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E56F" w14:textId="77777777" w:rsidR="001D1CBA" w:rsidRDefault="00125FDD">
      <w:pPr>
        <w:pBdr>
          <w:bottom w:val="single" w:sz="6" w:space="0" w:color="FFFFFF"/>
        </w:pBdr>
        <w:spacing w:line="240" w:lineRule="atLeast"/>
        <w:jc w:val="center"/>
      </w:pPr>
      <w:r>
        <w:rPr>
          <w:b/>
          <w:bCs/>
          <w:sz w:val="56"/>
          <w:szCs w:val="56"/>
        </w:rPr>
        <w:t>Mary Palmer</w:t>
      </w:r>
    </w:p>
    <w:p w14:paraId="7F88E570" w14:textId="2075388E" w:rsidR="001D1CBA" w:rsidRDefault="00D0799E">
      <w:pPr>
        <w:pBdr>
          <w:bottom w:val="single" w:sz="6" w:space="0" w:color="FFFFFF"/>
        </w:pBdr>
        <w:spacing w:line="240" w:lineRule="atLeast"/>
        <w:jc w:val="center"/>
      </w:pPr>
      <w:hyperlink r:id="rId5" w:history="1">
        <w:r w:rsidRPr="00F71FCD">
          <w:rPr>
            <w:rStyle w:val="Hyperlink"/>
          </w:rPr>
          <w:t>pal24032@byui.edu</w:t>
        </w:r>
      </w:hyperlink>
      <w:r w:rsidR="001D1CBA">
        <w:t> </w:t>
      </w:r>
      <w:r w:rsidR="001D1CBA">
        <w:rPr>
          <w:color w:val="000000"/>
        </w:rPr>
        <w:t>• </w:t>
      </w:r>
      <w:r w:rsidR="001D1CBA">
        <w:t>208</w:t>
      </w:r>
      <w:r w:rsidR="00160067">
        <w:t>-</w:t>
      </w:r>
      <w:r w:rsidR="001D1CBA">
        <w:t>403</w:t>
      </w:r>
      <w:r w:rsidR="00160067">
        <w:t>-</w:t>
      </w:r>
      <w:r w:rsidR="001D1CBA">
        <w:t>2214 </w:t>
      </w:r>
      <w:r w:rsidR="001D1CBA">
        <w:rPr>
          <w:color w:val="000000"/>
        </w:rPr>
        <w:t>• </w:t>
      </w:r>
      <w:hyperlink r:id="rId6" w:history="1">
        <w:r w:rsidR="001D1CBA">
          <w:rPr>
            <w:color w:val="000000"/>
          </w:rPr>
          <w:t>www.linkedin.com/in/</w:t>
        </w:r>
        <w:proofErr w:type="spellStart"/>
        <w:r w:rsidR="001D1CBA">
          <w:rPr>
            <w:color w:val="000000"/>
          </w:rPr>
          <w:t>mary</w:t>
        </w:r>
        <w:proofErr w:type="spellEnd"/>
        <w:r w:rsidR="001D1CBA">
          <w:rPr>
            <w:color w:val="000000"/>
          </w:rPr>
          <w:noBreakHyphen/>
          <w:t>palmer</w:t>
        </w:r>
        <w:r w:rsidR="001D1CBA">
          <w:rPr>
            <w:color w:val="000000"/>
          </w:rPr>
          <w:noBreakHyphen/>
        </w:r>
        <w:proofErr w:type="spellStart"/>
        <w:r w:rsidR="001D1CBA">
          <w:rPr>
            <w:color w:val="000000"/>
          </w:rPr>
          <w:t>mp</w:t>
        </w:r>
        <w:proofErr w:type="spellEnd"/>
      </w:hyperlink>
    </w:p>
    <w:p w14:paraId="7F88E571" w14:textId="77777777" w:rsidR="001D1CBA" w:rsidRDefault="001D1CBA">
      <w:pPr>
        <w:rPr>
          <w:sz w:val="12"/>
          <w:szCs w:val="12"/>
        </w:rPr>
      </w:pPr>
    </w:p>
    <w:p w14:paraId="7F88E572" w14:textId="77777777" w:rsidR="001D1CBA" w:rsidRDefault="00125FDD">
      <w:pPr>
        <w:pBdr>
          <w:top w:val="single" w:sz="6" w:space="8" w:color="000000"/>
        </w:pBdr>
        <w:spacing w:line="280" w:lineRule="atLeast"/>
        <w:rPr>
          <w:caps/>
          <w:sz w:val="28"/>
          <w:szCs w:val="28"/>
        </w:rPr>
      </w:pPr>
      <w:r>
        <w:rPr>
          <w:caps/>
          <w:sz w:val="28"/>
          <w:szCs w:val="28"/>
        </w:rPr>
        <w:t>education</w:t>
      </w:r>
    </w:p>
    <w:p w14:paraId="7F88E573" w14:textId="125AA41C" w:rsidR="001D1CBA" w:rsidRDefault="00125FDD">
      <w:pPr>
        <w:tabs>
          <w:tab w:val="right" w:pos="10110"/>
        </w:tabs>
        <w:spacing w:line="240" w:lineRule="atLeast"/>
        <w:rPr>
          <w:rStyle w:val="fs15fw4text-right"/>
        </w:rPr>
      </w:pPr>
      <w:r>
        <w:rPr>
          <w:rStyle w:val="fs15fw6overflow-hidden"/>
          <w:b/>
          <w:bCs/>
        </w:rPr>
        <w:t>Bachelor of Science in Economics</w:t>
      </w:r>
      <w:r w:rsidR="00866FEC">
        <w:rPr>
          <w:rStyle w:val="fs15fw6overflow-hidden"/>
          <w:b/>
          <w:bCs/>
        </w:rPr>
        <w:t xml:space="preserve"> – Minor in Data Science</w:t>
      </w:r>
      <w:r>
        <w:rPr>
          <w:rStyle w:val="fs15fw4text-right"/>
        </w:rPr>
        <w:tab/>
      </w:r>
      <w:r>
        <w:rPr>
          <w:rStyle w:val="fs15fw4text-rightoverflow-hidden"/>
        </w:rPr>
        <w:t>September 2024 - April 2028</w:t>
      </w:r>
    </w:p>
    <w:p w14:paraId="7F88E574" w14:textId="77777777" w:rsidR="001D1CBA" w:rsidRDefault="00125FDD">
      <w:pPr>
        <w:tabs>
          <w:tab w:val="right" w:pos="10110"/>
        </w:tabs>
        <w:spacing w:line="240" w:lineRule="atLeast"/>
        <w:rPr>
          <w:rStyle w:val="fs15fw4"/>
        </w:rPr>
      </w:pPr>
      <w:r>
        <w:rPr>
          <w:rStyle w:val="fs15fw4fsioverflow-hidden"/>
          <w:i/>
          <w:iCs/>
        </w:rPr>
        <w:t>Brigham Young University - Idaho</w:t>
      </w:r>
      <w:r>
        <w:rPr>
          <w:rStyle w:val="fs15fw4"/>
          <w:i/>
          <w:iCs/>
        </w:rPr>
        <w:tab/>
      </w:r>
      <w:r>
        <w:rPr>
          <w:rStyle w:val="fs15fw4overflow-hidden"/>
        </w:rPr>
        <w:t>Rexburg, ID</w:t>
      </w:r>
    </w:p>
    <w:p w14:paraId="5EB35BDE" w14:textId="1E0B76AA" w:rsidR="00766F9F" w:rsidRDefault="00423E21" w:rsidP="00766F9F">
      <w:pPr>
        <w:numPr>
          <w:ilvl w:val="0"/>
          <w:numId w:val="1"/>
        </w:numPr>
        <w:spacing w:line="240" w:lineRule="atLeast"/>
        <w:ind w:hanging="409"/>
      </w:pPr>
      <w:r>
        <w:t>GPA: 4.00</w:t>
      </w:r>
    </w:p>
    <w:p w14:paraId="7F88E576" w14:textId="77777777" w:rsidR="001D1CBA" w:rsidRDefault="00125FDD">
      <w:pPr>
        <w:numPr>
          <w:ilvl w:val="0"/>
          <w:numId w:val="1"/>
        </w:numPr>
        <w:spacing w:line="240" w:lineRule="atLeast"/>
        <w:ind w:hanging="409"/>
      </w:pPr>
      <w:r>
        <w:t>Full-Ride Merit Scholarship</w:t>
      </w:r>
    </w:p>
    <w:p w14:paraId="3A7D85EF" w14:textId="46851F33" w:rsidR="00766F9F" w:rsidRDefault="00766F9F">
      <w:pPr>
        <w:numPr>
          <w:ilvl w:val="0"/>
          <w:numId w:val="1"/>
        </w:numPr>
        <w:spacing w:line="240" w:lineRule="atLeast"/>
        <w:ind w:hanging="409"/>
      </w:pPr>
      <w:r>
        <w:t>Economics Society President</w:t>
      </w:r>
    </w:p>
    <w:p w14:paraId="7F88E578" w14:textId="19CF16C4" w:rsidR="001D1CBA" w:rsidRPr="004C25EE" w:rsidRDefault="00EB1307" w:rsidP="004C25EE">
      <w:pPr>
        <w:numPr>
          <w:ilvl w:val="0"/>
          <w:numId w:val="1"/>
        </w:numPr>
        <w:spacing w:line="240" w:lineRule="atLeast"/>
        <w:ind w:hanging="409"/>
      </w:pPr>
      <w:r>
        <w:t xml:space="preserve">Relevant Courses: </w:t>
      </w:r>
      <w:r w:rsidR="00D0799E" w:rsidRPr="00D0799E">
        <w:t>Business Analytics (Power BI), Data Science Programming, Econometrics, Intermediate Statistics, SQL, Spreadsheet Applications</w:t>
      </w:r>
    </w:p>
    <w:p w14:paraId="7C8A66A0" w14:textId="77777777" w:rsidR="00DD421D" w:rsidRDefault="00DD421D" w:rsidP="00DD421D">
      <w:pPr>
        <w:pBdr>
          <w:top w:val="single" w:sz="6" w:space="8" w:color="000000"/>
        </w:pBdr>
        <w:spacing w:line="280" w:lineRule="atLeast"/>
        <w:rPr>
          <w:caps/>
          <w:sz w:val="28"/>
          <w:szCs w:val="28"/>
        </w:rPr>
      </w:pPr>
      <w:r>
        <w:rPr>
          <w:caps/>
          <w:sz w:val="28"/>
          <w:szCs w:val="28"/>
        </w:rPr>
        <w:t>skills</w:t>
      </w:r>
    </w:p>
    <w:p w14:paraId="6EF75A99" w14:textId="43028431" w:rsidR="00D0799E" w:rsidRDefault="00866FEC" w:rsidP="006E5CD2">
      <w:pPr>
        <w:spacing w:line="120" w:lineRule="atLeast"/>
      </w:pPr>
      <w:r w:rsidRPr="00866FEC">
        <w:t xml:space="preserve">Data &amp; </w:t>
      </w:r>
      <w:r w:rsidR="00D0799E">
        <w:t>Tools</w:t>
      </w:r>
      <w:r w:rsidRPr="00866FEC">
        <w:t>:</w:t>
      </w:r>
      <w:r w:rsidR="006E5CD2" w:rsidRPr="006E5CD2">
        <w:t xml:space="preserve"> </w:t>
      </w:r>
      <w:r w:rsidR="00D0799E" w:rsidRPr="00D0799E">
        <w:t>Power BI, Excel, Python, R, SQL</w:t>
      </w:r>
    </w:p>
    <w:p w14:paraId="760AA084" w14:textId="5D14A05F" w:rsidR="006E5CD2" w:rsidRDefault="00D0799E" w:rsidP="006E5CD2">
      <w:pPr>
        <w:spacing w:line="120" w:lineRule="atLeast"/>
      </w:pPr>
      <w:r>
        <w:t xml:space="preserve">Methods: </w:t>
      </w:r>
      <w:r w:rsidRPr="00D0799E">
        <w:t xml:space="preserve">Statistical modeling, hypothesis testing, data cleaning, data </w:t>
      </w:r>
      <w:r>
        <w:t>visualization and storytelling</w:t>
      </w:r>
    </w:p>
    <w:p w14:paraId="7F88E579" w14:textId="14A16D6E" w:rsidR="001D1CBA" w:rsidRDefault="00125FDD">
      <w:pPr>
        <w:pBdr>
          <w:top w:val="single" w:sz="6" w:space="8" w:color="000000"/>
        </w:pBdr>
        <w:spacing w:line="280" w:lineRule="atLeast"/>
        <w:rPr>
          <w:caps/>
          <w:sz w:val="28"/>
          <w:szCs w:val="28"/>
        </w:rPr>
      </w:pPr>
      <w:r>
        <w:rPr>
          <w:caps/>
          <w:sz w:val="28"/>
          <w:szCs w:val="28"/>
        </w:rPr>
        <w:t>experience</w:t>
      </w:r>
    </w:p>
    <w:p w14:paraId="1EEC2BB9" w14:textId="3F42424D" w:rsidR="003A0661" w:rsidRDefault="003A0661" w:rsidP="003A0661">
      <w:pPr>
        <w:tabs>
          <w:tab w:val="right" w:pos="10110"/>
        </w:tabs>
        <w:spacing w:line="240" w:lineRule="atLeast"/>
        <w:rPr>
          <w:rStyle w:val="fs15fw4text-right"/>
        </w:rPr>
      </w:pPr>
      <w:r>
        <w:rPr>
          <w:rStyle w:val="fs15fw6overflow-hidden"/>
          <w:b/>
          <w:bCs/>
        </w:rPr>
        <w:t>Associate Research Fellow</w:t>
      </w:r>
      <w:r>
        <w:rPr>
          <w:rStyle w:val="fs15fw4text-right"/>
        </w:rPr>
        <w:tab/>
      </w:r>
      <w:r>
        <w:rPr>
          <w:rStyle w:val="fs15fw4text-rightoverflow-hidden"/>
        </w:rPr>
        <w:t>January 2026</w:t>
      </w:r>
      <w:r>
        <w:rPr>
          <w:rStyle w:val="fs15fw4text-rightoverflow-hidden"/>
        </w:rPr>
        <w:t xml:space="preserve"> – </w:t>
      </w:r>
      <w:r>
        <w:rPr>
          <w:rStyle w:val="fs15fw4text-rightoverflow-hidden"/>
        </w:rPr>
        <w:t>Present</w:t>
      </w:r>
    </w:p>
    <w:p w14:paraId="65560FA7" w14:textId="77777777" w:rsidR="003A0661" w:rsidRDefault="003A0661" w:rsidP="003A0661">
      <w:pPr>
        <w:tabs>
          <w:tab w:val="right" w:pos="10110"/>
        </w:tabs>
        <w:spacing w:line="240" w:lineRule="atLeast"/>
        <w:rPr>
          <w:rStyle w:val="fs15fw4"/>
        </w:rPr>
      </w:pPr>
      <w:r>
        <w:rPr>
          <w:rStyle w:val="fs15fw4fsioverflow-hidden"/>
          <w:i/>
          <w:iCs/>
        </w:rPr>
        <w:t>BYU-Idaho</w:t>
      </w:r>
      <w:r>
        <w:rPr>
          <w:rStyle w:val="fs15fw4"/>
          <w:i/>
          <w:iCs/>
        </w:rPr>
        <w:tab/>
      </w:r>
      <w:r>
        <w:rPr>
          <w:rStyle w:val="fs15fw4overflow-hidden"/>
        </w:rPr>
        <w:t>Rexburg, ID</w:t>
      </w:r>
    </w:p>
    <w:p w14:paraId="6BC9A196" w14:textId="77777777" w:rsidR="00766F9F" w:rsidRPr="00766F9F" w:rsidRDefault="00766F9F" w:rsidP="00766F9F">
      <w:pPr>
        <w:numPr>
          <w:ilvl w:val="0"/>
          <w:numId w:val="2"/>
        </w:numPr>
        <w:spacing w:line="240" w:lineRule="atLeast"/>
        <w:rPr>
          <w:rStyle w:val="fs15fw6overflow-hidden"/>
        </w:rPr>
      </w:pPr>
      <w:r w:rsidRPr="00766F9F">
        <w:rPr>
          <w:rStyle w:val="fs15fw6overflow-hidden"/>
        </w:rPr>
        <w:t>Designed and ran randomized experiments to estimate causal effects on student performance</w:t>
      </w:r>
    </w:p>
    <w:p w14:paraId="3148DA06" w14:textId="77777777" w:rsidR="00766F9F" w:rsidRPr="00766F9F" w:rsidRDefault="00766F9F" w:rsidP="00766F9F">
      <w:pPr>
        <w:numPr>
          <w:ilvl w:val="0"/>
          <w:numId w:val="2"/>
        </w:numPr>
        <w:spacing w:line="240" w:lineRule="atLeast"/>
        <w:rPr>
          <w:rStyle w:val="fs15fw6overflow-hidden"/>
        </w:rPr>
      </w:pPr>
      <w:r w:rsidRPr="00766F9F">
        <w:rPr>
          <w:rStyle w:val="fs15fw6overflow-hidden"/>
        </w:rPr>
        <w:t>Managed survey deployment and treatment assignment, producing clean datasets</w:t>
      </w:r>
    </w:p>
    <w:p w14:paraId="52E0EC9F" w14:textId="77777777" w:rsidR="00766F9F" w:rsidRPr="00766F9F" w:rsidRDefault="00766F9F" w:rsidP="00766F9F">
      <w:pPr>
        <w:numPr>
          <w:ilvl w:val="0"/>
          <w:numId w:val="2"/>
        </w:numPr>
        <w:spacing w:line="240" w:lineRule="atLeast"/>
        <w:rPr>
          <w:rStyle w:val="fs15fw6overflow-hidden"/>
        </w:rPr>
      </w:pPr>
      <w:r w:rsidRPr="00766F9F">
        <w:rPr>
          <w:rStyle w:val="fs15fw6overflow-hidden"/>
        </w:rPr>
        <w:t>Built and integrated student–item datasets (Canvas, Qualtrics, admin); applied fixed effects models with clustered SEs</w:t>
      </w:r>
    </w:p>
    <w:p w14:paraId="048809D6" w14:textId="19E284CD" w:rsidR="00766F9F" w:rsidRPr="003A0661" w:rsidRDefault="00766F9F" w:rsidP="00766F9F">
      <w:pPr>
        <w:numPr>
          <w:ilvl w:val="0"/>
          <w:numId w:val="2"/>
        </w:numPr>
        <w:spacing w:line="240" w:lineRule="atLeast"/>
        <w:rPr>
          <w:rStyle w:val="fs15fw6overflow-hidden"/>
        </w:rPr>
      </w:pPr>
      <w:r w:rsidRPr="00766F9F">
        <w:rPr>
          <w:rStyle w:val="fs15fw6overflow-hidden"/>
        </w:rPr>
        <w:t>Developed survey instruments and synthesized literature to support research design</w:t>
      </w:r>
    </w:p>
    <w:p w14:paraId="7F88E584" w14:textId="7A9B22D3" w:rsidR="001D1CBA" w:rsidRDefault="00125FDD">
      <w:pPr>
        <w:tabs>
          <w:tab w:val="right" w:pos="10110"/>
        </w:tabs>
        <w:spacing w:line="240" w:lineRule="atLeast"/>
        <w:rPr>
          <w:rStyle w:val="fs15fw4text-right"/>
        </w:rPr>
      </w:pPr>
      <w:r>
        <w:rPr>
          <w:rStyle w:val="fs15fw6overflow-hidden"/>
          <w:b/>
          <w:bCs/>
        </w:rPr>
        <w:t>Account Manager/Trainer</w:t>
      </w:r>
      <w:r>
        <w:rPr>
          <w:rStyle w:val="fs15fw4text-right"/>
        </w:rPr>
        <w:tab/>
      </w:r>
      <w:r>
        <w:rPr>
          <w:rStyle w:val="fs15fw4text-rightoverflow-hidden"/>
        </w:rPr>
        <w:t>June 2024 - December 2024</w:t>
      </w:r>
    </w:p>
    <w:p w14:paraId="7F88E586" w14:textId="3EC664BE" w:rsidR="00C069C8" w:rsidRDefault="00125FDD" w:rsidP="000949E3">
      <w:pPr>
        <w:tabs>
          <w:tab w:val="right" w:pos="10110"/>
        </w:tabs>
        <w:spacing w:line="240" w:lineRule="atLeast"/>
      </w:pPr>
      <w:r>
        <w:rPr>
          <w:rStyle w:val="fs15fw4fsioverflow-hidden"/>
          <w:i/>
          <w:iCs/>
        </w:rPr>
        <w:t>OptimalShip</w:t>
      </w:r>
      <w:r>
        <w:rPr>
          <w:rStyle w:val="fs15fw4"/>
          <w:i/>
          <w:iCs/>
        </w:rPr>
        <w:tab/>
      </w:r>
      <w:r>
        <w:rPr>
          <w:rStyle w:val="fs15fw4overflow-hidden"/>
        </w:rPr>
        <w:t>Rexburg, ID</w:t>
      </w:r>
    </w:p>
    <w:p w14:paraId="437738A2" w14:textId="77777777" w:rsidR="00D0799E" w:rsidRDefault="00D0799E" w:rsidP="00D0799E">
      <w:pPr>
        <w:numPr>
          <w:ilvl w:val="0"/>
          <w:numId w:val="4"/>
        </w:numPr>
        <w:spacing w:line="240" w:lineRule="atLeast"/>
      </w:pPr>
      <w:r>
        <w:t>Supported client shipments and B2B sales, contributing $1,800+ in revenue while analyzing employee performance drivers</w:t>
      </w:r>
    </w:p>
    <w:p w14:paraId="652E2F27" w14:textId="0F9B6CC3" w:rsidR="00D0799E" w:rsidRDefault="00D0799E" w:rsidP="00D0799E">
      <w:pPr>
        <w:numPr>
          <w:ilvl w:val="0"/>
          <w:numId w:val="4"/>
        </w:numPr>
        <w:spacing w:line="240" w:lineRule="atLeast"/>
      </w:pPr>
      <w:r>
        <w:t>Collaborated with internal teams to align operational goals with performance data and outcomes</w:t>
      </w:r>
    </w:p>
    <w:p w14:paraId="1D75C0DA" w14:textId="7C923853" w:rsidR="00866FEC" w:rsidRDefault="00866FEC" w:rsidP="00866FEC">
      <w:pPr>
        <w:pBdr>
          <w:top w:val="single" w:sz="6" w:space="8" w:color="000000"/>
        </w:pBdr>
        <w:spacing w:line="280" w:lineRule="atLeast"/>
        <w:rPr>
          <w:caps/>
          <w:sz w:val="28"/>
          <w:szCs w:val="28"/>
        </w:rPr>
      </w:pPr>
      <w:r>
        <w:rPr>
          <w:caps/>
          <w:sz w:val="28"/>
          <w:szCs w:val="28"/>
        </w:rPr>
        <w:t>PROJECTS</w:t>
      </w:r>
    </w:p>
    <w:p w14:paraId="589C93E0" w14:textId="1E083E6A" w:rsidR="00FA2A70" w:rsidRDefault="003A0661" w:rsidP="00FA2A70">
      <w:pPr>
        <w:tabs>
          <w:tab w:val="right" w:pos="10110"/>
        </w:tabs>
        <w:spacing w:line="240" w:lineRule="atLeast"/>
        <w:rPr>
          <w:rStyle w:val="fs15fw4text-right"/>
        </w:rPr>
      </w:pPr>
      <w:r>
        <w:rPr>
          <w:rStyle w:val="fs15fw6overflow-hidden"/>
          <w:b/>
          <w:bCs/>
        </w:rPr>
        <w:t xml:space="preserve">Retail Promotion </w:t>
      </w:r>
      <w:r w:rsidRPr="003A0661">
        <w:rPr>
          <w:rStyle w:val="fs15fw6overflow-hidden"/>
          <w:b/>
          <w:bCs/>
        </w:rPr>
        <w:t>Pricing &amp; Demand Analysis</w:t>
      </w:r>
      <w:r w:rsidR="00FA2A70">
        <w:rPr>
          <w:rStyle w:val="fs15fw4text-right"/>
        </w:rPr>
        <w:tab/>
      </w:r>
      <w:r w:rsidR="00FA2A70">
        <w:rPr>
          <w:rStyle w:val="fs15fw4text-rightoverflow-hidden"/>
        </w:rPr>
        <w:t>Fall 2025</w:t>
      </w:r>
    </w:p>
    <w:p w14:paraId="25E83742" w14:textId="18E22907" w:rsidR="00FA2A70" w:rsidRDefault="003A0661" w:rsidP="000949E3">
      <w:pPr>
        <w:tabs>
          <w:tab w:val="right" w:pos="10110"/>
        </w:tabs>
        <w:spacing w:line="240" w:lineRule="atLeast"/>
        <w:rPr>
          <w:rStyle w:val="fs15fw4"/>
        </w:rPr>
      </w:pPr>
      <w:r>
        <w:rPr>
          <w:rStyle w:val="fs15fw4fsioverflow-hidden"/>
          <w:i/>
          <w:iCs/>
        </w:rPr>
        <w:t>RStudio</w:t>
      </w:r>
      <w:r w:rsidR="00FA2A70">
        <w:rPr>
          <w:rStyle w:val="fs15fw4"/>
          <w:i/>
          <w:iCs/>
        </w:rPr>
        <w:tab/>
      </w:r>
    </w:p>
    <w:p w14:paraId="7A27CE07" w14:textId="77777777" w:rsidR="00D0799E" w:rsidRPr="00D0799E" w:rsidRDefault="00D0799E" w:rsidP="00D0799E">
      <w:pPr>
        <w:pStyle w:val="ListParagraph"/>
        <w:numPr>
          <w:ilvl w:val="0"/>
          <w:numId w:val="7"/>
        </w:numPr>
        <w:tabs>
          <w:tab w:val="right" w:pos="10110"/>
        </w:tabs>
        <w:spacing w:line="240" w:lineRule="atLeast"/>
        <w:rPr>
          <w:rStyle w:val="fs15fw4"/>
        </w:rPr>
      </w:pPr>
      <w:r w:rsidRPr="00D0799E">
        <w:rPr>
          <w:rStyle w:val="fs15fw4"/>
        </w:rPr>
        <w:t>Analyzed 3 years of retail panel data to evaluate price sensitivity and promotion effects</w:t>
      </w:r>
    </w:p>
    <w:p w14:paraId="6417ECC9" w14:textId="77777777" w:rsidR="00D0799E" w:rsidRPr="00D0799E" w:rsidRDefault="00D0799E" w:rsidP="00D0799E">
      <w:pPr>
        <w:pStyle w:val="ListParagraph"/>
        <w:numPr>
          <w:ilvl w:val="0"/>
          <w:numId w:val="7"/>
        </w:numPr>
        <w:tabs>
          <w:tab w:val="right" w:pos="10110"/>
        </w:tabs>
        <w:spacing w:line="240" w:lineRule="atLeast"/>
        <w:rPr>
          <w:rStyle w:val="fs15fw4"/>
        </w:rPr>
      </w:pPr>
      <w:r w:rsidRPr="00D0799E">
        <w:rPr>
          <w:rStyle w:val="fs15fw4"/>
        </w:rPr>
        <w:t>Modeled revenue impacts of promotional pricing and tested regional differences</w:t>
      </w:r>
    </w:p>
    <w:p w14:paraId="4EFDC0EE" w14:textId="04E3B9CF" w:rsidR="00D0799E" w:rsidRDefault="00D0799E" w:rsidP="00D0799E">
      <w:pPr>
        <w:pStyle w:val="ListParagraph"/>
        <w:numPr>
          <w:ilvl w:val="0"/>
          <w:numId w:val="7"/>
        </w:numPr>
        <w:tabs>
          <w:tab w:val="right" w:pos="10110"/>
        </w:tabs>
        <w:spacing w:line="240" w:lineRule="atLeast"/>
        <w:rPr>
          <w:rStyle w:val="fs15fw4"/>
        </w:rPr>
      </w:pPr>
      <w:r w:rsidRPr="00D0799E">
        <w:rPr>
          <w:rStyle w:val="fs15fw4"/>
        </w:rPr>
        <w:t>Delivered data-driven pricing recommendations based on statistical results</w:t>
      </w:r>
    </w:p>
    <w:p w14:paraId="497439DF" w14:textId="50B75FEF" w:rsidR="00866FEC" w:rsidRDefault="00866FEC" w:rsidP="00866FEC">
      <w:pPr>
        <w:tabs>
          <w:tab w:val="right" w:pos="10110"/>
        </w:tabs>
        <w:spacing w:line="240" w:lineRule="atLeast"/>
        <w:rPr>
          <w:rStyle w:val="fs15fw4text-right"/>
        </w:rPr>
      </w:pPr>
      <w:r w:rsidRPr="00866FEC">
        <w:rPr>
          <w:rStyle w:val="fs15fw6overflow-hidden"/>
          <w:b/>
          <w:bCs/>
        </w:rPr>
        <w:t>Market Analysis Project – Mutual Fund Selection</w:t>
      </w:r>
      <w:r>
        <w:rPr>
          <w:rStyle w:val="fs15fw4text-right"/>
        </w:rPr>
        <w:tab/>
      </w:r>
      <w:r>
        <w:rPr>
          <w:rStyle w:val="fs15fw4text-rightoverflow-hidden"/>
        </w:rPr>
        <w:t>Fall 2025</w:t>
      </w:r>
    </w:p>
    <w:p w14:paraId="3C82F39F" w14:textId="64E8DAA0" w:rsidR="00866FEC" w:rsidRDefault="006E5CD2" w:rsidP="00866FEC">
      <w:pPr>
        <w:tabs>
          <w:tab w:val="right" w:pos="10110"/>
        </w:tabs>
        <w:spacing w:line="240" w:lineRule="atLeast"/>
        <w:rPr>
          <w:rStyle w:val="fs15fw4"/>
        </w:rPr>
      </w:pPr>
      <w:r>
        <w:rPr>
          <w:rStyle w:val="fs15fw4fsioverflow-hidden"/>
          <w:i/>
          <w:iCs/>
        </w:rPr>
        <w:t>Power</w:t>
      </w:r>
      <w:r w:rsidR="006052E8">
        <w:rPr>
          <w:rStyle w:val="fs15fw4fsioverflow-hidden"/>
          <w:i/>
          <w:iCs/>
        </w:rPr>
        <w:t xml:space="preserve"> </w:t>
      </w:r>
      <w:r>
        <w:rPr>
          <w:rStyle w:val="fs15fw4fsioverflow-hidden"/>
          <w:i/>
          <w:iCs/>
        </w:rPr>
        <w:t>BI</w:t>
      </w:r>
      <w:r w:rsidR="00866FEC">
        <w:rPr>
          <w:rStyle w:val="fs15fw4"/>
          <w:i/>
          <w:iCs/>
        </w:rPr>
        <w:tab/>
      </w:r>
    </w:p>
    <w:p w14:paraId="283C4C67" w14:textId="77777777" w:rsidR="00D0799E" w:rsidRPr="00D0799E" w:rsidRDefault="00D0799E" w:rsidP="00D0799E">
      <w:pPr>
        <w:pStyle w:val="ListParagraph"/>
        <w:numPr>
          <w:ilvl w:val="0"/>
          <w:numId w:val="7"/>
        </w:numPr>
        <w:tabs>
          <w:tab w:val="right" w:pos="10110"/>
        </w:tabs>
        <w:spacing w:line="240" w:lineRule="atLeast"/>
        <w:rPr>
          <w:rStyle w:val="fs15fw4"/>
        </w:rPr>
      </w:pPr>
      <w:r w:rsidRPr="00D0799E">
        <w:rPr>
          <w:rStyle w:val="fs15fw4"/>
        </w:rPr>
        <w:t>Cleaned and analyzed financial data to compare funds by risk and return</w:t>
      </w:r>
    </w:p>
    <w:p w14:paraId="61E80787" w14:textId="2C4BD4C6" w:rsidR="00866FEC" w:rsidRPr="006E5CD2" w:rsidRDefault="00D0799E" w:rsidP="00D0799E">
      <w:pPr>
        <w:pStyle w:val="ListParagraph"/>
        <w:numPr>
          <w:ilvl w:val="0"/>
          <w:numId w:val="7"/>
        </w:numPr>
        <w:tabs>
          <w:tab w:val="right" w:pos="10110"/>
        </w:tabs>
        <w:spacing w:line="240" w:lineRule="atLeast"/>
      </w:pPr>
      <w:r w:rsidRPr="00D0799E">
        <w:rPr>
          <w:rStyle w:val="fs15fw4"/>
        </w:rPr>
        <w:t>Built dashboards and visualizations to communicate insights to non-technical users</w:t>
      </w:r>
      <w:r w:rsidR="00866FEC" w:rsidRPr="00866FEC">
        <w:rPr>
          <w:rStyle w:val="fs15fw4"/>
        </w:rPr>
        <w:tab/>
      </w:r>
    </w:p>
    <w:p w14:paraId="7F88E589" w14:textId="77777777" w:rsidR="001D1CBA" w:rsidRDefault="00125FDD">
      <w:pPr>
        <w:spacing w:line="120" w:lineRule="atLeast"/>
        <w:rPr>
          <w:sz w:val="12"/>
          <w:szCs w:val="12"/>
        </w:rPr>
      </w:pPr>
      <w:bookmarkStart w:id="0" w:name="_Hlk199503884"/>
      <w:r>
        <w:rPr>
          <w:sz w:val="12"/>
          <w:szCs w:val="12"/>
        </w:rPr>
        <w:t> </w:t>
      </w:r>
    </w:p>
    <w:bookmarkEnd w:id="0"/>
    <w:p w14:paraId="7F88E58A" w14:textId="77777777" w:rsidR="001D1CBA" w:rsidRDefault="00125FDD">
      <w:pPr>
        <w:pBdr>
          <w:top w:val="single" w:sz="6" w:space="8" w:color="000000"/>
        </w:pBdr>
        <w:spacing w:line="280" w:lineRule="atLeast"/>
        <w:rPr>
          <w:caps/>
          <w:sz w:val="28"/>
          <w:szCs w:val="28"/>
        </w:rPr>
      </w:pPr>
      <w:r>
        <w:rPr>
          <w:caps/>
          <w:sz w:val="28"/>
          <w:szCs w:val="28"/>
        </w:rPr>
        <w:t>volunteer/leadership</w:t>
      </w:r>
    </w:p>
    <w:p w14:paraId="7F88E58B" w14:textId="77777777" w:rsidR="001D1CBA" w:rsidRDefault="00125FDD">
      <w:pPr>
        <w:tabs>
          <w:tab w:val="right" w:pos="10110"/>
        </w:tabs>
        <w:spacing w:line="240" w:lineRule="atLeast"/>
        <w:rPr>
          <w:rStyle w:val="fs15fw4text-right"/>
        </w:rPr>
      </w:pPr>
      <w:r>
        <w:rPr>
          <w:rStyle w:val="fs15fw6overflow-hidden"/>
          <w:b/>
          <w:bCs/>
        </w:rPr>
        <w:t>Volunteer</w:t>
      </w:r>
      <w:r>
        <w:rPr>
          <w:rStyle w:val="fs15fw4text-right"/>
        </w:rPr>
        <w:tab/>
      </w:r>
      <w:r>
        <w:rPr>
          <w:rStyle w:val="fs15fw4text-rightoverflow-hidden"/>
        </w:rPr>
        <w:t>January 2023 - February 2025</w:t>
      </w:r>
    </w:p>
    <w:p w14:paraId="7F88E58C" w14:textId="323D3497" w:rsidR="001D1CBA" w:rsidRDefault="00125FDD">
      <w:pPr>
        <w:tabs>
          <w:tab w:val="right" w:pos="10110"/>
        </w:tabs>
        <w:spacing w:line="240" w:lineRule="atLeast"/>
        <w:rPr>
          <w:rStyle w:val="fs15fw4"/>
        </w:rPr>
      </w:pPr>
      <w:r>
        <w:rPr>
          <w:rStyle w:val="fs15fw4fsioverflow-hidden"/>
          <w:i/>
          <w:iCs/>
        </w:rPr>
        <w:t>Distinguished Young Women</w:t>
      </w:r>
      <w:r>
        <w:rPr>
          <w:rStyle w:val="fs15fw4"/>
          <w:i/>
          <w:iCs/>
        </w:rPr>
        <w:tab/>
      </w:r>
      <w:r>
        <w:rPr>
          <w:rStyle w:val="fs15fw4overflow-hidden"/>
        </w:rPr>
        <w:t>Madison County, ID</w:t>
      </w:r>
      <w:r w:rsidR="006F4D96">
        <w:rPr>
          <w:rStyle w:val="fs15fw4overflow-hidden"/>
        </w:rPr>
        <w:t>,</w:t>
      </w:r>
      <w:r>
        <w:rPr>
          <w:rStyle w:val="fs15fw4overflow-hidden"/>
        </w:rPr>
        <w:t xml:space="preserve"> Idaho State</w:t>
      </w:r>
    </w:p>
    <w:p w14:paraId="318AE51C" w14:textId="26C19FB4" w:rsidR="00B81AEA" w:rsidRDefault="000949E3" w:rsidP="00766F9F">
      <w:pPr>
        <w:numPr>
          <w:ilvl w:val="0"/>
          <w:numId w:val="5"/>
        </w:numPr>
        <w:spacing w:line="240" w:lineRule="atLeast"/>
      </w:pPr>
      <w:r w:rsidRPr="000949E3">
        <w:t>Mentored participants through coaching and structured feedback following success in local and state-level presentations and interviews</w:t>
      </w:r>
    </w:p>
    <w:sectPr w:rsidR="00B81AEA">
      <w:pgSz w:w="12225" w:h="15810"/>
      <w:pgMar w:top="963" w:right="1050" w:bottom="963" w:left="10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5E62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7E71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4605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F0AA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0E2A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70CC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A642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7604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D0EB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6F08F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8843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62E7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1E62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A6B2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9E07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AE06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C820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C65B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600DF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E481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B604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F60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9C5E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A258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3898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CA31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D14A2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DB08D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A670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F482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2E4C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6881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341E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6AC9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ACCD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A4BA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3ACA2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B05A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B495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24B8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8689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7243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6847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BAD2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F889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194209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9F10CC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CEBE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1A54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586D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AEFB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2A1D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2E0F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2E38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24465073"/>
    <w:multiLevelType w:val="hybridMultilevel"/>
    <w:tmpl w:val="33B05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954402">
    <w:abstractNumId w:val="0"/>
  </w:num>
  <w:num w:numId="2" w16cid:durableId="958530384">
    <w:abstractNumId w:val="1"/>
  </w:num>
  <w:num w:numId="3" w16cid:durableId="1348287066">
    <w:abstractNumId w:val="2"/>
  </w:num>
  <w:num w:numId="4" w16cid:durableId="1483767203">
    <w:abstractNumId w:val="3"/>
  </w:num>
  <w:num w:numId="5" w16cid:durableId="290983398">
    <w:abstractNumId w:val="4"/>
  </w:num>
  <w:num w:numId="6" w16cid:durableId="1340229667">
    <w:abstractNumId w:val="5"/>
  </w:num>
  <w:num w:numId="7" w16cid:durableId="1985157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CBA"/>
    <w:rsid w:val="00007EE2"/>
    <w:rsid w:val="000949E3"/>
    <w:rsid w:val="000A6F10"/>
    <w:rsid w:val="000E6D79"/>
    <w:rsid w:val="00125FDD"/>
    <w:rsid w:val="00156A06"/>
    <w:rsid w:val="00160067"/>
    <w:rsid w:val="00166B8C"/>
    <w:rsid w:val="00194DCD"/>
    <w:rsid w:val="001D1CBA"/>
    <w:rsid w:val="001E0209"/>
    <w:rsid w:val="002E50A5"/>
    <w:rsid w:val="003A0661"/>
    <w:rsid w:val="003B1A04"/>
    <w:rsid w:val="003B70AA"/>
    <w:rsid w:val="00403B10"/>
    <w:rsid w:val="00423E21"/>
    <w:rsid w:val="004C25EE"/>
    <w:rsid w:val="00522E09"/>
    <w:rsid w:val="00530CB6"/>
    <w:rsid w:val="00580D09"/>
    <w:rsid w:val="005B0EB3"/>
    <w:rsid w:val="00600CFB"/>
    <w:rsid w:val="006052E8"/>
    <w:rsid w:val="0061592A"/>
    <w:rsid w:val="00657DB4"/>
    <w:rsid w:val="006712AD"/>
    <w:rsid w:val="006E5CD2"/>
    <w:rsid w:val="006F4D96"/>
    <w:rsid w:val="00752A46"/>
    <w:rsid w:val="00766F9F"/>
    <w:rsid w:val="007E6EEB"/>
    <w:rsid w:val="00866FEC"/>
    <w:rsid w:val="008777DA"/>
    <w:rsid w:val="0095258E"/>
    <w:rsid w:val="00992848"/>
    <w:rsid w:val="00A5744D"/>
    <w:rsid w:val="00A65EB6"/>
    <w:rsid w:val="00A73916"/>
    <w:rsid w:val="00AF0B76"/>
    <w:rsid w:val="00B14E66"/>
    <w:rsid w:val="00B35143"/>
    <w:rsid w:val="00B81AEA"/>
    <w:rsid w:val="00C069C8"/>
    <w:rsid w:val="00CA3A1F"/>
    <w:rsid w:val="00CB31FA"/>
    <w:rsid w:val="00D0799E"/>
    <w:rsid w:val="00D773E6"/>
    <w:rsid w:val="00DD421D"/>
    <w:rsid w:val="00E8090F"/>
    <w:rsid w:val="00EB1307"/>
    <w:rsid w:val="00F423D7"/>
    <w:rsid w:val="00F45FBB"/>
    <w:rsid w:val="00FA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E56F"/>
  <w15:docId w15:val="{80D7E3A5-6288-4C08-8792-7484D1C3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5fw6overflow-hidden">
    <w:name w:val="fs15 fw6 overflow-hidden"/>
    <w:basedOn w:val="DefaultParagraphFont"/>
  </w:style>
  <w:style w:type="character" w:customStyle="1" w:styleId="fs15fw4text-right">
    <w:name w:val="fs15 fw4 text-right"/>
    <w:basedOn w:val="DefaultParagraphFont"/>
  </w:style>
  <w:style w:type="character" w:customStyle="1" w:styleId="fs15fw4text-rightoverflow-hidden">
    <w:name w:val="fs15 fw4 text-right overflow-hidden"/>
    <w:basedOn w:val="DefaultParagraphFont"/>
  </w:style>
  <w:style w:type="character" w:customStyle="1" w:styleId="fs15fw4fsioverflow-hidden">
    <w:name w:val="fs15 fw4 fsi overflow-hidden"/>
    <w:basedOn w:val="DefaultParagraphFont"/>
  </w:style>
  <w:style w:type="character" w:customStyle="1" w:styleId="fs15fw4">
    <w:name w:val="fs15 fw4"/>
    <w:basedOn w:val="DefaultParagraphFont"/>
  </w:style>
  <w:style w:type="character" w:customStyle="1" w:styleId="fs15fw4overflow-hidden">
    <w:name w:val="fs15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paragraph" w:styleId="ListParagraph">
    <w:name w:val="List Paragraph"/>
    <w:basedOn w:val="Normal"/>
    <w:uiPriority w:val="34"/>
    <w:qFormat/>
    <w:rsid w:val="00866F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7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y-palmer-mp" TargetMode="External"/><Relationship Id="rId5" Type="http://schemas.openxmlformats.org/officeDocument/2006/relationships/hyperlink" Target="mailto:pal24032@byui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Palmer, Mary</cp:lastModifiedBy>
  <cp:revision>41</cp:revision>
  <cp:lastPrinted>2025-10-16T04:12:00Z</cp:lastPrinted>
  <dcterms:created xsi:type="dcterms:W3CDTF">2025-05-30T19:19:00Z</dcterms:created>
  <dcterms:modified xsi:type="dcterms:W3CDTF">2026-04-22T20:21:00Z</dcterms:modified>
</cp:coreProperties>
</file>