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F6" w:rsidRPr="00306CCC" w:rsidRDefault="00306CCC" w:rsidP="00306CCC">
      <w:pPr>
        <w:jc w:val="center"/>
        <w:rPr>
          <w:rFonts w:asciiTheme="majorHAnsi" w:hAnsiTheme="majorHAnsi"/>
          <w:b/>
          <w:sz w:val="36"/>
          <w:szCs w:val="36"/>
        </w:rPr>
      </w:pPr>
      <w:r w:rsidRPr="00306CCC">
        <w:rPr>
          <w:rFonts w:asciiTheme="majorHAnsi" w:hAnsiTheme="majorHAnsi"/>
          <w:b/>
          <w:sz w:val="36"/>
          <w:szCs w:val="36"/>
        </w:rPr>
        <w:t>System for Managing Academic Information</w:t>
      </w:r>
    </w:p>
    <w:p w:rsidR="00306CCC" w:rsidRDefault="00306CCC"/>
    <w:p w:rsidR="0066205D" w:rsidRDefault="0066205D" w:rsidP="0066205D">
      <w:r>
        <w:t xml:space="preserve">The process of managing information required in an academic environment is a time-consuming activity.  In order to </w:t>
      </w:r>
      <w:r w:rsidR="00306CCC">
        <w:t>produce and manage</w:t>
      </w:r>
      <w:r>
        <w:t xml:space="preserve"> this information, using a dedicated software application is from far the best solution.</w:t>
      </w:r>
      <w:r w:rsidR="00306CCC">
        <w:t xml:space="preserve">  Mainly it is about </w:t>
      </w:r>
      <w:r w:rsidR="009B4231" w:rsidRPr="009B4231">
        <w:t>classroom activities engaging students and teachers</w:t>
      </w:r>
      <w:r w:rsidR="009B4231">
        <w:t>.  The System has to keep tracking information for each student starting with the first undergraduate year and finishing with the last one or with the last master year.</w:t>
      </w:r>
    </w:p>
    <w:p w:rsidR="009B4231" w:rsidRDefault="009B4231" w:rsidP="0066205D">
      <w:r>
        <w:t xml:space="preserve">Each faculty may have different master specializations both for the undergraduate and master degrees; a student is enrolled </w:t>
      </w:r>
      <w:r w:rsidR="00F869E9">
        <w:t>in</w:t>
      </w:r>
      <w:r>
        <w:t xml:space="preserve"> one of these.</w:t>
      </w:r>
    </w:p>
    <w:p w:rsidR="00ED19F2" w:rsidRDefault="00ED19F2" w:rsidP="0066205D">
      <w:r>
        <w:t xml:space="preserve">Students are currently inscribed in a year of study (or at most two years).  Before the beginning of an academic year, each student has to sign with the faculty a contract of studies stating the academic </w:t>
      </w:r>
      <w:r w:rsidR="00A36846" w:rsidRPr="00A36846">
        <w:t>curriculum</w:t>
      </w:r>
      <w:r w:rsidR="00A36846">
        <w:t xml:space="preserve"> </w:t>
      </w:r>
      <w:r>
        <w:t xml:space="preserve">agreed.  This </w:t>
      </w:r>
      <w:r w:rsidRPr="00A36846">
        <w:t>curriculum</w:t>
      </w:r>
      <w:r>
        <w:t xml:space="preserve"> contains a mandatory list of disciplines and an optional one.</w:t>
      </w:r>
    </w:p>
    <w:p w:rsidR="007E1C9C" w:rsidRDefault="007E1C9C" w:rsidP="0066205D">
      <w:r>
        <w:t xml:space="preserve">Establishing the optional list for each student is among the functionalities that the software system has to support.  The algorithm for doing this is explained in </w:t>
      </w:r>
      <w:r w:rsidRPr="00172CDD">
        <w:t>the next</w:t>
      </w:r>
      <w:r>
        <w:t>:</w:t>
      </w:r>
    </w:p>
    <w:p w:rsidR="007E1C9C" w:rsidRDefault="007E1C9C" w:rsidP="007E1C9C">
      <w:pPr>
        <w:pStyle w:val="ListParagraph"/>
        <w:numPr>
          <w:ilvl w:val="0"/>
          <w:numId w:val="1"/>
        </w:numPr>
      </w:pPr>
      <w:r>
        <w:t>Each teacher (having at least a lecturer degree) proposes a list of maximum 2 optional courses intending to give students in the next academic year.</w:t>
      </w:r>
    </w:p>
    <w:p w:rsidR="007E1C9C" w:rsidRDefault="007E1C9C" w:rsidP="007E1C9C">
      <w:pPr>
        <w:pStyle w:val="ListParagraph"/>
        <w:numPr>
          <w:ilvl w:val="0"/>
          <w:numId w:val="1"/>
        </w:numPr>
      </w:pPr>
      <w:r>
        <w:t>The chief of each department approve</w:t>
      </w:r>
      <w:r w:rsidR="00A268ED">
        <w:t>s</w:t>
      </w:r>
      <w:r>
        <w:t xml:space="preserve"> the final list of optional </w:t>
      </w:r>
      <w:r w:rsidR="00DE45A1">
        <w:t>courses;</w:t>
      </w:r>
      <w:r>
        <w:t xml:space="preserve"> include</w:t>
      </w:r>
      <w:r w:rsidR="00A268ED">
        <w:t>s</w:t>
      </w:r>
      <w:r>
        <w:t xml:space="preserve"> </w:t>
      </w:r>
      <w:r w:rsidR="00DE45A1">
        <w:t xml:space="preserve">each course </w:t>
      </w:r>
      <w:r>
        <w:t>in a category (group)</w:t>
      </w:r>
      <w:r w:rsidR="00DE45A1">
        <w:t xml:space="preserve"> for each semester.  Usually there are between 2 or 3 groups</w:t>
      </w:r>
      <w:r w:rsidR="00F869E9">
        <w:t>.</w:t>
      </w:r>
      <w:r w:rsidR="00DE45A1">
        <w:t xml:space="preserve"> </w:t>
      </w:r>
      <w:r w:rsidR="00F869E9">
        <w:t>The decision is uploaded</w:t>
      </w:r>
      <w:r w:rsidR="00DE45A1">
        <w:t xml:space="preserve"> on the appropriate page of the faculty site.</w:t>
      </w:r>
    </w:p>
    <w:p w:rsidR="00DE45A1" w:rsidRDefault="00DE45A1" w:rsidP="007E1C9C">
      <w:pPr>
        <w:pStyle w:val="ListParagraph"/>
        <w:numPr>
          <w:ilvl w:val="0"/>
          <w:numId w:val="1"/>
        </w:numPr>
      </w:pPr>
      <w:r>
        <w:t>Students consult the list of optional course</w:t>
      </w:r>
      <w:r w:rsidR="00A268ED">
        <w:t>s and specify their preferences</w:t>
      </w:r>
      <w:r>
        <w:t xml:space="preserve"> </w:t>
      </w:r>
      <w:r w:rsidR="00A268ED">
        <w:t xml:space="preserve">in </w:t>
      </w:r>
      <w:r>
        <w:t>decreasing</w:t>
      </w:r>
      <w:r w:rsidR="00A268ED">
        <w:t xml:space="preserve"> order</w:t>
      </w:r>
      <w:r>
        <w:t xml:space="preserve"> for each group.</w:t>
      </w:r>
    </w:p>
    <w:p w:rsidR="00DE45A1" w:rsidRDefault="00A268ED" w:rsidP="007E1C9C">
      <w:pPr>
        <w:pStyle w:val="ListParagraph"/>
        <w:numPr>
          <w:ilvl w:val="0"/>
          <w:numId w:val="1"/>
        </w:numPr>
      </w:pPr>
      <w:r>
        <w:t>Then,</w:t>
      </w:r>
      <w:r w:rsidR="000F5212">
        <w:t xml:space="preserve"> the process of assigning </w:t>
      </w:r>
      <w:r>
        <w:t>optional courses to students may</w:t>
      </w:r>
      <w:r w:rsidR="000F5212">
        <w:t xml:space="preserve"> start.  In order to be given to students, a course must have at least 20 potential followers.  Te courses with less potential followers will not be organized.  By</w:t>
      </w:r>
      <w:r w:rsidR="00704FA6">
        <w:t xml:space="preserve"> consequence, for the students choosing these courses the next </w:t>
      </w:r>
      <w:r w:rsidR="00A36846">
        <w:t xml:space="preserve">preferred </w:t>
      </w:r>
      <w:r w:rsidR="00704FA6">
        <w:t xml:space="preserve">course will be assigned. </w:t>
      </w:r>
      <w:r w:rsidR="000F5212">
        <w:t xml:space="preserve"> </w:t>
      </w:r>
      <w:r w:rsidR="00A36846">
        <w:t>After, e</w:t>
      </w:r>
      <w:r w:rsidR="00704FA6">
        <w:t>ach assignment need to be validated by the criteria above mentioned.</w:t>
      </w:r>
    </w:p>
    <w:p w:rsidR="009B4231" w:rsidRDefault="00734618" w:rsidP="0066205D">
      <w:r>
        <w:t xml:space="preserve">Once the contracts of studies signed, the </w:t>
      </w:r>
      <w:r w:rsidR="00210F2D">
        <w:t>catalogs for optional courses can be created.</w:t>
      </w:r>
    </w:p>
    <w:p w:rsidR="00210F2D" w:rsidRDefault="00210F2D" w:rsidP="0066205D">
      <w:r>
        <w:t>The next functionality is related to the management of results obtained by each student at disciplines included in his contract of studies.  Only the teacher giving a course may upload the results of students at that course.</w:t>
      </w:r>
    </w:p>
    <w:p w:rsidR="00015A5F" w:rsidRDefault="00015A5F" w:rsidP="0066205D"/>
    <w:p w:rsidR="00015A5F" w:rsidRDefault="00015A5F" w:rsidP="0066205D">
      <w:r>
        <w:t>At the end of each semester students are classified in decrease order of obtained results.  This classification together with the funding level is used to decide studying grants</w:t>
      </w:r>
      <w:r w:rsidR="00C30E69">
        <w:t>.</w:t>
      </w:r>
    </w:p>
    <w:p w:rsidR="00C30E69" w:rsidRDefault="00C30E69" w:rsidP="0066205D">
      <w:r>
        <w:lastRenderedPageBreak/>
        <w:t>Each user of the system is identified by its username and password that have to be unique.  The username and password are proposed by each user.  P</w:t>
      </w:r>
      <w:r w:rsidR="00F869E9">
        <w:t>reviously an</w:t>
      </w:r>
      <w:r>
        <w:t xml:space="preserve"> automatic username and password is sent to each user.</w:t>
      </w:r>
    </w:p>
    <w:p w:rsidR="00C30E69" w:rsidRDefault="00C30E69" w:rsidP="00C30E69">
      <w:r>
        <w:t>Members of the administrative staff of the faculty are able to ask and print different documents like:</w:t>
      </w:r>
    </w:p>
    <w:p w:rsidR="00C30E69" w:rsidRDefault="00C30E69" w:rsidP="00C30E69">
      <w:pPr>
        <w:pStyle w:val="ListParagraph"/>
        <w:numPr>
          <w:ilvl w:val="0"/>
          <w:numId w:val="3"/>
        </w:numPr>
      </w:pPr>
      <w:r>
        <w:t>The list of students from each group ordered by their professional results</w:t>
      </w:r>
    </w:p>
    <w:p w:rsidR="00C30E69" w:rsidRDefault="00C30E69" w:rsidP="00C30E69">
      <w:pPr>
        <w:pStyle w:val="ListParagraph"/>
        <w:numPr>
          <w:ilvl w:val="0"/>
          <w:numId w:val="3"/>
        </w:numPr>
      </w:pPr>
      <w:r>
        <w:t>The list of students from each year ordered by their professional results or complying with some criteria like the average mark included in an interval</w:t>
      </w:r>
      <w:r w:rsidR="00F869E9">
        <w:t>,</w:t>
      </w:r>
      <w:r>
        <w:t xml:space="preserve"> </w:t>
      </w:r>
      <w:proofErr w:type="spellStart"/>
      <w:r>
        <w:t>a.s.o</w:t>
      </w:r>
      <w:proofErr w:type="spellEnd"/>
      <w:r>
        <w:t>.</w:t>
      </w:r>
    </w:p>
    <w:p w:rsidR="00C30E69" w:rsidRDefault="00C30E69" w:rsidP="00C30E69">
      <w:r>
        <w:t xml:space="preserve">The chief of department </w:t>
      </w:r>
      <w:r w:rsidR="0032005D">
        <w:t>may ask other different info like:</w:t>
      </w:r>
    </w:p>
    <w:p w:rsidR="0032005D" w:rsidRDefault="0032005D" w:rsidP="0032005D">
      <w:pPr>
        <w:pStyle w:val="ListParagraph"/>
        <w:numPr>
          <w:ilvl w:val="0"/>
          <w:numId w:val="4"/>
        </w:numPr>
      </w:pPr>
      <w:r>
        <w:t>The teacher (discipline) with best or worse results obtained</w:t>
      </w:r>
    </w:p>
    <w:p w:rsidR="0032005D" w:rsidRDefault="0032005D" w:rsidP="0032005D">
      <w:pPr>
        <w:pStyle w:val="ListParagraph"/>
        <w:numPr>
          <w:ilvl w:val="0"/>
          <w:numId w:val="4"/>
        </w:numPr>
      </w:pPr>
      <w:r>
        <w:t>The disciplines given by a teacher in a semester or in an academic year.</w:t>
      </w:r>
    </w:p>
    <w:p w:rsidR="00210F2D" w:rsidRDefault="00210F2D" w:rsidP="0066205D"/>
    <w:p w:rsidR="009B4231" w:rsidRPr="00014753" w:rsidRDefault="00903561" w:rsidP="0066205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014753" w:rsidRPr="00014753">
        <w:rPr>
          <w:rFonts w:asciiTheme="majorHAnsi" w:hAnsiTheme="majorHAnsi"/>
          <w:sz w:val="28"/>
          <w:szCs w:val="28"/>
        </w:rPr>
        <w:t>he approach</w:t>
      </w:r>
    </w:p>
    <w:p w:rsidR="0066205D" w:rsidRDefault="0066205D"/>
    <w:p w:rsidR="0066205D" w:rsidRDefault="00014753">
      <w:r>
        <w:t xml:space="preserve">As the SE course proposes an object-oriented approach, it is required that both the domain model and the solution </w:t>
      </w:r>
      <w:r w:rsidR="001E7A56">
        <w:t>model to be object oriented.  There are mandatory requirements regarding the artifacts produced during the software development life cycle like:</w:t>
      </w:r>
    </w:p>
    <w:p w:rsidR="001E7A56" w:rsidRDefault="001E7A56" w:rsidP="001E7A56">
      <w:pPr>
        <w:pStyle w:val="ListParagraph"/>
        <w:numPr>
          <w:ilvl w:val="0"/>
          <w:numId w:val="5"/>
        </w:numPr>
      </w:pPr>
      <w:r>
        <w:t>Use Case diagrams and documents, describing the functional model</w:t>
      </w:r>
    </w:p>
    <w:p w:rsidR="001E7A56" w:rsidRDefault="001E7A56" w:rsidP="001E7A56">
      <w:pPr>
        <w:pStyle w:val="ListParagraph"/>
        <w:numPr>
          <w:ilvl w:val="0"/>
          <w:numId w:val="5"/>
        </w:numPr>
      </w:pPr>
      <w:r>
        <w:t>Class diagrams for the analysis and design model</w:t>
      </w:r>
    </w:p>
    <w:p w:rsidR="001E7A56" w:rsidRDefault="001E7A56" w:rsidP="001E7A56">
      <w:pPr>
        <w:pStyle w:val="ListParagraph"/>
        <w:numPr>
          <w:ilvl w:val="0"/>
          <w:numId w:val="5"/>
        </w:numPr>
      </w:pPr>
      <w:r>
        <w:t>The application will be multilayer structured: User Interface, Business Logic and Database.  Object orientation concerns mainly the Business Logic</w:t>
      </w:r>
    </w:p>
    <w:p w:rsidR="001E7A56" w:rsidRDefault="001E7A56" w:rsidP="004B1DCB">
      <w:pPr>
        <w:pStyle w:val="ListParagraph"/>
        <w:numPr>
          <w:ilvl w:val="0"/>
          <w:numId w:val="5"/>
        </w:numPr>
        <w:jc w:val="both"/>
      </w:pPr>
      <w:r w:rsidRPr="004B1DCB">
        <w:rPr>
          <w:highlight w:val="yellow"/>
        </w:rPr>
        <w:t xml:space="preserve">By its nature, this is a web application.  So, it is recommended that UI provides </w:t>
      </w:r>
      <w:r w:rsidR="00B87463" w:rsidRPr="004B1DCB">
        <w:rPr>
          <w:highlight w:val="yellow"/>
        </w:rPr>
        <w:t xml:space="preserve">browser </w:t>
      </w:r>
      <w:r w:rsidRPr="004B1DCB">
        <w:rPr>
          <w:highlight w:val="yellow"/>
        </w:rPr>
        <w:t>for</w:t>
      </w:r>
      <w:r w:rsidR="00B87463" w:rsidRPr="004B1DCB">
        <w:rPr>
          <w:highlight w:val="yellow"/>
        </w:rPr>
        <w:t>ms specific for each user.  The front end functionality will be responsible to gathering data, transmission, and appropriate kin</w:t>
      </w:r>
      <w:r w:rsidR="00940715" w:rsidRPr="004B1DCB">
        <w:rPr>
          <w:highlight w:val="yellow"/>
        </w:rPr>
        <w:t>d</w:t>
      </w:r>
      <w:r w:rsidR="00B87463" w:rsidRPr="004B1DCB">
        <w:rPr>
          <w:highlight w:val="yellow"/>
        </w:rPr>
        <w:t xml:space="preserve"> of validations.  The database and the business logic will be resident on the server.</w:t>
      </w:r>
      <w:r w:rsidR="00B87463">
        <w:t xml:space="preserve">  For the BL layer it is recommended the usage of Java or C# languages.</w:t>
      </w:r>
    </w:p>
    <w:p w:rsidR="00B87463" w:rsidRDefault="00B87463" w:rsidP="001E7A56">
      <w:pPr>
        <w:pStyle w:val="ListParagraph"/>
        <w:numPr>
          <w:ilvl w:val="0"/>
          <w:numId w:val="5"/>
        </w:numPr>
      </w:pPr>
      <w:r>
        <w:t xml:space="preserve">A particular attention will be given to the validation process by using assertions (pre &amp; post-conditions, invariants) </w:t>
      </w:r>
      <w:r w:rsidR="00903561">
        <w:t>also to the testing phase, including the techniques of selecting (generating) tests data.</w:t>
      </w:r>
    </w:p>
    <w:p w:rsidR="00903561" w:rsidRDefault="00903561" w:rsidP="001E7A56">
      <w:pPr>
        <w:pStyle w:val="ListParagraph"/>
        <w:numPr>
          <w:ilvl w:val="0"/>
          <w:numId w:val="5"/>
        </w:numPr>
      </w:pPr>
      <w:r>
        <w:t>Also the usage of design patterns in the late design model will be appreciated.  The same attitude related to capturing and accessing the rationale of the system.</w:t>
      </w:r>
    </w:p>
    <w:p w:rsidR="00903561" w:rsidRDefault="00903561" w:rsidP="001E7A56">
      <w:pPr>
        <w:pStyle w:val="ListParagraph"/>
        <w:numPr>
          <w:ilvl w:val="0"/>
          <w:numId w:val="5"/>
        </w:numPr>
      </w:pPr>
      <w:r>
        <w:t>Software production is a team activity.  So, specifying the different tasks to each team member, analyzing and managing the risks of the development will be considered.</w:t>
      </w:r>
    </w:p>
    <w:sectPr w:rsidR="00903561" w:rsidSect="0093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F64"/>
    <w:multiLevelType w:val="hybridMultilevel"/>
    <w:tmpl w:val="E2EE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22CA8"/>
    <w:multiLevelType w:val="hybridMultilevel"/>
    <w:tmpl w:val="D756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4F3"/>
    <w:multiLevelType w:val="hybridMultilevel"/>
    <w:tmpl w:val="91C4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C18F4"/>
    <w:multiLevelType w:val="hybridMultilevel"/>
    <w:tmpl w:val="DD4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A25B2"/>
    <w:multiLevelType w:val="hybridMultilevel"/>
    <w:tmpl w:val="C9C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205D"/>
    <w:rsid w:val="00014753"/>
    <w:rsid w:val="00015A5F"/>
    <w:rsid w:val="000B0265"/>
    <w:rsid w:val="000C2BDA"/>
    <w:rsid w:val="000E19AF"/>
    <w:rsid w:val="000F5212"/>
    <w:rsid w:val="00123570"/>
    <w:rsid w:val="00161FAA"/>
    <w:rsid w:val="00172CDD"/>
    <w:rsid w:val="00180CBC"/>
    <w:rsid w:val="001D43F6"/>
    <w:rsid w:val="001E7A56"/>
    <w:rsid w:val="00210F2D"/>
    <w:rsid w:val="00241E0F"/>
    <w:rsid w:val="00306CCC"/>
    <w:rsid w:val="0032005D"/>
    <w:rsid w:val="003F6375"/>
    <w:rsid w:val="004A579C"/>
    <w:rsid w:val="004B1DCB"/>
    <w:rsid w:val="004B5F95"/>
    <w:rsid w:val="0066205D"/>
    <w:rsid w:val="00704FA6"/>
    <w:rsid w:val="00734618"/>
    <w:rsid w:val="007E1C9C"/>
    <w:rsid w:val="00862372"/>
    <w:rsid w:val="00903561"/>
    <w:rsid w:val="00936E83"/>
    <w:rsid w:val="00940715"/>
    <w:rsid w:val="009B4231"/>
    <w:rsid w:val="00A268ED"/>
    <w:rsid w:val="00A36846"/>
    <w:rsid w:val="00B87463"/>
    <w:rsid w:val="00C30E69"/>
    <w:rsid w:val="00DE45A1"/>
    <w:rsid w:val="00ED19F2"/>
    <w:rsid w:val="00F40E96"/>
    <w:rsid w:val="00F869E9"/>
    <w:rsid w:val="00FF5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SE_Lab_2016</dc:title>
  <dc:creator>Dan CHIOREAN</dc:creator>
  <cp:lastModifiedBy>Dan Chiorean</cp:lastModifiedBy>
  <cp:revision>6</cp:revision>
  <dcterms:created xsi:type="dcterms:W3CDTF">2015-02-25T12:08:00Z</dcterms:created>
  <dcterms:modified xsi:type="dcterms:W3CDTF">2016-02-22T19:59:00Z</dcterms:modified>
</cp:coreProperties>
</file>