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6975F3" w14:textId="046CAB09" w:rsidR="00F12C76" w:rsidRDefault="00FA3823" w:rsidP="00FA3823">
      <w:pPr>
        <w:spacing w:after="0"/>
      </w:pPr>
      <w:r w:rsidRPr="00FA3823">
        <w:rPr>
          <w:lang w:val="en-US"/>
        </w:rPr>
        <w:t>1.</w:t>
      </w:r>
      <w:r>
        <w:rPr>
          <w:lang w:val="en-US"/>
        </w:rPr>
        <w:t xml:space="preserve"> </w:t>
      </w:r>
      <w:r w:rsidR="00205AB4">
        <w:t>Работа с изображениями и видео</w:t>
      </w:r>
    </w:p>
    <w:p w14:paraId="4B302BFE" w14:textId="0B244656" w:rsidR="00205AB4" w:rsidRDefault="00024EC9" w:rsidP="00FA3823">
      <w:pPr>
        <w:spacing w:after="0"/>
        <w:rPr>
          <w:lang w:val="en-US"/>
        </w:rPr>
      </w:pPr>
      <w:r>
        <w:t>Номер 1</w:t>
      </w:r>
      <w:proofErr w:type="gramStart"/>
      <w:r>
        <w:t>)</w:t>
      </w:r>
      <w:proofErr w:type="gramEnd"/>
      <w:r w:rsidR="00382ACB">
        <w:t xml:space="preserve"> </w:t>
      </w:r>
      <w:r w:rsidR="007B4609" w:rsidRPr="007B4609">
        <w:t xml:space="preserve">  </w:t>
      </w:r>
      <w:r w:rsidR="00382ACB">
        <w:t xml:space="preserve">Для выполнения задания применял </w:t>
      </w:r>
      <w:r w:rsidR="00382ACB">
        <w:rPr>
          <w:lang w:val="en-US"/>
        </w:rPr>
        <w:t>New</w:t>
      </w:r>
      <w:r w:rsidR="00382ACB" w:rsidRPr="00382ACB">
        <w:t xml:space="preserve"> </w:t>
      </w:r>
      <w:r w:rsidR="00382ACB">
        <w:rPr>
          <w:lang w:val="en-US"/>
        </w:rPr>
        <w:t>OCR</w:t>
      </w:r>
    </w:p>
    <w:p w14:paraId="454420C1" w14:textId="77777777" w:rsidR="00BC7CCE" w:rsidRDefault="00BC7CCE" w:rsidP="00FA3823">
      <w:pPr>
        <w:spacing w:after="0"/>
        <w:rPr>
          <w:lang w:val="en-US"/>
        </w:rPr>
      </w:pPr>
    </w:p>
    <w:p w14:paraId="38F5C79E" w14:textId="0871A989" w:rsidR="00BC7CCE" w:rsidRPr="007B4609" w:rsidRDefault="00BC7CCE" w:rsidP="00FA3823">
      <w:pPr>
        <w:spacing w:after="0"/>
      </w:pPr>
      <w:r>
        <w:rPr>
          <w:noProof/>
        </w:rPr>
        <w:drawing>
          <wp:inline distT="0" distB="0" distL="0" distR="0" wp14:anchorId="0B81A1F9" wp14:editId="443E64D3">
            <wp:extent cx="5931205" cy="3092609"/>
            <wp:effectExtent l="0" t="0" r="0" b="0"/>
            <wp:docPr id="1529842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42260" name="Рисунок 152984226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205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37AD" w14:textId="77777777" w:rsidR="007B4609" w:rsidRDefault="007B4609" w:rsidP="00FA3823">
      <w:pPr>
        <w:spacing w:after="0"/>
        <w:rPr>
          <w:lang w:val="en-US"/>
        </w:rPr>
      </w:pPr>
    </w:p>
    <w:p w14:paraId="7DCC9B37" w14:textId="77777777" w:rsidR="005327B7" w:rsidRDefault="005327B7" w:rsidP="005327B7">
      <w:pPr>
        <w:spacing w:after="0"/>
      </w:pPr>
      <w:r>
        <w:t xml:space="preserve">„Древние сведения греков о России. Путешествие Аргонавтов. Тавры и </w:t>
      </w:r>
      <w:proofErr w:type="spellStart"/>
      <w:r>
        <w:t>киммериане</w:t>
      </w:r>
      <w:proofErr w:type="spellEnd"/>
      <w:r>
        <w:t>. Гипербореи. Поселенцы греческие. Ольвия, Пантикапея,</w:t>
      </w:r>
    </w:p>
    <w:p w14:paraId="2D6B8637" w14:textId="77777777" w:rsidR="005327B7" w:rsidRDefault="005327B7" w:rsidP="005327B7">
      <w:pPr>
        <w:spacing w:after="0"/>
      </w:pPr>
      <w:r>
        <w:t xml:space="preserve">Фанагория, Танаис, Херсон. Скифы и другие народы. Темный слух о землях полунощных. Описание Скифии. Реки, известные грекам. </w:t>
      </w:r>
      <w:proofErr w:type="spellStart"/>
      <w:r>
        <w:t>Нровы</w:t>
      </w:r>
      <w:proofErr w:type="spellEnd"/>
    </w:p>
    <w:p w14:paraId="1108C1ED" w14:textId="77777777" w:rsidR="005327B7" w:rsidRDefault="005327B7" w:rsidP="005327B7">
      <w:pPr>
        <w:spacing w:after="0"/>
      </w:pPr>
      <w:r>
        <w:t xml:space="preserve">Скифов: их падение. Митридат, геты, сарматы, алане, </w:t>
      </w:r>
      <w:proofErr w:type="spellStart"/>
      <w:r>
        <w:t>готфы</w:t>
      </w:r>
      <w:proofErr w:type="spellEnd"/>
      <w:r>
        <w:t xml:space="preserve">, венеды, гунны, анты, угры и болгары. Славяне: их подвиги. Авары, турки, </w:t>
      </w:r>
      <w:proofErr w:type="spellStart"/>
      <w:r>
        <w:t>огоры</w:t>
      </w:r>
      <w:proofErr w:type="spellEnd"/>
      <w:r>
        <w:t>.</w:t>
      </w:r>
    </w:p>
    <w:p w14:paraId="180461B0" w14:textId="77777777" w:rsidR="005327B7" w:rsidRDefault="005327B7" w:rsidP="005327B7">
      <w:pPr>
        <w:spacing w:after="0"/>
      </w:pPr>
      <w:r>
        <w:t>Расселение славян. Падение аваров. Болгария. Дальнейшая судьба народов славянских.</w:t>
      </w:r>
    </w:p>
    <w:p w14:paraId="7B246670" w14:textId="77777777" w:rsidR="005327B7" w:rsidRDefault="005327B7" w:rsidP="005327B7">
      <w:pPr>
        <w:spacing w:after="0"/>
      </w:pPr>
    </w:p>
    <w:p w14:paraId="3E7ADE29" w14:textId="77777777" w:rsidR="005327B7" w:rsidRDefault="005327B7" w:rsidP="005327B7">
      <w:pPr>
        <w:spacing w:after="0"/>
      </w:pPr>
      <w:r>
        <w:t>Сия великая часть Европы и Азии</w:t>
      </w:r>
      <w:proofErr w:type="gramStart"/>
      <w:r>
        <w:t>.</w:t>
      </w:r>
      <w:proofErr w:type="gramEnd"/>
      <w:r>
        <w:t xml:space="preserve"> именуемая ныне Россиею, в умеренных ее климатах была искони обитаема. но дикими. во глубину</w:t>
      </w:r>
    </w:p>
    <w:p w14:paraId="0AA98DF5" w14:textId="77777777" w:rsidR="005327B7" w:rsidRDefault="005327B7" w:rsidP="005327B7">
      <w:pPr>
        <w:spacing w:after="0"/>
      </w:pPr>
      <w:r>
        <w:t>невежества погруженными народами, которые не ознаменовали бытия своего никакими собственными историческими памятниками. Только в</w:t>
      </w:r>
    </w:p>
    <w:p w14:paraId="25B7B949" w14:textId="77777777" w:rsidR="005327B7" w:rsidRDefault="005327B7" w:rsidP="005327B7">
      <w:pPr>
        <w:spacing w:after="0"/>
      </w:pPr>
      <w:r>
        <w:t xml:space="preserve">повествованиях греков и римлян сохранились известия о нашем древнем отечестве. Первые весьма рано открыли путь чрез </w:t>
      </w:r>
      <w:proofErr w:type="spellStart"/>
      <w:r>
        <w:t>Геллеспонт</w:t>
      </w:r>
      <w:proofErr w:type="spellEnd"/>
      <w:r>
        <w:t xml:space="preserve"> и </w:t>
      </w:r>
      <w:proofErr w:type="spellStart"/>
      <w:r>
        <w:t>Воспор</w:t>
      </w:r>
      <w:proofErr w:type="spellEnd"/>
    </w:p>
    <w:p w14:paraId="144BF1B9" w14:textId="77777777" w:rsidR="005327B7" w:rsidRDefault="005327B7" w:rsidP="005327B7">
      <w:pPr>
        <w:spacing w:after="0"/>
      </w:pPr>
      <w:r>
        <w:t xml:space="preserve">Фракийский в Черное море. если верить славному путешествию Аргонавтов в </w:t>
      </w:r>
      <w:proofErr w:type="spellStart"/>
      <w:r>
        <w:t>Колхилу</w:t>
      </w:r>
      <w:proofErr w:type="spellEnd"/>
      <w:r>
        <w:t>, воспетому будто бы самим Орфеем. участником оного.</w:t>
      </w:r>
    </w:p>
    <w:p w14:paraId="408515A2" w14:textId="77777777" w:rsidR="005327B7" w:rsidRDefault="005327B7" w:rsidP="005327B7">
      <w:pPr>
        <w:spacing w:after="0"/>
      </w:pPr>
      <w:r>
        <w:t>веков за ХИ до Рождества Христова. В сем любопытном стихотворении</w:t>
      </w:r>
      <w:proofErr w:type="gramStart"/>
      <w:r>
        <w:t>.</w:t>
      </w:r>
      <w:proofErr w:type="gramEnd"/>
      <w:r>
        <w:t xml:space="preserve"> основанном, по крайней мере. на древнем предании, названы Кавказ</w:t>
      </w:r>
    </w:p>
    <w:p w14:paraId="4C9BB002" w14:textId="77777777" w:rsidR="005327B7" w:rsidRDefault="005327B7" w:rsidP="005327B7">
      <w:pPr>
        <w:spacing w:after="0"/>
      </w:pPr>
      <w:r>
        <w:t xml:space="preserve">(славный баснословными муками несчастного Прометея). река Фазис (ныне </w:t>
      </w:r>
      <w:proofErr w:type="spellStart"/>
      <w:r>
        <w:t>Рион</w:t>
      </w:r>
      <w:proofErr w:type="spellEnd"/>
      <w:r>
        <w:t xml:space="preserve">). </w:t>
      </w:r>
      <w:proofErr w:type="spellStart"/>
      <w:r>
        <w:t>Меотисское</w:t>
      </w:r>
      <w:proofErr w:type="spellEnd"/>
      <w:r>
        <w:t xml:space="preserve"> или Азовское море, </w:t>
      </w:r>
      <w:proofErr w:type="spellStart"/>
      <w:r>
        <w:t>Воспор</w:t>
      </w:r>
      <w:proofErr w:type="spellEnd"/>
      <w:r>
        <w:t>. народ каспийский,</w:t>
      </w:r>
    </w:p>
    <w:p w14:paraId="0BBC137F" w14:textId="77777777" w:rsidR="005327B7" w:rsidRDefault="005327B7" w:rsidP="005327B7">
      <w:pPr>
        <w:spacing w:after="0"/>
      </w:pPr>
      <w:r>
        <w:t xml:space="preserve">тавры и </w:t>
      </w:r>
      <w:proofErr w:type="spellStart"/>
      <w:r>
        <w:t>киммериане</w:t>
      </w:r>
      <w:proofErr w:type="spellEnd"/>
      <w:r>
        <w:t xml:space="preserve">. обитатели южной России. Певец Одиссеи также именует последних. "Есть </w:t>
      </w:r>
      <w:proofErr w:type="spellStart"/>
      <w:r>
        <w:t>нарол</w:t>
      </w:r>
      <w:proofErr w:type="spellEnd"/>
      <w:r>
        <w:t xml:space="preserve"> Киммерийский (говорит он) и город</w:t>
      </w:r>
    </w:p>
    <w:p w14:paraId="4944AFA6" w14:textId="77777777" w:rsidR="005327B7" w:rsidRDefault="005327B7" w:rsidP="005327B7">
      <w:pPr>
        <w:spacing w:after="0"/>
      </w:pPr>
      <w:proofErr w:type="spellStart"/>
      <w:r>
        <w:t>Киммернон</w:t>
      </w:r>
      <w:proofErr w:type="spellEnd"/>
      <w:proofErr w:type="gramStart"/>
      <w:r>
        <w:t>.</w:t>
      </w:r>
      <w:proofErr w:type="gramEnd"/>
      <w:r>
        <w:t xml:space="preserve"> покрытый облаками и туманом: ибо солнце не озаряет сей печальной страны, где беспрестанно царствует глубокая ночь". Столь</w:t>
      </w:r>
    </w:p>
    <w:p w14:paraId="6B135C34" w14:textId="77777777" w:rsidR="005327B7" w:rsidRDefault="005327B7" w:rsidP="005327B7">
      <w:pPr>
        <w:spacing w:after="0"/>
      </w:pPr>
      <w:r>
        <w:lastRenderedPageBreak/>
        <w:t>ложное понятие еще имели современники Гомеровы о странах юго-восточной Европы; но басня о мраках Киммерийских обратилась в пословицу</w:t>
      </w:r>
    </w:p>
    <w:p w14:paraId="60C51C1E" w14:textId="77777777" w:rsidR="005327B7" w:rsidRDefault="005327B7" w:rsidP="005327B7">
      <w:pPr>
        <w:spacing w:after="0"/>
      </w:pPr>
      <w:r>
        <w:t>веков</w:t>
      </w:r>
      <w:proofErr w:type="gramStart"/>
      <w:r>
        <w:t>.</w:t>
      </w:r>
      <w:proofErr w:type="gramEnd"/>
      <w:r>
        <w:t xml:space="preserve"> и Черное море, как вероятно. получило оттого свое название. Цветущее воображение греков, любя приятные мечты, изобрело гипербореев.</w:t>
      </w:r>
    </w:p>
    <w:p w14:paraId="04D49407" w14:textId="77777777" w:rsidR="005327B7" w:rsidRDefault="005327B7" w:rsidP="005327B7">
      <w:pPr>
        <w:spacing w:after="0"/>
      </w:pPr>
      <w:r>
        <w:t>людей совершенно добродетельных</w:t>
      </w:r>
      <w:proofErr w:type="gramStart"/>
      <w:r>
        <w:t>.</w:t>
      </w:r>
      <w:proofErr w:type="gramEnd"/>
      <w:r>
        <w:t xml:space="preserve"> живущих далее на Север от Понта Эвксинского, за горами </w:t>
      </w:r>
      <w:proofErr w:type="spellStart"/>
      <w:r>
        <w:t>Рифейскими</w:t>
      </w:r>
      <w:proofErr w:type="spellEnd"/>
      <w:r>
        <w:t>. в счастливом спокойствии. в странах</w:t>
      </w:r>
    </w:p>
    <w:p w14:paraId="6A3F7DF3" w14:textId="77777777" w:rsidR="005327B7" w:rsidRDefault="005327B7" w:rsidP="005327B7">
      <w:pPr>
        <w:spacing w:after="0"/>
      </w:pPr>
      <w:r>
        <w:t xml:space="preserve">мирных и веселых, где бури и страсти неизвестны; где смертные питаются соком цветов и росою, блаженствуют несколько веков и, </w:t>
      </w:r>
      <w:proofErr w:type="spellStart"/>
      <w:r>
        <w:t>насытясь</w:t>
      </w:r>
      <w:proofErr w:type="spellEnd"/>
    </w:p>
    <w:p w14:paraId="20CFAFF7" w14:textId="77777777" w:rsidR="005327B7" w:rsidRDefault="005327B7" w:rsidP="005327B7">
      <w:pPr>
        <w:spacing w:after="0"/>
      </w:pPr>
      <w:proofErr w:type="spellStart"/>
      <w:r>
        <w:t>жизнию</w:t>
      </w:r>
      <w:proofErr w:type="spellEnd"/>
      <w:r>
        <w:t>. бросаются в волны морские.</w:t>
      </w:r>
    </w:p>
    <w:p w14:paraId="5A9E64A8" w14:textId="77777777" w:rsidR="005327B7" w:rsidRDefault="005327B7" w:rsidP="005327B7">
      <w:pPr>
        <w:spacing w:after="0"/>
      </w:pPr>
    </w:p>
    <w:p w14:paraId="09885747" w14:textId="77777777" w:rsidR="005327B7" w:rsidRDefault="005327B7" w:rsidP="005327B7">
      <w:pPr>
        <w:spacing w:after="0"/>
      </w:pPr>
      <w:r>
        <w:t>Наконец, сие приятное баснословие уступило место действительным историческим познаниям. Веков за пять или более до Рождества Христова</w:t>
      </w:r>
    </w:p>
    <w:p w14:paraId="4E88F4E4" w14:textId="77777777" w:rsidR="005327B7" w:rsidRDefault="005327B7" w:rsidP="005327B7">
      <w:pPr>
        <w:spacing w:after="0"/>
      </w:pPr>
      <w:r>
        <w:t>греки завели селения на берегах Черноморских. Ольвия. в 40 верстах от устья днепровского, построена выходцами Милетскими еще в славные</w:t>
      </w:r>
    </w:p>
    <w:p w14:paraId="7727AE35" w14:textId="77777777" w:rsidR="005327B7" w:rsidRDefault="005327B7" w:rsidP="005327B7">
      <w:pPr>
        <w:spacing w:after="0"/>
      </w:pPr>
      <w:r>
        <w:t>времена Мидийской Империи, называлась счастливою от своего богатства и существовала до падения Рима; в благословенный век Траянов</w:t>
      </w:r>
    </w:p>
    <w:p w14:paraId="48533039" w14:textId="77777777" w:rsidR="005327B7" w:rsidRDefault="005327B7" w:rsidP="005327B7">
      <w:pPr>
        <w:spacing w:after="0"/>
      </w:pPr>
      <w:r>
        <w:t xml:space="preserve">образованные граждане ее любили читать Платона и, зная наизусть </w:t>
      </w:r>
      <w:proofErr w:type="spellStart"/>
      <w:r>
        <w:t>Плиаду</w:t>
      </w:r>
      <w:proofErr w:type="spellEnd"/>
      <w:r>
        <w:t>. пели в битвах стихи Гомеровы. Пантикапея и Фанагория были</w:t>
      </w:r>
    </w:p>
    <w:p w14:paraId="3A6DD60C" w14:textId="77777777" w:rsidR="005327B7" w:rsidRDefault="005327B7" w:rsidP="005327B7">
      <w:pPr>
        <w:spacing w:after="0"/>
      </w:pPr>
      <w:r>
        <w:t xml:space="preserve">столицами знаменитого царства </w:t>
      </w:r>
      <w:proofErr w:type="spellStart"/>
      <w:r>
        <w:t>Воспорского</w:t>
      </w:r>
      <w:proofErr w:type="spellEnd"/>
      <w:proofErr w:type="gramStart"/>
      <w:r>
        <w:t>.</w:t>
      </w:r>
      <w:proofErr w:type="gramEnd"/>
      <w:r>
        <w:t xml:space="preserve"> основанного азиатскими греками в окрестностях Киммерийского Пролива. Город Танаис. </w:t>
      </w:r>
      <w:proofErr w:type="spellStart"/>
      <w:r>
        <w:t>гле</w:t>
      </w:r>
      <w:proofErr w:type="spellEnd"/>
      <w:r>
        <w:t xml:space="preserve"> ныне</w:t>
      </w:r>
    </w:p>
    <w:p w14:paraId="22B94DF2" w14:textId="77777777" w:rsidR="005327B7" w:rsidRDefault="005327B7" w:rsidP="005327B7">
      <w:pPr>
        <w:spacing w:after="0"/>
      </w:pPr>
      <w:r>
        <w:t xml:space="preserve">Азов, принадлежал к сему царству; но Херсон Таврический (коего начало неизвестно) хранил вольность свою до времен </w:t>
      </w:r>
      <w:proofErr w:type="spellStart"/>
      <w:r>
        <w:t>Митридатовых</w:t>
      </w:r>
      <w:proofErr w:type="spellEnd"/>
      <w:r>
        <w:t>. Сии</w:t>
      </w:r>
    </w:p>
    <w:p w14:paraId="39F0109C" w14:textId="77777777" w:rsidR="005327B7" w:rsidRDefault="005327B7" w:rsidP="005327B7">
      <w:pPr>
        <w:spacing w:after="0"/>
      </w:pPr>
      <w:r>
        <w:t>пришельцы. имея торговлю и тесную связь с своими единоземцами, сообщили им верные географические сведения о России южной</w:t>
      </w:r>
      <w:proofErr w:type="gramStart"/>
      <w:r>
        <w:t>.</w:t>
      </w:r>
      <w:proofErr w:type="gramEnd"/>
      <w:r>
        <w:t xml:space="preserve"> и Геродот.</w:t>
      </w:r>
    </w:p>
    <w:p w14:paraId="147A563D" w14:textId="49BA0664" w:rsidR="005327B7" w:rsidRDefault="005327B7" w:rsidP="005327B7">
      <w:pPr>
        <w:spacing w:after="0"/>
      </w:pPr>
      <w:r>
        <w:t>писавший за 445 лет до Рождества Христова, предал нам оные в своем любопытном творении.</w:t>
      </w:r>
    </w:p>
    <w:p w14:paraId="3FD49C86" w14:textId="77777777" w:rsidR="005327B7" w:rsidRDefault="005327B7" w:rsidP="00FA3823">
      <w:pPr>
        <w:spacing w:after="0"/>
      </w:pPr>
    </w:p>
    <w:p w14:paraId="53A5250E" w14:textId="77777777" w:rsidR="005327B7" w:rsidRDefault="005327B7" w:rsidP="00FA3823">
      <w:pPr>
        <w:spacing w:after="0"/>
      </w:pPr>
    </w:p>
    <w:p w14:paraId="5CEF7C79" w14:textId="77777777" w:rsidR="005327B7" w:rsidRDefault="005327B7" w:rsidP="00FA3823">
      <w:pPr>
        <w:spacing w:after="0"/>
      </w:pPr>
    </w:p>
    <w:p w14:paraId="5474D49E" w14:textId="502AC0CB" w:rsidR="00BC7CCE" w:rsidRDefault="00BC7CCE" w:rsidP="00FA3823">
      <w:pPr>
        <w:spacing w:after="0"/>
      </w:pPr>
      <w:r>
        <w:t>С печатным текстом проблем не возникло</w:t>
      </w:r>
      <w:r w:rsidR="00D73AE3">
        <w:t>, текст был распознан с минимальным количеством ошибок.</w:t>
      </w:r>
    </w:p>
    <w:p w14:paraId="25FA2DB8" w14:textId="77777777" w:rsidR="00D73AE3" w:rsidRDefault="00D73AE3" w:rsidP="00FA3823">
      <w:pPr>
        <w:spacing w:after="0"/>
      </w:pPr>
    </w:p>
    <w:p w14:paraId="0F036D94" w14:textId="77777777" w:rsidR="00D73AE3" w:rsidRDefault="00D73AE3" w:rsidP="00FA3823">
      <w:pPr>
        <w:spacing w:after="0"/>
      </w:pPr>
    </w:p>
    <w:p w14:paraId="4A84D4D9" w14:textId="7502768D" w:rsidR="00D73AE3" w:rsidRPr="00BC7CCE" w:rsidRDefault="00D73AE3" w:rsidP="00FA3823">
      <w:pPr>
        <w:spacing w:after="0"/>
      </w:pPr>
      <w:r>
        <w:rPr>
          <w:noProof/>
        </w:rPr>
        <w:lastRenderedPageBreak/>
        <w:drawing>
          <wp:inline distT="0" distB="0" distL="0" distR="0" wp14:anchorId="7A8AF1A3" wp14:editId="22AB9FE3">
            <wp:extent cx="5939790" cy="4559935"/>
            <wp:effectExtent l="0" t="0" r="3810" b="0"/>
            <wp:docPr id="18086849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68492" name="Рисунок 18086849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94BE" w14:textId="77777777" w:rsidR="00024EC9" w:rsidRDefault="00024EC9" w:rsidP="00FA3823">
      <w:pPr>
        <w:spacing w:after="0"/>
      </w:pPr>
    </w:p>
    <w:p w14:paraId="23CE358B" w14:textId="77777777" w:rsidR="00C02C2E" w:rsidRDefault="00C02C2E" w:rsidP="00C02C2E">
      <w:pPr>
        <w:spacing w:after="0"/>
      </w:pPr>
      <w:proofErr w:type="spellStart"/>
      <w:r>
        <w:t>др</w:t>
      </w:r>
      <w:proofErr w:type="spellEnd"/>
      <w:r>
        <w:t xml:space="preserve"> </w:t>
      </w:r>
      <w:proofErr w:type="spellStart"/>
      <w:r>
        <w:t>Сроьо</w:t>
      </w:r>
      <w:proofErr w:type="spellEnd"/>
      <w:r>
        <w:t xml:space="preserve"> см </w:t>
      </w:r>
      <w:proofErr w:type="spellStart"/>
      <w:r>
        <w:t>ою</w:t>
      </w:r>
      <w:proofErr w:type="spellEnd"/>
      <w:r>
        <w:t xml:space="preserve"> ТИ </w:t>
      </w:r>
      <w:proofErr w:type="spellStart"/>
      <w:r>
        <w:t>бам</w:t>
      </w:r>
      <w:proofErr w:type="spellEnd"/>
      <w:r>
        <w:t xml:space="preserve"> Я4л. не</w:t>
      </w:r>
    </w:p>
    <w:p w14:paraId="38E8D2F0" w14:textId="77777777" w:rsidR="00C02C2E" w:rsidRDefault="00C02C2E" w:rsidP="00C02C2E">
      <w:pPr>
        <w:spacing w:after="0"/>
      </w:pPr>
      <w:r>
        <w:t xml:space="preserve">До см, ‚ Я </w:t>
      </w:r>
      <w:proofErr w:type="spellStart"/>
      <w:r>
        <w:t>стат</w:t>
      </w:r>
      <w:proofErr w:type="spellEnd"/>
    </w:p>
    <w:p w14:paraId="56F118ED" w14:textId="77777777" w:rsidR="00C02C2E" w:rsidRDefault="00C02C2E" w:rsidP="00C02C2E">
      <w:pPr>
        <w:spacing w:after="0"/>
      </w:pPr>
      <w:proofErr w:type="spellStart"/>
      <w:r>
        <w:t>ыы</w:t>
      </w:r>
      <w:proofErr w:type="spellEnd"/>
      <w:r>
        <w:t xml:space="preserve"> и, 204 ль И Я</w:t>
      </w:r>
    </w:p>
    <w:p w14:paraId="7A5630D5" w14:textId="77777777" w:rsidR="00C02C2E" w:rsidRDefault="00C02C2E" w:rsidP="00C02C2E">
      <w:pPr>
        <w:spacing w:after="0"/>
      </w:pPr>
      <w:r>
        <w:t>я ‚2. иона #0 есть</w:t>
      </w:r>
    </w:p>
    <w:p w14:paraId="579C5B6E" w14:textId="77777777" w:rsidR="00C02C2E" w:rsidRDefault="00C02C2E" w:rsidP="00C02C2E">
      <w:pPr>
        <w:spacing w:after="0"/>
      </w:pPr>
      <w:proofErr w:type="spellStart"/>
      <w:r>
        <w:t>рии</w:t>
      </w:r>
      <w:proofErr w:type="spellEnd"/>
    </w:p>
    <w:p w14:paraId="246C7523" w14:textId="77777777" w:rsidR="00C02C2E" w:rsidRDefault="00C02C2E" w:rsidP="00C02C2E">
      <w:pPr>
        <w:spacing w:after="0"/>
      </w:pPr>
      <w:r>
        <w:t>Я</w:t>
      </w:r>
    </w:p>
    <w:p w14:paraId="6FD681F3" w14:textId="77777777" w:rsidR="00C02C2E" w:rsidRDefault="00C02C2E" w:rsidP="00C02C2E">
      <w:pPr>
        <w:spacing w:after="0"/>
      </w:pPr>
      <w:r>
        <w:t xml:space="preserve">Г.) И ей </w:t>
      </w:r>
      <w:proofErr w:type="spellStart"/>
      <w:r>
        <w:t>тт</w:t>
      </w:r>
      <w:proofErr w:type="spellEnd"/>
      <w:r>
        <w:t xml:space="preserve"> д</w:t>
      </w:r>
    </w:p>
    <w:p w14:paraId="13443700" w14:textId="77777777" w:rsidR="00C02C2E" w:rsidRDefault="00C02C2E" w:rsidP="00C02C2E">
      <w:pPr>
        <w:spacing w:after="0"/>
      </w:pPr>
      <w:r>
        <w:t xml:space="preserve">, лет </w:t>
      </w:r>
      <w:proofErr w:type="spellStart"/>
      <w:r>
        <w:t>бро</w:t>
      </w:r>
      <w:proofErr w:type="spellEnd"/>
      <w:r>
        <w:t xml:space="preserve"> </w:t>
      </w:r>
      <w:proofErr w:type="spellStart"/>
      <w:r>
        <w:t>Фидиеслую</w:t>
      </w:r>
      <w:proofErr w:type="spellEnd"/>
      <w:r>
        <w:t xml:space="preserve"> $44.</w:t>
      </w:r>
    </w:p>
    <w:p w14:paraId="3AFEA7E2" w14:textId="77777777" w:rsidR="00C02C2E" w:rsidRDefault="00C02C2E" w:rsidP="00C02C2E">
      <w:pPr>
        <w:spacing w:after="0"/>
      </w:pPr>
      <w:r>
        <w:t xml:space="preserve">и </w:t>
      </w:r>
      <w:proofErr w:type="spellStart"/>
      <w:r>
        <w:t>ый</w:t>
      </w:r>
      <w:proofErr w:type="spellEnd"/>
      <w:r>
        <w:t xml:space="preserve"> м/о</w:t>
      </w:r>
    </w:p>
    <w:p w14:paraId="567B5B5F" w14:textId="77777777" w:rsidR="00C02C2E" w:rsidRDefault="00C02C2E" w:rsidP="00C02C2E">
      <w:pPr>
        <w:spacing w:after="0"/>
      </w:pPr>
      <w:r>
        <w:t>д гиф, то, пешего $ р мы</w:t>
      </w:r>
    </w:p>
    <w:p w14:paraId="556D3649" w14:textId="77777777" w:rsidR="00C02C2E" w:rsidRDefault="00C02C2E" w:rsidP="00C02C2E">
      <w:pPr>
        <w:spacing w:after="0"/>
      </w:pPr>
      <w:r>
        <w:t xml:space="preserve">отлив те </w:t>
      </w:r>
      <w:proofErr w:type="spellStart"/>
      <w:r>
        <w:t>масл</w:t>
      </w:r>
      <w:proofErr w:type="spellEnd"/>
      <w:r>
        <w:t xml:space="preserve">, в </w:t>
      </w:r>
      <w:proofErr w:type="spellStart"/>
      <w:r>
        <w:t>пофреме</w:t>
      </w:r>
      <w:proofErr w:type="spellEnd"/>
      <w:r>
        <w:t xml:space="preserve"> </w:t>
      </w:r>
      <w:proofErr w:type="spellStart"/>
      <w:r>
        <w:t>роука</w:t>
      </w:r>
      <w:proofErr w:type="spellEnd"/>
      <w:r>
        <w:t xml:space="preserve"> и.</w:t>
      </w:r>
    </w:p>
    <w:p w14:paraId="59C86223" w14:textId="77777777" w:rsidR="00C02C2E" w:rsidRDefault="00C02C2E" w:rsidP="00C02C2E">
      <w:pPr>
        <w:spacing w:after="0"/>
      </w:pPr>
      <w:r>
        <w:t xml:space="preserve">келий </w:t>
      </w:r>
      <w:proofErr w:type="spellStart"/>
      <w:r>
        <w:t>тистих</w:t>
      </w:r>
      <w:proofErr w:type="spellEnd"/>
      <w:r>
        <w:t xml:space="preserve"> д ‚ 4</w:t>
      </w:r>
    </w:p>
    <w:p w14:paraId="7AAC87BE" w14:textId="7769CDD3" w:rsidR="00D73AE3" w:rsidRDefault="00C02C2E" w:rsidP="00C02C2E">
      <w:pPr>
        <w:spacing w:after="0"/>
      </w:pPr>
      <w:r>
        <w:t xml:space="preserve">Дит к ре 2 </w:t>
      </w:r>
      <w:proofErr w:type="spellStart"/>
      <w:r>
        <w:t>фенийть</w:t>
      </w:r>
      <w:proofErr w:type="spellEnd"/>
      <w:r>
        <w:t xml:space="preserve"> у и оно</w:t>
      </w:r>
    </w:p>
    <w:p w14:paraId="3F69526D" w14:textId="77777777" w:rsidR="00C02C2E" w:rsidRDefault="00C02C2E" w:rsidP="00C02C2E">
      <w:pPr>
        <w:spacing w:after="0"/>
      </w:pPr>
    </w:p>
    <w:p w14:paraId="032C4C85" w14:textId="2F10BDB0" w:rsidR="00C02C2E" w:rsidRDefault="00217C9A" w:rsidP="00C02C2E">
      <w:pPr>
        <w:spacing w:after="0"/>
      </w:pPr>
      <w:r>
        <w:t>Рукописный текст вообще не был распознан</w:t>
      </w:r>
      <w:r w:rsidR="001B646E">
        <w:t xml:space="preserve">, из этого можно сделать вывод, что технология </w:t>
      </w:r>
      <w:r w:rsidR="001B646E">
        <w:rPr>
          <w:lang w:val="en-US"/>
        </w:rPr>
        <w:t>OCR</w:t>
      </w:r>
      <w:r w:rsidR="001B646E">
        <w:t xml:space="preserve"> </w:t>
      </w:r>
      <w:r w:rsidR="00FC38A4">
        <w:t>не идеальна и работает только с печатными текстами.</w:t>
      </w:r>
    </w:p>
    <w:p w14:paraId="3AE98AAE" w14:textId="77777777" w:rsidR="00DE0456" w:rsidRDefault="00DE0456" w:rsidP="00C02C2E">
      <w:pPr>
        <w:spacing w:after="0"/>
      </w:pPr>
    </w:p>
    <w:p w14:paraId="5DE8C233" w14:textId="77777777" w:rsidR="00DE0456" w:rsidRDefault="00DE0456" w:rsidP="00C02C2E">
      <w:pPr>
        <w:spacing w:after="0"/>
      </w:pPr>
    </w:p>
    <w:p w14:paraId="505CFBBD" w14:textId="77777777" w:rsidR="00DE0456" w:rsidRDefault="00DE0456" w:rsidP="00C02C2E">
      <w:pPr>
        <w:spacing w:after="0"/>
      </w:pPr>
    </w:p>
    <w:p w14:paraId="1906EE03" w14:textId="77777777" w:rsidR="00DE0456" w:rsidRDefault="00DE0456" w:rsidP="00C02C2E">
      <w:pPr>
        <w:spacing w:after="0"/>
      </w:pPr>
    </w:p>
    <w:p w14:paraId="38D3D6ED" w14:textId="77777777" w:rsidR="00DE0456" w:rsidRDefault="00DE0456" w:rsidP="00C02C2E">
      <w:pPr>
        <w:spacing w:after="0"/>
      </w:pPr>
    </w:p>
    <w:p w14:paraId="55C504A9" w14:textId="555784E0" w:rsidR="00DE0456" w:rsidRDefault="00DE0456" w:rsidP="00C02C2E">
      <w:pPr>
        <w:spacing w:after="0"/>
      </w:pPr>
      <w:r>
        <w:lastRenderedPageBreak/>
        <w:t>Номер 2)</w:t>
      </w:r>
    </w:p>
    <w:p w14:paraId="7C8DD51E" w14:textId="1F2CD25C" w:rsidR="00DE0456" w:rsidRDefault="00DE0456" w:rsidP="00C02C2E">
      <w:pPr>
        <w:spacing w:after="0"/>
        <w:rPr>
          <w:lang w:val="en-US"/>
        </w:rPr>
      </w:pPr>
      <w:r>
        <w:rPr>
          <w:lang w:val="en-US"/>
        </w:rPr>
        <w:t>Google</w:t>
      </w:r>
      <w:r w:rsidR="00824174">
        <w:rPr>
          <w:lang w:val="en-US"/>
        </w:rPr>
        <w:t xml:space="preserve"> Scholar</w:t>
      </w:r>
    </w:p>
    <w:p w14:paraId="5BD1B1A5" w14:textId="77777777" w:rsidR="00873B6A" w:rsidRPr="002B29A3" w:rsidRDefault="00873B6A" w:rsidP="00873B6A">
      <w:pPr>
        <w:shd w:val="clear" w:color="auto" w:fill="FFFFFF"/>
        <w:spacing w:after="0"/>
        <w:rPr>
          <w:rFonts w:eastAsia="Times New Roman" w:cs="Times New Roman"/>
          <w:szCs w:val="28"/>
        </w:rPr>
      </w:pPr>
      <w:r w:rsidRPr="002B29A3">
        <w:rPr>
          <w:rFonts w:eastAsia="Times New Roman" w:cs="Times New Roman"/>
          <w:szCs w:val="28"/>
        </w:rPr>
        <w:t>Поисковая система по полным текстам научных публикаций всех форматов и дисциплин.</w:t>
      </w:r>
    </w:p>
    <w:p w14:paraId="1698DBD7" w14:textId="77777777" w:rsidR="00873B6A" w:rsidRPr="002B29A3" w:rsidRDefault="00873B6A" w:rsidP="00873B6A">
      <w:pPr>
        <w:shd w:val="clear" w:color="auto" w:fill="FFFFFF"/>
        <w:spacing w:after="0"/>
        <w:rPr>
          <w:rFonts w:eastAsia="Times New Roman" w:cs="Times New Roman"/>
          <w:szCs w:val="28"/>
        </w:rPr>
      </w:pPr>
      <w:r w:rsidRPr="002B29A3">
        <w:rPr>
          <w:rFonts w:eastAsia="Times New Roman" w:cs="Times New Roman"/>
          <w:szCs w:val="28"/>
        </w:rPr>
        <w:t>Позволяет экспортировать цитаты и библиографические ссылки в различных форматах.</w:t>
      </w:r>
    </w:p>
    <w:p w14:paraId="262B60C8" w14:textId="6CC645A7" w:rsidR="00824174" w:rsidRPr="00873B6A" w:rsidRDefault="00873B6A" w:rsidP="00873B6A">
      <w:pPr>
        <w:shd w:val="clear" w:color="auto" w:fill="FFFFFF"/>
        <w:spacing w:after="0"/>
        <w:rPr>
          <w:rFonts w:eastAsia="Times New Roman" w:cs="Times New Roman"/>
          <w:szCs w:val="28"/>
          <w:lang w:val="en-US"/>
        </w:rPr>
      </w:pPr>
      <w:r w:rsidRPr="002B29A3">
        <w:rPr>
          <w:rFonts w:eastAsia="Times New Roman" w:cs="Times New Roman"/>
          <w:szCs w:val="28"/>
        </w:rPr>
        <w:t>Поддерживает язык поисковых запросов Google.</w:t>
      </w:r>
    </w:p>
    <w:p w14:paraId="71500CF6" w14:textId="77777777" w:rsidR="006F490D" w:rsidRPr="00873B6A" w:rsidRDefault="006F490D" w:rsidP="00C02C2E">
      <w:pPr>
        <w:spacing w:after="0"/>
        <w:rPr>
          <w:lang w:val="en-US"/>
        </w:rPr>
      </w:pPr>
    </w:p>
    <w:p w14:paraId="65A1405B" w14:textId="7D04D295" w:rsidR="006F490D" w:rsidRDefault="006F490D" w:rsidP="00C02C2E">
      <w:pPr>
        <w:spacing w:after="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F47850F" wp14:editId="5EA5B9E9">
            <wp:extent cx="5939790" cy="5998845"/>
            <wp:effectExtent l="0" t="0" r="3810" b="1905"/>
            <wp:docPr id="1708225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22518" name="Рисунок 17082251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9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8BE8" w14:textId="77777777" w:rsidR="00873B6A" w:rsidRDefault="00873B6A" w:rsidP="00C02C2E">
      <w:pPr>
        <w:spacing w:after="0"/>
        <w:rPr>
          <w:noProof/>
          <w:lang w:val="en-US"/>
        </w:rPr>
      </w:pPr>
    </w:p>
    <w:p w14:paraId="53DAC0A7" w14:textId="413049C8" w:rsidR="00873B6A" w:rsidRDefault="00873B6A" w:rsidP="00C02C2E">
      <w:pPr>
        <w:spacing w:after="0"/>
        <w:rPr>
          <w:noProof/>
          <w:lang w:val="en-US"/>
        </w:rPr>
      </w:pPr>
      <w:r>
        <w:rPr>
          <w:noProof/>
          <w:lang w:val="en-US"/>
        </w:rPr>
        <w:t>C</w:t>
      </w:r>
      <w:r w:rsidR="007616F5">
        <w:rPr>
          <w:noProof/>
          <w:lang w:val="en-US"/>
        </w:rPr>
        <w:t>yberleninka.ru</w:t>
      </w:r>
    </w:p>
    <w:p w14:paraId="2226C39C" w14:textId="6CA2A884" w:rsidR="007616F5" w:rsidRDefault="00B367A9" w:rsidP="00C02C2E">
      <w:pPr>
        <w:spacing w:after="0"/>
        <w:rPr>
          <w:rFonts w:ascii="Arial" w:hAnsi="Arial" w:cs="Arial"/>
          <w:color w:val="000000"/>
          <w:sz w:val="23"/>
          <w:szCs w:val="23"/>
        </w:rPr>
      </w:pPr>
      <w:proofErr w:type="spellStart"/>
      <w:r>
        <w:rPr>
          <w:rFonts w:ascii="Arial" w:hAnsi="Arial" w:cs="Arial"/>
          <w:color w:val="000000"/>
          <w:sz w:val="23"/>
          <w:szCs w:val="23"/>
        </w:rPr>
        <w:t>КиберЛенинка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— это научная электронная библиотека, построенная на парадигме </w:t>
      </w:r>
      <w:hyperlink r:id="rId8" w:history="1">
        <w:r>
          <w:rPr>
            <w:rStyle w:val="a4"/>
            <w:rFonts w:ascii="Arial" w:hAnsi="Arial" w:cs="Arial"/>
            <w:color w:val="3F88C5"/>
            <w:sz w:val="23"/>
            <w:szCs w:val="23"/>
            <w:u w:val="none"/>
            <w:bdr w:val="none" w:sz="0" w:space="0" w:color="auto" w:frame="1"/>
          </w:rPr>
          <w:t>открытой науки</w:t>
        </w:r>
      </w:hyperlink>
      <w:r>
        <w:rPr>
          <w:rFonts w:ascii="Arial" w:hAnsi="Arial" w:cs="Arial"/>
          <w:color w:val="000000"/>
          <w:sz w:val="23"/>
          <w:szCs w:val="23"/>
        </w:rPr>
        <w:t> (Open Science), основными задачами которой является популяризация науки и научной деятельности, общественный контроль качества научных публикаций, развитие междисциплинарных исследований, современного института научной рецензии, повышение цитируемости российской науки и построение </w:t>
      </w:r>
      <w:hyperlink r:id="rId9" w:history="1">
        <w:r>
          <w:rPr>
            <w:rStyle w:val="a4"/>
            <w:rFonts w:ascii="Arial" w:hAnsi="Arial" w:cs="Arial"/>
            <w:color w:val="3F88C5"/>
            <w:sz w:val="23"/>
            <w:szCs w:val="23"/>
            <w:u w:val="none"/>
            <w:bdr w:val="none" w:sz="0" w:space="0" w:color="auto" w:frame="1"/>
          </w:rPr>
          <w:t>инфраструктуры знаний</w:t>
        </w:r>
      </w:hyperlink>
      <w:r>
        <w:rPr>
          <w:rFonts w:ascii="Arial" w:hAnsi="Arial" w:cs="Arial"/>
          <w:color w:val="000000"/>
          <w:sz w:val="23"/>
          <w:szCs w:val="23"/>
        </w:rPr>
        <w:t>.</w:t>
      </w:r>
    </w:p>
    <w:p w14:paraId="01C12AE7" w14:textId="5676BEEA" w:rsidR="00B367A9" w:rsidRDefault="00B367A9" w:rsidP="00C02C2E">
      <w:pPr>
        <w:spacing w:after="0"/>
        <w:rPr>
          <w:noProof/>
        </w:rPr>
      </w:pPr>
      <w:r>
        <w:rPr>
          <w:noProof/>
        </w:rPr>
        <w:lastRenderedPageBreak/>
        <w:drawing>
          <wp:inline distT="0" distB="0" distL="0" distR="0" wp14:anchorId="2486EF20" wp14:editId="0492E560">
            <wp:extent cx="5939790" cy="7202170"/>
            <wp:effectExtent l="0" t="0" r="3810" b="0"/>
            <wp:docPr id="128361263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12638" name="Рисунок 128361263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2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99E2" w14:textId="77777777" w:rsidR="00B367A9" w:rsidRDefault="00B367A9" w:rsidP="00C02C2E">
      <w:pPr>
        <w:spacing w:after="0"/>
        <w:rPr>
          <w:noProof/>
        </w:rPr>
      </w:pPr>
    </w:p>
    <w:p w14:paraId="1437AF8D" w14:textId="1DFB71DE" w:rsidR="00B367A9" w:rsidRDefault="00B25A80" w:rsidP="00C02C2E">
      <w:pPr>
        <w:spacing w:after="0"/>
        <w:rPr>
          <w:noProof/>
          <w:lang w:val="en-US"/>
        </w:rPr>
      </w:pPr>
      <w:r>
        <w:rPr>
          <w:noProof/>
          <w:lang w:val="en-US"/>
        </w:rPr>
        <w:t>Academia.edu</w:t>
      </w:r>
    </w:p>
    <w:p w14:paraId="6099C207" w14:textId="77777777" w:rsidR="00510721" w:rsidRDefault="00510721" w:rsidP="00C02C2E">
      <w:pPr>
        <w:spacing w:after="0"/>
        <w:rPr>
          <w:noProof/>
          <w:lang w:val="en-US"/>
        </w:rPr>
      </w:pPr>
    </w:p>
    <w:p w14:paraId="390ADFBF" w14:textId="38FB9FCC" w:rsidR="00875B29" w:rsidRPr="00510721" w:rsidRDefault="00510721" w:rsidP="00C02C2E">
      <w:pPr>
        <w:spacing w:after="0"/>
        <w:rPr>
          <w:noProof/>
        </w:rPr>
      </w:pPr>
      <w:r w:rsidRPr="00510721">
        <w:rPr>
          <w:noProof/>
          <w:lang w:val="en-US"/>
        </w:rPr>
        <w:t>Academia</w:t>
      </w:r>
      <w:r w:rsidRPr="00510721">
        <w:rPr>
          <w:noProof/>
        </w:rPr>
        <w:t>.</w:t>
      </w:r>
      <w:r w:rsidRPr="00510721">
        <w:rPr>
          <w:noProof/>
          <w:lang w:val="en-US"/>
        </w:rPr>
        <w:t>edu</w:t>
      </w:r>
      <w:r w:rsidRPr="00510721">
        <w:rPr>
          <w:noProof/>
        </w:rPr>
        <w:t xml:space="preserve"> - это онлайн-платформа для ученых, исследователей и студентов, где они могут публиковать свои научные статьи, исследования и другие академические материалы. Пользователи могут создавать профили, подписываться на других ученых, обмениваться знаниями и сотрудничать над проектами.</w:t>
      </w:r>
      <w:r w:rsidRPr="00510721">
        <w:rPr>
          <w:noProof/>
        </w:rPr>
        <w:t xml:space="preserve"> </w:t>
      </w:r>
      <w:r>
        <w:rPr>
          <w:noProof/>
          <w:lang w:val="en-US"/>
        </w:rPr>
        <w:t>(</w:t>
      </w:r>
      <w:r>
        <w:rPr>
          <w:noProof/>
        </w:rPr>
        <w:t>было лень регаться)</w:t>
      </w:r>
    </w:p>
    <w:p w14:paraId="507F834E" w14:textId="77777777" w:rsidR="00875B29" w:rsidRPr="00510721" w:rsidRDefault="00875B29" w:rsidP="00C02C2E">
      <w:pPr>
        <w:spacing w:after="0"/>
        <w:rPr>
          <w:noProof/>
        </w:rPr>
      </w:pPr>
    </w:p>
    <w:p w14:paraId="2CB6085E" w14:textId="0F2DAD8E" w:rsidR="00875B29" w:rsidRDefault="00875B29" w:rsidP="00C02C2E">
      <w:pPr>
        <w:spacing w:after="0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55F3C8B8" wp14:editId="7BCFEA72">
            <wp:extent cx="5939790" cy="3641725"/>
            <wp:effectExtent l="0" t="0" r="3810" b="0"/>
            <wp:docPr id="155131706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17067" name="Рисунок 155131706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A53E" w14:textId="77777777" w:rsidR="00510721" w:rsidRDefault="00510721" w:rsidP="00C02C2E">
      <w:pPr>
        <w:spacing w:after="0"/>
        <w:rPr>
          <w:noProof/>
        </w:rPr>
      </w:pPr>
    </w:p>
    <w:p w14:paraId="3456C2CA" w14:textId="77777777" w:rsidR="00510721" w:rsidRDefault="00510721" w:rsidP="00C02C2E">
      <w:pPr>
        <w:spacing w:after="0"/>
        <w:rPr>
          <w:noProof/>
        </w:rPr>
      </w:pPr>
    </w:p>
    <w:p w14:paraId="42CBFBBA" w14:textId="6B3EC10E" w:rsidR="00510721" w:rsidRDefault="00CB3A0D" w:rsidP="00C02C2E">
      <w:pPr>
        <w:spacing w:after="0"/>
        <w:rPr>
          <w:noProof/>
          <w:lang w:val="en-US"/>
        </w:rPr>
      </w:pPr>
      <w:r>
        <w:rPr>
          <w:noProof/>
          <w:lang w:val="en-US"/>
        </w:rPr>
        <w:t>Scopus</w:t>
      </w:r>
    </w:p>
    <w:p w14:paraId="487A1C8A" w14:textId="77777777" w:rsidR="00BE5D1A" w:rsidRDefault="00BE5D1A" w:rsidP="00C02C2E">
      <w:pPr>
        <w:spacing w:after="0"/>
        <w:rPr>
          <w:noProof/>
          <w:lang w:val="en-US"/>
        </w:rPr>
      </w:pPr>
    </w:p>
    <w:p w14:paraId="55B9444C" w14:textId="5AFA1EBD" w:rsidR="00BE5D1A" w:rsidRDefault="00BE5D1A" w:rsidP="00C02C2E">
      <w:pPr>
        <w:spacing w:after="0"/>
        <w:rPr>
          <w:noProof/>
          <w:lang w:val="en-US"/>
        </w:rPr>
      </w:pPr>
      <w:r w:rsidRPr="00BE5D1A">
        <w:rPr>
          <w:noProof/>
          <w:lang w:val="en-US"/>
        </w:rPr>
        <w:t>Scopus</w:t>
      </w:r>
      <w:r w:rsidRPr="00BE5D1A">
        <w:rPr>
          <w:noProof/>
        </w:rPr>
        <w:t xml:space="preserve"> - это крупнейшая многофункциональная абстрактная и цитирование база данных, которая предоставляет информацию о научных статьях, журналах, конференциях, авторах и ссылках на публикации. Сервис </w:t>
      </w:r>
      <w:r w:rsidRPr="00BE5D1A">
        <w:rPr>
          <w:noProof/>
          <w:lang w:val="en-US"/>
        </w:rPr>
        <w:t>Scopus</w:t>
      </w:r>
      <w:r w:rsidRPr="00BE5D1A">
        <w:rPr>
          <w:noProof/>
        </w:rPr>
        <w:t xml:space="preserve"> создан компанией </w:t>
      </w:r>
      <w:r w:rsidRPr="00BE5D1A">
        <w:rPr>
          <w:noProof/>
          <w:lang w:val="en-US"/>
        </w:rPr>
        <w:t>Elsevier</w:t>
      </w:r>
      <w:r w:rsidRPr="00BE5D1A">
        <w:rPr>
          <w:noProof/>
        </w:rPr>
        <w:t xml:space="preserve"> и предлагает широкий спектр инструментов для анализа научной работы и оценки влияния публикаций и авторов.</w:t>
      </w:r>
    </w:p>
    <w:p w14:paraId="63B100B9" w14:textId="68A70B5C" w:rsidR="00BE5D1A" w:rsidRDefault="00BC05AA" w:rsidP="00C02C2E">
      <w:pPr>
        <w:spacing w:after="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B6BC301" wp14:editId="1AA44043">
            <wp:extent cx="6109761" cy="2533650"/>
            <wp:effectExtent l="0" t="0" r="5715" b="0"/>
            <wp:docPr id="122776177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61771" name="Рисунок 122776177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0397" cy="253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D6CC" w14:textId="77777777" w:rsidR="00BC05AA" w:rsidRDefault="00BC05AA" w:rsidP="00C02C2E">
      <w:pPr>
        <w:spacing w:after="0"/>
        <w:rPr>
          <w:noProof/>
          <w:lang w:val="en-US"/>
        </w:rPr>
      </w:pPr>
    </w:p>
    <w:p w14:paraId="1307CD09" w14:textId="77777777" w:rsidR="00BC05AA" w:rsidRDefault="00BC05AA" w:rsidP="00C02C2E">
      <w:pPr>
        <w:spacing w:after="0"/>
        <w:rPr>
          <w:noProof/>
          <w:lang w:val="en-US"/>
        </w:rPr>
      </w:pPr>
    </w:p>
    <w:p w14:paraId="2E142493" w14:textId="77777777" w:rsidR="00BC05AA" w:rsidRDefault="00BC05AA" w:rsidP="00C02C2E">
      <w:pPr>
        <w:spacing w:after="0"/>
        <w:rPr>
          <w:noProof/>
          <w:lang w:val="en-US"/>
        </w:rPr>
      </w:pPr>
    </w:p>
    <w:p w14:paraId="09A67E91" w14:textId="77777777" w:rsidR="00BC05AA" w:rsidRDefault="00BC05AA" w:rsidP="00C02C2E">
      <w:pPr>
        <w:spacing w:after="0"/>
        <w:rPr>
          <w:noProof/>
          <w:lang w:val="en-US"/>
        </w:rPr>
      </w:pPr>
    </w:p>
    <w:p w14:paraId="11F2A180" w14:textId="77777777" w:rsidR="00BC05AA" w:rsidRDefault="00BC05AA" w:rsidP="00C02C2E">
      <w:pPr>
        <w:spacing w:after="0"/>
        <w:rPr>
          <w:noProof/>
          <w:lang w:val="en-US"/>
        </w:rPr>
      </w:pPr>
    </w:p>
    <w:p w14:paraId="0A5C198C" w14:textId="77777777" w:rsidR="00BC05AA" w:rsidRDefault="00BC05AA" w:rsidP="00C02C2E">
      <w:pPr>
        <w:spacing w:after="0"/>
        <w:rPr>
          <w:noProof/>
          <w:lang w:val="en-US"/>
        </w:rPr>
      </w:pPr>
    </w:p>
    <w:p w14:paraId="3B8D2755" w14:textId="3CE157DC" w:rsidR="00BC05AA" w:rsidRDefault="00FD630C" w:rsidP="00C02C2E">
      <w:pPr>
        <w:spacing w:after="0"/>
        <w:rPr>
          <w:noProof/>
          <w:lang w:val="en-US"/>
        </w:rPr>
      </w:pPr>
      <w:r>
        <w:rPr>
          <w:noProof/>
          <w:lang w:val="en-US"/>
        </w:rPr>
        <w:lastRenderedPageBreak/>
        <w:t xml:space="preserve">Web </w:t>
      </w:r>
      <w:r w:rsidR="0094479C">
        <w:rPr>
          <w:noProof/>
          <w:lang w:val="en-US"/>
        </w:rPr>
        <w:t>of Science</w:t>
      </w:r>
    </w:p>
    <w:p w14:paraId="2164F203" w14:textId="77777777" w:rsidR="0094479C" w:rsidRDefault="0094479C" w:rsidP="00C02C2E">
      <w:pPr>
        <w:spacing w:after="0"/>
        <w:rPr>
          <w:noProof/>
          <w:lang w:val="en-US"/>
        </w:rPr>
      </w:pPr>
    </w:p>
    <w:p w14:paraId="5CEE9023" w14:textId="6B291058" w:rsidR="0094479C" w:rsidRDefault="0094479C" w:rsidP="00C02C2E">
      <w:pPr>
        <w:spacing w:after="0"/>
        <w:rPr>
          <w:noProof/>
          <w:lang w:val="en-US"/>
        </w:rPr>
      </w:pPr>
      <w:r w:rsidRPr="0094479C">
        <w:rPr>
          <w:noProof/>
          <w:lang w:val="en-US"/>
        </w:rPr>
        <w:t>Web</w:t>
      </w:r>
      <w:r w:rsidRPr="0094479C">
        <w:rPr>
          <w:noProof/>
        </w:rPr>
        <w:t xml:space="preserve"> </w:t>
      </w:r>
      <w:r w:rsidRPr="0094479C">
        <w:rPr>
          <w:noProof/>
          <w:lang w:val="en-US"/>
        </w:rPr>
        <w:t>of</w:t>
      </w:r>
      <w:r w:rsidRPr="0094479C">
        <w:rPr>
          <w:noProof/>
        </w:rPr>
        <w:t xml:space="preserve"> </w:t>
      </w:r>
      <w:r w:rsidRPr="0094479C">
        <w:rPr>
          <w:noProof/>
          <w:lang w:val="en-US"/>
        </w:rPr>
        <w:t>Science</w:t>
      </w:r>
      <w:r w:rsidRPr="0094479C">
        <w:rPr>
          <w:noProof/>
        </w:rPr>
        <w:t xml:space="preserve"> - это универсальный онлайн-ресурс для поиска и анализа научной литературы. Сервис предоставляет доступ к огромной базе данных научных публикаций, включая журнальные статьи, конференции, книги, патенты и другие типы научных исследований.</w:t>
      </w:r>
    </w:p>
    <w:p w14:paraId="321FBDD4" w14:textId="77777777" w:rsidR="0094479C" w:rsidRDefault="0094479C" w:rsidP="00C02C2E">
      <w:pPr>
        <w:spacing w:after="0"/>
        <w:rPr>
          <w:noProof/>
          <w:lang w:val="en-US"/>
        </w:rPr>
      </w:pPr>
    </w:p>
    <w:p w14:paraId="6434C648" w14:textId="582A7529" w:rsidR="0094479C" w:rsidRDefault="0094479C" w:rsidP="00C02C2E">
      <w:pPr>
        <w:spacing w:after="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FDD9ADB" wp14:editId="677EC6C2">
            <wp:extent cx="5939790" cy="3478530"/>
            <wp:effectExtent l="0" t="0" r="3810" b="7620"/>
            <wp:docPr id="94432683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326835" name="Рисунок 94432683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F985" w14:textId="77777777" w:rsidR="0094479C" w:rsidRDefault="0094479C" w:rsidP="00C02C2E">
      <w:pPr>
        <w:spacing w:after="0"/>
        <w:rPr>
          <w:noProof/>
          <w:lang w:val="en-US"/>
        </w:rPr>
      </w:pPr>
    </w:p>
    <w:p w14:paraId="4BD7AC79" w14:textId="4F9E3AB5" w:rsidR="0094479C" w:rsidRDefault="008E4F6B" w:rsidP="00C02C2E">
      <w:pPr>
        <w:spacing w:after="0"/>
        <w:rPr>
          <w:noProof/>
          <w:lang w:val="en-US"/>
        </w:rPr>
      </w:pPr>
      <w:r>
        <w:rPr>
          <w:noProof/>
          <w:lang w:val="en-US"/>
        </w:rPr>
        <w:t>eLIBRARY</w:t>
      </w:r>
    </w:p>
    <w:p w14:paraId="0192B90F" w14:textId="741371E8" w:rsidR="008E4F6B" w:rsidRDefault="00FF7923" w:rsidP="00C02C2E">
      <w:pPr>
        <w:spacing w:after="0"/>
        <w:rPr>
          <w:noProof/>
        </w:rPr>
      </w:pPr>
      <w:r w:rsidRPr="00FF7923">
        <w:rPr>
          <w:noProof/>
        </w:rPr>
        <w:t>eLibrary - это электронный ресурс, предоставляющий доступ к различным научным публикациям, исследованиям, журналам, книгам, статьям и другим академическим материалам. Сервис eLibrary включает в себя широкий спектр тематик: от гуманитарных и естественных наук до медицины, техники и экономики.</w:t>
      </w:r>
    </w:p>
    <w:p w14:paraId="61457C20" w14:textId="3F597151" w:rsidR="00523D7D" w:rsidRPr="00FF7923" w:rsidRDefault="00523D7D" w:rsidP="00C02C2E">
      <w:pPr>
        <w:spacing w:after="0"/>
        <w:rPr>
          <w:noProof/>
        </w:rPr>
      </w:pPr>
      <w:r>
        <w:rPr>
          <w:noProof/>
        </w:rPr>
        <w:lastRenderedPageBreak/>
        <w:drawing>
          <wp:inline distT="0" distB="0" distL="0" distR="0" wp14:anchorId="655D041E" wp14:editId="528FFB0F">
            <wp:extent cx="5562600" cy="4297724"/>
            <wp:effectExtent l="0" t="0" r="0" b="7620"/>
            <wp:docPr id="146968301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83014" name="Рисунок 14696830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827" cy="431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3D7D" w:rsidRPr="00FF7923" w:rsidSect="003E6849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530EA"/>
    <w:multiLevelType w:val="hybridMultilevel"/>
    <w:tmpl w:val="9DFC57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936526"/>
    <w:multiLevelType w:val="hybridMultilevel"/>
    <w:tmpl w:val="3A0425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2491"/>
    <w:multiLevelType w:val="hybridMultilevel"/>
    <w:tmpl w:val="515C99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004497"/>
    <w:multiLevelType w:val="hybridMultilevel"/>
    <w:tmpl w:val="F43AEA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4E59B4"/>
    <w:multiLevelType w:val="hybridMultilevel"/>
    <w:tmpl w:val="196CCA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9862950">
    <w:abstractNumId w:val="1"/>
  </w:num>
  <w:num w:numId="2" w16cid:durableId="494758045">
    <w:abstractNumId w:val="4"/>
  </w:num>
  <w:num w:numId="3" w16cid:durableId="2110350648">
    <w:abstractNumId w:val="0"/>
  </w:num>
  <w:num w:numId="4" w16cid:durableId="1724326591">
    <w:abstractNumId w:val="2"/>
  </w:num>
  <w:num w:numId="5" w16cid:durableId="16890621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849"/>
    <w:rsid w:val="00024EC9"/>
    <w:rsid w:val="001B646E"/>
    <w:rsid w:val="00205AB4"/>
    <w:rsid w:val="00217C9A"/>
    <w:rsid w:val="00382ACB"/>
    <w:rsid w:val="003E6849"/>
    <w:rsid w:val="00510721"/>
    <w:rsid w:val="00523D7D"/>
    <w:rsid w:val="005327B7"/>
    <w:rsid w:val="006C0B77"/>
    <w:rsid w:val="006F490D"/>
    <w:rsid w:val="007616F5"/>
    <w:rsid w:val="00766655"/>
    <w:rsid w:val="007B4609"/>
    <w:rsid w:val="00824174"/>
    <w:rsid w:val="008242FF"/>
    <w:rsid w:val="00835D58"/>
    <w:rsid w:val="00870751"/>
    <w:rsid w:val="00873B6A"/>
    <w:rsid w:val="00875B29"/>
    <w:rsid w:val="008E4F6B"/>
    <w:rsid w:val="00922C48"/>
    <w:rsid w:val="0094479C"/>
    <w:rsid w:val="00B25A80"/>
    <w:rsid w:val="00B367A9"/>
    <w:rsid w:val="00B915B7"/>
    <w:rsid w:val="00BC05AA"/>
    <w:rsid w:val="00BC7CCE"/>
    <w:rsid w:val="00BE5D1A"/>
    <w:rsid w:val="00C02C2E"/>
    <w:rsid w:val="00CB3A0D"/>
    <w:rsid w:val="00D73AE3"/>
    <w:rsid w:val="00DE0456"/>
    <w:rsid w:val="00EA59DF"/>
    <w:rsid w:val="00EE4070"/>
    <w:rsid w:val="00F12C76"/>
    <w:rsid w:val="00FA3823"/>
    <w:rsid w:val="00FC38A4"/>
    <w:rsid w:val="00FD630C"/>
    <w:rsid w:val="00FF7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4208F7"/>
  <w15:chartTrackingRefBased/>
  <w15:docId w15:val="{F07415AB-06CC-44DC-BCF8-112714682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3823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B367A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yberleninka.ru/article/n/vozmozhnye-puti-razvitiya-otkrytoy-nauki-v-rossii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cyberleninka.ru/article/n/infrastruktura-otkrytoy-nauki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865</Words>
  <Characters>4936</Characters>
  <Application>Microsoft Office Word</Application>
  <DocSecurity>0</DocSecurity>
  <Lines>41</Lines>
  <Paragraphs>11</Paragraphs>
  <ScaleCrop>false</ScaleCrop>
  <Company/>
  <LinksUpToDate>false</LinksUpToDate>
  <CharactersWithSpaces>5790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Палагин</dc:creator>
  <cp:keywords/>
  <dc:description/>
  <cp:lastModifiedBy>Иван Палагин</cp:lastModifiedBy>
  <cp:revision>2</cp:revision>
  <dcterms:created xsi:type="dcterms:W3CDTF">2024-04-25T15:42:00Z</dcterms:created>
  <dcterms:modified xsi:type="dcterms:W3CDTF">2024-04-25T15:42:00Z</dcterms:modified>
</cp:coreProperties>
</file>