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Day 11 — Environment Config</w:t>
      </w:r>
    </w:p>
    <w:p>
      <w:pPr>
        <w:pBdr>
          <w:bottom w:val="single" w:color="D3D1C7" w:sz="4" w:space="6"/>
        </w:pBdr>
        <w:spacing w:after="40" w:before="0"/>
      </w:pPr>
      <w:r>
        <w:rPr>
          <w:rFonts w:ascii="Arial" w:cs="Arial" w:eastAsia="Arial" w:hAnsi="Arial"/>
          <w:color w:val="6B6B68"/>
          <w:sz w:val="20"/>
          <w:szCs w:val="20"/>
        </w:rPr>
        <w:t xml:space="preserve">Environment-based configuration · cross-env · dotenv-flow fix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Files created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server/src/utils/config.ts — centralized type-safe config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server/.env.development — development environment variables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server/.env.test — test environment variables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server/.env.production — production template (values set on Render)</w:t>
      </w:r>
    </w:p>
    <w:p>
      <w:pPr>
        <w:spacing w:after="60" w:before="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Modified: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server/package.json — cross-env added to all scripts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server/src/index.ts — dotenv.config() removed, config imported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server/src/controllers/authController.ts — config.auth.jwtSecret used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server/src/utils/cloudinary.ts — config.cloudinary.* used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server/src/utils/cache.ts — config.redis.* and config.isTest used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server/src/utils/emailService.ts — config.email.resendApiKey used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server/src/utils/logger.ts — config.logging.level used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server/jest.setup.js — manual env vars kept as fallback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Why environment config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Development — verbose logging, relaxed security, local URLs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Test — mocked services, in-memory DB, no real API calls, error-only logs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Production — strict security, production URLs, warn-level logs only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Centralized config.ts — one place to change, type-safe access everywhere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No more process.env.X scattered across 20 files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Config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config key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it maps to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config.env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NODE_ENV value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config.port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PORT (parsed as number)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config.clientUrl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CLIENT_URL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config.auth.jwtSecret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JWT_SECRET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config.auth.accessTokenExpiry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"15m" — hardcoded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config.auth.refreshTokenExpiry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7 days in ms — hardcoded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config.db.uri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MONGODB_URI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config.ai.groqApiKey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GROQ_API_KEY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config.redis.url / token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UPSTASH_REDIS_* vars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config.cloudinary.*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CLOUDINARY_* vars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config.email.resendApiKey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RESEND_API_KEY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config.github.*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GITHUB_* vars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config.logging.level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LOG_LEVEL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config.isDevelopment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NODE_ENV === development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config.isProduction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NODE_ENV === production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config.isTest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NODE_ENV === test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Bugs fixed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Bug 1 — NODE_ENV=test not recognized on Windows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Problem: Linux/Mac syntax NODE_ENV=test jest does not work on Windows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Fix: installed cross-env package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cross-env NODE_ENV=test jest works on all platforms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Bug 2 — dotenv-flow ESM parse error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Problem: dotenv-flow uses ESM exports — Jest could not parse it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Error: Jest encountered an unexpected token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Fix: removed dotenv-flow, used plain dotenv with path resolution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config.ts now loads .env.{NODE_ENV} file using dotenv + path.resolve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How config loading works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Step 1 — config.ts reads process.env.NODE_ENV (set by cross-env)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Step 2 — constructs filename: .env.development / .env.test / .env.production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Step 3 — dotenv.config() loads that specific file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Step 4 — fallback: also loads .env if specific file not found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Step 5 — all values exported as typed config object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Checklist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cross-env installed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package.json scripts updated with cross-env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.env.development created with all dev values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.env.test created with test/mock values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.env.production created as template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config.ts — dotenv-flow replaced with plain dotenv + path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config.ts — all env vars mapped to typed config object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index.ts — dotenv.config() removed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authController.ts — config.auth.jwtSecret used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cloudinary.ts — config.cloudinary.* used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cache.ts — config.redis.* and config.isTest used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emailService.ts — config.email.resendApiKey used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logger.ts — config.logging.level used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All tests passing — npm test green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Committed and pushed — GitHub Actions green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Next — Docker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Dockerfile for backend — Node.js container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docker-compose.yml — backend + frontend together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.dockerignore — node_modules exclude karo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Multi-stage build — smaller production image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One command to run entire app: docker-compose up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8"/>
        <w:sz w:val="16"/>
        <w:szCs w:val="16"/>
      </w:rPr>
      <w:t xml:space="preserve">Page </w:t>
    </w:r>
    <w:r>
      <w:rPr>
        <w:rFonts w:ascii="Arial" w:cs="Arial" w:eastAsia="Arial" w:hAnsi="Arial"/>
        <w:color w:val="6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B6B68"/>
        <w:sz w:val="17"/>
        <w:szCs w:val="17"/>
      </w:rPr>
      <w:t xml:space="preserve">AI Resume Matcher  |  Day 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2026-06-09T02:25:35.302Z</dcterms:created>
  <dcterms:modified xsi:type="dcterms:W3CDTF">2026-06-09T02:25:35.327Z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