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Credit Facilities</w:t>
      </w:r>
    </w:p>
    <w:p>
      <w:r>
        <w:t>External Credit Rating</w:t>
      </w:r>
    </w:p>
    <w:p>
      <w:r>
        <w:t>Review Financial Highlights of the Company</w:t>
      </w:r>
    </w:p>
    <w:p/>
    <w:p>
      <w:r>
        <w:t>iii. Group Profile</w:t>
      </w:r>
    </w:p>
    <w:p>
      <w:r>
        <w:t>iv. Rationale for setting up new project</w:t>
      </w:r>
    </w:p>
    <w:p>
      <w:r>
        <w:t>v. Feasibility of the New Project</w:t>
      </w:r>
    </w:p>
    <w:p>
      <w:r>
        <w:t>About the Project</w:t>
      </w:r>
    </w:p>
    <w:p>
      <w:r>
        <w:t>Land adequacy</w:t>
      </w:r>
    </w:p>
    <w:p>
      <w:r>
        <w:t>Comments on Project Location</w:t>
      </w:r>
    </w:p>
    <w:p>
      <w:r>
        <w:t>Project Layout</w:t>
      </w:r>
    </w:p>
    <w:p>
      <w:r>
        <w:t>Manufacturing Process</w:t>
      </w:r>
    </w:p>
    <w:p>
      <w:r>
        <w:t>Technical Analysis of the project — comments on technology adopted, consultants appointed / to be appointed for the project, equipment to be used, their make, credential of vendors, etc.</w:t>
      </w:r>
    </w:p>
    <w:p>
      <w:r>
        <w:t>Assessment of proposed capacity</w:t>
      </w:r>
    </w:p>
    <w:p>
      <w:r>
        <w:t>Product Uses &amp; Application</w:t>
      </w:r>
    </w:p>
    <w:p>
      <w:r>
        <w:t>Industry Analysis (Macro Level) &amp; comments on Marketing Strategy to be adopted by the Company</w:t>
      </w:r>
    </w:p>
    <w:p>
      <w:r>
        <w:t>Raw Material requirement &amp; its sources, tie-up, etc.</w:t>
      </w:r>
    </w:p>
    <w:p>
      <w:r>
        <w:t>Source &amp; Requirement of Utilities</w:t>
      </w:r>
    </w:p>
    <w:p>
      <w:r>
        <w:t>Manpower requirement for the project</w:t>
      </w:r>
    </w:p>
    <w:p>
      <w:r>
        <w:t>Status of Statutory Approvals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