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A8" w:rsidRDefault="005F31A8" w:rsidP="005F3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CS545: Machine Learning Assignment- 3 (SVM)</w:t>
      </w:r>
    </w:p>
    <w:p w:rsidR="005F31A8" w:rsidRDefault="005F31A8" w:rsidP="005F3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Submitted By: </w:t>
      </w:r>
      <w:proofErr w:type="spellStart"/>
      <w:r>
        <w:rPr>
          <w:rFonts w:ascii="Arial" w:hAnsi="Arial" w:cs="Arial"/>
        </w:rPr>
        <w:t>Palak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Goel</w:t>
      </w:r>
      <w:proofErr w:type="spellEnd"/>
    </w:p>
    <w:p w:rsidR="004D000B" w:rsidRDefault="005F31A8" w:rsidP="005F31A8">
      <w:pPr>
        <w:rPr>
          <w:rFonts w:ascii="Arial" w:hAnsi="Arial" w:cs="Arial"/>
        </w:rPr>
      </w:pPr>
      <w:r>
        <w:rPr>
          <w:rFonts w:ascii="Arial" w:hAnsi="Arial" w:cs="Arial"/>
        </w:rPr>
        <w:t>Dated: May 10, 2017</w:t>
      </w:r>
    </w:p>
    <w:p w:rsidR="005F31A8" w:rsidRDefault="00BC3C4B" w:rsidP="005F31A8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4.9pt;width:489pt;height:0;z-index:251658240" o:connectortype="straight"/>
        </w:pict>
      </w:r>
    </w:p>
    <w:p w:rsidR="005F31A8" w:rsidRPr="005F31A8" w:rsidRDefault="005F31A8" w:rsidP="005F31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Experiment-</w:t>
      </w:r>
      <w:r w:rsidRPr="005F31A8">
        <w:rPr>
          <w:rFonts w:ascii="Arial" w:hAnsi="Arial" w:cs="Arial"/>
          <w:b/>
        </w:rPr>
        <w:t>1:</w:t>
      </w:r>
    </w:p>
    <w:p w:rsidR="005F31A8" w:rsidRDefault="005F31A8" w:rsidP="005F31A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SVM Package: </w:t>
      </w:r>
      <w:proofErr w:type="spellStart"/>
      <w:r w:rsidRPr="005F31A8">
        <w:rPr>
          <w:rFonts w:ascii="Arial" w:hAnsi="Arial" w:cs="Arial"/>
          <w:b/>
        </w:rPr>
        <w:t>sklearn.svm.SVC</w:t>
      </w:r>
      <w:proofErr w:type="spellEnd"/>
    </w:p>
    <w:p w:rsidR="005F31A8" w:rsidRDefault="005F31A8" w:rsidP="005F31A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Accuracy: </w:t>
      </w:r>
      <w:r w:rsidRPr="005F31A8">
        <w:rPr>
          <w:rFonts w:ascii="Arial" w:hAnsi="Arial" w:cs="Arial"/>
          <w:b/>
          <w:bCs/>
        </w:rPr>
        <w:t>0.926553672316</w:t>
      </w:r>
    </w:p>
    <w:p w:rsidR="005F31A8" w:rsidRDefault="005F31A8" w:rsidP="005F31A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  <w:t xml:space="preserve">Precision: </w:t>
      </w:r>
      <w:r w:rsidRPr="005F31A8">
        <w:rPr>
          <w:rFonts w:ascii="Arial" w:hAnsi="Arial" w:cs="Arial"/>
          <w:b/>
          <w:bCs/>
        </w:rPr>
        <w:t>0.91206313416</w:t>
      </w:r>
    </w:p>
    <w:p w:rsidR="005F31A8" w:rsidRDefault="005F31A8" w:rsidP="005F31A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5F31A8">
        <w:rPr>
          <w:rFonts w:ascii="Arial" w:hAnsi="Arial" w:cs="Arial"/>
          <w:bCs/>
        </w:rPr>
        <w:t>Recall:</w:t>
      </w:r>
      <w:r>
        <w:rPr>
          <w:rFonts w:ascii="Arial" w:hAnsi="Arial" w:cs="Arial"/>
          <w:b/>
          <w:bCs/>
        </w:rPr>
        <w:t xml:space="preserve"> </w:t>
      </w:r>
      <w:r w:rsidRPr="005F31A8">
        <w:rPr>
          <w:rFonts w:ascii="Arial" w:hAnsi="Arial" w:cs="Arial"/>
          <w:b/>
          <w:bCs/>
        </w:rPr>
        <w:t>0.898888888889</w:t>
      </w:r>
    </w:p>
    <w:p w:rsidR="005F31A8" w:rsidRDefault="005F31A8" w:rsidP="005F31A8">
      <w:pPr>
        <w:rPr>
          <w:rFonts w:ascii="Arial" w:hAnsi="Arial" w:cs="Arial"/>
        </w:rPr>
      </w:pPr>
      <w:r>
        <w:rPr>
          <w:rFonts w:ascii="Arial" w:hAnsi="Arial" w:cs="Arial"/>
        </w:rPr>
        <w:tab/>
        <w:t>ROC Curve:</w:t>
      </w:r>
    </w:p>
    <w:p w:rsidR="005F31A8" w:rsidRDefault="005F31A8" w:rsidP="005F3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5322204" cy="4019550"/>
            <wp:effectExtent l="19050" t="0" r="0" b="0"/>
            <wp:docPr id="1" name="Picture 1" descr="C:\Users\Dr. Goel\Desktop\sv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. Goel\Desktop\svm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2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1A8" w:rsidRDefault="005F31A8" w:rsidP="005F3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F31A8" w:rsidRDefault="005F31A8" w:rsidP="005F3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33089" w:rsidRDefault="00333089" w:rsidP="005F3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33089" w:rsidRDefault="00333089" w:rsidP="005F3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33089" w:rsidRDefault="00333089" w:rsidP="005F3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33089" w:rsidRDefault="00333089" w:rsidP="005F3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33089" w:rsidRDefault="00333089" w:rsidP="005F3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33089" w:rsidRDefault="00333089" w:rsidP="005F3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F31A8" w:rsidRDefault="005F31A8" w:rsidP="005F3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Experiment -2: </w:t>
      </w:r>
      <w:r w:rsidRPr="005F31A8">
        <w:rPr>
          <w:rFonts w:ascii="Arial" w:hAnsi="Arial" w:cs="Arial"/>
          <w:b/>
          <w:bCs/>
        </w:rPr>
        <w:t>Feature selection with linear SVM</w:t>
      </w:r>
    </w:p>
    <w:p w:rsidR="00D917EC" w:rsidRDefault="00D917EC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917EC" w:rsidRDefault="00D917EC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D917EC">
        <w:rPr>
          <w:rFonts w:ascii="Arial" w:hAnsi="Arial" w:cs="Arial"/>
          <w:bCs/>
        </w:rPr>
        <w:t>In this experiment, we have selected the features on the basis of their respective weight vector. We have selected m (number of features) from the range 2 to 57 with the maximum weights. A maximum weight signifies the relevancy of that feature. Once the SVM is trained, then it is tested against the test data. Accuracy is calculated and plotted.</w:t>
      </w:r>
    </w:p>
    <w:p w:rsidR="00333089" w:rsidRDefault="00D917EC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    </w:t>
      </w: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D917EC" w:rsidRDefault="00D917EC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5143500" cy="3845059"/>
            <wp:effectExtent l="19050" t="0" r="0" b="0"/>
            <wp:docPr id="2" name="Picture 1" descr="C:\Users\Dr. Goel\Desktop\sv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. Goel\Desktop\svm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4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EC" w:rsidRDefault="00D917EC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</w:p>
    <w:p w:rsidR="00D917EC" w:rsidRDefault="00D917EC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Experiment – 3: Random Feature Selection.</w:t>
      </w:r>
    </w:p>
    <w:p w:rsidR="00D917EC" w:rsidRPr="00333089" w:rsidRDefault="00D917EC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noProof/>
        </w:rPr>
      </w:pPr>
    </w:p>
    <w:p w:rsidR="00D917EC" w:rsidRDefault="00D917EC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noProof/>
        </w:rPr>
      </w:pPr>
      <w:r w:rsidRPr="00333089">
        <w:rPr>
          <w:rFonts w:ascii="Arial" w:hAnsi="Arial" w:cs="Arial"/>
          <w:bCs/>
          <w:noProof/>
        </w:rPr>
        <w:t xml:space="preserve">In this experiment, we have selected the features randomly. In experiment 2 features with aximim weights were selected and it projected a smooth acuracy graph. But in this experiement, choosing randomly means features which do not even contribute to the classification are selected. Therefore, accuracy sometimes </w:t>
      </w:r>
      <w:r w:rsidR="00333089" w:rsidRPr="00333089">
        <w:rPr>
          <w:rFonts w:ascii="Arial" w:hAnsi="Arial" w:cs="Arial"/>
          <w:bCs/>
          <w:noProof/>
        </w:rPr>
        <w:t>drop and result in spiky graph as shoen below.</w:t>
      </w:r>
      <w:r w:rsidR="00333089">
        <w:rPr>
          <w:rFonts w:ascii="Arial" w:hAnsi="Arial" w:cs="Arial"/>
          <w:bCs/>
          <w:noProof/>
        </w:rPr>
        <w:t xml:space="preserve"> But as features are increasing towards end, final accuracy is quite same as earlier.</w:t>
      </w: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       </w:t>
      </w: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noProof/>
        </w:rPr>
      </w:pPr>
    </w:p>
    <w:p w:rsid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noProof/>
        </w:rPr>
      </w:pPr>
    </w:p>
    <w:p w:rsidR="00333089" w:rsidRPr="00333089" w:rsidRDefault="00333089" w:rsidP="00D917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>
            <wp:extent cx="5019675" cy="3752493"/>
            <wp:effectExtent l="19050" t="0" r="9525" b="0"/>
            <wp:docPr id="3" name="Picture 2" descr="C:\Users\Dr. Goel\Desktop\sv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. Goel\Desktop\svm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5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3089" w:rsidRPr="00333089" w:rsidSect="004D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1A8"/>
    <w:rsid w:val="00333089"/>
    <w:rsid w:val="004D000B"/>
    <w:rsid w:val="005F31A8"/>
    <w:rsid w:val="00BC3C4B"/>
    <w:rsid w:val="00D91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Goel</dc:creator>
  <cp:lastModifiedBy>Dr. Goel</cp:lastModifiedBy>
  <cp:revision>1</cp:revision>
  <dcterms:created xsi:type="dcterms:W3CDTF">2017-05-11T01:53:00Z</dcterms:created>
  <dcterms:modified xsi:type="dcterms:W3CDTF">2017-05-11T06:18:00Z</dcterms:modified>
</cp:coreProperties>
</file>