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40"/>
        <w:jc w:val="center"/>
        <w:rPr>
          <w:b/>
          <w:sz w:val="24"/>
          <w:szCs w:val="24"/>
        </w:rPr>
      </w:pPr>
      <w:r>
        <w:rPr>
          <w:b/>
          <w:sz w:val="24"/>
          <w:szCs w:val="24"/>
        </w:rPr>
      </w:r>
    </w:p>
    <w:p>
      <w:pPr>
        <w:pStyle w:val="Normal"/>
        <w:widowControl w:val="false"/>
        <w:pBdr/>
        <w:spacing w:lineRule="auto" w:line="240"/>
        <w:jc w:val="center"/>
        <w:rPr>
          <w:b/>
          <w:color w:val="000000"/>
          <w:sz w:val="24"/>
          <w:szCs w:val="24"/>
        </w:rPr>
      </w:pPr>
      <w:r>
        <w:rPr>
          <w:b/>
          <w:color w:val="000000"/>
          <w:sz w:val="24"/>
          <w:szCs w:val="24"/>
        </w:rPr>
        <w:t>PROJECT REPORT OF CO-OP</w:t>
        <w:tab/>
        <w:t xml:space="preserve">Project at Industry (Module-2) </w:t>
      </w:r>
    </w:p>
    <w:p>
      <w:pPr>
        <w:pStyle w:val="Normal"/>
        <w:widowControl w:val="false"/>
        <w:pBdr/>
        <w:spacing w:lineRule="auto" w:line="240" w:before="222" w:after="0"/>
        <w:ind w:right="75"/>
        <w:jc w:val="center"/>
        <w:rPr>
          <w:b/>
          <w:color w:val="000000"/>
          <w:sz w:val="24"/>
          <w:szCs w:val="24"/>
        </w:rPr>
      </w:pPr>
      <w:r>
        <w:rPr>
          <w:b/>
          <w:color w:val="000000"/>
          <w:sz w:val="24"/>
          <w:szCs w:val="24"/>
        </w:rPr>
        <w:t xml:space="preserve">ON </w:t>
      </w:r>
    </w:p>
    <w:p>
      <w:pPr>
        <w:pStyle w:val="Normal"/>
        <w:widowControl w:val="false"/>
        <w:pBdr/>
        <w:spacing w:lineRule="auto" w:line="240" w:before="217" w:after="0"/>
        <w:ind w:right="75"/>
        <w:jc w:val="center"/>
        <w:rPr>
          <w:b/>
          <w:bCs/>
          <w:u w:val="none"/>
        </w:rPr>
      </w:pPr>
      <w:r>
        <w:rPr>
          <w:b/>
          <w:bCs/>
          <w:sz w:val="28"/>
          <w:szCs w:val="28"/>
          <w:u w:val="none"/>
        </w:rPr>
        <w:t>EcoBeacon – Smart Carbon Footprint Tracking and Reduction System</w:t>
      </w:r>
    </w:p>
    <w:p>
      <w:pPr>
        <w:pStyle w:val="Normal"/>
        <w:widowControl w:val="false"/>
        <w:pBdr/>
        <w:spacing w:lineRule="auto" w:line="240" w:before="217" w:after="0"/>
        <w:ind w:right="-15"/>
        <w:rPr>
          <w:b/>
          <w:sz w:val="24"/>
          <w:szCs w:val="24"/>
        </w:rPr>
      </w:pPr>
      <w:r>
        <w:rPr>
          <w:b/>
          <w:sz w:val="24"/>
          <w:szCs w:val="24"/>
        </w:rPr>
        <w:t xml:space="preserve">  </w:t>
      </w:r>
      <w:r>
        <w:rPr>
          <w:b/>
          <w:sz w:val="24"/>
          <w:szCs w:val="24"/>
        </w:rPr>
        <w:t xml:space="preserve">submitted in partial fulfilment of the requirements for the award of degree of </w:t>
      </w:r>
    </w:p>
    <w:p>
      <w:pPr>
        <w:pStyle w:val="Normal"/>
        <w:widowControl w:val="false"/>
        <w:pBdr/>
        <w:spacing w:lineRule="auto" w:line="240" w:before="217" w:after="0"/>
        <w:ind w:right="-15"/>
        <w:rPr>
          <w:b/>
          <w:sz w:val="24"/>
          <w:szCs w:val="24"/>
        </w:rPr>
      </w:pPr>
      <w:r>
        <w:rPr>
          <w:b/>
          <w:sz w:val="24"/>
          <w:szCs w:val="24"/>
        </w:rPr>
      </w:r>
    </w:p>
    <w:p>
      <w:pPr>
        <w:pStyle w:val="Normal"/>
        <w:widowControl w:val="false"/>
        <w:pBdr/>
        <w:spacing w:lineRule="auto" w:line="240" w:before="252" w:after="0"/>
        <w:jc w:val="center"/>
        <w:rPr>
          <w:b/>
          <w:color w:val="000000"/>
          <w:sz w:val="24"/>
          <w:szCs w:val="24"/>
        </w:rPr>
      </w:pPr>
      <w:r>
        <w:rPr>
          <w:b/>
          <w:color w:val="000000"/>
          <w:sz w:val="24"/>
          <w:szCs w:val="24"/>
        </w:rPr>
        <w:t xml:space="preserve">BACHELOR OF ENGINEERING </w:t>
      </w:r>
    </w:p>
    <w:p>
      <w:pPr>
        <w:pStyle w:val="Normal"/>
        <w:widowControl w:val="false"/>
        <w:pBdr/>
        <w:spacing w:lineRule="auto" w:line="240" w:before="235" w:after="0"/>
        <w:jc w:val="center"/>
        <w:rPr>
          <w:b/>
          <w:color w:val="000000"/>
          <w:sz w:val="24"/>
          <w:szCs w:val="24"/>
        </w:rPr>
      </w:pPr>
      <w:r>
        <w:rPr>
          <w:b/>
          <w:color w:val="000000"/>
          <w:sz w:val="24"/>
          <w:szCs w:val="24"/>
        </w:rPr>
        <w:t xml:space="preserve">In </w:t>
      </w:r>
    </w:p>
    <w:p>
      <w:pPr>
        <w:pStyle w:val="Normal"/>
        <w:widowControl w:val="false"/>
        <w:pBdr/>
        <w:spacing w:lineRule="auto" w:line="240" w:before="235" w:after="0"/>
        <w:jc w:val="center"/>
        <w:rPr>
          <w:b/>
          <w:color w:val="000000"/>
          <w:sz w:val="24"/>
          <w:szCs w:val="24"/>
        </w:rPr>
      </w:pPr>
      <w:r>
        <w:rPr>
          <w:b/>
          <w:color w:val="000000"/>
          <w:sz w:val="24"/>
          <w:szCs w:val="24"/>
        </w:rPr>
        <w:t xml:space="preserve">COMPUTER SCIENCE AND ENGINEERING </w:t>
      </w:r>
    </w:p>
    <w:p>
      <w:pPr>
        <w:pStyle w:val="Normal"/>
        <w:widowControl w:val="false"/>
        <w:pBdr/>
        <w:spacing w:lineRule="auto" w:line="240" w:before="235" w:after="0"/>
        <w:jc w:val="center"/>
        <w:rPr>
          <w:b/>
          <w:sz w:val="24"/>
          <w:szCs w:val="24"/>
        </w:rPr>
      </w:pPr>
      <w:r>
        <w:rPr>
          <w:b/>
          <w:sz w:val="24"/>
          <w:szCs w:val="24"/>
        </w:rPr>
      </w:r>
    </w:p>
    <w:p>
      <w:pPr>
        <w:pStyle w:val="Normal"/>
        <w:widowControl w:val="false"/>
        <w:pBdr/>
        <w:spacing w:lineRule="auto" w:line="240" w:before="235" w:after="0"/>
        <w:rPr>
          <w:b/>
          <w:color w:val="000000"/>
        </w:rPr>
      </w:pPr>
      <w:r>
        <w:rPr>
          <w:b/>
        </w:rPr>
        <w:t xml:space="preserve">Submitted by:   </w:t>
        <w:tab/>
        <w:tab/>
        <w:tab/>
        <w:tab/>
        <w:tab/>
        <w:tab/>
        <w:tab/>
        <w:tab/>
        <w:t xml:space="preserve">         Supervised By:</w:t>
      </w:r>
    </w:p>
    <w:p>
      <w:pPr>
        <w:pStyle w:val="Normal"/>
        <w:widowControl w:val="false"/>
        <w:pBdr/>
        <w:spacing w:lineRule="auto" w:line="240" w:before="235" w:after="0"/>
        <w:rPr>
          <w:b/>
          <w:color w:val="000000"/>
        </w:rPr>
      </w:pPr>
      <w:r>
        <w:rPr>
          <w:b/>
          <w:color w:val="000000"/>
        </w:rPr>
        <w:t>Himani Bedi (2210991653)</w:t>
      </w:r>
      <w:r>
        <w:rPr>
          <w:b/>
          <w:color w:val="000000"/>
        </w:rPr>
        <w:t xml:space="preserve">  </w:t>
        <w:tab/>
        <w:tab/>
        <w:tab/>
        <w:tab/>
        <w:t xml:space="preserve">                              </w:t>
      </w:r>
      <w:r>
        <w:rPr>
          <w:b/>
          <w:color w:val="000000"/>
        </w:rPr>
        <w:t xml:space="preserve">             Mrs. Isha Kansal</w:t>
      </w:r>
    </w:p>
    <w:p>
      <w:pPr>
        <w:pStyle w:val="Normal"/>
        <w:widowControl w:val="false"/>
        <w:pBdr/>
        <w:spacing w:lineRule="auto" w:line="240" w:before="235" w:after="0"/>
        <w:rPr>
          <w:b/>
          <w:color w:val="000000"/>
        </w:rPr>
      </w:pPr>
      <w:r>
        <w:rPr>
          <w:b/>
          <w:color w:val="000000"/>
        </w:rPr>
        <w:t>Palak Goyal (2210992015</w:t>
      </w:r>
      <w:r>
        <w:rPr>
          <w:b/>
          <w:color w:val="000000"/>
        </w:rPr>
        <w:t>)</w:t>
      </w:r>
      <w:r>
        <w:rPr>
          <w:b/>
          <w:color w:val="000000"/>
        </w:rPr>
        <w:t xml:space="preserve">                                                                             Chitkara Universit</w:t>
      </w:r>
      <w:r>
        <w:rPr>
          <w:b/>
          <w:color w:val="000000"/>
        </w:rPr>
        <w:t>y</w:t>
      </w:r>
    </w:p>
    <w:p>
      <w:pPr>
        <w:pStyle w:val="Normal"/>
        <w:widowControl w:val="false"/>
        <w:pBdr/>
        <w:spacing w:lineRule="auto" w:line="240" w:before="235" w:after="0"/>
        <w:rPr>
          <w:b/>
          <w:color w:val="000000"/>
        </w:rPr>
      </w:pPr>
      <w:r>
        <w:rPr>
          <w:b/>
          <w:color w:val="000000"/>
        </w:rPr>
        <w:t xml:space="preserve">Khushi (2210991798)                                                                                </w:t>
      </w:r>
    </w:p>
    <w:p>
      <w:pPr>
        <w:pStyle w:val="Normal"/>
        <w:widowControl w:val="false"/>
        <w:pBdr/>
        <w:spacing w:lineRule="auto" w:line="240" w:before="793" w:after="0"/>
        <w:jc w:val="center"/>
        <w:rPr>
          <w:rFonts w:ascii="Times New Roman" w:hAnsi="Times New Roman" w:eastAsia="Times New Roman" w:cs="Times New Roman"/>
          <w:b/>
          <w:color w:val="000000"/>
        </w:rPr>
      </w:pPr>
      <w:r>
        <w:rPr/>
        <w:drawing>
          <wp:inline distT="0" distB="0" distL="0" distR="0">
            <wp:extent cx="1714500" cy="16973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714500" cy="1697355"/>
                    </a:xfrm>
                    <a:prstGeom prst="rect">
                      <a:avLst/>
                    </a:prstGeom>
                  </pic:spPr>
                </pic:pic>
              </a:graphicData>
            </a:graphic>
          </wp:inline>
        </w:drawing>
      </w:r>
    </w:p>
    <w:p>
      <w:pPr>
        <w:pStyle w:val="Normal"/>
        <w:widowControl w:val="false"/>
        <w:pBdr/>
        <w:spacing w:lineRule="auto" w:line="240" w:before="793"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pBdr/>
        <w:spacing w:lineRule="auto" w:line="240"/>
        <w:jc w:val="center"/>
        <w:rPr>
          <w:rFonts w:eastAsia="Times New Roman"/>
          <w:b/>
          <w:color w:val="000000"/>
        </w:rPr>
      </w:pPr>
      <w:r>
        <w:rPr>
          <w:rFonts w:eastAsia="Times New Roman"/>
          <w:b/>
          <w:color w:val="000000"/>
        </w:rPr>
        <w:t>DEPARTMENT OF COMPUTER SCIENCE AND ENGINEERING</w:t>
      </w:r>
    </w:p>
    <w:p>
      <w:pPr>
        <w:pStyle w:val="Normal"/>
        <w:widowControl w:val="false"/>
        <w:pBdr/>
        <w:spacing w:lineRule="auto" w:line="240"/>
        <w:jc w:val="center"/>
        <w:rPr>
          <w:rFonts w:eastAsia="Times New Roman"/>
          <w:b/>
          <w:color w:val="000000"/>
        </w:rPr>
      </w:pPr>
      <w:r>
        <w:rPr>
          <w:rFonts w:eastAsia="Times New Roman"/>
          <w:b/>
          <w:color w:val="000000"/>
        </w:rPr>
      </w:r>
    </w:p>
    <w:p>
      <w:pPr>
        <w:pStyle w:val="Normal"/>
        <w:widowControl w:val="false"/>
        <w:pBdr/>
        <w:spacing w:lineRule="auto" w:line="240"/>
        <w:jc w:val="center"/>
        <w:rPr>
          <w:rFonts w:eastAsia="Times New Roman"/>
          <w:b/>
          <w:color w:val="000000"/>
        </w:rPr>
      </w:pPr>
      <w:r>
        <w:rPr>
          <w:rFonts w:eastAsia="Times New Roman"/>
          <w:b/>
          <w:color w:val="000000"/>
        </w:rPr>
      </w:r>
    </w:p>
    <w:p>
      <w:pPr>
        <w:pStyle w:val="Normal"/>
        <w:widowControl w:val="false"/>
        <w:pBdr/>
        <w:spacing w:lineRule="auto" w:line="240"/>
        <w:jc w:val="center"/>
        <w:rPr>
          <w:rFonts w:eastAsia="Times New Roman"/>
          <w:b/>
          <w:color w:val="000000"/>
        </w:rPr>
      </w:pPr>
      <w:r>
        <w:rPr>
          <w:rFonts w:eastAsia="Times New Roman"/>
          <w:b/>
          <w:color w:val="000000"/>
        </w:rPr>
      </w:r>
    </w:p>
    <w:p>
      <w:pPr>
        <w:pStyle w:val="Normal"/>
        <w:widowControl w:val="false"/>
        <w:pBdr/>
        <w:spacing w:lineRule="auto" w:line="240"/>
        <w:jc w:val="center"/>
        <w:rPr>
          <w:rFonts w:eastAsia="Times New Roman"/>
          <w:b/>
          <w:color w:val="000000"/>
        </w:rPr>
      </w:pPr>
      <w:r>
        <w:rPr>
          <w:rFonts w:eastAsia="Times New Roman"/>
          <w:b/>
          <w:color w:val="000000"/>
        </w:rPr>
        <w:t>CHITKARA UNIVERSITY INSTITUTE OF ENGINEERING AND TECHNOLOGY</w:t>
      </w:r>
    </w:p>
    <w:p>
      <w:pPr>
        <w:pStyle w:val="Normal"/>
        <w:widowControl w:val="false"/>
        <w:pBdr/>
        <w:spacing w:lineRule="auto" w:line="240"/>
        <w:jc w:val="center"/>
        <w:rPr>
          <w:rFonts w:eastAsia="Times New Roman"/>
          <w:b/>
          <w:color w:val="000000"/>
        </w:rPr>
      </w:pPr>
      <w:r>
        <w:rPr>
          <w:rFonts w:eastAsia="Times New Roman"/>
          <w:b/>
          <w:color w:val="000000"/>
        </w:rPr>
        <w:t>CHITKARA UNIVERSITY, PUNJAB, INDIA</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CONTENTS</w:t>
      </w:r>
    </w:p>
    <w:p>
      <w:pPr>
        <w:pStyle w:val="Normal"/>
        <w:jc w:val="center"/>
        <w:rPr>
          <w:b/>
          <w:sz w:val="28"/>
        </w:rPr>
      </w:pPr>
      <w:r>
        <w:rPr>
          <w:b/>
          <w:sz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tbl>
      <w:tblPr>
        <w:tblStyle w:val="TableGrid"/>
        <w:tblW w:w="906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1336"/>
        <w:gridCol w:w="5103"/>
        <w:gridCol w:w="2621"/>
      </w:tblGrid>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S.No.</w:t>
            </w:r>
          </w:p>
        </w:tc>
        <w:tc>
          <w:tcPr>
            <w:tcW w:w="5103"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Title</w:t>
            </w:r>
          </w:p>
        </w:tc>
        <w:tc>
          <w:tcPr>
            <w:tcW w:w="2621"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Page No.</w:t>
            </w:r>
          </w:p>
        </w:tc>
      </w:tr>
      <w:tr>
        <w:trPr/>
        <w:tc>
          <w:tcPr>
            <w:tcW w:w="1336" w:type="dxa"/>
            <w:tcBorders>
              <w:top w:val="nil"/>
              <w:left w:val="nil"/>
              <w:bottom w:val="nil"/>
              <w:right w:val="nil"/>
            </w:tcBorders>
          </w:tcPr>
          <w:p>
            <w:pPr>
              <w:pStyle w:val="Normal"/>
              <w:widowControl/>
              <w:spacing w:lineRule="auto" w:line="360" w:before="0" w:after="0"/>
              <w:jc w:val="left"/>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Abstract</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4</w:t>
            </w:r>
          </w:p>
        </w:tc>
      </w:tr>
      <w:tr>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1</w:t>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Problem Statement</w:t>
            </w:r>
          </w:p>
        </w:tc>
        <w:tc>
          <w:tcPr>
            <w:tcW w:w="2621"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5</w:t>
            </w:r>
          </w:p>
        </w:tc>
      </w:tr>
      <w:tr>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2</w:t>
            </w:r>
          </w:p>
        </w:tc>
        <w:tc>
          <w:tcPr>
            <w:tcW w:w="5103" w:type="dxa"/>
            <w:tcBorders>
              <w:top w:val="nil"/>
              <w:left w:val="nil"/>
              <w:bottom w:val="nil"/>
              <w:right w:val="nil"/>
            </w:tcBorders>
          </w:tcPr>
          <w:p>
            <w:pPr>
              <w:pStyle w:val="Normal"/>
              <w:spacing w:lineRule="auto" w:line="360"/>
              <w:jc w:val="left"/>
              <w:rPr>
                <w:rFonts w:ascii="Times New Roman" w:hAnsi="Times New Roman"/>
                <w:b w:val="false"/>
                <w:bCs w:val="false"/>
                <w:sz w:val="32"/>
                <w:szCs w:val="32"/>
                <w:u w:val="none"/>
              </w:rPr>
            </w:pPr>
            <w:r>
              <w:rPr>
                <w:rFonts w:cs="Times New Roman" w:ascii="Times New Roman" w:hAnsi="Times New Roman"/>
                <w:b w:val="false"/>
                <w:bCs w:val="false"/>
                <w:sz w:val="28"/>
                <w:szCs w:val="28"/>
                <w:u w:val="none"/>
              </w:rPr>
              <w:t>Objective of the Project</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5</w:t>
            </w:r>
          </w:p>
        </w:tc>
      </w:tr>
      <w:tr>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3</w:t>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Proposed System Workflow</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6</w:t>
            </w:r>
          </w:p>
        </w:tc>
      </w:tr>
      <w:tr>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4</w:t>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 xml:space="preserve">Key Features </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7</w:t>
            </w:r>
          </w:p>
        </w:tc>
      </w:tr>
      <w:tr>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5</w:t>
            </w:r>
          </w:p>
        </w:tc>
        <w:tc>
          <w:tcPr>
            <w:tcW w:w="5103" w:type="dxa"/>
            <w:tcBorders>
              <w:top w:val="nil"/>
              <w:left w:val="nil"/>
              <w:bottom w:val="nil"/>
              <w:right w:val="nil"/>
            </w:tcBorders>
          </w:tcPr>
          <w:p>
            <w:pPr>
              <w:pStyle w:val="Normal"/>
              <w:spacing w:lineRule="auto" w:line="360"/>
              <w:jc w:val="left"/>
              <w:rPr>
                <w:rFonts w:ascii="Times New Roman" w:hAnsi="Times New Roman"/>
                <w:b w:val="false"/>
                <w:bCs w:val="false"/>
                <w:sz w:val="32"/>
                <w:szCs w:val="32"/>
              </w:rPr>
            </w:pPr>
            <w:r>
              <w:rPr>
                <w:rFonts w:cs="Times New Roman" w:ascii="Times New Roman" w:hAnsi="Times New Roman"/>
                <w:b w:val="false"/>
                <w:bCs w:val="false"/>
                <w:sz w:val="28"/>
                <w:szCs w:val="28"/>
              </w:rPr>
              <w:t>Sample Carbon Emission Data Table</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8</w:t>
            </w:r>
          </w:p>
        </w:tc>
      </w:tr>
      <w:tr>
        <w:trPr>
          <w:trHeight w:val="399" w:hRule="atLeast"/>
        </w:trPr>
        <w:tc>
          <w:tcPr>
            <w:tcW w:w="1336" w:type="dxa"/>
            <w:tcBorders>
              <w:top w:val="nil"/>
              <w:left w:val="nil"/>
              <w:bottom w:val="nil"/>
              <w:right w:val="nil"/>
            </w:tcBorders>
          </w:tcPr>
          <w:p>
            <w:pPr>
              <w:pStyle w:val="Normal"/>
              <w:widowControl/>
              <w:spacing w:lineRule="auto" w:line="360" w:before="0" w:after="0"/>
              <w:jc w:val="center"/>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6</w:t>
            </w:r>
          </w:p>
        </w:tc>
        <w:tc>
          <w:tcPr>
            <w:tcW w:w="5103" w:type="dxa"/>
            <w:tcBorders>
              <w:top w:val="nil"/>
              <w:left w:val="nil"/>
              <w:bottom w:val="nil"/>
              <w:right w:val="nil"/>
            </w:tcBorders>
          </w:tcPr>
          <w:p>
            <w:pPr>
              <w:pStyle w:val="Normal"/>
              <w:spacing w:lineRule="auto" w:line="360"/>
              <w:jc w:val="left"/>
              <w:rPr>
                <w:rFonts w:ascii="Times New Roman" w:hAnsi="Times New Roman"/>
                <w:b w:val="false"/>
                <w:bCs w:val="false"/>
                <w:sz w:val="32"/>
                <w:szCs w:val="32"/>
              </w:rPr>
            </w:pPr>
            <w:r>
              <w:rPr>
                <w:rFonts w:cs="Times New Roman" w:ascii="Times New Roman" w:hAnsi="Times New Roman"/>
                <w:b w:val="false"/>
                <w:bCs w:val="false"/>
                <w:sz w:val="28"/>
                <w:szCs w:val="28"/>
              </w:rPr>
              <w:t>Database Schema Overview</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8</w:t>
            </w:r>
          </w:p>
        </w:tc>
      </w:tr>
      <w:tr>
        <w:trPr>
          <w:trHeight w:val="273" w:hRule="atLeast"/>
        </w:trPr>
        <w:tc>
          <w:tcPr>
            <w:tcW w:w="1336"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7</w:t>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Expected Outcome</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9</w:t>
            </w:r>
          </w:p>
        </w:tc>
      </w:tr>
      <w:tr>
        <w:trPr>
          <w:trHeight w:val="283" w:hRule="atLeast"/>
        </w:trPr>
        <w:tc>
          <w:tcPr>
            <w:tcW w:w="1336"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8</w:t>
            </w:r>
          </w:p>
        </w:tc>
        <w:tc>
          <w:tcPr>
            <w:tcW w:w="5103" w:type="dxa"/>
            <w:tcBorders>
              <w:top w:val="nil"/>
              <w:left w:val="nil"/>
              <w:bottom w:val="nil"/>
              <w:right w:val="nil"/>
            </w:tcBorders>
          </w:tcPr>
          <w:p>
            <w:pPr>
              <w:pStyle w:val="Normal"/>
              <w:widowControl/>
              <w:spacing w:lineRule="auto" w:line="360" w:before="0" w:after="0"/>
              <w:jc w:val="left"/>
              <w:rPr>
                <w:rFonts w:ascii="Arial" w:hAnsi="Arial" w:eastAsia="Arial" w:cs="Arial"/>
                <w:kern w:val="0"/>
                <w:sz w:val="22"/>
                <w:szCs w:val="22"/>
                <w:lang w:val="en-IN" w:eastAsia="en-IN" w:bidi="pa-IN"/>
              </w:rPr>
            </w:pPr>
            <w:r>
              <w:rPr>
                <w:rFonts w:eastAsia="Arial" w:cs="Times New Roman" w:ascii="Times New Roman" w:hAnsi="Times New Roman"/>
                <w:bCs/>
                <w:kern w:val="0"/>
                <w:sz w:val="28"/>
                <w:szCs w:val="28"/>
                <w:lang w:val="en-IN" w:eastAsia="en-IN" w:bidi="pa-IN"/>
              </w:rPr>
              <w:t>Conclusion and Future Scope</w:t>
            </w:r>
          </w:p>
        </w:tc>
        <w:tc>
          <w:tcPr>
            <w:tcW w:w="2621" w:type="dxa"/>
            <w:tcBorders>
              <w:top w:val="nil"/>
              <w:left w:val="nil"/>
              <w:bottom w:val="nil"/>
              <w:right w:val="nil"/>
            </w:tcBorders>
          </w:tcPr>
          <w:p>
            <w:pPr>
              <w:pStyle w:val="Normal"/>
              <w:widowControl/>
              <w:spacing w:lineRule="auto" w:line="360" w:before="0" w:after="0"/>
              <w:jc w:val="center"/>
              <w:rPr>
                <w:rFonts w:ascii="Times New Roman" w:hAnsi="Times New Roman" w:eastAsia="Arial" w:cs="Times New Roman"/>
                <w:bCs/>
                <w:kern w:val="0"/>
                <w:sz w:val="28"/>
                <w:szCs w:val="28"/>
                <w:lang w:val="en-IN" w:eastAsia="en-IN" w:bidi="pa-IN"/>
              </w:rPr>
            </w:pPr>
            <w:r>
              <w:rPr>
                <w:rFonts w:eastAsia="Arial" w:cs="Times New Roman" w:ascii="Times New Roman" w:hAnsi="Times New Roman"/>
                <w:bCs/>
                <w:kern w:val="0"/>
                <w:sz w:val="28"/>
                <w:szCs w:val="28"/>
                <w:lang w:val="en-IN" w:eastAsia="en-IN" w:bidi="pa-IN"/>
              </w:rPr>
              <w:t>9</w:t>
            </w:r>
          </w:p>
        </w:tc>
      </w:tr>
    </w:tbl>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tab/>
        <w:tab/>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left="360"/>
        <w:jc w:val="center"/>
        <w:rPr>
          <w:rFonts w:ascii="Times New Roman" w:hAnsi="Times New Roman" w:cs="Times New Roman"/>
          <w:b/>
          <w:sz w:val="24"/>
        </w:rPr>
      </w:pPr>
      <w:r>
        <w:rPr>
          <w:rFonts w:cs="Times New Roman" w:ascii="Times New Roman" w:hAnsi="Times New Roman"/>
          <w:b/>
          <w:sz w:val="24"/>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DECLARATION</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spacing w:lineRule="auto" w:line="360"/>
        <w:jc w:val="both"/>
        <w:rPr>
          <w:rFonts w:ascii="Times New Roman" w:hAnsi="Times New Roman" w:cs="Times New Roman"/>
          <w:b/>
          <w:shd w:fill="FFFFFF" w:val="clear"/>
        </w:rPr>
      </w:pPr>
      <w:r>
        <w:rPr>
          <w:rFonts w:cs="Times New Roman" w:ascii="Times New Roman" w:hAnsi="Times New Roman"/>
        </w:rPr>
        <w:t>I hereby certify that the work which is being presented in the project report entitled</w:t>
      </w:r>
      <w:r>
        <w:rPr>
          <w:rFonts w:cs="Times New Roman" w:ascii="Times New Roman" w:hAnsi="Times New Roman"/>
          <w:b/>
        </w:rPr>
        <w:t xml:space="preserve"> “EcoBeacon – Smart Carbon Footprint Tracking and Reduction System</w:t>
      </w:r>
      <w:r>
        <w:rPr>
          <w:rFonts w:cs="Times New Roman" w:ascii="Times New Roman" w:hAnsi="Times New Roman"/>
          <w:b/>
          <w:lang w:val="en-US"/>
        </w:rPr>
        <w:t xml:space="preserve">” </w:t>
      </w:r>
      <w:r>
        <w:rPr>
          <w:rFonts w:cs="Times New Roman" w:ascii="Times New Roman" w:hAnsi="Times New Roman"/>
          <w:b/>
        </w:rPr>
        <w:t xml:space="preserve"> </w:t>
      </w:r>
      <w:r>
        <w:rPr>
          <w:rFonts w:cs="Times New Roman" w:ascii="Times New Roman" w:hAnsi="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cs="Times New Roman" w:ascii="Times New Roman" w:hAnsi="Times New Roman"/>
        </w:rPr>
        <w:t>Chitkara University Institute of Engineering and Technology, Chitkara University, Punjab, India</w:t>
      </w:r>
      <w:bookmarkEnd w:id="0"/>
      <w:r>
        <w:rPr>
          <w:rFonts w:cs="Times New Roman" w:ascii="Times New Roman" w:hAnsi="Times New Roman"/>
        </w:rPr>
        <w:t xml:space="preserve">, is an authentic record of my own work carried out under the supervision of </w:t>
      </w:r>
      <w:r>
        <w:rPr>
          <w:rFonts w:cs="Times New Roman" w:ascii="Times New Roman" w:hAnsi="Times New Roman"/>
          <w:b/>
          <w:bCs/>
        </w:rPr>
        <w:t>Mrs.</w:t>
      </w:r>
      <w:r>
        <w:rPr>
          <w:rFonts w:cs="Times New Roman" w:ascii="Times New Roman" w:hAnsi="Times New Roman"/>
        </w:rPr>
        <w:t xml:space="preserve"> </w:t>
      </w:r>
      <w:r>
        <w:rPr>
          <w:rFonts w:cs="Times New Roman" w:ascii="Times New Roman" w:hAnsi="Times New Roman"/>
          <w:b/>
          <w:bCs/>
        </w:rPr>
        <w:t>Isha Kansal</w:t>
      </w:r>
      <w:r>
        <w:rPr>
          <w:rFonts w:cs="Times New Roman" w:ascii="Times New Roman" w:hAnsi="Times New Roman"/>
        </w:rPr>
        <w:t>. The matter presented in this project report has not been submitted in any other university/institute for the award of any degree.</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lang w:val="fr-FR"/>
        </w:rPr>
      </w:pPr>
      <w:r>
        <w:rPr>
          <w:rFonts w:cs="Times New Roman" w:ascii="Times New Roman" w:hAnsi="Times New Roman"/>
          <w:lang w:val="fr-FR"/>
        </w:rPr>
        <w:t>Place:</w:t>
        <w:tab/>
        <w:t>Rajpura</w:t>
        <w:tab/>
        <w:tab/>
        <w:tab/>
        <w:tab/>
        <w:tab/>
        <w:t xml:space="preserve">   </w:t>
        <w:tab/>
        <w:tab/>
        <w:tab/>
        <w:t xml:space="preserve"> </w:t>
      </w:r>
      <w:r>
        <w:rPr>
          <w:rFonts w:cs="Times New Roman" w:ascii="Times New Roman" w:hAnsi="Times New Roman"/>
          <w:b/>
          <w:bCs/>
          <w:lang w:val="fr-FR"/>
        </w:rPr>
        <w:t>Name of the Student</w:t>
      </w:r>
      <w:r>
        <w:rPr>
          <w:rFonts w:cs="Times New Roman" w:ascii="Times New Roman" w:hAnsi="Times New Roman"/>
          <w:b/>
          <w:bCs/>
          <w:lang w:val="fr-FR"/>
        </w:rPr>
        <w:t>s</w:t>
      </w:r>
    </w:p>
    <w:p>
      <w:pPr>
        <w:pStyle w:val="Normal"/>
        <w:spacing w:lineRule="auto" w:line="360"/>
        <w:jc w:val="both"/>
        <w:rPr>
          <w:rFonts w:ascii="Times New Roman" w:hAnsi="Times New Roman" w:cs="Times New Roman"/>
        </w:rPr>
      </w:pPr>
      <w:r>
        <w:rPr>
          <w:rFonts w:cs="Times New Roman" w:ascii="Times New Roman" w:hAnsi="Times New Roman"/>
          <w:lang w:val="fr-FR"/>
        </w:rPr>
        <w:t>Date:</w:t>
        <w:tab/>
      </w:r>
      <w:r>
        <w:rPr>
          <w:rFonts w:cs="Times New Roman" w:ascii="Times New Roman" w:hAnsi="Times New Roman"/>
          <w:lang w:val="fr-FR"/>
        </w:rPr>
        <w:t xml:space="preserve">01/05/2026   </w:t>
      </w:r>
      <w:r>
        <w:rPr>
          <w:rFonts w:cs="Times New Roman" w:ascii="Times New Roman" w:hAnsi="Times New Roman"/>
          <w:lang w:val="fr-FR"/>
        </w:rPr>
        <w:tab/>
        <w:tab/>
        <w:tab/>
        <w:tab/>
        <w:t xml:space="preserve">           </w:t>
        <w:tab/>
        <w:tab/>
        <w:t xml:space="preserve">              </w:t>
      </w:r>
      <w:r>
        <w:rPr>
          <w:rFonts w:cs="Times New Roman" w:ascii="Times New Roman" w:hAnsi="Times New Roman"/>
          <w:lang w:val="fr-FR"/>
        </w:rPr>
        <w:t>Himani Bedi (2210991653)</w:t>
      </w:r>
    </w:p>
    <w:p>
      <w:pPr>
        <w:pStyle w:val="Normal"/>
        <w:spacing w:lineRule="auto" w:line="360"/>
        <w:jc w:val="both"/>
        <w:rPr>
          <w:rFonts w:ascii="Times New Roman" w:hAnsi="Times New Roman" w:cs="Times New Roman"/>
        </w:rPr>
      </w:pPr>
      <w:r>
        <w:rPr>
          <w:rFonts w:cs="Times New Roman" w:ascii="Times New Roman" w:hAnsi="Times New Roman"/>
          <w:lang w:val="fr-FR"/>
        </w:rPr>
        <w:t xml:space="preserve">                                                                                                                       </w:t>
      </w:r>
      <w:r>
        <w:rPr>
          <w:rFonts w:cs="Times New Roman" w:ascii="Times New Roman" w:hAnsi="Times New Roman"/>
          <w:lang w:val="fr-FR"/>
        </w:rPr>
        <w:t>Palak Goyal (2210992015)</w:t>
      </w:r>
    </w:p>
    <w:p>
      <w:pPr>
        <w:pStyle w:val="Normal"/>
        <w:spacing w:lineRule="auto" w:line="36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Khushi (2210991798)</w:t>
      </w:r>
    </w:p>
    <w:p>
      <w:pPr>
        <w:pStyle w:val="Normal"/>
        <w:spacing w:lineRule="auto" w:line="360"/>
        <w:jc w:val="both"/>
        <w:rPr>
          <w:rFonts w:ascii="Times New Roman" w:hAnsi="Times New Roman" w:cs="Times New Roman"/>
        </w:rPr>
      </w:pPr>
      <w:r>
        <w:rPr>
          <w:rFonts w:cs="Times New Roman" w:ascii="Times New Roman" w:hAnsi="Times New Roman"/>
        </w:rPr>
        <w:t>This is to certify that the above statement made by the candidate is correct to the best of my knowledge and belief.</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b/>
          <w:bCs/>
          <w:spacing w:val="-16"/>
        </w:rPr>
      </w:pPr>
      <w:r>
        <w:rPr>
          <w:rFonts w:cs="Times New Roman" w:ascii="Times New Roman" w:hAnsi="Times New Roman"/>
          <w:b/>
          <w:bCs/>
          <w:spacing w:val="-16"/>
        </w:rPr>
        <w:t>Mrs. Isha Kansal</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t>Mentor</w:t>
      </w:r>
      <w:r>
        <w:rPr>
          <w:rFonts w:cs="Times New Roman" w:ascii="Times New Roman" w:hAnsi="Times New Roman"/>
        </w:rPr>
        <w:tab/>
        <w:tab/>
      </w:r>
    </w:p>
    <w:p>
      <w:pPr>
        <w:pStyle w:val="Normal"/>
        <w:spacing w:lineRule="auto" w:line="360"/>
        <w:jc w:val="both"/>
        <w:rPr>
          <w:rFonts w:ascii="Times New Roman" w:hAnsi="Times New Roman" w:cs="Times New Roman"/>
        </w:rPr>
      </w:pPr>
      <w:r>
        <w:rPr>
          <w:rFonts w:cs="Times New Roman" w:ascii="Times New Roman" w:hAnsi="Times New Roman"/>
        </w:rPr>
        <w:t>Department of Computer Science and Engineering</w:t>
      </w:r>
    </w:p>
    <w:p>
      <w:pPr>
        <w:pStyle w:val="Normal"/>
        <w:spacing w:lineRule="auto" w:line="360"/>
        <w:jc w:val="both"/>
        <w:rPr>
          <w:rFonts w:ascii="Times New Roman" w:hAnsi="Times New Roman" w:cs="Times New Roman"/>
        </w:rPr>
      </w:pPr>
      <w:r>
        <w:rPr>
          <w:rFonts w:cs="Times New Roman" w:ascii="Times New Roman" w:hAnsi="Times New Roman"/>
        </w:rPr>
        <w:t xml:space="preserve">Chitkara University Institute of Engineering and Technology, </w:t>
      </w:r>
    </w:p>
    <w:p>
      <w:pPr>
        <w:pStyle w:val="Normal"/>
        <w:spacing w:lineRule="auto" w:line="360"/>
        <w:jc w:val="both"/>
        <w:rPr>
          <w:rFonts w:ascii="Times New Roman" w:hAnsi="Times New Roman" w:cs="Times New Roman"/>
          <w:spacing w:val="-16"/>
        </w:rPr>
      </w:pPr>
      <w:r>
        <w:rPr>
          <w:rFonts w:cs="Times New Roman" w:ascii="Times New Roman" w:hAnsi="Times New Roman"/>
        </w:rPr>
        <w:t>Chitkara University, Punjab, India</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bCs/>
          <w:sz w:val="24"/>
          <w:szCs w:val="24"/>
          <w:u w:val="none"/>
        </w:rPr>
      </w:r>
      <w:r>
        <w:br w:type="page"/>
      </w:r>
    </w:p>
    <w:p>
      <w:pPr>
        <w:pStyle w:val="Normal"/>
        <w:jc w:val="left"/>
        <w:rPr>
          <w:rFonts w:ascii="Times New Roman" w:hAnsi="Times New Roman"/>
          <w:b/>
          <w:bCs/>
          <w:sz w:val="32"/>
          <w:szCs w:val="32"/>
          <w:u w:val="none"/>
        </w:rPr>
      </w:pPr>
      <w:r>
        <w:rPr>
          <w:rFonts w:ascii="Times New Roman" w:hAnsi="Times New Roman"/>
          <w:b/>
          <w:bCs/>
          <w:sz w:val="32"/>
          <w:szCs w:val="32"/>
          <w:u w:val="none"/>
        </w:rPr>
        <w:t>ABSTRACT</w:t>
      </w:r>
    </w:p>
    <w:p>
      <w:pPr>
        <w:pStyle w:val="Normal"/>
        <w:jc w:val="center"/>
        <w:rPr>
          <w:b/>
          <w:bCs/>
          <w:sz w:val="26"/>
          <w:szCs w:val="26"/>
          <w:u w:val="none"/>
        </w:rPr>
      </w:pPr>
      <w:r>
        <w:rPr>
          <w:b/>
          <w:bCs/>
          <w:sz w:val="26"/>
          <w:szCs w:val="26"/>
          <w:u w:val="none"/>
        </w:rPr>
      </w:r>
    </w:p>
    <w:p>
      <w:pPr>
        <w:pStyle w:val="BodyText"/>
        <w:spacing w:lineRule="auto" w:line="360"/>
        <w:jc w:val="both"/>
        <w:rPr>
          <w:rFonts w:ascii="Times New Roman" w:hAnsi="Times New Roman"/>
          <w:b w:val="false"/>
          <w:bCs w:val="false"/>
          <w:sz w:val="24"/>
          <w:szCs w:val="24"/>
          <w:u w:val="none"/>
        </w:rPr>
      </w:pPr>
      <w:bookmarkStart w:id="1" w:name="p-rc_0a81d8877082e753-71"/>
      <w:bookmarkEnd w:id="1"/>
      <w:r>
        <w:rPr>
          <w:rFonts w:ascii="Times New Roman" w:hAnsi="Times New Roman"/>
          <w:b w:val="false"/>
          <w:bCs w:val="false"/>
          <w:sz w:val="24"/>
          <w:szCs w:val="24"/>
          <w:u w:val="none"/>
        </w:rPr>
        <w:t xml:space="preserve">introduces EcoBeacon AI, an advanced, AI-powered web application designed to address the critical need for personal carbon footprint management in an era of intensifying climate change. Developed at Chitkara University by Khushi, Palak, and Himani, this platform bridges the existing gap between environmental awareness and actionable sustainability by providing individuals with a practical tool to measure, analyze, and reduce their greenhouse gas emissions. The system targets emissions stemming from primary daily activities, including transportation, electricity consumption, food habits, and shopping behaviors, offering a comprehensive overview of a user's ecological impact. </w:t>
      </w:r>
    </w:p>
    <w:p>
      <w:pPr>
        <w:pStyle w:val="BodyText"/>
        <w:spacing w:lineRule="auto" w:line="360" w:before="0" w:after="140"/>
        <w:ind w:hanging="0" w:left="0" w:right="0"/>
        <w:jc w:val="both"/>
        <w:rPr>
          <w:rFonts w:ascii="Times New Roman" w:hAnsi="Times New Roman"/>
          <w:sz w:val="24"/>
          <w:szCs w:val="24"/>
        </w:rPr>
      </w:pPr>
      <w:bookmarkStart w:id="2" w:name="p-rc_0a81d8877082e753-72"/>
      <w:bookmarkEnd w:id="2"/>
      <w:r>
        <w:rPr>
          <w:rFonts w:ascii="Times New Roman" w:hAnsi="Times New Roman"/>
          <w:sz w:val="24"/>
          <w:szCs w:val="24"/>
        </w:rPr>
        <w:t xml:space="preserve">Technologically, EcoBeacon AI is built using the MERN stack—comprising MongoDB, Express.js, React.js, and Node.js—to ensure a robust, scalable, and responsive user experience. The application architecture features a frontend developed with React.js and Tailwind CSS for intuitive data visualization, supported by a Node.js and Express.js backend that handles complex business logic and API communication. A secure MongoDB database serves as the repository for user data, activity logs, and emission records, while an integrated AI module provides personalized recommendations aimed at fostering sustainable lifestyle choices. </w:t>
      </w:r>
    </w:p>
    <w:p>
      <w:pPr>
        <w:pStyle w:val="BodyText"/>
        <w:spacing w:lineRule="auto" w:line="360" w:before="0" w:after="140"/>
        <w:ind w:hanging="0" w:left="0" w:right="0"/>
        <w:jc w:val="both"/>
        <w:rPr>
          <w:rFonts w:ascii="Times New Roman" w:hAnsi="Times New Roman"/>
          <w:sz w:val="24"/>
          <w:szCs w:val="24"/>
        </w:rPr>
      </w:pPr>
      <w:bookmarkStart w:id="3" w:name="p-rc_0a81d8877082e753-73"/>
      <w:bookmarkEnd w:id="3"/>
      <w:r>
        <w:rPr>
          <w:rFonts w:ascii="Times New Roman" w:hAnsi="Times New Roman"/>
          <w:sz w:val="24"/>
          <w:szCs w:val="24"/>
        </w:rPr>
        <w:t xml:space="preserve">The core functionality of the platform revolves around a sophisticated Carbon Calculation Engine that utilizes standardized emission factors to process user-logged data. For example, the system calculates emissions based on specific units, such as </w:t>
      </w:r>
      <w:r>
        <w:rPr>
          <w:rFonts w:ascii="Times New Roman" w:hAnsi="Times New Roman"/>
          <w:sz w:val="24"/>
          <w:szCs w:val="24"/>
        </w:rPr>
        <w:t>0.12 Kg CO</w:t>
      </w:r>
      <w:r>
        <w:rPr>
          <w:rFonts w:ascii="Times New Roman" w:hAnsi="Times New Roman"/>
          <w:sz w:val="24"/>
          <w:szCs w:val="24"/>
          <w:vertAlign w:val="subscript"/>
        </w:rPr>
        <w:t>2</w:t>
      </w:r>
      <w:r>
        <w:rPr>
          <w:rFonts w:ascii="Times New Roman" w:hAnsi="Times New Roman"/>
          <w:sz w:val="24"/>
          <w:szCs w:val="24"/>
        </w:rPr>
        <w:t xml:space="preserve"> per kilometer for car travel or </w:t>
      </w:r>
      <w:r>
        <w:rPr>
          <w:rFonts w:ascii="Times New Roman" w:hAnsi="Times New Roman"/>
          <w:sz w:val="24"/>
          <w:szCs w:val="24"/>
        </w:rPr>
        <w:t>2.5 Kg CO</w:t>
      </w:r>
      <w:r>
        <w:rPr>
          <w:rFonts w:ascii="Times New Roman" w:hAnsi="Times New Roman"/>
          <w:sz w:val="24"/>
          <w:szCs w:val="24"/>
          <w:vertAlign w:val="subscript"/>
        </w:rPr>
        <w:t>2</w:t>
      </w:r>
      <w:r>
        <w:rPr>
          <w:rFonts w:ascii="Times New Roman" w:hAnsi="Times New Roman"/>
          <w:sz w:val="24"/>
          <w:szCs w:val="24"/>
        </w:rPr>
        <w:t xml:space="preserve"> per meal for meat consumption. This data is synthesized into a unique "Eco Score," allowing users to track their sustainability levels over time through interactive dashboards and visual graphs. Currently, the project has successfully implemented core modules such as JWT-based user authentication, database integration, and basic rule-based AI suggestions. </w:t>
      </w:r>
    </w:p>
    <w:p>
      <w:pPr>
        <w:pStyle w:val="BodyText"/>
        <w:spacing w:lineRule="auto" w:line="360" w:before="0" w:after="140"/>
        <w:ind w:hanging="0" w:left="0" w:right="0"/>
        <w:jc w:val="both"/>
        <w:rPr>
          <w:sz w:val="24"/>
          <w:szCs w:val="24"/>
        </w:rPr>
      </w:pPr>
      <w:bookmarkStart w:id="4" w:name="p-rc_0a81d8877082e753-74"/>
      <w:bookmarkEnd w:id="4"/>
      <w:r>
        <w:rPr>
          <w:rFonts w:ascii="Times New Roman" w:hAnsi="Times New Roman"/>
          <w:sz w:val="24"/>
          <w:szCs w:val="24"/>
        </w:rPr>
        <w:t xml:space="preserve">EcoBeacon AI distinguishes itself from traditional tracking solutions by integrating real-time activity monitoring with planned innovations like image-based estimation and gamification elements. These features, including badges and reward systems, are designed to increase user engagement and promote long-term behavioral changes. By offering a highly personalized and interactive approach to carbon tracking, the system not only helps individuals make informed eco-friendly decisions but also provides a framework for organizations to monitor their collective sustainability efforts, ultimately contributing to a more environmentally conscious society. </w:t>
      </w:r>
    </w:p>
    <w:p>
      <w:pPr>
        <w:pStyle w:val="Normal"/>
        <w:jc w:val="left"/>
        <w:rPr>
          <w:rFonts w:ascii="Times New Roman" w:hAnsi="Times New Roman"/>
          <w:b/>
          <w:bCs/>
          <w:sz w:val="32"/>
          <w:szCs w:val="32"/>
          <w:u w:val="none"/>
        </w:rPr>
      </w:pPr>
      <w:r>
        <w:rPr>
          <w:rFonts w:ascii="Times New Roman" w:hAnsi="Times New Roman"/>
          <w:b/>
          <w:bCs/>
          <w:sz w:val="32"/>
          <w:szCs w:val="32"/>
          <w:u w:val="none"/>
        </w:rPr>
        <w:t>Problem Background</w:t>
      </w:r>
    </w:p>
    <w:p>
      <w:pPr>
        <w:pStyle w:val="Normal"/>
        <w:jc w:val="left"/>
        <w:rPr>
          <w:rFonts w:ascii="Times New Roman" w:hAnsi="Times New Roman"/>
          <w:b/>
          <w:bCs/>
          <w:sz w:val="32"/>
          <w:szCs w:val="32"/>
          <w:u w:val="none"/>
        </w:rPr>
      </w:pPr>
      <w:r>
        <w:rPr>
          <w:rFonts w:ascii="Times New Roman" w:hAnsi="Times New Roman"/>
          <w:b/>
          <w:bCs/>
          <w:sz w:val="32"/>
          <w:szCs w:val="32"/>
          <w:u w:val="none"/>
        </w:rPr>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Climate change continues to intensify due to rising greenhouse gas emissions from everyday human</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activities such as transportation, electricity consumption, dietary habits, and shopping behaviour.</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Although awareness regarding sustainability is increasing, individuals lack practical tools to measure and</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manage their personal carbon footprint.</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Existing solutions suffer from:</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Lack of user-friendly interfaces</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Minimal personalization</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Absence of real-time tracking</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Limited engagement features</w:t>
      </w:r>
    </w:p>
    <w:p>
      <w:pPr>
        <w:pStyle w:val="Normal"/>
        <w:spacing w:lineRule="auto" w:line="360" w:before="57" w:after="57"/>
        <w:jc w:val="both"/>
        <w:rPr>
          <w:rFonts w:ascii="Times New Roman" w:hAnsi="Times New Roman"/>
          <w:b w:val="false"/>
          <w:bCs w:val="false"/>
          <w:sz w:val="24"/>
          <w:szCs w:val="24"/>
          <w:u w:val="none"/>
        </w:rPr>
      </w:pPr>
      <w:r>
        <w:rPr>
          <w:rFonts w:ascii="Times New Roman" w:hAnsi="Times New Roman"/>
          <w:b w:val="false"/>
          <w:bCs w:val="false"/>
          <w:sz w:val="24"/>
          <w:szCs w:val="24"/>
          <w:u w:val="none"/>
        </w:rPr>
        <w:t>This creates a gap between awareness and actionable sustainability practices.</w:t>
      </w:r>
    </w:p>
    <w:p>
      <w:pPr>
        <w:pStyle w:val="Normal"/>
        <w:spacing w:lineRule="auto" w:line="360"/>
        <w:jc w:val="center"/>
        <w:rPr>
          <w:b/>
          <w:bCs/>
          <w:sz w:val="26"/>
          <w:szCs w:val="18"/>
          <w:u w:val="none"/>
        </w:rPr>
      </w:pPr>
      <w:r>
        <w:rPr>
          <w:b/>
          <w:bCs/>
          <w:sz w:val="26"/>
          <w:szCs w:val="18"/>
          <w:u w:val="none"/>
        </w:rPr>
      </w:r>
    </w:p>
    <w:p>
      <w:pPr>
        <w:pStyle w:val="Normal"/>
        <w:jc w:val="left"/>
        <w:rPr>
          <w:rFonts w:ascii="Times New Roman" w:hAnsi="Times New Roman"/>
          <w:b/>
          <w:bCs/>
          <w:sz w:val="32"/>
          <w:szCs w:val="32"/>
          <w:u w:val="none"/>
        </w:rPr>
      </w:pPr>
      <w:r>
        <w:rPr>
          <w:rFonts w:ascii="Times New Roman" w:hAnsi="Times New Roman"/>
          <w:b/>
          <w:bCs/>
          <w:sz w:val="32"/>
          <w:szCs w:val="32"/>
          <w:u w:val="none"/>
        </w:rPr>
        <w:t>Objective of the Project</w:t>
      </w:r>
    </w:p>
    <w:p>
      <w:pPr>
        <w:pStyle w:val="Normal"/>
        <w:spacing w:lineRule="auto" w:line="360" w:before="171" w:after="171"/>
        <w:jc w:val="both"/>
        <w:rPr>
          <w:rFonts w:ascii="Times New Roman" w:hAnsi="Times New Roman"/>
          <w:b w:val="false"/>
          <w:bCs w:val="false"/>
          <w:sz w:val="24"/>
          <w:szCs w:val="24"/>
          <w:u w:val="none"/>
        </w:rPr>
      </w:pPr>
      <w:r>
        <w:rPr>
          <w:rFonts w:ascii="Times New Roman" w:hAnsi="Times New Roman"/>
          <w:b w:val="false"/>
          <w:bCs w:val="false"/>
          <w:sz w:val="24"/>
          <w:szCs w:val="24"/>
          <w:u w:val="none"/>
        </w:rPr>
        <w:t>The objective of EcoBeacon AI is to design and implement a fully functional smart web application that:</w:t>
      </w:r>
    </w:p>
    <w:p>
      <w:pPr>
        <w:pStyle w:val="Normal"/>
        <w:spacing w:lineRule="auto" w:line="360" w:before="171" w:after="171"/>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Tracks user activities in real-time</w:t>
      </w:r>
    </w:p>
    <w:p>
      <w:pPr>
        <w:pStyle w:val="Normal"/>
        <w:spacing w:lineRule="auto" w:line="360" w:before="171" w:after="171"/>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Calculates carbon emissions using standardized datasets</w:t>
      </w:r>
    </w:p>
    <w:p>
      <w:pPr>
        <w:pStyle w:val="Normal"/>
        <w:spacing w:lineRule="auto" w:line="360" w:before="171" w:after="171"/>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Provides AI-driven personalized suggestions</w:t>
      </w:r>
    </w:p>
    <w:p>
      <w:pPr>
        <w:pStyle w:val="Normal"/>
        <w:spacing w:lineRule="auto" w:line="360" w:before="171" w:after="171"/>
        <w:jc w:val="both"/>
        <w:rPr>
          <w:rFonts w:ascii="Times New Roman" w:hAnsi="Times New Roman"/>
          <w:b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Encourages sustainable behavior using gamification and dashboards</w:t>
      </w:r>
    </w:p>
    <w:p>
      <w:pPr>
        <w:pStyle w:val="Normal"/>
        <w:jc w:val="both"/>
        <w:rPr>
          <w:bCs w:val="false"/>
        </w:rPr>
      </w:pPr>
      <w:r>
        <w:rPr>
          <w:b w:val="false"/>
          <w:sz w:val="18"/>
          <w:szCs w:val="18"/>
          <w:u w:val="none"/>
        </w:rPr>
      </w:r>
    </w:p>
    <w:p>
      <w:pPr>
        <w:pStyle w:val="Normal"/>
        <w:jc w:val="center"/>
        <w:rPr>
          <w:bCs/>
        </w:rPr>
      </w:pPr>
      <w:r>
        <w:rPr>
          <w:b/>
          <w:sz w:val="26"/>
          <w:szCs w:val="18"/>
          <w:u w:val="none"/>
        </w:rPr>
      </w:r>
    </w:p>
    <w:p>
      <w:pPr>
        <w:pStyle w:val="Normal"/>
        <w:jc w:val="center"/>
        <w:rPr>
          <w:bCs/>
        </w:rPr>
      </w:pPr>
      <w:r>
        <w:rPr>
          <w:b/>
          <w:sz w:val="26"/>
          <w:szCs w:val="18"/>
          <w:u w:val="none"/>
        </w:rPr>
      </w:r>
    </w:p>
    <w:p>
      <w:pPr>
        <w:pStyle w:val="Normal"/>
        <w:jc w:val="center"/>
        <w:rPr>
          <w:sz w:val="26"/>
          <w:szCs w:val="18"/>
        </w:rPr>
      </w:pPr>
      <w:r>
        <w:rPr>
          <w:b/>
          <w:bCs/>
          <w:sz w:val="26"/>
          <w:szCs w:val="18"/>
          <w:u w:val="none"/>
        </w:rPr>
        <w:br/>
        <w:br/>
      </w:r>
      <w:r>
        <w:br w:type="page"/>
      </w:r>
    </w:p>
    <w:p>
      <w:pPr>
        <w:pStyle w:val="Normal"/>
        <w:jc w:val="left"/>
        <w:rPr>
          <w:rFonts w:ascii="Times New Roman" w:hAnsi="Times New Roman"/>
          <w:sz w:val="32"/>
          <w:szCs w:val="32"/>
        </w:rPr>
      </w:pPr>
      <w:r>
        <w:rPr>
          <w:rFonts w:ascii="Times New Roman" w:hAnsi="Times New Roman"/>
          <w:b/>
          <w:bCs/>
          <w:sz w:val="32"/>
          <w:szCs w:val="32"/>
        </w:rPr>
        <w:t>1.5 Proposed System Workflow</w:t>
      </w:r>
    </w:p>
    <w:p>
      <w:pPr>
        <w:pStyle w:val="Normal"/>
        <w:jc w:val="left"/>
        <w:rPr>
          <w:sz w:val="18"/>
          <w:szCs w:val="18"/>
        </w:rPr>
      </w:pPr>
      <w:r>
        <w:rPr>
          <w:sz w:val="18"/>
          <w:szCs w:val="18"/>
        </w:rPr>
      </w:r>
    </w:p>
    <w:p>
      <w:pPr>
        <w:pStyle w:val="Normal"/>
        <w:jc w:val="left"/>
        <w:rPr>
          <w:sz w:val="18"/>
          <w:szCs w:val="18"/>
        </w:rPr>
      </w:pPr>
      <w:r>
        <w:rPr>
          <w:sz w:val="18"/>
          <w:szCs w:val="18"/>
        </w:rPr>
      </w:r>
    </w:p>
    <w:p>
      <w:pPr>
        <w:pStyle w:val="Normal"/>
        <w:jc w:val="left"/>
        <w:rPr>
          <w:sz w:val="18"/>
          <w:szCs w:val="18"/>
        </w:rPr>
      </w:pPr>
      <w:r>
        <w:rPr>
          <w:sz w:val="18"/>
          <w:szCs w:val="18"/>
        </w:rPr>
        <mc:AlternateContent>
          <mc:Choice Requires="wps">
            <w:drawing>
              <wp:anchor behindDoc="0" distT="0" distB="0" distL="0" distR="0" simplePos="0" locked="0" layoutInCell="1" allowOverlap="1" relativeHeight="3">
                <wp:simplePos x="0" y="0"/>
                <wp:positionH relativeFrom="column">
                  <wp:posOffset>1287145</wp:posOffset>
                </wp:positionH>
                <wp:positionV relativeFrom="paragraph">
                  <wp:posOffset>-12700</wp:posOffset>
                </wp:positionV>
                <wp:extent cx="2725420" cy="387985"/>
                <wp:effectExtent l="635" t="1270" r="635" b="0"/>
                <wp:wrapNone/>
                <wp:docPr id="2" name="Shape 1"/>
                <a:graphic xmlns:a="http://schemas.openxmlformats.org/drawingml/2006/main">
                  <a:graphicData uri="http://schemas.microsoft.com/office/word/2010/wordprocessingShape">
                    <wps:wsp>
                      <wps:cNvSpPr/>
                      <wps:spPr>
                        <a:xfrm>
                          <a:off x="0" y="0"/>
                          <a:ext cx="272556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Start : User Access</w:t>
                            </w:r>
                          </w:p>
                        </w:txbxContent>
                      </wps:txbx>
                      <wps:bodyPr lIns="0" rIns="0" tIns="0" bIns="0" anchor="ctr">
                        <a:noAutofit/>
                      </wps:bodyPr>
                    </wps:wsp>
                  </a:graphicData>
                </a:graphic>
              </wp:anchor>
            </w:drawing>
          </mc:Choice>
          <mc:Fallback>
            <w:pict>
              <v:rect id="shape_0" ID="Shape 1" fillcolor="#729fcf" stroked="t" o:allowincell="f" style="position:absolute;margin-left:101.35pt;margin-top:-1pt;width:214.55pt;height:30.5pt;mso-wrap-style:none;v-text-anchor:middle">
                <v:textbox>
                  <w:txbxContent>
                    <w:p>
                      <w:pPr>
                        <w:overflowPunct w:val="false"/>
                        <w:spacing w:lineRule="auto" w:line="240"/>
                        <w:jc w:val="center"/>
                        <w:rPr/>
                      </w:pPr>
                      <w:r>
                        <w:rPr/>
                        <w:t>Start : User Access</w:t>
                      </w:r>
                    </w:p>
                  </w:txbxContent>
                </v:textbox>
                <v:fill o:detectmouseclick="t" color2="#8d6030"/>
                <v:stroke color="#3465a4" joinstyle="round" endcap="flat"/>
                <w10:wrap type="none"/>
              </v:rect>
            </w:pict>
          </mc:Fallback>
        </mc:AlternateContent>
      </w:r>
    </w:p>
    <w:p>
      <w:pPr>
        <w:pStyle w:val="Normal"/>
        <w:jc w:val="left"/>
        <w:rPr>
          <w:sz w:val="18"/>
          <w:szCs w:val="18"/>
        </w:rPr>
      </w:pPr>
      <w:r>
        <w:rPr>
          <w:sz w:val="18"/>
          <w:szCs w:val="18"/>
        </w:rPr>
      </w:r>
    </w:p>
    <w:p>
      <w:pPr>
        <w:pStyle w:val="Normal"/>
        <w:jc w:val="left"/>
        <w:rPr>
          <w:sz w:val="18"/>
          <w:szCs w:val="18"/>
        </w:rPr>
      </w:pPr>
      <w:r>
        <w:rPr>
          <w:sz w:val="18"/>
          <w:szCs w:val="18"/>
        </w:rPr>
        <mc:AlternateContent>
          <mc:Choice Requires="wps">
            <w:drawing>
              <wp:anchor behindDoc="0" distT="0" distB="0" distL="0" distR="0" simplePos="0" locked="0" layoutInCell="1" allowOverlap="1" relativeHeight="12">
                <wp:simplePos x="0" y="0"/>
                <wp:positionH relativeFrom="column">
                  <wp:posOffset>2625090</wp:posOffset>
                </wp:positionH>
                <wp:positionV relativeFrom="paragraph">
                  <wp:posOffset>92710</wp:posOffset>
                </wp:positionV>
                <wp:extent cx="22860" cy="280035"/>
                <wp:effectExtent l="635" t="1270" r="1270" b="635"/>
                <wp:wrapNone/>
                <wp:docPr id="3" name="Shape 10"/>
                <a:graphic xmlns:a="http://schemas.openxmlformats.org/drawingml/2006/main">
                  <a:graphicData uri="http://schemas.microsoft.com/office/word/2010/wordprocessingShape">
                    <wps:wsp>
                      <wps:cNvSpPr/>
                      <wps:spPr>
                        <a:xfrm>
                          <a:off x="0" y="0"/>
                          <a:ext cx="23040" cy="280080"/>
                        </a:xfrm>
                        <a:prstGeom prst="downArrow">
                          <a:avLst>
                            <a:gd name="adj1" fmla="val 50000"/>
                            <a:gd name="adj2" fmla="val 303906"/>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Shape 10" fillcolor="#729fcf" stroked="t" o:allowincell="f" style="position:absolute;margin-left:206.7pt;margin-top:7.3pt;width:1.75pt;height:22pt;mso-wrap-style:none;v-text-anchor:middle" type="_x0000_t67">
                <v:fill o:detectmouseclick="t" color2="#8d6030"/>
                <v:stroke color="#3465a4" joinstyle="round" endcap="flat"/>
                <w10:wrap type="none"/>
              </v:shape>
            </w:pict>
          </mc:Fallback>
        </mc:AlternateContent>
        <mc:AlternateContent>
          <mc:Choice Requires="wps">
            <w:drawing>
              <wp:anchor behindDoc="0" distT="0" distB="0" distL="0" distR="0" simplePos="0" locked="0" layoutInCell="1" allowOverlap="1" relativeHeight="13">
                <wp:simplePos x="0" y="0"/>
                <wp:positionH relativeFrom="column">
                  <wp:posOffset>2557145</wp:posOffset>
                </wp:positionH>
                <wp:positionV relativeFrom="paragraph">
                  <wp:posOffset>73025</wp:posOffset>
                </wp:positionV>
                <wp:extent cx="242570" cy="327660"/>
                <wp:effectExtent l="635" t="635" r="635" b="1270"/>
                <wp:wrapNone/>
                <wp:docPr id="4" name="Shape 12"/>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2" fillcolor="black" stroked="t" o:allowincell="f" style="position:absolute;margin-left:201.35pt;margin-top:5.75pt;width:19.05pt;height:25.75pt;mso-wrap-style:none;v-text-anchor:middle" type="_x0000_t67">
                <v:textbox>
                  <w:txbxContent>
                    <w:p>
                      <w:pPr>
                        <w:overflowPunct w:val="false"/>
                        <w:spacing w:lineRule="auto" w:line="240"/>
                        <w:rPr/>
                      </w:pPr>
                      <w:r>
                        <w:rPr/>
                      </w:r>
                    </w:p>
                  </w:txbxContent>
                </v:textbox>
                <v:fill o:detectmouseclick="t" color2="white"/>
                <v:stroke color="black" joinstyle="round" endcap="flat"/>
                <w10:wrap type="none"/>
              </v:shape>
            </w:pict>
          </mc:Fallback>
        </mc:AlternateContent>
      </w:r>
    </w:p>
    <w:p>
      <w:pPr>
        <w:pStyle w:val="Normal"/>
        <w:jc w:val="left"/>
        <w:rPr>
          <w:sz w:val="18"/>
          <w:szCs w:val="18"/>
        </w:rPr>
      </w:pPr>
      <w:r>
        <w:rPr>
          <w:sz w:val="18"/>
          <w:szCs w:val="18"/>
        </w:rPr>
      </w:r>
    </w:p>
    <w:p>
      <w:pPr>
        <w:pStyle w:val="Normal"/>
        <w:jc w:val="left"/>
        <w:rPr>
          <w:sz w:val="18"/>
          <w:szCs w:val="18"/>
        </w:rPr>
      </w:pPr>
      <w:r>
        <w:rPr>
          <w:sz w:val="18"/>
          <w:szCs w:val="18"/>
        </w:rPr>
        <mc:AlternateContent>
          <mc:Choice Requires="wps">
            <w:drawing>
              <wp:anchor behindDoc="0" distT="0" distB="0" distL="0" distR="0" simplePos="0" locked="0" layoutInCell="1" allowOverlap="1" relativeHeight="4">
                <wp:simplePos x="0" y="0"/>
                <wp:positionH relativeFrom="column">
                  <wp:posOffset>849630</wp:posOffset>
                </wp:positionH>
                <wp:positionV relativeFrom="paragraph">
                  <wp:posOffset>93980</wp:posOffset>
                </wp:positionV>
                <wp:extent cx="3564890" cy="387985"/>
                <wp:effectExtent l="635" t="1270" r="635" b="0"/>
                <wp:wrapNone/>
                <wp:docPr id="5" name="Shape 2"/>
                <a:graphic xmlns:a="http://schemas.openxmlformats.org/drawingml/2006/main">
                  <a:graphicData uri="http://schemas.microsoft.com/office/word/2010/wordprocessingShape">
                    <wps:wsp>
                      <wps:cNvSpPr/>
                      <wps:spPr>
                        <a:xfrm>
                          <a:off x="0" y="0"/>
                          <a:ext cx="356472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User Authentication: User Logs into system via JWT</w:t>
                            </w:r>
                          </w:p>
                        </w:txbxContent>
                      </wps:txbx>
                      <wps:bodyPr lIns="0" rIns="0" tIns="0" bIns="0" anchor="ctr">
                        <a:noAutofit/>
                      </wps:bodyPr>
                    </wps:wsp>
                  </a:graphicData>
                </a:graphic>
              </wp:anchor>
            </w:drawing>
          </mc:Choice>
          <mc:Fallback>
            <w:pict>
              <v:rect id="shape_0" ID="Shape 2" fillcolor="#729fcf" stroked="t" o:allowincell="f" style="position:absolute;margin-left:66.9pt;margin-top:7.4pt;width:280.65pt;height:30.5pt;mso-wrap-style:none;v-text-anchor:middle">
                <v:textbox>
                  <w:txbxContent>
                    <w:p>
                      <w:pPr>
                        <w:overflowPunct w:val="false"/>
                        <w:spacing w:lineRule="auto" w:line="240"/>
                        <w:jc w:val="center"/>
                        <w:rPr/>
                      </w:pPr>
                      <w:r>
                        <w:rPr/>
                        <w:t>User Authentication: User Logs into system via JWT</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5">
                <wp:simplePos x="0" y="0"/>
                <wp:positionH relativeFrom="column">
                  <wp:posOffset>855345</wp:posOffset>
                </wp:positionH>
                <wp:positionV relativeFrom="paragraph">
                  <wp:posOffset>777240</wp:posOffset>
                </wp:positionV>
                <wp:extent cx="3576320" cy="387985"/>
                <wp:effectExtent l="635" t="1270" r="635" b="0"/>
                <wp:wrapNone/>
                <wp:docPr id="6" name="Shape 3"/>
                <a:graphic xmlns:a="http://schemas.openxmlformats.org/drawingml/2006/main">
                  <a:graphicData uri="http://schemas.microsoft.com/office/word/2010/wordprocessingShape">
                    <wps:wsp>
                      <wps:cNvSpPr/>
                      <wps:spPr>
                        <a:xfrm>
                          <a:off x="0" y="0"/>
                          <a:ext cx="357624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Data Input Phase: User inputs Daily Activities</w:t>
                            </w:r>
                          </w:p>
                        </w:txbxContent>
                      </wps:txbx>
                      <wps:bodyPr lIns="0" rIns="0" tIns="0" bIns="0" anchor="ctr">
                        <a:noAutofit/>
                      </wps:bodyPr>
                    </wps:wsp>
                  </a:graphicData>
                </a:graphic>
              </wp:anchor>
            </w:drawing>
          </mc:Choice>
          <mc:Fallback>
            <w:pict>
              <v:rect id="shape_0" ID="Shape 3" fillcolor="#729fcf" stroked="t" o:allowincell="f" style="position:absolute;margin-left:67.35pt;margin-top:61.2pt;width:281.55pt;height:30.5pt;mso-wrap-style:none;v-text-anchor:middle">
                <v:textbox>
                  <w:txbxContent>
                    <w:p>
                      <w:pPr>
                        <w:overflowPunct w:val="false"/>
                        <w:spacing w:lineRule="auto" w:line="240"/>
                        <w:jc w:val="center"/>
                        <w:rPr/>
                      </w:pPr>
                      <w:r>
                        <w:rPr/>
                        <w:t>Data Input Phase: User inputs Daily Activities</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6">
                <wp:simplePos x="0" y="0"/>
                <wp:positionH relativeFrom="column">
                  <wp:posOffset>844550</wp:posOffset>
                </wp:positionH>
                <wp:positionV relativeFrom="paragraph">
                  <wp:posOffset>1505585</wp:posOffset>
                </wp:positionV>
                <wp:extent cx="3603625" cy="387985"/>
                <wp:effectExtent l="1270" t="1270" r="0" b="0"/>
                <wp:wrapNone/>
                <wp:docPr id="7" name="Shape 4"/>
                <a:graphic xmlns:a="http://schemas.openxmlformats.org/drawingml/2006/main">
                  <a:graphicData uri="http://schemas.microsoft.com/office/word/2010/wordprocessingShape">
                    <wps:wsp>
                      <wps:cNvSpPr/>
                      <wps:spPr>
                        <a:xfrm>
                          <a:off x="0" y="0"/>
                          <a:ext cx="360360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Data Persistance: Info is storedin MongoDB database</w:t>
                            </w:r>
                          </w:p>
                        </w:txbxContent>
                      </wps:txbx>
                      <wps:bodyPr lIns="0" rIns="0" tIns="0" bIns="0" anchor="ctr">
                        <a:noAutofit/>
                      </wps:bodyPr>
                    </wps:wsp>
                  </a:graphicData>
                </a:graphic>
              </wp:anchor>
            </w:drawing>
          </mc:Choice>
          <mc:Fallback>
            <w:pict>
              <v:rect id="shape_0" ID="Shape 4" fillcolor="#729fcf" stroked="t" o:allowincell="f" style="position:absolute;margin-left:66.5pt;margin-top:118.55pt;width:283.7pt;height:30.5pt;mso-wrap-style:none;v-text-anchor:middle">
                <v:textbox>
                  <w:txbxContent>
                    <w:p>
                      <w:pPr>
                        <w:overflowPunct w:val="false"/>
                        <w:spacing w:lineRule="auto" w:line="240"/>
                        <w:jc w:val="center"/>
                        <w:rPr/>
                      </w:pPr>
                      <w:r>
                        <w:rPr/>
                        <w:t>Data Persistance: Info is storedin MongoDB database</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7">
                <wp:simplePos x="0" y="0"/>
                <wp:positionH relativeFrom="column">
                  <wp:posOffset>-164465</wp:posOffset>
                </wp:positionH>
                <wp:positionV relativeFrom="paragraph">
                  <wp:posOffset>2301240</wp:posOffset>
                </wp:positionV>
                <wp:extent cx="6052820" cy="387985"/>
                <wp:effectExtent l="635" t="1270" r="635" b="0"/>
                <wp:wrapNone/>
                <wp:docPr id="8" name="Shape 5"/>
                <a:graphic xmlns:a="http://schemas.openxmlformats.org/drawingml/2006/main">
                  <a:graphicData uri="http://schemas.microsoft.com/office/word/2010/wordprocessingShape">
                    <wps:wsp>
                      <wps:cNvSpPr/>
                      <wps:spPr>
                        <a:xfrm>
                          <a:off x="0" y="0"/>
                          <a:ext cx="605268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 xml:space="preserve">Processing Engine: Carbon emissions calculations are done using emission factors. </w:t>
                            </w:r>
                          </w:p>
                        </w:txbxContent>
                      </wps:txbx>
                      <wps:bodyPr lIns="0" rIns="0" tIns="0" bIns="0" anchor="ctr">
                        <a:noAutofit/>
                      </wps:bodyPr>
                    </wps:wsp>
                  </a:graphicData>
                </a:graphic>
              </wp:anchor>
            </w:drawing>
          </mc:Choice>
          <mc:Fallback>
            <w:pict>
              <v:rect id="shape_0" ID="Shape 5" fillcolor="#729fcf" stroked="t" o:allowincell="f" style="position:absolute;margin-left:-12.95pt;margin-top:181.2pt;width:476.55pt;height:30.5pt;mso-wrap-style:none;v-text-anchor:middle">
                <v:textbox>
                  <w:txbxContent>
                    <w:p>
                      <w:pPr>
                        <w:overflowPunct w:val="false"/>
                        <w:spacing w:lineRule="auto" w:line="240"/>
                        <w:jc w:val="center"/>
                        <w:rPr/>
                      </w:pPr>
                      <w:r>
                        <w:rPr/>
                        <w:t xml:space="preserve">Processing Engine: Carbon emissions calculations are done using emission factors. </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8">
                <wp:simplePos x="0" y="0"/>
                <wp:positionH relativeFrom="column">
                  <wp:posOffset>271145</wp:posOffset>
                </wp:positionH>
                <wp:positionV relativeFrom="paragraph">
                  <wp:posOffset>3041015</wp:posOffset>
                </wp:positionV>
                <wp:extent cx="4641850" cy="387985"/>
                <wp:effectExtent l="635" t="1270" r="635" b="0"/>
                <wp:wrapNone/>
                <wp:docPr id="9" name="Shape 6"/>
                <a:graphic xmlns:a="http://schemas.openxmlformats.org/drawingml/2006/main">
                  <a:graphicData uri="http://schemas.microsoft.com/office/word/2010/wordprocessingShape">
                    <wps:wsp>
                      <wps:cNvSpPr/>
                      <wps:spPr>
                        <a:xfrm>
                          <a:off x="0" y="0"/>
                          <a:ext cx="464184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Sustainability Metric: Eco score is generated based on calculated data.</w:t>
                            </w:r>
                          </w:p>
                        </w:txbxContent>
                      </wps:txbx>
                      <wps:bodyPr lIns="0" rIns="0" tIns="0" bIns="0" anchor="ctr">
                        <a:noAutofit/>
                      </wps:bodyPr>
                    </wps:wsp>
                  </a:graphicData>
                </a:graphic>
              </wp:anchor>
            </w:drawing>
          </mc:Choice>
          <mc:Fallback>
            <w:pict>
              <v:rect id="shape_0" ID="Shape 6" fillcolor="#729fcf" stroked="t" o:allowincell="f" style="position:absolute;margin-left:21.35pt;margin-top:239.45pt;width:365.45pt;height:30.5pt;mso-wrap-style:none;v-text-anchor:middle">
                <v:textbox>
                  <w:txbxContent>
                    <w:p>
                      <w:pPr>
                        <w:overflowPunct w:val="false"/>
                        <w:spacing w:lineRule="auto" w:line="240"/>
                        <w:jc w:val="center"/>
                        <w:rPr/>
                      </w:pPr>
                      <w:r>
                        <w:rPr/>
                        <w:t>Sustainability Metric: Eco score is generated based on calculated data.</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9">
                <wp:simplePos x="0" y="0"/>
                <wp:positionH relativeFrom="column">
                  <wp:posOffset>1270</wp:posOffset>
                </wp:positionH>
                <wp:positionV relativeFrom="paragraph">
                  <wp:posOffset>3804920</wp:posOffset>
                </wp:positionV>
                <wp:extent cx="5439410" cy="387985"/>
                <wp:effectExtent l="635" t="1270" r="635" b="0"/>
                <wp:wrapNone/>
                <wp:docPr id="10" name="Shape 7"/>
                <a:graphic xmlns:a="http://schemas.openxmlformats.org/drawingml/2006/main">
                  <a:graphicData uri="http://schemas.microsoft.com/office/word/2010/wordprocessingShape">
                    <wps:wsp>
                      <wps:cNvSpPr/>
                      <wps:spPr>
                        <a:xfrm>
                          <a:off x="0" y="0"/>
                          <a:ext cx="543924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AI Intervention: AI Module analyzes data and suggests personalized improvements.</w:t>
                            </w:r>
                          </w:p>
                        </w:txbxContent>
                      </wps:txbx>
                      <wps:bodyPr lIns="0" rIns="0" tIns="0" bIns="0" anchor="ctr">
                        <a:noAutofit/>
                      </wps:bodyPr>
                    </wps:wsp>
                  </a:graphicData>
                </a:graphic>
              </wp:anchor>
            </w:drawing>
          </mc:Choice>
          <mc:Fallback>
            <w:pict>
              <v:rect id="shape_0" ID="Shape 7" fillcolor="#729fcf" stroked="t" o:allowincell="f" style="position:absolute;margin-left:0.1pt;margin-top:299.6pt;width:428.25pt;height:30.5pt;mso-wrap-style:none;v-text-anchor:middle">
                <v:textbox>
                  <w:txbxContent>
                    <w:p>
                      <w:pPr>
                        <w:overflowPunct w:val="false"/>
                        <w:spacing w:lineRule="auto" w:line="240"/>
                        <w:jc w:val="center"/>
                        <w:rPr/>
                      </w:pPr>
                      <w:r>
                        <w:rPr/>
                        <w:t>AI Intervention: AI Module analyzes data and suggests personalized improvements.</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10">
                <wp:simplePos x="0" y="0"/>
                <wp:positionH relativeFrom="column">
                  <wp:posOffset>535305</wp:posOffset>
                </wp:positionH>
                <wp:positionV relativeFrom="paragraph">
                  <wp:posOffset>4587240</wp:posOffset>
                </wp:positionV>
                <wp:extent cx="4415155" cy="387985"/>
                <wp:effectExtent l="1270" t="1270" r="0" b="0"/>
                <wp:wrapNone/>
                <wp:docPr id="11" name="Shape 8"/>
                <a:graphic xmlns:a="http://schemas.openxmlformats.org/drawingml/2006/main">
                  <a:graphicData uri="http://schemas.microsoft.com/office/word/2010/wordprocessingShape">
                    <wps:wsp>
                      <wps:cNvSpPr/>
                      <wps:spPr>
                        <a:xfrm>
                          <a:off x="0" y="0"/>
                          <a:ext cx="441504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Visualization: Dashboard displays insights and trends to users.</w:t>
                            </w:r>
                          </w:p>
                        </w:txbxContent>
                      </wps:txbx>
                      <wps:bodyPr lIns="0" rIns="0" tIns="0" bIns="0" anchor="ctr">
                        <a:noAutofit/>
                      </wps:bodyPr>
                    </wps:wsp>
                  </a:graphicData>
                </a:graphic>
              </wp:anchor>
            </w:drawing>
          </mc:Choice>
          <mc:Fallback>
            <w:pict>
              <v:rect id="shape_0" ID="Shape 8" fillcolor="#729fcf" stroked="t" o:allowincell="f" style="position:absolute;margin-left:42.15pt;margin-top:361.2pt;width:347.6pt;height:30.5pt;mso-wrap-style:none;v-text-anchor:middle">
                <v:textbox>
                  <w:txbxContent>
                    <w:p>
                      <w:pPr>
                        <w:overflowPunct w:val="false"/>
                        <w:spacing w:lineRule="auto" w:line="240"/>
                        <w:jc w:val="center"/>
                        <w:rPr/>
                      </w:pPr>
                      <w:r>
                        <w:rPr/>
                        <w:t>Visualization: Dashboard displays insights and trends to users.</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11">
                <wp:simplePos x="0" y="0"/>
                <wp:positionH relativeFrom="column">
                  <wp:posOffset>916940</wp:posOffset>
                </wp:positionH>
                <wp:positionV relativeFrom="paragraph">
                  <wp:posOffset>5358765</wp:posOffset>
                </wp:positionV>
                <wp:extent cx="3670300" cy="387985"/>
                <wp:effectExtent l="635" t="1270" r="635" b="0"/>
                <wp:wrapNone/>
                <wp:docPr id="12" name="Shape 9"/>
                <a:graphic xmlns:a="http://schemas.openxmlformats.org/drawingml/2006/main">
                  <a:graphicData uri="http://schemas.microsoft.com/office/word/2010/wordprocessingShape">
                    <wps:wsp>
                      <wps:cNvSpPr/>
                      <wps:spPr>
                        <a:xfrm>
                          <a:off x="0" y="0"/>
                          <a:ext cx="3670200" cy="388080"/>
                        </a:xfrm>
                        <a:prstGeom prst="rect">
                          <a:avLst/>
                        </a:prstGeom>
                        <a:solidFill>
                          <a:srgbClr val="729fcf"/>
                        </a:solidFill>
                        <a:ln w="0">
                          <a:solidFill>
                            <a:srgbClr val="3465a4"/>
                          </a:solidFill>
                        </a:ln>
                      </wps:spPr>
                      <wps:style>
                        <a:lnRef idx="0"/>
                        <a:fillRef idx="0"/>
                        <a:effectRef idx="0"/>
                        <a:fontRef idx="minor"/>
                      </wps:style>
                      <wps:txbx>
                        <w:txbxContent>
                          <w:p>
                            <w:pPr>
                              <w:overflowPunct w:val="false"/>
                              <w:spacing w:lineRule="auto" w:line="240"/>
                              <w:jc w:val="center"/>
                              <w:rPr/>
                            </w:pPr>
                            <w:r>
                              <w:rPr/>
                              <w:t>End: Continuous Tracking.</w:t>
                            </w:r>
                          </w:p>
                        </w:txbxContent>
                      </wps:txbx>
                      <wps:bodyPr lIns="0" rIns="0" tIns="0" bIns="0" anchor="ctr">
                        <a:noAutofit/>
                      </wps:bodyPr>
                    </wps:wsp>
                  </a:graphicData>
                </a:graphic>
              </wp:anchor>
            </w:drawing>
          </mc:Choice>
          <mc:Fallback>
            <w:pict>
              <v:rect id="shape_0" ID="Shape 9" fillcolor="#729fcf" stroked="t" o:allowincell="f" style="position:absolute;margin-left:72.2pt;margin-top:421.95pt;width:288.95pt;height:30.5pt;mso-wrap-style:none;v-text-anchor:middle">
                <v:textbox>
                  <w:txbxContent>
                    <w:p>
                      <w:pPr>
                        <w:overflowPunct w:val="false"/>
                        <w:spacing w:lineRule="auto" w:line="240"/>
                        <w:jc w:val="center"/>
                        <w:rPr/>
                      </w:pPr>
                      <w:r>
                        <w:rPr/>
                        <w:t>End: Continuous Tracking.</w:t>
                      </w:r>
                    </w:p>
                  </w:txbxContent>
                </v:textbox>
                <v:fill o:detectmouseclick="t" color2="#8d6030"/>
                <v:stroke color="#3465a4" joinstyle="round" endcap="flat"/>
                <w10:wrap type="none"/>
              </v:rect>
            </w:pict>
          </mc:Fallback>
        </mc:AlternateContent>
        <mc:AlternateContent>
          <mc:Choice Requires="wps">
            <w:drawing>
              <wp:anchor behindDoc="0" distT="0" distB="0" distL="0" distR="0" simplePos="0" locked="0" layoutInCell="1" allowOverlap="1" relativeHeight="14">
                <wp:simplePos x="0" y="0"/>
                <wp:positionH relativeFrom="column">
                  <wp:posOffset>2580005</wp:posOffset>
                </wp:positionH>
                <wp:positionV relativeFrom="paragraph">
                  <wp:posOffset>1165225</wp:posOffset>
                </wp:positionV>
                <wp:extent cx="242570" cy="327660"/>
                <wp:effectExtent l="635" t="635" r="635" b="1270"/>
                <wp:wrapNone/>
                <wp:docPr id="13" name="Shape 11"/>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1" fillcolor="black" stroked="t" o:allowincell="f" style="position:absolute;margin-left:203.15pt;margin-top:91.75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15">
                <wp:simplePos x="0" y="0"/>
                <wp:positionH relativeFrom="column">
                  <wp:posOffset>2565400</wp:posOffset>
                </wp:positionH>
                <wp:positionV relativeFrom="paragraph">
                  <wp:posOffset>449580</wp:posOffset>
                </wp:positionV>
                <wp:extent cx="242570" cy="327660"/>
                <wp:effectExtent l="635" t="635" r="635" b="1270"/>
                <wp:wrapNone/>
                <wp:docPr id="14" name="Shape 13"/>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3" fillcolor="black" stroked="t" o:allowincell="f" style="position:absolute;margin-left:202pt;margin-top:35.4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16">
                <wp:simplePos x="0" y="0"/>
                <wp:positionH relativeFrom="column">
                  <wp:posOffset>2573020</wp:posOffset>
                </wp:positionH>
                <wp:positionV relativeFrom="paragraph">
                  <wp:posOffset>3467735</wp:posOffset>
                </wp:positionV>
                <wp:extent cx="242570" cy="327660"/>
                <wp:effectExtent l="635" t="635" r="635" b="1270"/>
                <wp:wrapNone/>
                <wp:docPr id="15" name="Shape 14"/>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4" fillcolor="black" stroked="t" o:allowincell="f" style="position:absolute;margin-left:202.6pt;margin-top:273.05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17">
                <wp:simplePos x="0" y="0"/>
                <wp:positionH relativeFrom="column">
                  <wp:posOffset>2580005</wp:posOffset>
                </wp:positionH>
                <wp:positionV relativeFrom="paragraph">
                  <wp:posOffset>2713355</wp:posOffset>
                </wp:positionV>
                <wp:extent cx="242570" cy="327660"/>
                <wp:effectExtent l="635" t="635" r="635" b="1270"/>
                <wp:wrapNone/>
                <wp:docPr id="16" name="Shape 15"/>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5" fillcolor="black" stroked="t" o:allowincell="f" style="position:absolute;margin-left:203.15pt;margin-top:213.65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18">
                <wp:simplePos x="0" y="0"/>
                <wp:positionH relativeFrom="column">
                  <wp:posOffset>2580005</wp:posOffset>
                </wp:positionH>
                <wp:positionV relativeFrom="paragraph">
                  <wp:posOffset>1929765</wp:posOffset>
                </wp:positionV>
                <wp:extent cx="242570" cy="327660"/>
                <wp:effectExtent l="635" t="635" r="635" b="1270"/>
                <wp:wrapNone/>
                <wp:docPr id="17" name="Shape 16"/>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6" fillcolor="black" stroked="t" o:allowincell="f" style="position:absolute;margin-left:203.15pt;margin-top:151.95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19">
                <wp:simplePos x="0" y="0"/>
                <wp:positionH relativeFrom="column">
                  <wp:posOffset>2580005</wp:posOffset>
                </wp:positionH>
                <wp:positionV relativeFrom="paragraph">
                  <wp:posOffset>4227195</wp:posOffset>
                </wp:positionV>
                <wp:extent cx="242570" cy="327660"/>
                <wp:effectExtent l="635" t="635" r="635" b="1270"/>
                <wp:wrapNone/>
                <wp:docPr id="18" name="Shape 17"/>
                <a:graphic xmlns:a="http://schemas.openxmlformats.org/drawingml/2006/main">
                  <a:graphicData uri="http://schemas.microsoft.com/office/word/2010/wordprocessingShape">
                    <wps:wsp>
                      <wps:cNvSpPr/>
                      <wps:spPr>
                        <a:xfrm>
                          <a:off x="0" y="0"/>
                          <a:ext cx="242640" cy="327600"/>
                        </a:xfrm>
                        <a:prstGeom prst="downArrow">
                          <a:avLst>
                            <a:gd name="adj1" fmla="val 50000"/>
                            <a:gd name="adj2" fmla="val 33754"/>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7" fillcolor="black" stroked="t" o:allowincell="f" style="position:absolute;margin-left:203.15pt;margin-top:332.85pt;width:19.05pt;height:25.75pt;mso-wrap-style:none;v-text-anchor:middle" type="_x0000_t67">
                <v:fill o:detectmouseclick="t" color2="white"/>
                <v:stroke color="black" joinstyle="round" endcap="flat"/>
                <w10:wrap type="none"/>
              </v:shape>
            </w:pict>
          </mc:Fallback>
        </mc:AlternateContent>
        <mc:AlternateContent>
          <mc:Choice Requires="wps">
            <w:drawing>
              <wp:anchor behindDoc="0" distT="0" distB="0" distL="0" distR="0" simplePos="0" locked="0" layoutInCell="1" allowOverlap="1" relativeHeight="20">
                <wp:simplePos x="0" y="0"/>
                <wp:positionH relativeFrom="column">
                  <wp:posOffset>2602230</wp:posOffset>
                </wp:positionH>
                <wp:positionV relativeFrom="paragraph">
                  <wp:posOffset>5011420</wp:posOffset>
                </wp:positionV>
                <wp:extent cx="243840" cy="329565"/>
                <wp:effectExtent l="635" t="1270" r="1270" b="635"/>
                <wp:wrapNone/>
                <wp:docPr id="19" name="Shape 18"/>
                <a:graphic xmlns:a="http://schemas.openxmlformats.org/drawingml/2006/main">
                  <a:graphicData uri="http://schemas.microsoft.com/office/word/2010/wordprocessingShape">
                    <wps:wsp>
                      <wps:cNvSpPr/>
                      <wps:spPr>
                        <a:xfrm>
                          <a:off x="0" y="0"/>
                          <a:ext cx="243720" cy="329400"/>
                        </a:xfrm>
                        <a:prstGeom prst="downArrow">
                          <a:avLst>
                            <a:gd name="adj1" fmla="val 50000"/>
                            <a:gd name="adj2" fmla="val 33789"/>
                          </a:avLst>
                        </a:prstGeom>
                        <a:solidFill>
                          <a:srgbClr val="000000"/>
                        </a:solidFill>
                        <a:ln w="0">
                          <a:solidFill>
                            <a:srgbClr val="000000"/>
                          </a:solidFill>
                        </a:ln>
                      </wps:spPr>
                      <wps:style>
                        <a:lnRef idx="0"/>
                        <a:fillRef idx="0"/>
                        <a:effectRef idx="0"/>
                        <a:fontRef idx="minor"/>
                      </wps:style>
                      <wps:bodyPr/>
                    </wps:wsp>
                  </a:graphicData>
                </a:graphic>
              </wp:anchor>
            </w:drawing>
          </mc:Choice>
          <mc:Fallback>
            <w:pict>
              <v:shape id="shape_0" ID="Shape 18" fillcolor="black" stroked="t" o:allowincell="f" style="position:absolute;margin-left:204.9pt;margin-top:394.6pt;width:19.15pt;height:25.9pt;mso-wrap-style:none;v-text-anchor:middle" type="_x0000_t67">
                <v:fill o:detectmouseclick="t" color2="white"/>
                <v:stroke color="black" joinstyle="round" endcap="flat"/>
                <w10:wrap type="none"/>
              </v:shape>
            </w:pict>
          </mc:Fallback>
        </mc:AlternateContent>
      </w:r>
      <w:r>
        <w:br w:type="page"/>
      </w:r>
    </w:p>
    <w:p>
      <w:pPr>
        <w:pStyle w:val="Normal"/>
        <w:jc w:val="left"/>
        <w:rPr>
          <w:sz w:val="18"/>
          <w:szCs w:val="18"/>
        </w:rPr>
      </w:pPr>
      <w:r>
        <w:rPr>
          <w:sz w:val="18"/>
          <w:szCs w:val="18"/>
        </w:rPr>
      </w:r>
    </w:p>
    <w:p>
      <w:pPr>
        <w:pStyle w:val="Normal"/>
        <w:jc w:val="left"/>
        <w:rPr>
          <w:sz w:val="18"/>
          <w:szCs w:val="18"/>
        </w:rPr>
      </w:pPr>
      <w:r>
        <w:rPr>
          <w:sz w:val="18"/>
          <w:szCs w:val="18"/>
        </w:rPr>
      </w:r>
    </w:p>
    <w:p>
      <w:pPr>
        <w:pStyle w:val="Normal"/>
        <w:jc w:val="left"/>
        <w:rPr>
          <w:rFonts w:ascii="Times New Roman" w:hAnsi="Times New Roman"/>
          <w:sz w:val="32"/>
          <w:szCs w:val="32"/>
        </w:rPr>
      </w:pPr>
      <w:r>
        <w:rPr>
          <w:rFonts w:ascii="Times New Roman" w:hAnsi="Times New Roman"/>
          <w:b/>
          <w:bCs/>
          <w:sz w:val="32"/>
          <w:szCs w:val="32"/>
        </w:rPr>
        <w:t>1.6 Key Features (Enhanced Version)</w:t>
      </w:r>
    </w:p>
    <w:p>
      <w:pPr>
        <w:pStyle w:val="Normal"/>
        <w:jc w:val="center"/>
        <w:rPr>
          <w:b/>
          <w:bCs/>
        </w:rPr>
      </w:pPr>
      <w:r>
        <w:rPr>
          <w:sz w:val="24"/>
          <w:szCs w:val="24"/>
        </w:rPr>
      </w:r>
    </w:p>
    <w:tbl>
      <w:tblPr>
        <w:tblW w:w="5000" w:type="pct"/>
        <w:jc w:val="left"/>
        <w:tblInd w:w="0" w:type="dxa"/>
        <w:tblLayout w:type="fixed"/>
        <w:tblCellMar>
          <w:top w:w="0" w:type="dxa"/>
          <w:left w:w="0" w:type="dxa"/>
          <w:bottom w:w="0" w:type="dxa"/>
          <w:right w:w="0" w:type="dxa"/>
        </w:tblCellMar>
      </w:tblPr>
      <w:tblGrid>
        <w:gridCol w:w="4714"/>
        <w:gridCol w:w="4715"/>
      </w:tblGrid>
      <w:tr>
        <w:trPr/>
        <w:tc>
          <w:tcPr>
            <w:tcW w:w="4714"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Feature</w:t>
            </w:r>
          </w:p>
        </w:tc>
        <w:tc>
          <w:tcPr>
            <w:tcW w:w="4715"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Description</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Carbon Calculator</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Calculates emissions based on activities</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Eco Score</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Score to track sustainability level</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Dashboard</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Visual graphs for emission trends</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AI Suggestions</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Personalized tips to reduce footprint</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Activity Tracking</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Daily logging system</w:t>
            </w:r>
          </w:p>
        </w:tc>
      </w:tr>
      <w:tr>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Image-based Estimation</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(In Progress) Detect activities via images</w:t>
            </w:r>
          </w:p>
        </w:tc>
      </w:tr>
      <w:tr>
        <w:trPr>
          <w:trHeight w:val="434" w:hRule="atLeast"/>
        </w:trPr>
        <w:tc>
          <w:tcPr>
            <w:tcW w:w="4714"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Gamification</w:t>
            </w:r>
          </w:p>
        </w:tc>
        <w:tc>
          <w:tcPr>
            <w:tcW w:w="4715" w:type="dxa"/>
            <w:tcBorders/>
          </w:tcPr>
          <w:p>
            <w:pPr>
              <w:pStyle w:val="TableContents"/>
              <w:spacing w:lineRule="auto" w:line="360"/>
              <w:jc w:val="left"/>
              <w:rPr>
                <w:rFonts w:ascii="Times New Roman" w:hAnsi="Times New Roman"/>
                <w:sz w:val="24"/>
                <w:szCs w:val="24"/>
              </w:rPr>
            </w:pPr>
            <w:r>
              <w:rPr>
                <w:rFonts w:ascii="Times New Roman" w:hAnsi="Times New Roman"/>
                <w:sz w:val="24"/>
                <w:szCs w:val="24"/>
              </w:rPr>
              <w:t>Rewards, badges (Planned)</w:t>
            </w:r>
          </w:p>
        </w:tc>
      </w:tr>
    </w:tbl>
    <w:p>
      <w:pPr>
        <w:pStyle w:val="Normal"/>
        <w:jc w:val="left"/>
        <w:rPr>
          <w:b/>
          <w:bCs/>
        </w:rPr>
      </w:pPr>
      <w:r>
        <w:rPr>
          <w:sz w:val="18"/>
          <w:szCs w:val="18"/>
        </w:rPr>
      </w:r>
    </w:p>
    <w:p>
      <w:pPr>
        <w:pStyle w:val="Normal"/>
        <w:spacing w:lineRule="auto" w:line="360" w:before="57" w:after="57"/>
        <w:jc w:val="both"/>
        <w:rPr>
          <w:rFonts w:ascii="Times New Roman" w:hAnsi="Times New Roman"/>
          <w:sz w:val="24"/>
          <w:szCs w:val="24"/>
        </w:rPr>
      </w:pPr>
      <w:r>
        <w:rPr>
          <w:rFonts w:ascii="Times New Roman" w:hAnsi="Times New Roman"/>
          <w:sz w:val="24"/>
          <w:szCs w:val="24"/>
        </w:rPr>
        <w:t xml:space="preserve">The </w:t>
      </w:r>
      <w:r>
        <w:rPr>
          <w:rFonts w:ascii="Times New Roman" w:hAnsi="Times New Roman"/>
          <w:b/>
          <w:sz w:val="24"/>
          <w:szCs w:val="24"/>
        </w:rPr>
        <w:t>Carbon Calculator</w:t>
      </w:r>
      <w:r>
        <w:rPr>
          <w:rFonts w:ascii="Times New Roman" w:hAnsi="Times New Roman"/>
          <w:sz w:val="24"/>
          <w:szCs w:val="24"/>
        </w:rPr>
        <w:t xml:space="preserve"> serves as the primary analytical engine of the platform, utilizing a backend logic based on standardized emission factors to quantify a user's footprint. By processing specific inputs—such as car travel distance, electricity consumption in kWh, or types of meals consumed—the calculator provides a precise measurement of </w:t>
      </w:r>
      <w:r>
        <w:rPr>
          <w:rFonts w:ascii="Times New Roman" w:hAnsi="Times New Roman"/>
          <w:sz w:val="24"/>
          <w:szCs w:val="24"/>
        </w:rPr>
        <w:t>CO</w:t>
      </w:r>
      <w:r>
        <w:rPr>
          <w:rFonts w:ascii="Times New Roman" w:hAnsi="Times New Roman"/>
          <w:sz w:val="24"/>
          <w:szCs w:val="24"/>
          <w:vertAlign w:val="subscript"/>
        </w:rPr>
        <w:t>2</w:t>
      </w:r>
      <w:r>
        <w:rPr>
          <w:rFonts w:ascii="Times New Roman" w:hAnsi="Times New Roman"/>
          <w:sz w:val="24"/>
          <w:szCs w:val="24"/>
          <w:vertAlign w:val="subscript"/>
        </w:rPr>
        <w:t xml:space="preserve"> </w:t>
      </w:r>
      <w:r>
        <w:rPr>
          <w:rFonts w:ascii="Times New Roman" w:hAnsi="Times New Roman"/>
          <w:sz w:val="24"/>
          <w:szCs w:val="24"/>
        </w:rPr>
        <w:t xml:space="preserve">emissions in kilograms. This ensures that users receive accurate data rather than vague estimates, allowing for a more scientific understanding of how specific daily choices contribute to climate change. </w:t>
      </w:r>
    </w:p>
    <w:p>
      <w:pPr>
        <w:pStyle w:val="BodyText"/>
        <w:spacing w:lineRule="auto" w:line="360"/>
        <w:jc w:val="both"/>
        <w:rPr>
          <w:rFonts w:ascii="Times New Roman" w:hAnsi="Times New Roman"/>
          <w:sz w:val="24"/>
          <w:szCs w:val="24"/>
        </w:rPr>
      </w:pPr>
      <w:bookmarkStart w:id="5" w:name="p-rc_919be54aa923f91c-112"/>
      <w:bookmarkEnd w:id="5"/>
      <w:r>
        <w:rPr>
          <w:rFonts w:ascii="Times New Roman" w:hAnsi="Times New Roman"/>
          <w:sz w:val="24"/>
          <w:szCs w:val="24"/>
        </w:rPr>
        <w:t xml:space="preserve">To make this data relatable, the system generates an </w:t>
      </w:r>
      <w:r>
        <w:rPr>
          <w:rFonts w:ascii="Times New Roman" w:hAnsi="Times New Roman"/>
          <w:b/>
          <w:sz w:val="24"/>
          <w:szCs w:val="24"/>
        </w:rPr>
        <w:t>Eco Score</w:t>
      </w:r>
      <w:r>
        <w:rPr>
          <w:rFonts w:ascii="Times New Roman" w:hAnsi="Times New Roman"/>
          <w:sz w:val="24"/>
          <w:szCs w:val="24"/>
        </w:rPr>
        <w:t xml:space="preserve">, which acts as a simplified sustainability metric for the user. This score tracks the user's overall environmental performance over time, providing a tangible goal to improve upon. Complementing this score is the </w:t>
      </w:r>
      <w:r>
        <w:rPr>
          <w:rFonts w:ascii="Times New Roman" w:hAnsi="Times New Roman"/>
          <w:b/>
          <w:sz w:val="24"/>
          <w:szCs w:val="24"/>
        </w:rPr>
        <w:t>Activity Tracking</w:t>
      </w:r>
      <w:r>
        <w:rPr>
          <w:rFonts w:ascii="Times New Roman" w:hAnsi="Times New Roman"/>
          <w:sz w:val="24"/>
          <w:szCs w:val="24"/>
        </w:rPr>
        <w:t xml:space="preserve"> module, which allows for the consistent logging of daily habits. By maintaining a historical record of travel, food, and shopping activities in the MongoDB database, the system can identify long-term patterns and help users pinpoint which areas of their lifestyle have the highest environmental cost. </w:t>
      </w:r>
    </w:p>
    <w:p>
      <w:pPr>
        <w:pStyle w:val="BodyText"/>
        <w:spacing w:lineRule="auto" w:line="360" w:before="0" w:after="140"/>
        <w:ind w:hanging="0" w:left="0" w:right="0"/>
        <w:jc w:val="both"/>
        <w:rPr>
          <w:rFonts w:ascii="Times New Roman" w:hAnsi="Times New Roman"/>
          <w:sz w:val="24"/>
          <w:szCs w:val="24"/>
        </w:rPr>
      </w:pPr>
      <w:bookmarkStart w:id="6" w:name="p-rc_919be54aa923f91c-113"/>
      <w:bookmarkEnd w:id="6"/>
      <w:r>
        <w:rPr>
          <w:rFonts w:ascii="Times New Roman" w:hAnsi="Times New Roman"/>
          <w:sz w:val="24"/>
          <w:szCs w:val="24"/>
        </w:rPr>
        <w:t xml:space="preserve">The </w:t>
      </w:r>
      <w:r>
        <w:rPr>
          <w:rFonts w:ascii="Times New Roman" w:hAnsi="Times New Roman"/>
          <w:b/>
          <w:sz w:val="24"/>
          <w:szCs w:val="24"/>
        </w:rPr>
        <w:t>Dashboard</w:t>
      </w:r>
      <w:r>
        <w:rPr>
          <w:rFonts w:ascii="Times New Roman" w:hAnsi="Times New Roman"/>
          <w:sz w:val="24"/>
          <w:szCs w:val="24"/>
        </w:rPr>
        <w:t xml:space="preserve"> turns raw data into actionable insights through high-quality visualization. The React-based dashboard utilizes visual graphs and charts to display emission trends, making it easier for users to visualize their progress at a glance. This visual feedback is crucial for helping users understand the correlation between their logged activities and their total carbon output over days, weeks, or months. </w:t>
      </w:r>
    </w:p>
    <w:p>
      <w:pPr>
        <w:pStyle w:val="BodyText"/>
        <w:spacing w:lineRule="auto" w:line="360" w:before="0" w:after="140"/>
        <w:ind w:hanging="0" w:left="0" w:right="0"/>
        <w:jc w:val="both"/>
        <w:rPr>
          <w:rFonts w:ascii="Times New Roman" w:hAnsi="Times New Roman"/>
          <w:sz w:val="24"/>
          <w:szCs w:val="24"/>
        </w:rPr>
      </w:pPr>
      <w:bookmarkStart w:id="7" w:name="p-rc_919be54aa923f91c-114"/>
      <w:bookmarkEnd w:id="7"/>
      <w:r>
        <w:rPr>
          <w:rFonts w:ascii="Times New Roman" w:hAnsi="Times New Roman"/>
          <w:b/>
          <w:sz w:val="24"/>
          <w:szCs w:val="24"/>
        </w:rPr>
        <w:t>AI Suggestions</w:t>
      </w:r>
      <w:r>
        <w:rPr>
          <w:rFonts w:ascii="Times New Roman" w:hAnsi="Times New Roman"/>
          <w:sz w:val="24"/>
          <w:szCs w:val="24"/>
        </w:rPr>
        <w:t xml:space="preserve"> provide personalized, rule-based recommendations tailored to the user's specific habits. Rather than offering generic advice, the AI module analyzes the user's unique data to suggest public transport alternatives, energy-saving tips, or sustainable shopping choices. This feature ensures that the platform does not just report problems, but actively guides the user toward effective, individualized solutions. </w:t>
      </w:r>
    </w:p>
    <w:p>
      <w:pPr>
        <w:pStyle w:val="BodyText"/>
        <w:spacing w:lineRule="auto" w:line="360" w:before="0" w:after="140"/>
        <w:ind w:hanging="0" w:left="0" w:right="0"/>
        <w:jc w:val="both"/>
        <w:rPr>
          <w:rFonts w:ascii="Times New Roman" w:hAnsi="Times New Roman"/>
          <w:sz w:val="24"/>
          <w:szCs w:val="24"/>
        </w:rPr>
      </w:pPr>
      <w:bookmarkStart w:id="8" w:name="p-rc_919be54aa923f91c-115"/>
      <w:bookmarkEnd w:id="8"/>
      <w:r>
        <w:rPr>
          <w:rFonts w:ascii="Times New Roman" w:hAnsi="Times New Roman"/>
          <w:sz w:val="24"/>
          <w:szCs w:val="24"/>
        </w:rPr>
        <w:t xml:space="preserve">Looking toward future enhancements, the project is incorporating </w:t>
      </w:r>
      <w:r>
        <w:rPr>
          <w:rFonts w:ascii="Times New Roman" w:hAnsi="Times New Roman"/>
          <w:b/>
          <w:sz w:val="24"/>
          <w:szCs w:val="24"/>
        </w:rPr>
        <w:t>Image-based Estimation</w:t>
      </w:r>
      <w:r>
        <w:rPr>
          <w:rFonts w:ascii="Times New Roman" w:hAnsi="Times New Roman"/>
          <w:sz w:val="24"/>
          <w:szCs w:val="24"/>
        </w:rPr>
        <w:t xml:space="preserve"> to further drive user engagement. This module is designed to detect and log activities automatically via photos, such as identifying a meal or a mode of transport, which significantly reduces the manual effort required for data entry. This technological leap aims to make carbon tracking as seamless and frictionless as possible for the average user. </w:t>
      </w:r>
    </w:p>
    <w:p>
      <w:pPr>
        <w:pStyle w:val="BodyText"/>
        <w:spacing w:lineRule="auto" w:line="360" w:before="0" w:after="140"/>
        <w:ind w:hanging="0" w:left="0" w:right="0"/>
        <w:jc w:val="both"/>
        <w:rPr>
          <w:sz w:val="24"/>
          <w:szCs w:val="24"/>
        </w:rPr>
      </w:pPr>
      <w:bookmarkStart w:id="9" w:name="p-rc_919be54aa923f91c-116"/>
      <w:bookmarkEnd w:id="9"/>
      <w:r>
        <w:rPr>
          <w:rFonts w:ascii="Times New Roman" w:hAnsi="Times New Roman"/>
          <w:sz w:val="24"/>
          <w:szCs w:val="24"/>
        </w:rPr>
        <w:t xml:space="preserve">Finally, the planned </w:t>
      </w:r>
      <w:r>
        <w:rPr>
          <w:rFonts w:ascii="Times New Roman" w:hAnsi="Times New Roman"/>
          <w:b/>
          <w:sz w:val="24"/>
          <w:szCs w:val="24"/>
        </w:rPr>
        <w:t>Gamification</w:t>
      </w:r>
      <w:r>
        <w:rPr>
          <w:rFonts w:ascii="Times New Roman" w:hAnsi="Times New Roman"/>
          <w:sz w:val="24"/>
          <w:szCs w:val="24"/>
        </w:rPr>
        <w:t xml:space="preserve"> system is intended to motivate users by turning sustainable living into a rewarding experience. By introducing badges, rewards, and potentially social competition, the platform encourages users to maintain their eco-friendly habits over the long term. These combined features make EcoBeacon AI a comprehensive and forward-thinking tool for modern environmental stewardship.</w:t>
      </w:r>
    </w:p>
    <w:p>
      <w:pPr>
        <w:pStyle w:val="Normal"/>
        <w:jc w:val="center"/>
        <w:rPr>
          <w:sz w:val="24"/>
          <w:szCs w:val="24"/>
        </w:rPr>
      </w:pPr>
      <w:r>
        <w:rPr>
          <w:sz w:val="24"/>
          <w:szCs w:val="24"/>
        </w:rPr>
      </w:r>
    </w:p>
    <w:p>
      <w:pPr>
        <w:pStyle w:val="Normal"/>
        <w:jc w:val="left"/>
        <w:rPr>
          <w:rFonts w:ascii="Times New Roman" w:hAnsi="Times New Roman"/>
          <w:b/>
          <w:bCs/>
          <w:sz w:val="32"/>
          <w:szCs w:val="32"/>
        </w:rPr>
      </w:pPr>
      <w:r>
        <w:rPr>
          <w:rFonts w:ascii="Times New Roman" w:hAnsi="Times New Roman"/>
          <w:b/>
          <w:bCs/>
          <w:sz w:val="32"/>
          <w:szCs w:val="32"/>
        </w:rPr>
        <w:t>1.7 Sample Carbon Emission Data Table</w:t>
      </w:r>
    </w:p>
    <w:p>
      <w:pPr>
        <w:pStyle w:val="Normal"/>
        <w:jc w:val="center"/>
        <w:rPr>
          <w:b/>
          <w:bCs/>
          <w:sz w:val="24"/>
          <w:szCs w:val="24"/>
        </w:rPr>
      </w:pPr>
      <w:r>
        <w:rPr>
          <w:b/>
          <w:bCs/>
          <w:sz w:val="24"/>
          <w:szCs w:val="24"/>
        </w:rPr>
      </w:r>
    </w:p>
    <w:tbl>
      <w:tblPr>
        <w:tblW w:w="5000" w:type="pct"/>
        <w:jc w:val="left"/>
        <w:tblInd w:w="0" w:type="dxa"/>
        <w:tblLayout w:type="fixed"/>
        <w:tblCellMar>
          <w:top w:w="0" w:type="dxa"/>
          <w:left w:w="0" w:type="dxa"/>
          <w:bottom w:w="0" w:type="dxa"/>
          <w:right w:w="0" w:type="dxa"/>
        </w:tblCellMar>
      </w:tblPr>
      <w:tblGrid>
        <w:gridCol w:w="3143"/>
        <w:gridCol w:w="3143"/>
        <w:gridCol w:w="3143"/>
      </w:tblGrid>
      <w:tr>
        <w:trPr/>
        <w:tc>
          <w:tcPr>
            <w:tcW w:w="3143"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Activity Type</w:t>
            </w:r>
          </w:p>
        </w:tc>
        <w:tc>
          <w:tcPr>
            <w:tcW w:w="3143"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Unit</w:t>
            </w:r>
          </w:p>
        </w:tc>
        <w:tc>
          <w:tcPr>
            <w:tcW w:w="3143"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Emission Factor (kg CO₂)</w:t>
            </w:r>
          </w:p>
        </w:tc>
      </w:tr>
      <w:tr>
        <w:trPr/>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Car Travel</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per km</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0.12</w:t>
            </w:r>
          </w:p>
        </w:tc>
      </w:tr>
      <w:tr>
        <w:trPr/>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Electricity</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per kWh</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0.85</w:t>
            </w:r>
          </w:p>
        </w:tc>
      </w:tr>
      <w:tr>
        <w:trPr/>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Meat Consumption</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per meal</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2.5</w:t>
            </w:r>
          </w:p>
        </w:tc>
      </w:tr>
      <w:tr>
        <w:trPr>
          <w:trHeight w:val="349" w:hRule="atLeast"/>
        </w:trPr>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Public Transport</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per km</w:t>
            </w:r>
          </w:p>
        </w:tc>
        <w:tc>
          <w:tcPr>
            <w:tcW w:w="3143" w:type="dxa"/>
            <w:tcBorders/>
          </w:tcPr>
          <w:p>
            <w:pPr>
              <w:pStyle w:val="TableContents"/>
              <w:spacing w:lineRule="auto" w:line="360"/>
              <w:rPr>
                <w:rFonts w:ascii="Times New Roman" w:hAnsi="Times New Roman"/>
                <w:sz w:val="24"/>
                <w:szCs w:val="24"/>
              </w:rPr>
            </w:pPr>
            <w:r>
              <w:rPr>
                <w:rFonts w:ascii="Times New Roman" w:hAnsi="Times New Roman"/>
                <w:sz w:val="24"/>
                <w:szCs w:val="24"/>
              </w:rPr>
              <w:t>0.05</w:t>
            </w:r>
          </w:p>
        </w:tc>
      </w:tr>
    </w:tbl>
    <w:p>
      <w:pPr>
        <w:pStyle w:val="Normal"/>
        <w:jc w:val="center"/>
        <w:rPr>
          <w:sz w:val="24"/>
          <w:szCs w:val="24"/>
        </w:rPr>
      </w:pPr>
      <w:r>
        <w:rPr>
          <w:sz w:val="24"/>
          <w:szCs w:val="24"/>
        </w:rPr>
      </w:r>
    </w:p>
    <w:p>
      <w:pPr>
        <w:pStyle w:val="Normal"/>
        <w:jc w:val="left"/>
        <w:rPr>
          <w:rFonts w:ascii="Times New Roman" w:hAnsi="Times New Roman"/>
          <w:b/>
          <w:bCs/>
          <w:sz w:val="32"/>
          <w:szCs w:val="32"/>
        </w:rPr>
      </w:pPr>
      <w:r>
        <w:rPr>
          <w:rFonts w:ascii="Times New Roman" w:hAnsi="Times New Roman"/>
          <w:b/>
          <w:bCs/>
          <w:sz w:val="32"/>
          <w:szCs w:val="32"/>
        </w:rPr>
        <w:t>1.8 Database Schema Overview</w:t>
      </w:r>
    </w:p>
    <w:p>
      <w:pPr>
        <w:pStyle w:val="Normal"/>
        <w:jc w:val="center"/>
        <w:rPr>
          <w:b/>
          <w:bCs/>
          <w:sz w:val="24"/>
          <w:szCs w:val="24"/>
        </w:rPr>
      </w:pPr>
      <w:r>
        <w:rPr>
          <w:b/>
          <w:bCs/>
          <w:sz w:val="24"/>
          <w:szCs w:val="24"/>
        </w:rPr>
      </w:r>
    </w:p>
    <w:tbl>
      <w:tblPr>
        <w:tblW w:w="5000" w:type="pct"/>
        <w:jc w:val="left"/>
        <w:tblInd w:w="0" w:type="dxa"/>
        <w:tblLayout w:type="fixed"/>
        <w:tblCellMar>
          <w:top w:w="0" w:type="dxa"/>
          <w:left w:w="0" w:type="dxa"/>
          <w:bottom w:w="0" w:type="dxa"/>
          <w:right w:w="0" w:type="dxa"/>
        </w:tblCellMar>
      </w:tblPr>
      <w:tblGrid>
        <w:gridCol w:w="4714"/>
        <w:gridCol w:w="4715"/>
      </w:tblGrid>
      <w:tr>
        <w:trPr/>
        <w:tc>
          <w:tcPr>
            <w:tcW w:w="4714"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Collection</w:t>
            </w:r>
          </w:p>
        </w:tc>
        <w:tc>
          <w:tcPr>
            <w:tcW w:w="4715" w:type="dxa"/>
            <w:tcBorders/>
          </w:tcPr>
          <w:p>
            <w:pPr>
              <w:pStyle w:val="TableContents"/>
              <w:spacing w:lineRule="auto" w:line="360"/>
              <w:rPr>
                <w:rFonts w:ascii="Times New Roman" w:hAnsi="Times New Roman"/>
                <w:b/>
                <w:bCs/>
                <w:sz w:val="24"/>
                <w:szCs w:val="24"/>
              </w:rPr>
            </w:pPr>
            <w:r>
              <w:rPr>
                <w:rFonts w:ascii="Times New Roman" w:hAnsi="Times New Roman"/>
                <w:b/>
                <w:bCs/>
                <w:sz w:val="24"/>
                <w:szCs w:val="24"/>
              </w:rPr>
              <w:t>Fields</w:t>
            </w:r>
          </w:p>
        </w:tc>
      </w:tr>
      <w:tr>
        <w:trPr>
          <w:trHeight w:val="361" w:hRule="atLeast"/>
        </w:trPr>
        <w:tc>
          <w:tcPr>
            <w:tcW w:w="4714" w:type="dxa"/>
            <w:tcBorders/>
          </w:tcPr>
          <w:p>
            <w:pPr>
              <w:pStyle w:val="TableContents"/>
              <w:spacing w:lineRule="auto" w:line="360"/>
              <w:rPr>
                <w:rFonts w:ascii="Times New Roman" w:hAnsi="Times New Roman"/>
                <w:sz w:val="24"/>
                <w:szCs w:val="24"/>
              </w:rPr>
            </w:pPr>
            <w:r>
              <w:rPr>
                <w:rFonts w:ascii="Times New Roman" w:hAnsi="Times New Roman"/>
                <w:sz w:val="24"/>
                <w:szCs w:val="24"/>
              </w:rPr>
              <w:t>Users</w:t>
            </w:r>
          </w:p>
        </w:tc>
        <w:tc>
          <w:tcPr>
            <w:tcW w:w="4715" w:type="dxa"/>
            <w:tcBorders/>
          </w:tcPr>
          <w:p>
            <w:pPr>
              <w:pStyle w:val="TableContents"/>
              <w:spacing w:lineRule="auto" w:line="360"/>
              <w:rPr>
                <w:rFonts w:ascii="Times New Roman" w:hAnsi="Times New Roman"/>
                <w:sz w:val="24"/>
                <w:szCs w:val="24"/>
              </w:rPr>
            </w:pPr>
            <w:r>
              <w:rPr>
                <w:rFonts w:ascii="Times New Roman" w:hAnsi="Times New Roman"/>
                <w:sz w:val="24"/>
                <w:szCs w:val="24"/>
              </w:rPr>
              <w:t>userId, name, email, password</w:t>
            </w:r>
          </w:p>
        </w:tc>
      </w:tr>
      <w:tr>
        <w:trPr/>
        <w:tc>
          <w:tcPr>
            <w:tcW w:w="4714" w:type="dxa"/>
            <w:tcBorders/>
          </w:tcPr>
          <w:p>
            <w:pPr>
              <w:pStyle w:val="TableContents"/>
              <w:spacing w:lineRule="auto" w:line="360"/>
              <w:rPr>
                <w:rFonts w:ascii="Times New Roman" w:hAnsi="Times New Roman"/>
                <w:sz w:val="24"/>
                <w:szCs w:val="24"/>
              </w:rPr>
            </w:pPr>
            <w:r>
              <w:rPr>
                <w:rFonts w:ascii="Times New Roman" w:hAnsi="Times New Roman"/>
                <w:sz w:val="24"/>
                <w:szCs w:val="24"/>
              </w:rPr>
              <w:t>Activities</w:t>
            </w:r>
          </w:p>
        </w:tc>
        <w:tc>
          <w:tcPr>
            <w:tcW w:w="4715" w:type="dxa"/>
            <w:tcBorders/>
          </w:tcPr>
          <w:p>
            <w:pPr>
              <w:pStyle w:val="TableContents"/>
              <w:spacing w:lineRule="auto" w:line="360"/>
              <w:rPr>
                <w:rFonts w:ascii="Times New Roman" w:hAnsi="Times New Roman"/>
                <w:sz w:val="24"/>
                <w:szCs w:val="24"/>
              </w:rPr>
            </w:pPr>
            <w:r>
              <w:rPr>
                <w:rFonts w:ascii="Times New Roman" w:hAnsi="Times New Roman"/>
                <w:sz w:val="24"/>
                <w:szCs w:val="24"/>
              </w:rPr>
              <w:t>userId, type, value, date</w:t>
            </w:r>
          </w:p>
        </w:tc>
      </w:tr>
      <w:tr>
        <w:trPr/>
        <w:tc>
          <w:tcPr>
            <w:tcW w:w="4714" w:type="dxa"/>
            <w:tcBorders/>
          </w:tcPr>
          <w:p>
            <w:pPr>
              <w:pStyle w:val="TableContents"/>
              <w:spacing w:lineRule="auto" w:line="360"/>
              <w:rPr>
                <w:rFonts w:ascii="Times New Roman" w:hAnsi="Times New Roman"/>
                <w:sz w:val="24"/>
                <w:szCs w:val="24"/>
              </w:rPr>
            </w:pPr>
            <w:r>
              <w:rPr>
                <w:rFonts w:ascii="Times New Roman" w:hAnsi="Times New Roman"/>
                <w:sz w:val="24"/>
                <w:szCs w:val="24"/>
              </w:rPr>
              <w:t>Emissions</w:t>
            </w:r>
          </w:p>
        </w:tc>
        <w:tc>
          <w:tcPr>
            <w:tcW w:w="4715" w:type="dxa"/>
            <w:tcBorders/>
          </w:tcPr>
          <w:p>
            <w:pPr>
              <w:pStyle w:val="TableContents"/>
              <w:spacing w:lineRule="auto" w:line="360"/>
              <w:rPr>
                <w:rFonts w:ascii="Times New Roman" w:hAnsi="Times New Roman"/>
                <w:sz w:val="24"/>
                <w:szCs w:val="24"/>
              </w:rPr>
            </w:pPr>
            <w:r>
              <w:rPr>
                <w:rFonts w:ascii="Times New Roman" w:hAnsi="Times New Roman"/>
                <w:sz w:val="24"/>
                <w:szCs w:val="24"/>
              </w:rPr>
              <w:t>userId, totalEmission, ecoScore</w:t>
            </w:r>
          </w:p>
        </w:tc>
      </w:tr>
      <w:tr>
        <w:trPr>
          <w:trHeight w:val="274" w:hRule="atLeast"/>
        </w:trPr>
        <w:tc>
          <w:tcPr>
            <w:tcW w:w="4714" w:type="dxa"/>
            <w:tcBorders/>
          </w:tcPr>
          <w:p>
            <w:pPr>
              <w:pStyle w:val="TableContents"/>
              <w:spacing w:lineRule="auto" w:line="360"/>
              <w:rPr>
                <w:rFonts w:ascii="Times New Roman" w:hAnsi="Times New Roman"/>
                <w:sz w:val="24"/>
                <w:szCs w:val="24"/>
              </w:rPr>
            </w:pPr>
            <w:r>
              <w:rPr>
                <w:rFonts w:ascii="Times New Roman" w:hAnsi="Times New Roman"/>
                <w:sz w:val="24"/>
                <w:szCs w:val="24"/>
              </w:rPr>
              <w:t>Suggestions</w:t>
            </w:r>
          </w:p>
        </w:tc>
        <w:tc>
          <w:tcPr>
            <w:tcW w:w="4715" w:type="dxa"/>
            <w:tcBorders/>
          </w:tcPr>
          <w:p>
            <w:pPr>
              <w:pStyle w:val="TableContents"/>
              <w:spacing w:lineRule="auto" w:line="360"/>
              <w:rPr>
                <w:rFonts w:ascii="Times New Roman" w:hAnsi="Times New Roman"/>
                <w:sz w:val="24"/>
                <w:szCs w:val="24"/>
              </w:rPr>
            </w:pPr>
            <w:r>
              <w:rPr>
                <w:rFonts w:ascii="Times New Roman" w:hAnsi="Times New Roman"/>
                <w:sz w:val="24"/>
                <w:szCs w:val="24"/>
              </w:rPr>
              <w:t>userId, recommendation</w:t>
            </w:r>
          </w:p>
        </w:tc>
      </w:tr>
    </w:tbl>
    <w:p>
      <w:pPr>
        <w:pStyle w:val="Normal"/>
        <w:jc w:val="center"/>
        <w:rPr>
          <w:sz w:val="24"/>
          <w:szCs w:val="24"/>
        </w:rPr>
      </w:pPr>
      <w:r>
        <w:rPr>
          <w:sz w:val="24"/>
          <w:szCs w:val="24"/>
        </w:rPr>
      </w:r>
    </w:p>
    <w:p>
      <w:pPr>
        <w:pStyle w:val="Normal"/>
        <w:spacing w:lineRule="auto" w:line="360"/>
        <w:jc w:val="left"/>
        <w:rPr>
          <w:b/>
          <w:bCs/>
          <w:sz w:val="24"/>
          <w:szCs w:val="24"/>
        </w:rPr>
      </w:pPr>
      <w:r>
        <w:rPr>
          <w:b/>
          <w:bCs/>
          <w:sz w:val="24"/>
          <w:szCs w:val="24"/>
        </w:rPr>
        <w:br/>
        <w:br/>
      </w:r>
      <w:r>
        <w:rPr>
          <w:rFonts w:ascii="Times New Roman" w:hAnsi="Times New Roman"/>
          <w:b/>
          <w:bCs/>
          <w:sz w:val="32"/>
          <w:szCs w:val="32"/>
        </w:rPr>
        <w:t>1.9 Expected Outcome and Benefits</w:t>
      </w:r>
      <w:r>
        <w:rPr>
          <w:rFonts w:ascii="Times New Roman" w:hAnsi="Times New Roman"/>
          <w:b/>
          <w:bCs/>
          <w:sz w:val="24"/>
          <w:szCs w:val="24"/>
        </w:rPr>
        <w:br/>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Provides real-time carbon tracking</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Encourages eco-friendly decision-making</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Increases user awareness through visualization</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Promotes behavioral change using gamification</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Helps organizations monitor sustainability efforts</w:t>
      </w:r>
    </w:p>
    <w:p>
      <w:pPr>
        <w:pStyle w:val="Normal"/>
        <w:spacing w:lineRule="auto" w:line="360"/>
        <w:jc w:val="left"/>
        <w:rPr>
          <w:rFonts w:ascii="Times New Roman" w:hAnsi="Times New Roman"/>
          <w:b/>
          <w:bCs/>
          <w:sz w:val="24"/>
          <w:szCs w:val="24"/>
        </w:rPr>
      </w:pPr>
      <w:r>
        <w:rPr>
          <w:rFonts w:ascii="Times New Roman" w:hAnsi="Times New Roman"/>
          <w:b/>
          <w:bCs/>
          <w:sz w:val="24"/>
          <w:szCs w:val="24"/>
        </w:rPr>
        <w:br/>
      </w:r>
      <w:r>
        <w:rPr>
          <w:rFonts w:ascii="Times New Roman" w:hAnsi="Times New Roman"/>
          <w:b/>
          <w:bCs/>
          <w:sz w:val="32"/>
          <w:szCs w:val="32"/>
        </w:rPr>
        <w:t>1.10 Original Contribution Statement</w:t>
      </w:r>
      <w:r>
        <w:rPr>
          <w:rFonts w:ascii="Times New Roman" w:hAnsi="Times New Roman"/>
          <w:b/>
          <w:bCs/>
          <w:sz w:val="24"/>
          <w:szCs w:val="24"/>
        </w:rPr>
        <w:br/>
      </w:r>
    </w:p>
    <w:p>
      <w:pPr>
        <w:pStyle w:val="Normal"/>
        <w:spacing w:lineRule="auto" w:line="360"/>
        <w:jc w:val="left"/>
        <w:rPr>
          <w:rFonts w:ascii="Times New Roman" w:hAnsi="Times New Roman"/>
          <w:sz w:val="24"/>
          <w:szCs w:val="24"/>
        </w:rPr>
      </w:pPr>
      <w:r>
        <w:rPr>
          <w:rFonts w:ascii="Times New Roman" w:hAnsi="Times New Roman"/>
          <w:sz w:val="24"/>
          <w:szCs w:val="24"/>
        </w:rPr>
        <w:t>EcoBeacon AI goes beyond traditional carbon trackers by integrating:</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Real-time activity-based tracking</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AI-driven personalized recommendations</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Interactive dashboards</w:t>
      </w:r>
    </w:p>
    <w:p>
      <w:pPr>
        <w:pStyle w:val="Normal"/>
        <w:spacing w:lineRule="auto" w:line="36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Planned image-based estimation and gamification</w:t>
      </w:r>
    </w:p>
    <w:p>
      <w:pPr>
        <w:pStyle w:val="Normal"/>
        <w:spacing w:lineRule="auto" w:line="360"/>
        <w:jc w:val="left"/>
        <w:rPr>
          <w:rFonts w:ascii="Times New Roman" w:hAnsi="Times New Roman"/>
          <w:sz w:val="24"/>
          <w:szCs w:val="24"/>
        </w:rPr>
      </w:pPr>
      <w:r>
        <w:rPr>
          <w:rFonts w:ascii="Times New Roman" w:hAnsi="Times New Roman"/>
          <w:sz w:val="24"/>
          <w:szCs w:val="24"/>
        </w:rPr>
        <w:t>This makes the system more practical, engaging, and scalable for real-world usage.</w:t>
      </w:r>
    </w:p>
    <w:p>
      <w:pPr>
        <w:pStyle w:val="Normal"/>
        <w:spacing w:lineRule="auto" w:line="360"/>
        <w:jc w:val="left"/>
        <w:rPr>
          <w:rFonts w:ascii="Times New Roman" w:hAnsi="Times New Roman"/>
          <w:sz w:val="24"/>
          <w:szCs w:val="24"/>
        </w:rPr>
      </w:pPr>
      <w:r>
        <w:rPr>
          <w:rFonts w:ascii="Times New Roman" w:hAnsi="Times New Roman"/>
          <w:sz w:val="24"/>
          <w:szCs w:val="24"/>
        </w:rPr>
      </w:r>
    </w:p>
    <w:p>
      <w:pPr>
        <w:pStyle w:val="Normal"/>
        <w:spacing w:lineRule="auto" w:line="360"/>
        <w:jc w:val="left"/>
        <w:rPr>
          <w:rFonts w:ascii="Times New Roman" w:hAnsi="Times New Roman"/>
          <w:b/>
          <w:bCs/>
          <w:sz w:val="32"/>
          <w:szCs w:val="32"/>
        </w:rPr>
      </w:pPr>
      <w:r>
        <w:rPr>
          <w:rFonts w:ascii="Times New Roman" w:hAnsi="Times New Roman"/>
          <w:b/>
          <w:bCs/>
          <w:sz w:val="32"/>
          <w:szCs w:val="32"/>
        </w:rPr>
        <w:t>1.11 Conclusion and Future Scope</w:t>
      </w:r>
    </w:p>
    <w:p>
      <w:pPr>
        <w:pStyle w:val="Normal"/>
        <w:spacing w:lineRule="auto" w:line="360"/>
        <w:jc w:val="left"/>
        <w:rPr>
          <w:rFonts w:ascii="Times New Roman" w:hAnsi="Times New Roman"/>
          <w:b/>
          <w:bCs/>
          <w:sz w:val="24"/>
          <w:szCs w:val="24"/>
        </w:rPr>
      </w:pPr>
      <w:r>
        <w:rPr>
          <w:rFonts w:ascii="Times New Roman" w:hAnsi="Times New Roman"/>
          <w:b/>
          <w:bCs/>
          <w:sz w:val="24"/>
          <w:szCs w:val="24"/>
        </w:rPr>
      </w:r>
    </w:p>
    <w:p>
      <w:pPr>
        <w:pStyle w:val="BodyText"/>
        <w:spacing w:lineRule="auto" w:line="360"/>
        <w:jc w:val="left"/>
        <w:rPr>
          <w:rFonts w:ascii="Times New Roman" w:hAnsi="Times New Roman"/>
          <w:b w:val="false"/>
          <w:bCs w:val="false"/>
          <w:sz w:val="24"/>
          <w:szCs w:val="24"/>
        </w:rPr>
      </w:pPr>
      <w:bookmarkStart w:id="10" w:name="p-rc_0eb034e5b099a12f-128"/>
      <w:bookmarkEnd w:id="10"/>
      <w:r>
        <w:rPr>
          <w:rFonts w:ascii="Times New Roman" w:hAnsi="Times New Roman"/>
          <w:b w:val="false"/>
          <w:bCs w:val="false"/>
          <w:sz w:val="24"/>
          <w:szCs w:val="24"/>
        </w:rPr>
        <w:t xml:space="preserve">The future development of EcoBeacon AI aims to enhance user engagement and automation to make sustainability a seamless part of daily life. A primary focus involves the integration of an </w:t>
      </w:r>
      <w:r>
        <w:rPr>
          <w:rFonts w:ascii="Times New Roman" w:hAnsi="Times New Roman"/>
          <w:b/>
          <w:bCs w:val="false"/>
          <w:sz w:val="24"/>
          <w:szCs w:val="24"/>
        </w:rPr>
        <w:t>Image-based Estimation</w:t>
      </w:r>
      <w:r>
        <w:rPr>
          <w:rFonts w:ascii="Times New Roman" w:hAnsi="Times New Roman"/>
          <w:b w:val="false"/>
          <w:bCs w:val="false"/>
          <w:sz w:val="24"/>
          <w:szCs w:val="24"/>
        </w:rPr>
        <w:t xml:space="preserve"> module, which will utilize AI to automatically detect activities and calculate footprints from user-uploaded photos, significantly reducing the need for manual data entry. This will be complemented by a </w:t>
      </w:r>
      <w:r>
        <w:rPr>
          <w:rFonts w:ascii="Times New Roman" w:hAnsi="Times New Roman"/>
          <w:b/>
          <w:bCs w:val="false"/>
          <w:sz w:val="24"/>
          <w:szCs w:val="24"/>
        </w:rPr>
        <w:t>Gamification</w:t>
      </w:r>
      <w:r>
        <w:rPr>
          <w:rFonts w:ascii="Times New Roman" w:hAnsi="Times New Roman"/>
          <w:b w:val="false"/>
          <w:bCs w:val="false"/>
          <w:sz w:val="24"/>
          <w:szCs w:val="24"/>
        </w:rPr>
        <w:t xml:space="preserve"> layer, introducing rewards, badges, and social features to motivate long-term behavioral changes through healthy competition and positive reinforcement. </w:t>
      </w:r>
    </w:p>
    <w:p>
      <w:pPr>
        <w:pStyle w:val="BodyText"/>
        <w:spacing w:lineRule="auto" w:line="360" w:before="0" w:after="140"/>
        <w:ind w:hanging="0" w:left="0" w:right="0"/>
        <w:rPr>
          <w:rFonts w:ascii="Times New Roman" w:hAnsi="Times New Roman"/>
          <w:sz w:val="24"/>
          <w:szCs w:val="24"/>
        </w:rPr>
      </w:pPr>
      <w:bookmarkStart w:id="11" w:name="p-rc_0eb034e5b099a12f-129"/>
      <w:bookmarkEnd w:id="11"/>
      <w:r>
        <w:rPr>
          <w:rFonts w:ascii="Times New Roman" w:hAnsi="Times New Roman"/>
          <w:sz w:val="24"/>
          <w:szCs w:val="24"/>
        </w:rPr>
        <w:t xml:space="preserve">Furthermore, the roadmap includes the deployment of advanced </w:t>
      </w:r>
      <w:r>
        <w:rPr>
          <w:rFonts w:ascii="Times New Roman" w:hAnsi="Times New Roman"/>
          <w:b/>
          <w:sz w:val="24"/>
          <w:szCs w:val="24"/>
        </w:rPr>
        <w:t>AI Recommendation Systems</w:t>
      </w:r>
      <w:r>
        <w:rPr>
          <w:rFonts w:ascii="Times New Roman" w:hAnsi="Times New Roman"/>
          <w:sz w:val="24"/>
          <w:szCs w:val="24"/>
        </w:rPr>
        <w:t xml:space="preserve"> that move beyond rule-based logic to provide predictive sustainability tips based on machine learning patterns. The developers also plan to expand the platform's utility for </w:t>
      </w:r>
      <w:r>
        <w:rPr>
          <w:rFonts w:ascii="Times New Roman" w:hAnsi="Times New Roman"/>
          <w:b/>
          <w:sz w:val="24"/>
          <w:szCs w:val="24"/>
        </w:rPr>
        <w:t>organizational monitoring</w:t>
      </w:r>
      <w:r>
        <w:rPr>
          <w:rFonts w:ascii="Times New Roman" w:hAnsi="Times New Roman"/>
          <w:sz w:val="24"/>
          <w:szCs w:val="24"/>
        </w:rPr>
        <w:t xml:space="preserve">, allowing institutions to track collective sustainability efforts and corporate social responsibility goals. By incorporating these interactive and automated features, EcoBeacon AI is poised to evolve from a tracking utility into a holistic, community-driven ecosystem for global environmental stewardship. </w:t>
      </w:r>
    </w:p>
    <w:p>
      <w:pPr>
        <w:pStyle w:val="Normal"/>
        <w:jc w:val="left"/>
        <w:rPr>
          <w:b w:val="false"/>
          <w:bCs w:val="false"/>
          <w:sz w:val="24"/>
          <w:szCs w:val="24"/>
        </w:rPr>
      </w:pPr>
      <w:r>
        <w:rPr>
          <w:b w:val="false"/>
          <w:bCs w:val="false"/>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r>
    </w:p>
    <w:p>
      <w:pPr>
        <w:pStyle w:val="Normal"/>
        <w:widowControl w:val="false"/>
        <w:pBdr/>
        <w:spacing w:lineRule="auto" w:line="746" w:before="277" w:after="0"/>
        <w:ind w:hanging="8741" w:left="9253" w:right="105"/>
        <w:rPr>
          <w:rFonts w:ascii="Times New Roman" w:hAnsi="Times New Roman" w:eastAsia="Times New Roman" w:cs="Times New Roman"/>
          <w:b/>
          <w:color w:val="000000"/>
        </w:rPr>
      </w:pPr>
      <w:r>
        <w:rPr>
          <w:rFonts w:eastAsia="Times New Roman" w:cs="Times New Roman" w:ascii="Times New Roman" w:hAnsi="Times New Roman"/>
          <w:b/>
          <w:color w:val="000000"/>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30" w:right="1381" w:gutter="0" w:header="0" w:top="1416" w:footer="720" w:bottom="1059"/>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eorgia">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p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pa-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IN" w:eastAsia="en-IN" w:bidi="pa-IN"/>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sid w:val="006a604b"/>
    <w:rPr/>
  </w:style>
  <w:style w:type="character" w:styleId="BalloonTextChar" w:customStyle="1">
    <w:name w:val="Balloon Text Char"/>
    <w:basedOn w:val="DefaultParagraphFont"/>
    <w:link w:val="BalloonText"/>
    <w:uiPriority w:val="99"/>
    <w:semiHidden/>
    <w:qFormat/>
    <w:rsid w:val="006a331b"/>
    <w:rPr>
      <w:rFonts w:ascii="Tahoma" w:hAnsi="Tahoma" w:cs="Tahoma"/>
      <w:sz w:val="16"/>
      <w:szCs w:val="1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985e93"/>
    <w:pPr>
      <w:spacing w:lineRule="auto" w:line="240" w:before="0" w:after="0"/>
      <w:ind w:left="720"/>
      <w:contextualSpacing/>
    </w:pPr>
    <w:rPr>
      <w:rFonts w:ascii="Calibri" w:hAnsi="Calibri" w:eastAsia="Calibri"/>
      <w:sz w:val="20"/>
      <w:szCs w:val="20"/>
      <w:lang w:bidi="ar-SA"/>
    </w:rPr>
  </w:style>
  <w:style w:type="paragraph" w:styleId="BalloonText">
    <w:name w:val="Balloon Text"/>
    <w:basedOn w:val="Normal"/>
    <w:link w:val="BalloonTextChar"/>
    <w:uiPriority w:val="99"/>
    <w:semiHidden/>
    <w:unhideWhenUsed/>
    <w:qFormat/>
    <w:rsid w:val="006a331b"/>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10</Pages>
  <Words>1511</Words>
  <Characters>9407</Characters>
  <CharactersWithSpaces>11553</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dc:description/>
  <dc:language>en-IN</dc:language>
  <cp:lastModifiedBy/>
  <dcterms:modified xsi:type="dcterms:W3CDTF">2026-05-01T23:20:05Z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