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&lt;title&gt;Practice&lt;/title&gt;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&lt;h1&gt;Life Expectancy by Current Age&lt;/h1&gt;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&lt;table border="2" cellspacing="30"CELLPADDING=20&gt;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&lt;tr 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&lt;th&gt;65&lt;/th&gt;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&lt;th&gt;40&lt;/th&gt;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&lt;th&gt;20&lt;/th&gt;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&lt;td  align="center"&gt;Man&lt;/td&gt;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&lt;td align="center"&gt;Woman&lt;/td&gt;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&lt;td align="center"&gt;Man&lt;/td&gt;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&lt;td align="center"&gt;Woman&lt;/td&gt;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&lt;td align="center"&gt;82&lt;/td&gt;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&lt;td align="center"&gt;85&lt;/td&gt;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&lt;td align="center"&gt;78&lt;/td&gt;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&lt;td align="center"&gt;82&lt;/td&gt;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&lt;td align="center"&gt;77&lt;/td&gt;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&lt;td align="center"&gt;81&lt;/td&gt;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