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44"/>
        </w:rPr>
        <w:t>You_can — Database Schema &amp; Data Dictionary</w:t>
      </w:r>
    </w:p>
    <w:p>
      <w:pPr>
        <w:spacing w:before="0" w:after="280"/>
      </w:pPr>
      <w:r>
        <w:rPr>
          <w:rFonts w:ascii="Arial" w:hAnsi="Arial"/>
          <w:color w:val="2563EB"/>
          <w:sz w:val="24"/>
        </w:rPr>
        <w:t>Official Engineering Specification — JECRC University Placement Portal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3A8A"/>
                <w:sz w:val="19"/>
              </w:rPr>
              <w:t>Architecture / Platform</w:t>
            </w:r>
          </w:p>
        </w:tc>
        <w:tc>
          <w:tcPr>
            <w:tcW w:type="dxa" w:w="691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Spring Boot 3.3.x, Spring Data JPA, Hibernate 6.x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3A8A"/>
                <w:sz w:val="19"/>
              </w:rPr>
              <w:t>Database Engines</w:t>
            </w:r>
          </w:p>
        </w:tc>
        <w:tc>
          <w:tcPr>
            <w:tcW w:type="dxa" w:w="69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PostgreSQL 15+ (Production) | Embedded H2 in Postgres Mode (Dev)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3A8A"/>
                <w:sz w:val="19"/>
              </w:rPr>
              <w:t>Migration Governance</w:t>
            </w:r>
          </w:p>
        </w:tc>
        <w:tc>
          <w:tcPr>
            <w:tcW w:type="dxa" w:w="691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Flyway Migration Engine (V1__init_schema through V7__logos)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3A8A"/>
                <w:sz w:val="19"/>
              </w:rPr>
              <w:t>Schema Scope</w:t>
            </w:r>
          </w:p>
        </w:tc>
        <w:tc>
          <w:tcPr>
            <w:tcW w:type="dxa" w:w="69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26 Relational Tables | 7 Functional Business Domains | Strict Referential Integrity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color w:val="1E3A8A"/>
        </w:rPr>
        <w:t>1. Architectural Design Principles</w:t>
      </w:r>
    </w:p>
    <w:p>
      <w:pPr>
        <w:pStyle w:val="ListBullet"/>
        <w:spacing w:before="40" w:after="60"/>
      </w:pPr>
      <w:r>
        <w:rPr>
          <w:b/>
          <w:color w:val="1E293B"/>
          <w:sz w:val="19"/>
        </w:rPr>
        <w:t xml:space="preserve">Migration-First Governance: </w:t>
      </w:r>
      <w:r>
        <w:rPr>
          <w:color w:val="1E293B"/>
          <w:sz w:val="19"/>
        </w:rPr>
        <w:t>Schema generation via Hibernate is explicitly disabled (spring.jpa.hibernate.ddl-auto=none). All tables, constraints, sequences, and seed records are strictly managed by sequential Flyway migrations.</w:t>
      </w:r>
    </w:p>
    <w:p>
      <w:pPr>
        <w:pStyle w:val="ListBullet"/>
        <w:spacing w:before="40" w:after="60"/>
      </w:pPr>
      <w:r>
        <w:rPr>
          <w:b/>
          <w:color w:val="1E293B"/>
          <w:sz w:val="19"/>
        </w:rPr>
        <w:t xml:space="preserve">Dual-Engine SQL Compatibility: </w:t>
      </w:r>
      <w:r>
        <w:rPr>
          <w:color w:val="1E293B"/>
          <w:sz w:val="19"/>
        </w:rPr>
        <w:t>DDL definitions conform to ANSI/PostgreSQL standards, allowing transparent operation across the local zero-config H2 embedded database (./data/youcan.mv.db) and production PostgreSQL clusters.</w:t>
      </w:r>
    </w:p>
    <w:p>
      <w:pPr>
        <w:pStyle w:val="ListBullet"/>
        <w:spacing w:before="40" w:after="60"/>
      </w:pPr>
      <w:r>
        <w:rPr>
          <w:b/>
          <w:color w:val="1E293B"/>
          <w:sz w:val="19"/>
        </w:rPr>
        <w:t xml:space="preserve">Referential Integrity &amp; Cascading: </w:t>
      </w:r>
      <w:r>
        <w:rPr>
          <w:color w:val="1E293B"/>
          <w:sz w:val="19"/>
        </w:rPr>
        <w:t>Every parent-child relationship enforces explicit cascading rules: ON DELETE CASCADE for dependent sub-entities (e.g. Drives -&gt; Rounds -&gt; Questions), and ON DELETE SET NULL for auditable events.</w:t>
      </w:r>
    </w:p>
    <w:p>
      <w:pPr>
        <w:pStyle w:val="ListBullet"/>
        <w:spacing w:before="40" w:after="60"/>
      </w:pPr>
      <w:r>
        <w:rPr>
          <w:b/>
          <w:color w:val="1E293B"/>
          <w:sz w:val="19"/>
        </w:rPr>
        <w:t xml:space="preserve">Anti-Collision Unique Constraints: </w:t>
      </w:r>
      <w:r>
        <w:rPr>
          <w:color w:val="1E293B"/>
          <w:sz w:val="19"/>
        </w:rPr>
        <w:t>Business deduplication is guaranteed at the database engine level via composite keys (e.g. unique user drive registrations, single company difficulty votes).</w:t>
      </w:r>
    </w:p>
    <w:p>
      <w:pPr>
        <w:spacing w:after="160"/>
      </w:pPr>
    </w:p>
    <w:p>
      <w:pPr>
        <w:pStyle w:val="Heading1"/>
        <w:spacing w:before="280" w:after="160"/>
      </w:pPr>
      <w:r>
        <w:rPr>
          <w:color w:val="1E3A8A"/>
        </w:rPr>
        <w:t>2. Complete Data Dictionary (All 26 Tables)</w:t>
      </w:r>
    </w:p>
    <w:p>
      <w:pPr>
        <w:pStyle w:val="Heading2"/>
        <w:spacing w:before="240" w:after="80"/>
      </w:pPr>
      <w:r>
        <w:rPr>
          <w:color w:val="2563EB"/>
        </w:rPr>
        <w:t>Domain 1: User Identity &amp; Profile Management</w:t>
      </w:r>
    </w:p>
    <w:p>
      <w:pPr>
        <w:spacing w:before="160" w:after="40"/>
      </w:pPr>
      <w:r>
        <w:rPr>
          <w:b/>
          <w:color w:val="1E3A8A"/>
          <w:sz w:val="24"/>
        </w:rPr>
        <w:t xml:space="preserve">Table: users </w:t>
      </w:r>
      <w:r>
        <w:rPr>
          <w:color w:val="64748B"/>
          <w:sz w:val="19"/>
        </w:rPr>
        <w:t>(User.java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Primary authentication credentials, student academic metrics (CGPA, backlogs, branch), role-based permissions, and gamification 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Surrogate 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email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UNIQUE,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Official campus email (@jecrcu.edu.in)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password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BCrypt hashed credential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full_name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Student / User legal name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branch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VARCHAR(100)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Academic department (CSE, IT, AI_DS, ECE)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graduation_year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Passout year cohort (e.g. 2026)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cgpa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NUMERIC(4,2)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Cumulative GPA on 10.0 scale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active_backlogs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Count of uncleared active backlogs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role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NULL, DEFAULT 'ROLE_STUDENT'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Security role: ROLE_STUDENT, ROLE_ALUMNI, ROLE_ADMIN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email_verified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BOOLEAN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FALSE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Email activation status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verification_token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UUID token for email verification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token_expiry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Timestamp when verification token expires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points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Gamification reputation points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Account registration timestamp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alumni_profiles </w:t>
      </w:r>
      <w:r>
        <w:rPr>
          <w:color w:val="64748B"/>
          <w:sz w:val="19"/>
        </w:rPr>
        <w:t>(AlumniProfile.java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1-to-1 extended directory record for alumni mentors offering career advice, mock interviews, and referral connections.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Surrogate 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user_id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UNIQUE,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1:1 link to User account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company_name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Current corporate employer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job_role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Current job designation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graduation_year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JECRC passout cohort year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branch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VARCHAR(100)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Department graduated from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linkedin_url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Verified LinkedIn public profile link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topics_can_help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Mentorship domain tags (System Design, DSA, etc.)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visible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BOOLEAN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TRUE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Directory discoverability toggle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Profile creation timestamp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resumes </w:t>
      </w:r>
      <w:r>
        <w:rPr>
          <w:color w:val="64748B"/>
          <w:sz w:val="19"/>
        </w:rPr>
        <w:t>(Resume.java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Uploaded student resume PDFs, automated ATS checklist evaluation results (JSON), and recruiter consent flags.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user_id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Resume owner student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file_path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Disk storage relative path (uploads/resumes/...)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original_filename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Original uploaded document name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file_size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File size in bytes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share_consent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BOOLEAN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FALSE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Permission to showcase to registered recruiters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checklist_result_json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JSON audit findings of ATS checklist criteria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uploaded_at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Upload timestamp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notification_preferences </w:t>
      </w:r>
      <w:r>
        <w:rPr>
          <w:color w:val="64748B"/>
          <w:sz w:val="19"/>
        </w:rPr>
        <w:t>(NotificationPreference.java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1-to-1 communication dispatch toggles for drive alerts, 24h deadline reminders, and mock interview bookings.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user_id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UNIQUE,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1:1 link to User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email_drives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BOOLEAN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TRUE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Receive new campus drive email alerts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email_deadlines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BOOLEAN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TRUE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Receive 24-hour application deadline reminders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email_experiences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BOOLEAN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TRUE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Receive notification when peers publish experiences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email_bookings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BOOLEAN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TRUE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Receive mock interview slot confirmation emails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2563EB"/>
        </w:rPr>
        <w:t>Domain 2: Companies &amp; Campus Recruitment Drives</w:t>
      </w:r>
    </w:p>
    <w:p>
      <w:pPr>
        <w:spacing w:before="160" w:after="40"/>
      </w:pPr>
      <w:r>
        <w:rPr>
          <w:b/>
          <w:color w:val="1E3A8A"/>
          <w:sz w:val="24"/>
        </w:rPr>
        <w:t xml:space="preserve">Table: companies </w:t>
      </w:r>
      <w:r>
        <w:rPr>
          <w:color w:val="64748B"/>
          <w:sz w:val="19"/>
        </w:rPr>
        <w:t>(Company.java | Flyway: V1, V6, V7)</w:t>
      </w:r>
    </w:p>
    <w:p>
      <w:pPr>
        <w:spacing w:before="0" w:after="80"/>
      </w:pPr>
      <w:r>
        <w:rPr>
          <w:i/>
          <w:color w:val="1E293B"/>
          <w:sz w:val="19"/>
        </w:rPr>
        <w:t>Recruiting companies directory, branding logos, hiring tiers, industry category, and career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name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Company trade name (Google, Microsoft, Celebal, etc.)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slug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UNIQUE,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URL route key (google, microsoft)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logo_url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Vector SVG logo file path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industry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VARCHAR(100)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Sector (Fintech, Product, IT Services)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description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Corporate overview and hiring patterns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website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Official careers website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tier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'Mass Recruiters'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Recruiter tier: Mass Recruiters, Dream, Super Dream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Record creation timestamp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drives </w:t>
      </w:r>
      <w:r>
        <w:rPr>
          <w:color w:val="64748B"/>
          <w:sz w:val="19"/>
        </w:rPr>
        <w:t>(Drive.java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Historical recruitment drives with academic cutoffs, package details, eligible branches, and selection counts.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companies(id)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Recruiting company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drive_year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Drive calendar year (e.g. 2025)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drive_month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Drive month (e.g. September)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roles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Offered roles (e.g. SDE-1, Cloud Analyst)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ctc_or_stipend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Compensation package (e.g. 12 LPA, ₹50k/mo)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min_cgpa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NUMERIC(4,2)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6.00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Minimum GPA cutoff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eligible_branches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Branch list (CSE, IT, ECE)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max_backlogs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Maximum backlogs allowed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students_selected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Total candidates hired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job_type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NULL, DEFAULT 'PLACEMENT'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PLACEMENT, INTERNSHIP, FTE_PLUS_INTERN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joining_location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office location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work_mode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'HYBRID'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ON_SITE, REMOTE, HYBRID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bond_details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Service bond details (if applicable)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conversion_offered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BOOLEAN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TRUE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PPO conversion offering for intern roles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Record timestamp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upcoming_drives </w:t>
      </w:r>
      <w:r>
        <w:rPr>
          <w:color w:val="64748B"/>
          <w:sz w:val="19"/>
        </w:rPr>
        <w:t>(UpcomingDrive.java | Flyway: V1, V3)</w:t>
      </w:r>
    </w:p>
    <w:p>
      <w:pPr>
        <w:spacing w:before="0" w:after="80"/>
      </w:pPr>
      <w:r>
        <w:rPr>
          <w:i/>
          <w:color w:val="1E293B"/>
          <w:sz w:val="19"/>
        </w:rPr>
        <w:t>Active and scheduled on-campus drives with registration links, eligibility parameters, and closing deadlines.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companies(id) ON DELETE SET NULL, 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Optional linked company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company_name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Display name of recruiting company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drive_date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DATE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Scheduled date of on-campus drive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roles_offered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Designations to be recruited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min_cgpa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NUMERIC(4,2)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6.00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CGPA requirement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eligible_branches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Eligible branches list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max_backlogs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Backlog threshold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ctc_or_stipend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Offered compensation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registration_link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Portal/Google Form registration URL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deadline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Registration cutoff datetime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active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BOOLEAN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TRUE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Live active listing toggle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Creation timestamp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drive_registrations </w:t>
      </w:r>
      <w:r>
        <w:rPr>
          <w:color w:val="64748B"/>
          <w:sz w:val="19"/>
        </w:rPr>
        <w:t>(DriveRegistration.java | Flyway: V3__drive_registrations.sql)</w:t>
      </w:r>
    </w:p>
    <w:p>
      <w:pPr>
        <w:spacing w:before="0" w:after="80"/>
      </w:pPr>
      <w:r>
        <w:rPr>
          <w:i/>
          <w:color w:val="1E293B"/>
          <w:sz w:val="19"/>
        </w:rPr>
        <w:t>Student applications submitted for upcoming drives with status tracking (REGISTERED, SHORTLISTED, REJECTED).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user_id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Registered student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upcoming_drive_id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upcoming_drives(id) ON DELETE CASCADE,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Upcoming drive applied to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status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NULL, DEFAULT 'REGISTERED'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REGISTERED, SHORTLISTED, REJECTED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notes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Student application notes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registered_at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Registration timestamp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2563EB"/>
        </w:rPr>
        <w:t>Domain 3: Interview Rounds &amp; Question Bank</w:t>
      </w:r>
    </w:p>
    <w:p>
      <w:pPr>
        <w:spacing w:before="160" w:after="40"/>
      </w:pPr>
      <w:r>
        <w:rPr>
          <w:b/>
          <w:color w:val="1E3A8A"/>
          <w:sz w:val="24"/>
        </w:rPr>
        <w:t xml:space="preserve">Table: rounds </w:t>
      </w:r>
      <w:r>
        <w:rPr>
          <w:color w:val="64748B"/>
          <w:sz w:val="19"/>
        </w:rPr>
        <w:t>(Round.java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Sequential evaluation stages inside a campus drive (Aptitude, Coding Test, Technical Interview, HR).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drive_id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drives(id)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Parent campus drive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round_number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Stage order sequence (1, 2, 3)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name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Stage label (e.g. Coding Assessment)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round_type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VARCHAR(100)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ONLINE_TEST, TECHNICAL_INTERVIEW, HR, etc.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duration_minutes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60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Allocated duration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difficulty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'MEDIUM'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EASY, MEDIUM, HARD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description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Round syllabus or platform instructions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questions </w:t>
      </w:r>
      <w:r>
        <w:rPr>
          <w:color w:val="64748B"/>
          <w:sz w:val="19"/>
        </w:rPr>
        <w:t>(Question.java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Crowdsourced and official interview questions with topic tags, reference answers, and difficulty levels.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round_id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rounds(id)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Parent interview round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question_text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Question statement or coding problem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topic_tags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Comma tags (DSA, SQL, DP, System Design)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difficulty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'MEDIUM'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EASY, MEDIUM, HARD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answer_or_hint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Pseudocode, reference approach, or solution hint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Submission timestamp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practice_attempts </w:t>
      </w:r>
      <w:r>
        <w:rPr>
          <w:color w:val="64748B"/>
          <w:sz w:val="19"/>
        </w:rPr>
        <w:t>(PracticeAttempt.java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Student individual practice tracking on interview questions (SOLVED, ATTEMPTED, BOOKMARKED).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user_id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Practicing student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question_id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questions(id) ON DELETE CASCADE,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Target question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status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Status: ATTEMPTED, SOLVED, BOOKMARKED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notes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Student personal notes or solution code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Last attempt timestamp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2563EB"/>
        </w:rPr>
        <w:t>Domain 4: Student Experiences &amp; Peer Reviews</w:t>
      </w:r>
    </w:p>
    <w:p>
      <w:pPr>
        <w:spacing w:before="160" w:after="40"/>
      </w:pPr>
      <w:r>
        <w:rPr>
          <w:b/>
          <w:color w:val="1E3A8A"/>
          <w:sz w:val="24"/>
        </w:rPr>
        <w:t xml:space="preserve">Table: experiences </w:t>
      </w:r>
      <w:r>
        <w:rPr>
          <w:color w:val="64748B"/>
          <w:sz w:val="19"/>
        </w:rPr>
        <w:t>(Experience.java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Student interview debriefs, preparation tips, pitfalls to avoid, and selection outcomes with admin review status.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drive_id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drives(id)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Associated drive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author_id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Student author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is_anonymous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BOOLEAN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FALSE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Mask author identity in public feed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title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Debrief title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content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Comprehensive round-by-round walkthrough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tips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Recommended preparation strategies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mistakes_to_avoid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Pitfalls and errors made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outcome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'SELECTED'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Outcome: SELECTED, REJECTED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difficulty_rating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Self-reported difficulty (1 to 5)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status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'PENDING'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Moderation: PENDING, APPROVED, REJECTED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rejection_reason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Admin rejection justification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upvotes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Helpful upvotes tally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Submission timestamp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difficulty_votes </w:t>
      </w:r>
      <w:r>
        <w:rPr>
          <w:color w:val="64748B"/>
          <w:sz w:val="19"/>
        </w:rPr>
        <w:t>(DifficultyVote.java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Crowdsourced 1-5 star company interview difficulty ratings, constrained to 1 vote per student-company pair.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companies(id)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Rated company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user_id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Voting student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rating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NULL, CHECK (1..5)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Difficulty rating score (1 to 5)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Vote timestamp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comments </w:t>
      </w:r>
      <w:r>
        <w:rPr>
          <w:color w:val="64748B"/>
          <w:sz w:val="19"/>
        </w:rPr>
        <w:t>(Comment.java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Hierarchical threaded community discussions on company profile pages supporting nested replies.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companies(id)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Parent company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author_id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Comment author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parent_id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comments(id) ON DELETE CASCADE, 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Parent comment (for nested replies)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content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Comment body markdown/text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status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'VISIBLE'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VISIBLE, HIDDEN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Comment timestamp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2563EB"/>
        </w:rPr>
        <w:t>Domain 5: Personalized Roadmaps &amp; Mock Interviews</w:t>
      </w:r>
    </w:p>
    <w:p>
      <w:pPr>
        <w:spacing w:before="160" w:after="40"/>
      </w:pPr>
      <w:r>
        <w:rPr>
          <w:b/>
          <w:color w:val="1E3A8A"/>
          <w:sz w:val="24"/>
        </w:rPr>
        <w:t xml:space="preserve">Table: roadmaps </w:t>
      </w:r>
      <w:r>
        <w:rPr>
          <w:color w:val="64748B"/>
          <w:sz w:val="19"/>
        </w:rPr>
        <w:t>(Roadmap.java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Customized multi-week preparation study plans for a student targeting a specific recruiter.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user_id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Target student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companies(id) ON DELETE CASCADE,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Target company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weeks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Study duration in weeks (4, 8, 12)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Roadmap generation date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roadmap_items </w:t>
      </w:r>
      <w:r>
        <w:rPr>
          <w:color w:val="64748B"/>
          <w:sz w:val="19"/>
        </w:rPr>
        <w:t>(RoadmapItem.java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Weekly syllabus milestones, target question counts, and completion tracking checkboxes.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roadmap_id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roadmaps(id)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Parent roadmap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week_number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Week sequence index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topic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Topic (e.g. Dynamic Programming, Trees)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target_questions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Target questions goal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completed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BOOLEAN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FALSE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Completion checkbox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mock_slots </w:t>
      </w:r>
      <w:r>
        <w:rPr>
          <w:color w:val="64748B"/>
          <w:sz w:val="19"/>
        </w:rPr>
        <w:t>(MockSlot.java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Available 1-on-1 mock interview time slots scheduled and offered by alumni mentors.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mentor_id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Alumni mentor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company_name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Target recruiter focus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start_time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Session start datetime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end_time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Session end datetime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status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'AVAILABLE'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AVAILABLE, BOOKED, CANCELLED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mock_bookings </w:t>
      </w:r>
      <w:r>
        <w:rPr>
          <w:color w:val="64748B"/>
          <w:sz w:val="19"/>
        </w:rPr>
        <w:t>(MockBooking.java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1-to-1 confirmed student reservations for mock interview slots, session ratings, and mentor critiques.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slot_id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mock_slots(id) ON DELETE CASCADE, UNIQUE,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1:1 reserved slot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student_id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Attending student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notes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Student pre-session notes / areas to test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status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'CONFIRMED'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CONFIRMED, COMPLETED, CANCELLED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rating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Student rating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feedback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Alumni critique and recommendations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bookmarks </w:t>
      </w:r>
      <w:r>
        <w:rPr>
          <w:color w:val="64748B"/>
          <w:sz w:val="19"/>
        </w:rPr>
        <w:t>(Bookmark.java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Polymorphic user bookmarks saving companies, questions, and experiences for quick retrieval.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user_id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User owner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item_type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Target type: COMPANY, QUESTION, EXPERIENCE, DRIVE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item_id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Foreign target entity ID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Saved timestamp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2563EB"/>
        </w:rPr>
        <w:t>Domain 6: Off-Campus Opportunities &amp; Official Placement Stats</w:t>
      </w:r>
    </w:p>
    <w:p>
      <w:pPr>
        <w:spacing w:before="160" w:after="40"/>
      </w:pPr>
      <w:r>
        <w:rPr>
          <w:b/>
          <w:color w:val="1E3A8A"/>
          <w:sz w:val="24"/>
        </w:rPr>
        <w:t xml:space="preserve">Table: opportunities </w:t>
      </w:r>
      <w:r>
        <w:rPr>
          <w:color w:val="64748B"/>
          <w:sz w:val="19"/>
        </w:rPr>
        <w:t>(Opportunity.java | Flyway: V4__opportunities.sql)</w:t>
      </w:r>
    </w:p>
    <w:p>
      <w:pPr>
        <w:spacing w:before="0" w:after="80"/>
      </w:pPr>
      <w:r>
        <w:rPr>
          <w:i/>
          <w:color w:val="1E293B"/>
          <w:sz w:val="19"/>
        </w:rPr>
        <w:t>Curated external opportunities (Smart India Hackathon, Google Summer of Code, off-campus corporate internships).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title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Hackathon or Internship title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organization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Sponsor company or government ministry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type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HACKATHON, INTERNSHIP, HIRING_CONTEST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category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VARCHAR(100)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'Technology'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Category / Specialization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mode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'Remote'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Remote, Hybrid, On-Site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location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City or host institution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compensation_or_prize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Prize pool or stipend (e.g. ₹1 Lakh)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eligible_batches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'All Batches'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Target cohorts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eligible_branches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'All Branches'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Target departments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deadline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Application closing timestamp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event_date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DATE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Grand finale or event date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registration_url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VARCHAR(1000)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Direct external application portal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description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Problem statement and eligibility rules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perks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Prize money, PPO interviews, cloud credits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featured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BOOLEAN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FALSE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Featured hero banner card toggle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active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BOOLEAN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TRUE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Live active listing flag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Creation timestamp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Update timestamp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jecrc_placement_records </w:t>
      </w:r>
      <w:r>
        <w:rPr>
          <w:color w:val="64748B"/>
          <w:sz w:val="19"/>
        </w:rPr>
        <w:t>(JecrcPlacementRecord.java | Flyway: V5__real_jecrc_placements.sql)</w:t>
      </w:r>
    </w:p>
    <w:p>
      <w:pPr>
        <w:spacing w:before="0" w:after="80"/>
      </w:pPr>
      <w:r>
        <w:rPr>
          <w:i/>
          <w:color w:val="1E293B"/>
          <w:sz w:val="19"/>
        </w:rPr>
        <w:t>Official institutional placement dataset spanning 7 academic years (2019-2026) with 940+ verified recruitment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academic_year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Cohort year (2025-26, 2024-25, etc.)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company_name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Recruiting company name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package_lpa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VARCHAR(100)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Compensation in LPA (e.g. 20, 10.47, 5 TO 7)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selections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NULL, DEFAULT 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Number of verified student hires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tier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'Mass &amp; Elite'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Tier: Mass &amp; Elite, Core &amp; IT, Dream, Super Dream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Record timestamp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2563EB"/>
        </w:rPr>
        <w:t>Domain 7: Gamification, Moderation &amp; Audit Logs</w:t>
      </w:r>
    </w:p>
    <w:p>
      <w:pPr>
        <w:spacing w:before="160" w:after="40"/>
      </w:pPr>
      <w:r>
        <w:rPr>
          <w:b/>
          <w:color w:val="1E3A8A"/>
          <w:sz w:val="24"/>
        </w:rPr>
        <w:t xml:space="preserve">Table: badges </w:t>
      </w:r>
      <w:r>
        <w:rPr>
          <w:color w:val="64748B"/>
          <w:sz w:val="19"/>
        </w:rPr>
        <w:t>(Badge.java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Master catalog of unlockable gamification badges awarded for community contributions.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code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UNIQUE,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Unique machine token (FIRST_EXPERIENCE, etc.)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title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VARCHAR(100)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Display badge title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description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Earning criteria 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icon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VARCHAR(100)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Icon identifier class / vector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user_badges </w:t>
      </w:r>
      <w:r>
        <w:rPr>
          <w:color w:val="64748B"/>
          <w:sz w:val="19"/>
        </w:rPr>
        <w:t>(UserBadge.java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Junction table recording badges achieved by students and alumni.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user_id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Recipient student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badge_id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badges(id) ON DELETE CASCADE,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Unlocked badge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awarded_at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Award timestamp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notifications </w:t>
      </w:r>
      <w:r>
        <w:rPr>
          <w:color w:val="64748B"/>
          <w:sz w:val="19"/>
        </w:rPr>
        <w:t>(Notification.java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In-app notifications and announcements delivered to student dashboards.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user_id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Target recipient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title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Notification title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message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Message markdown/text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link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Deep-link path in portal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notification_type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VARCHAR(100)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Category (DRIVE_ANNOUNCED, MOCK_SCHEDULED)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is_read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BOOLEAN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FALSE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Read receipt status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Dispatch timestamp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reports </w:t>
      </w:r>
      <w:r>
        <w:rPr>
          <w:color w:val="64748B"/>
          <w:sz w:val="19"/>
        </w:rPr>
        <w:t>(Report.java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Content moderation flags submitted by students for inappropriate comments, fraudulent debriefs, or spam.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target_type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Flagged entity: EXPERIENCE, COMMENT, RESUME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target_id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Foreign target entity ID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reporter_id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CASCADE, 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Reporting student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reason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Report explanation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status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VARCHAR(50)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'OPEN'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OPEN, RESOLVED, DISMISSED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admin_notes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Admin decision memo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Filing timestamp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E3A8A"/>
          <w:sz w:val="24"/>
        </w:rPr>
        <w:t xml:space="preserve">Table: audit_logs </w:t>
      </w:r>
      <w:r>
        <w:rPr>
          <w:color w:val="64748B"/>
          <w:sz w:val="19"/>
        </w:rPr>
        <w:t>(AuditLog.java | Flyway: V1__init_schema.sql)</w:t>
      </w:r>
    </w:p>
    <w:p>
      <w:pPr>
        <w:spacing w:before="0" w:after="80"/>
      </w:pPr>
      <w:r>
        <w:rPr>
          <w:i/>
          <w:color w:val="1E293B"/>
          <w:sz w:val="19"/>
        </w:rPr>
        <w:t>Immutable administrative compliance and audit log capturing administrative actions (approvals, deletes, changes).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PK, IDENTITY,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actor_id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FK -&gt; users(id) ON DELETE SET NULL, 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Performing admin/user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action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VARCHAR(100)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Action token (APPROVE_EXP, DELETE_DRIVE)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entity_type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VARCHAR(100)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NOT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Entity class name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entity_id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BIGINT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Mutated record ID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old_value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Previous state snapshot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new_value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TEXT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NULLABLE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Updated state snapshot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timestamp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B45309"/>
                <w:sz w:val="17"/>
              </w:rPr>
              <w:t>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DEFAULT CURRENT_TIMESTAMP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Event timestamp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color w:val="1E3A8A"/>
        </w:rPr>
        <w:t>3. Java Enums &amp; Allowed Value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Enum Name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Java Class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DB Column Type</w:t>
            </w:r>
          </w:p>
        </w:tc>
        <w:tc>
          <w:tcPr>
            <w:tcW w:type="dxa" w:w="446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Allowed Values</w:t>
            </w:r>
          </w:p>
        </w:tc>
      </w:tr>
      <w:tr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Role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Role.java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VARCHAR(50)</w:t>
            </w:r>
          </w:p>
        </w:tc>
        <w:tc>
          <w:tcPr>
            <w:tcW w:type="dxa" w:w="44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ROLE_STUDENT, ROLE_ALUMNI, ROLE_ADMIN</w:t>
            </w:r>
          </w:p>
        </w:tc>
      </w:tr>
      <w:tr>
        <w:tc>
          <w:tcPr>
            <w:tcW w:type="dxa" w:w="201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Difficulty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Difficulty.java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VARCHAR(50)</w:t>
            </w:r>
          </w:p>
        </w:tc>
        <w:tc>
          <w:tcPr>
            <w:tcW w:type="dxa" w:w="44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EASY, MEDIUM, HARD</w:t>
            </w:r>
          </w:p>
        </w:tc>
      </w:tr>
      <w:tr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RoundType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RoundType.java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VARCHAR(100)</w:t>
            </w:r>
          </w:p>
        </w:tc>
        <w:tc>
          <w:tcPr>
            <w:tcW w:type="dxa" w:w="44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ONLINE_TEST, TECHNICAL_INTERVIEW, HR_INTERVIEW, GROUP_DISCUSSION, CODING_TEST, APTITUDE_TEST, SYSTEM_DESIGN</w:t>
            </w:r>
          </w:p>
        </w:tc>
      </w:tr>
      <w:tr>
        <w:tc>
          <w:tcPr>
            <w:tcW w:type="dxa" w:w="201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JobType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JobType.java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VARCHAR(50)</w:t>
            </w:r>
          </w:p>
        </w:tc>
        <w:tc>
          <w:tcPr>
            <w:tcW w:type="dxa" w:w="44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PLACEMENT, INTERNSHIP, FTE_PLUS_INTERN</w:t>
            </w:r>
          </w:p>
        </w:tc>
      </w:tr>
      <w:tr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WorkMode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WorkMode.java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VARCHAR(50)</w:t>
            </w:r>
          </w:p>
        </w:tc>
        <w:tc>
          <w:tcPr>
            <w:tcW w:type="dxa" w:w="44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ON_SITE, REMOTE, HYBRID</w:t>
            </w:r>
          </w:p>
        </w:tc>
      </w:tr>
      <w:tr>
        <w:tc>
          <w:tcPr>
            <w:tcW w:type="dxa" w:w="201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Outcome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Outcome.java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VARCHAR(50)</w:t>
            </w:r>
          </w:p>
        </w:tc>
        <w:tc>
          <w:tcPr>
            <w:tcW w:type="dxa" w:w="44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SELECTED, REJECTED</w:t>
            </w:r>
          </w:p>
        </w:tc>
      </w:tr>
      <w:tr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ExperienceStatus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ExperienceStatus.java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VARCHAR(50)</w:t>
            </w:r>
          </w:p>
        </w:tc>
        <w:tc>
          <w:tcPr>
            <w:tcW w:type="dxa" w:w="44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PENDING, APPROVED, REJECTED</w:t>
            </w:r>
          </w:p>
        </w:tc>
      </w:tr>
      <w:tr>
        <w:tc>
          <w:tcPr>
            <w:tcW w:type="dxa" w:w="201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PracticeStatus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PracticeStatus.java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VARCHAR(50)</w:t>
            </w:r>
          </w:p>
        </w:tc>
        <w:tc>
          <w:tcPr>
            <w:tcW w:type="dxa" w:w="44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ATTEMPTED, SOLVED, BOOKMARKED</w:t>
            </w:r>
          </w:p>
        </w:tc>
      </w:tr>
      <w:tr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SlotStatus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SlotStatus.java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VARCHAR(50)</w:t>
            </w:r>
          </w:p>
        </w:tc>
        <w:tc>
          <w:tcPr>
            <w:tcW w:type="dxa" w:w="44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AVAILABLE, BOOKED, CANCELLED</w:t>
            </w:r>
          </w:p>
        </w:tc>
      </w:tr>
      <w:tr>
        <w:tc>
          <w:tcPr>
            <w:tcW w:type="dxa" w:w="201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BookingStatus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BookingStatus.java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VARCHAR(50)</w:t>
            </w:r>
          </w:p>
        </w:tc>
        <w:tc>
          <w:tcPr>
            <w:tcW w:type="dxa" w:w="44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CONFIRMED, COMPLETED, NO_SHOW, CANCELLED</w:t>
            </w:r>
          </w:p>
        </w:tc>
      </w:tr>
      <w:tr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OpportunityType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OpportunityType.java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VARCHAR(50)</w:t>
            </w:r>
          </w:p>
        </w:tc>
        <w:tc>
          <w:tcPr>
            <w:tcW w:type="dxa" w:w="44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HACKATHON, INTERNSHIP, HIRING_CONTEST, FELLOWSHIP</w:t>
            </w:r>
          </w:p>
        </w:tc>
      </w:tr>
      <w:tr>
        <w:tc>
          <w:tcPr>
            <w:tcW w:type="dxa" w:w="201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ItemType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ItemType.java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VARCHAR(50)</w:t>
            </w:r>
          </w:p>
        </w:tc>
        <w:tc>
          <w:tcPr>
            <w:tcW w:type="dxa" w:w="446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COMPANY, QUESTION, EXPERIENCE, DRIVE</w:t>
            </w:r>
          </w:p>
        </w:tc>
      </w:tr>
      <w:tr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ReportStatus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ReportStatus.java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VARCHAR(50)</w:t>
            </w:r>
          </w:p>
        </w:tc>
        <w:tc>
          <w:tcPr>
            <w:tcW w:type="dxa" w:w="44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OPEN, RESOLVED, DISMISSED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E3A8A"/>
        </w:rPr>
        <w:t>4. Performance Indexes &amp; Query Optimization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Index Name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Indexed Target Column(s)</w:t>
            </w:r>
          </w:p>
        </w:tc>
        <w:tc>
          <w:tcPr>
            <w:tcW w:type="dxa" w:w="374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Query Optimization Goal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idx_opportunities_type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opportunities (type)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Optimizes off-campus filtering by Hackathon / Internship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idx_opportunities_active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opportunities (active)</w:t>
            </w:r>
          </w:p>
        </w:tc>
        <w:tc>
          <w:tcPr>
            <w:tcW w:type="dxa" w:w="374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Speeds up student feed filtering of active events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idx_opportunities_deadline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opportunities (deadline)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Accelerates chronological deadline sort and countdown timers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idx_jpr_year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jecrc_placement_records (academic_year)</w:t>
            </w:r>
          </w:p>
        </w:tc>
        <w:tc>
          <w:tcPr>
            <w:tcW w:type="dxa" w:w="374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Powers institutional year-by-year placement analytics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idx_jpr_company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jecrc_placement_records (company_name)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Enables high-speed corporate recruitment record lookups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uq_user_email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users (email)</w:t>
            </w:r>
          </w:p>
        </w:tc>
        <w:tc>
          <w:tcPr>
            <w:tcW w:type="dxa" w:w="374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Enforces unique login credential index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1E293B"/>
                <w:sz w:val="17"/>
              </w:rPr>
              <w:t>uq_company_slug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companies (slug)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Enables sub-millisecond REST API route lookups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