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1821" w14:textId="77777777" w:rsidR="00B73F79" w:rsidRDefault="00B73F79">
      <w:pPr>
        <w:rPr>
          <w:lang w:val="en-US"/>
        </w:rPr>
      </w:pPr>
      <w:r w:rsidRPr="00B73F79">
        <w:rPr>
          <w:b/>
          <w:bCs/>
          <w:sz w:val="32"/>
          <w:szCs w:val="32"/>
          <w:lang w:val="en-US"/>
        </w:rPr>
        <w:t>CaseNext:</w:t>
      </w:r>
      <w:r w:rsidRPr="00B73F79">
        <w:rPr>
          <w:b/>
          <w:bCs/>
          <w:sz w:val="32"/>
          <w:szCs w:val="32"/>
          <w:lang w:val="en-US"/>
        </w:rPr>
        <w:br/>
      </w:r>
    </w:p>
    <w:p w14:paraId="3A23E6DB" w14:textId="15AD21CA" w:rsidR="002D19CC" w:rsidRPr="00B73F79" w:rsidRDefault="00B73F79">
      <w:pPr>
        <w:rPr>
          <w:lang w:val="en-US"/>
        </w:rPr>
      </w:pPr>
      <w:r>
        <w:rPr>
          <w:lang w:val="en-US"/>
        </w:rPr>
        <w:t>One and only rule…</w:t>
      </w:r>
      <w:r>
        <w:rPr>
          <w:lang w:val="en-US"/>
        </w:rPr>
        <w:br/>
        <w:t>For second service data should be in the provided excel sheet format the features should match.</w:t>
      </w:r>
      <w:r>
        <w:rPr>
          <w:lang w:val="en-US"/>
        </w:rPr>
        <w:br/>
        <w:t>Thank you…...</w:t>
      </w:r>
    </w:p>
    <w:sectPr w:rsidR="002D19CC" w:rsidRPr="00B7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9"/>
    <w:rsid w:val="002D19CC"/>
    <w:rsid w:val="008C7626"/>
    <w:rsid w:val="00B73F79"/>
    <w:rsid w:val="00E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B7E8"/>
  <w15:chartTrackingRefBased/>
  <w15:docId w15:val="{6F8B4985-89B2-455C-803C-28E949FF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palak sharma</cp:lastModifiedBy>
  <cp:revision>1</cp:revision>
  <dcterms:created xsi:type="dcterms:W3CDTF">2025-04-20T07:05:00Z</dcterms:created>
  <dcterms:modified xsi:type="dcterms:W3CDTF">2025-04-20T07:07:00Z</dcterms:modified>
</cp:coreProperties>
</file>