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2D" w:rsidRDefault="00CF6080" w:rsidP="00CF6080">
      <w:pPr>
        <w:tabs>
          <w:tab w:val="left" w:pos="691"/>
          <w:tab w:val="center" w:pos="4635"/>
        </w:tabs>
        <w:spacing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033959" w:rsidRDefault="00033959" w:rsidP="003E122D">
      <w:pPr>
        <w:tabs>
          <w:tab w:val="left" w:pos="691"/>
          <w:tab w:val="center" w:pos="4635"/>
        </w:tabs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รายงานผลการสำรวจข้าวนาปี ปีเพาะปลูก 255</w:t>
      </w:r>
      <w:r w:rsidR="00047545">
        <w:rPr>
          <w:rFonts w:ascii="TH SarabunPSK" w:hAnsi="TH SarabunPSK" w:cs="TH SarabunPSK"/>
          <w:b/>
          <w:bCs/>
          <w:sz w:val="32"/>
          <w:szCs w:val="32"/>
        </w:rPr>
        <w:t>9</w:t>
      </w:r>
      <w:r w:rsidR="00E230B1">
        <w:rPr>
          <w:rFonts w:ascii="TH SarabunPSK" w:hAnsi="TH SarabunPSK" w:cs="TH SarabunPSK"/>
          <w:b/>
          <w:bCs/>
          <w:sz w:val="32"/>
          <w:szCs w:val="32"/>
        </w:rPr>
        <w:t>/60</w:t>
      </w:r>
    </w:p>
    <w:p w:rsidR="003E122D" w:rsidRPr="00F13A84" w:rsidRDefault="003E122D" w:rsidP="003E122D">
      <w:pPr>
        <w:tabs>
          <w:tab w:val="left" w:pos="691"/>
          <w:tab w:val="center" w:pos="4635"/>
        </w:tabs>
        <w:spacing w:line="0" w:lineRule="atLeast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033959" w:rsidRPr="000627C8" w:rsidRDefault="00033959" w:rsidP="00F13A84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ศูนย์สารสนเทศการเกษตร </w:t>
      </w:r>
      <w:r w:rsidRPr="000627C8">
        <w:rPr>
          <w:rFonts w:ascii="TH SarabunPSK" w:hAnsi="TH SarabunPSK" w:cs="TH SarabunPSK"/>
          <w:spacing w:val="-20"/>
          <w:sz w:val="32"/>
          <w:szCs w:val="32"/>
          <w:cs/>
        </w:rPr>
        <w:t>สำนักงานเศรษ</w:t>
      </w:r>
      <w:r w:rsidRPr="000627C8">
        <w:rPr>
          <w:rFonts w:ascii="TH SarabunPSK" w:hAnsi="TH SarabunPSK" w:cs="TH SarabunPSK"/>
          <w:sz w:val="32"/>
          <w:szCs w:val="32"/>
          <w:cs/>
        </w:rPr>
        <w:t>ฐกิจการเกษตร กระทรวงเกษตรและสหกรณ์ ได้วิเคราะห์</w:t>
      </w:r>
      <w:r w:rsidR="00061CE0">
        <w:rPr>
          <w:rFonts w:ascii="TH SarabunPSK" w:hAnsi="TH SarabunPSK" w:cs="TH SarabunPSK" w:hint="cs"/>
          <w:sz w:val="32"/>
          <w:szCs w:val="32"/>
          <w:cs/>
        </w:rPr>
        <w:br/>
      </w:r>
      <w:r w:rsidRPr="000627C8">
        <w:rPr>
          <w:rFonts w:ascii="TH SarabunPSK" w:hAnsi="TH SarabunPSK" w:cs="TH SarabunPSK"/>
          <w:sz w:val="32"/>
          <w:szCs w:val="32"/>
          <w:cs/>
        </w:rPr>
        <w:t>ผลการสำรวจข้าวนาปี ปีเพาะปลูก 255</w:t>
      </w:r>
      <w:r w:rsidR="00047545">
        <w:rPr>
          <w:rFonts w:ascii="TH SarabunPSK" w:hAnsi="TH SarabunPSK" w:cs="TH SarabunPSK"/>
          <w:sz w:val="32"/>
          <w:szCs w:val="32"/>
        </w:rPr>
        <w:t>9</w:t>
      </w:r>
      <w:r w:rsidR="00E230B1">
        <w:rPr>
          <w:rFonts w:ascii="TH SarabunPSK" w:hAnsi="TH SarabunPSK" w:cs="TH SarabunPSK"/>
          <w:sz w:val="32"/>
          <w:szCs w:val="32"/>
        </w:rPr>
        <w:t>/60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ดังนี้ </w:t>
      </w:r>
    </w:p>
    <w:p w:rsidR="00033959" w:rsidRPr="000627C8" w:rsidRDefault="00033959" w:rsidP="005E7925">
      <w:pPr>
        <w:pStyle w:val="ListParagraph"/>
        <w:numPr>
          <w:ilvl w:val="0"/>
          <w:numId w:val="2"/>
        </w:numPr>
        <w:spacing w:after="0" w:line="0" w:lineRule="atLeast"/>
        <w:ind w:left="619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ระเบียบวิธีการสำรวจ</w:t>
      </w:r>
    </w:p>
    <w:p w:rsidR="00033959" w:rsidRPr="000627C8" w:rsidRDefault="00033959" w:rsidP="005E7925">
      <w:pPr>
        <w:spacing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ar-SA"/>
        </w:rPr>
      </w:pPr>
      <w:r w:rsidRPr="000627C8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 xml:space="preserve">           การสำรวจข้าวนาปี ปีเพาะปลูก 255</w:t>
      </w:r>
      <w:r w:rsidR="00047545">
        <w:rPr>
          <w:rFonts w:ascii="TH SarabunPSK" w:hAnsi="TH SarabunPSK" w:cs="TH SarabunPSK"/>
          <w:spacing w:val="-4"/>
          <w:kern w:val="32"/>
          <w:sz w:val="32"/>
          <w:szCs w:val="32"/>
        </w:rPr>
        <w:t>9</w:t>
      </w:r>
      <w:r w:rsidR="00E230B1">
        <w:rPr>
          <w:rFonts w:ascii="TH SarabunPSK" w:hAnsi="TH SarabunPSK" w:cs="TH SarabunPSK"/>
          <w:spacing w:val="-4"/>
          <w:kern w:val="32"/>
          <w:sz w:val="32"/>
          <w:szCs w:val="32"/>
        </w:rPr>
        <w:t>/60</w:t>
      </w:r>
      <w:r w:rsidR="0040132C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</w:t>
      </w:r>
      <w:r w:rsidR="00CC0BFB" w:rsidRPr="000627C8">
        <w:rPr>
          <w:rFonts w:ascii="TH SarabunPSK" w:hAnsi="TH SarabunPSK" w:cs="TH SarabunPSK"/>
          <w:spacing w:val="-4"/>
          <w:sz w:val="32"/>
          <w:szCs w:val="32"/>
          <w:cs/>
        </w:rPr>
        <w:t xml:space="preserve">เป็นการสำรวจขนาดใหญ่ทั่วประเทศ </w:t>
      </w:r>
      <w:r w:rsidR="00CC0BFB" w:rsidRPr="000627C8">
        <w:rPr>
          <w:rFonts w:ascii="TH SarabunPSK" w:hAnsi="TH SarabunPSK" w:cs="TH SarabunPSK"/>
          <w:spacing w:val="-4"/>
          <w:sz w:val="32"/>
          <w:szCs w:val="32"/>
        </w:rPr>
        <w:t>(Large – scale survey)</w:t>
      </w:r>
      <w:r w:rsidR="004013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96415">
        <w:rPr>
          <w:rFonts w:ascii="TH SarabunPSK" w:hAnsi="TH SarabunPSK" w:cs="TH SarabunPSK" w:hint="cs"/>
          <w:spacing w:val="-4"/>
          <w:sz w:val="32"/>
          <w:szCs w:val="32"/>
          <w:cs/>
        </w:rPr>
        <w:br/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ที่กำหนดให้มีการจัดเก็บข้อมูลเป็น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ลักษณะที่สำคัญคือ</w:t>
      </w:r>
    </w:p>
    <w:p w:rsidR="00CC0BFB" w:rsidRPr="000627C8" w:rsidRDefault="00033959" w:rsidP="00114E9A">
      <w:pPr>
        <w:tabs>
          <w:tab w:val="left" w:pos="709"/>
          <w:tab w:val="left" w:pos="851"/>
        </w:tabs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 xml:space="preserve">           1.1 </w:t>
      </w:r>
      <w:r w:rsidR="00CC0BFB" w:rsidRPr="000627C8">
        <w:rPr>
          <w:rFonts w:ascii="TH SarabunPSK" w:hAnsi="TH SarabunPSK" w:cs="TH SarabunPSK"/>
          <w:kern w:val="32"/>
          <w:sz w:val="32"/>
          <w:szCs w:val="32"/>
          <w:cs/>
        </w:rPr>
        <w:t>การสำรวจปริมาณการผลิตโดย การสำรวจด้วยวิธีตัวอย่าง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27C8">
        <w:rPr>
          <w:rFonts w:ascii="TH SarabunPSK" w:hAnsi="TH SarabunPSK" w:cs="TH SarabunPSK"/>
          <w:sz w:val="32"/>
          <w:szCs w:val="32"/>
        </w:rPr>
        <w:t>Sample Survey)</w:t>
      </w:r>
      <w:r w:rsidR="0040132C">
        <w:rPr>
          <w:rFonts w:ascii="TH SarabunPSK" w:hAnsi="TH SarabunPSK" w:cs="TH SarabunPSK"/>
          <w:sz w:val="32"/>
          <w:szCs w:val="32"/>
        </w:rPr>
        <w:t xml:space="preserve">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</w:p>
    <w:p w:rsidR="00CC0BFB" w:rsidRPr="000627C8" w:rsidRDefault="00CC0BFB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(1) แผนแบบการสุ่มตัวอย่าง </w:t>
      </w:r>
      <w:r w:rsidRPr="000627C8">
        <w:rPr>
          <w:rFonts w:ascii="TH SarabunPSK" w:hAnsi="TH SarabunPSK" w:cs="TH SarabunPSK"/>
          <w:sz w:val="32"/>
          <w:szCs w:val="32"/>
        </w:rPr>
        <w:t xml:space="preserve">(Sample </w:t>
      </w:r>
      <w:r w:rsidR="00F62032">
        <w:rPr>
          <w:rFonts w:ascii="TH SarabunPSK" w:hAnsi="TH SarabunPSK" w:cs="TH SarabunPSK"/>
          <w:sz w:val="32"/>
          <w:szCs w:val="32"/>
        </w:rPr>
        <w:t>D</w:t>
      </w:r>
      <w:r w:rsidRPr="000627C8">
        <w:rPr>
          <w:rFonts w:ascii="TH SarabunPSK" w:hAnsi="TH SarabunPSK" w:cs="TH SarabunPSK"/>
          <w:sz w:val="32"/>
          <w:szCs w:val="32"/>
        </w:rPr>
        <w:t>esign)</w:t>
      </w:r>
    </w:p>
    <w:p w:rsidR="00033959" w:rsidRPr="000627C8" w:rsidRDefault="00CC0BFB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กำหนดใช้แผนแบบการสุ่มตัวอย่าง แบบแบ่งเป็นพวกสองขั้นตอน และสุ่มแบบมีระบบ </w:t>
      </w:r>
      <w:r w:rsidRPr="00293990">
        <w:rPr>
          <w:rFonts w:ascii="TH SarabunPSK" w:hAnsi="TH SarabunPSK" w:cs="TH SarabunPSK"/>
          <w:spacing w:val="-10"/>
          <w:sz w:val="32"/>
          <w:szCs w:val="32"/>
        </w:rPr>
        <w:t>(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Stratifie</w:t>
      </w:r>
      <w:r w:rsidR="00954ECF" w:rsidRPr="00293990">
        <w:rPr>
          <w:rFonts w:ascii="TH SarabunPSK" w:hAnsi="TH SarabunPSK" w:cs="TH SarabunPSK"/>
          <w:spacing w:val="-10"/>
          <w:sz w:val="32"/>
          <w:szCs w:val="32"/>
        </w:rPr>
        <w:t>d Two</w:t>
      </w:r>
      <w:r w:rsidR="00E306E1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690F1B">
        <w:rPr>
          <w:rFonts w:ascii="TH SarabunPSK" w:hAnsi="TH SarabunPSK" w:cs="TH SarabunPSK"/>
          <w:spacing w:val="-10"/>
          <w:sz w:val="32"/>
          <w:szCs w:val="32"/>
        </w:rPr>
        <w:t>– stage</w:t>
      </w:r>
      <w:r w:rsidR="00E306E1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954ECF" w:rsidRPr="00293990">
        <w:rPr>
          <w:rFonts w:ascii="TH SarabunPSK" w:hAnsi="TH SarabunPSK" w:cs="TH SarabunPSK"/>
          <w:spacing w:val="-10"/>
          <w:sz w:val="32"/>
          <w:szCs w:val="32"/>
        </w:rPr>
        <w:t>Sampling)</w:t>
      </w:r>
      <w:r w:rsidR="0040132C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954ECF" w:rsidRPr="000627C8">
        <w:rPr>
          <w:rFonts w:ascii="TH SarabunPSK" w:hAnsi="TH SarabunPSK" w:cs="TH SarabunPSK"/>
          <w:spacing w:val="-4"/>
          <w:sz w:val="32"/>
          <w:szCs w:val="32"/>
          <w:cs/>
        </w:rPr>
        <w:t>โดย</w:t>
      </w:r>
      <w:r w:rsidR="00F03414">
        <w:rPr>
          <w:rFonts w:ascii="TH SarabunPSK" w:hAnsi="TH SarabunPSK" w:cs="TH SarabunPSK" w:hint="cs"/>
          <w:spacing w:val="-4"/>
          <w:sz w:val="32"/>
          <w:szCs w:val="32"/>
          <w:cs/>
        </w:rPr>
        <w:t>กำหนดให้</w:t>
      </w:r>
      <w:r w:rsidR="00954ECF" w:rsidRPr="000627C8">
        <w:rPr>
          <w:rFonts w:ascii="TH SarabunPSK" w:hAnsi="TH SarabunPSK" w:cs="TH SarabunPSK"/>
          <w:spacing w:val="-4"/>
          <w:sz w:val="32"/>
          <w:szCs w:val="32"/>
          <w:cs/>
        </w:rPr>
        <w:t>อำเภอ</w:t>
      </w:r>
      <w:r w:rsidR="006D23DC" w:rsidRPr="000627C8">
        <w:rPr>
          <w:rFonts w:ascii="TH SarabunPSK" w:hAnsi="TH SarabunPSK" w:cs="TH SarabunPSK"/>
          <w:spacing w:val="-4"/>
          <w:sz w:val="32"/>
          <w:szCs w:val="32"/>
          <w:cs/>
        </w:rPr>
        <w:t>เป็นประชากร</w:t>
      </w:r>
      <w:r w:rsidR="00CC0525" w:rsidRPr="000627C8">
        <w:rPr>
          <w:rFonts w:ascii="TH SarabunPSK" w:hAnsi="TH SarabunPSK" w:cs="TH SarabunPSK"/>
          <w:spacing w:val="-4"/>
          <w:sz w:val="32"/>
          <w:szCs w:val="32"/>
          <w:cs/>
        </w:rPr>
        <w:t>ที่ประกอบด้วยหน่วยสุ่ม</w:t>
      </w:r>
      <w:r w:rsidR="009F02C4">
        <w:rPr>
          <w:rFonts w:ascii="Arial" w:hAnsi="Arial" w:cs="Arial"/>
          <w:spacing w:val="-4"/>
          <w:sz w:val="32"/>
          <w:szCs w:val="32"/>
        </w:rPr>
        <w:t> 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  <w:cs/>
        </w:rPr>
        <w:t>(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</w:rPr>
        <w:t>Sampling unit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s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</w:rPr>
        <w:t>)</w:t>
      </w:r>
      <w:r w:rsidR="0040132C">
        <w:rPr>
          <w:rFonts w:ascii="TH SarabunPSK" w:hAnsi="TH SarabunPSK" w:cs="TH SarabunPSK"/>
          <w:spacing w:val="-10"/>
          <w:sz w:val="32"/>
          <w:szCs w:val="32"/>
        </w:rPr>
        <w:t xml:space="preserve">     </w:t>
      </w:r>
      <w:r w:rsidR="008E0786">
        <w:rPr>
          <w:rFonts w:ascii="TH SarabunPSK" w:hAnsi="TH SarabunPSK" w:cs="TH SarabunPSK"/>
          <w:sz w:val="32"/>
          <w:szCs w:val="32"/>
          <w:cs/>
        </w:rPr>
        <w:t>2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132C">
        <w:rPr>
          <w:rFonts w:ascii="TH SarabunPSK" w:hAnsi="TH SarabunPSK" w:cs="TH SarabunPSK"/>
          <w:sz w:val="32"/>
          <w:szCs w:val="32"/>
          <w:cs/>
        </w:rPr>
        <w:t>ระดับ</w:t>
      </w:r>
      <w:r w:rsidR="0040132C">
        <w:rPr>
          <w:rFonts w:ascii="TH SarabunPSK" w:hAnsi="TH SarabunPSK" w:cs="TH SarabunPSK"/>
          <w:sz w:val="32"/>
          <w:szCs w:val="32"/>
        </w:rPr>
        <w:t xml:space="preserve"> </w:t>
      </w:r>
      <w:r w:rsidR="00F03414">
        <w:rPr>
          <w:rFonts w:ascii="TH SarabunPSK" w:hAnsi="TH SarabunPSK" w:cs="TH SarabunPSK"/>
          <w:sz w:val="32"/>
          <w:szCs w:val="32"/>
          <w:cs/>
        </w:rPr>
        <w:t>ได้แก่ หมู่บ้านที่ปล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ู</w:t>
      </w:r>
      <w:r w:rsidR="00BA1999">
        <w:rPr>
          <w:rFonts w:ascii="TH SarabunPSK" w:hAnsi="TH SarabunPSK" w:cs="TH SarabunPSK"/>
          <w:sz w:val="32"/>
          <w:szCs w:val="32"/>
          <w:cs/>
        </w:rPr>
        <w:t>กข้าวนาปี ปีเพาะปลูก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255</w:t>
      </w:r>
      <w:r w:rsidR="00047545">
        <w:rPr>
          <w:rFonts w:ascii="TH SarabunPSK" w:hAnsi="TH SarabunPSK" w:cs="TH SarabunPSK"/>
          <w:sz w:val="32"/>
          <w:szCs w:val="32"/>
        </w:rPr>
        <w:t>9</w:t>
      </w:r>
      <w:r w:rsidR="000A7955">
        <w:rPr>
          <w:rFonts w:ascii="TH SarabunPSK" w:hAnsi="TH SarabunPSK" w:cs="TH SarabunPSK"/>
          <w:sz w:val="32"/>
          <w:szCs w:val="32"/>
        </w:rPr>
        <w:t>/60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 เป็นหน่วยสุ่มขั้นที่ 1 และ</w:t>
      </w:r>
      <w:r w:rsidR="000234E5">
        <w:rPr>
          <w:rFonts w:ascii="TH SarabunPSK" w:hAnsi="TH SarabunPSK" w:cs="TH SarabunPSK"/>
          <w:sz w:val="32"/>
          <w:szCs w:val="32"/>
          <w:cs/>
        </w:rPr>
        <w:t>ครัวเรือนเกษตรกรที่ปลูกข้าวนาปี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ดังกล่าว เป็นหน่วยสุ่ม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ขั้น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ที่ 2 การสุ่มตัวอย่างในขั้นที่ 1 </w:t>
      </w:r>
      <w:r w:rsidR="002E4434" w:rsidRPr="000627C8">
        <w:rPr>
          <w:rFonts w:ascii="TH SarabunPSK" w:hAnsi="TH SarabunPSK" w:cs="TH SarabunPSK"/>
          <w:sz w:val="32"/>
          <w:szCs w:val="32"/>
          <w:cs/>
        </w:rPr>
        <w:t>ดำเนิน</w:t>
      </w:r>
      <w:r w:rsidR="00114414">
        <w:rPr>
          <w:rFonts w:ascii="TH SarabunPSK" w:hAnsi="TH SarabunPSK" w:cs="TH SarabunPSK"/>
          <w:sz w:val="32"/>
          <w:szCs w:val="32"/>
          <w:cs/>
        </w:rPr>
        <w:t>การจัดแบ่งหมู่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บ้าน</w:t>
      </w:r>
      <w:r w:rsidR="00114414">
        <w:rPr>
          <w:rFonts w:ascii="TH SarabunPSK" w:hAnsi="TH SarabunPSK" w:cs="TH SarabunPSK"/>
          <w:sz w:val="32"/>
          <w:szCs w:val="32"/>
          <w:cs/>
        </w:rPr>
        <w:t>ออกเป็นพวก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หรือ</w:t>
      </w:r>
      <w:r w:rsidR="00D96415">
        <w:rPr>
          <w:rFonts w:ascii="TH SarabunPSK" w:hAnsi="TH SarabunPSK" w:cs="TH SarabunPSK" w:hint="cs"/>
          <w:sz w:val="32"/>
          <w:szCs w:val="32"/>
          <w:cs/>
        </w:rPr>
        <w:br/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ชั้นภูมิ </w:t>
      </w:r>
      <w:r w:rsidR="00E306E1">
        <w:rPr>
          <w:rFonts w:ascii="TH SarabunPSK" w:hAnsi="TH SarabunPSK" w:cs="TH SarabunPSK"/>
          <w:sz w:val="32"/>
          <w:szCs w:val="32"/>
        </w:rPr>
        <w:t>(Stratum)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5FB6">
        <w:rPr>
          <w:rFonts w:ascii="TH SarabunPSK" w:hAnsi="TH SarabunPSK" w:cs="TH SarabunPSK" w:hint="cs"/>
          <w:sz w:val="32"/>
          <w:szCs w:val="32"/>
          <w:cs/>
        </w:rPr>
        <w:t>ตามเขตชลประทาน</w:t>
      </w:r>
      <w:r w:rsidR="00FC5127">
        <w:rPr>
          <w:rFonts w:ascii="TH SarabunPSK" w:hAnsi="TH SarabunPSK" w:cs="TH SarabunPSK" w:hint="cs"/>
          <w:sz w:val="32"/>
          <w:szCs w:val="32"/>
          <w:cs/>
        </w:rPr>
        <w:t xml:space="preserve"> (ในหรือนอกเขต) และ</w:t>
      </w:r>
      <w:r w:rsidR="000234E5">
        <w:rPr>
          <w:rFonts w:ascii="TH SarabunPSK" w:hAnsi="TH SarabunPSK" w:cs="TH SarabunPSK"/>
          <w:sz w:val="32"/>
          <w:szCs w:val="32"/>
          <w:cs/>
        </w:rPr>
        <w:t>ตามขนาดเนื้อที่เพาะปลูกที่กำหนด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ในแต่ละพวกหรือชั้นภูมิ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ทำการเลือกหมู่บ้าน</w:t>
      </w:r>
      <w:r w:rsidR="00420115">
        <w:rPr>
          <w:rFonts w:ascii="TH SarabunPSK" w:hAnsi="TH SarabunPSK" w:cs="TH SarabunPSK" w:hint="cs"/>
          <w:sz w:val="32"/>
          <w:szCs w:val="32"/>
          <w:cs/>
        </w:rPr>
        <w:t>ตามขนาด</w:t>
      </w:r>
      <w:r w:rsidR="00BF10AC">
        <w:rPr>
          <w:rFonts w:ascii="TH SarabunPSK" w:hAnsi="TH SarabunPSK" w:cs="TH SarabunPSK" w:hint="cs"/>
          <w:sz w:val="32"/>
          <w:szCs w:val="32"/>
          <w:cs/>
        </w:rPr>
        <w:t xml:space="preserve">และสุ่มแบบมีระบบ </w:t>
      </w:r>
      <w:r w:rsidR="00BF10AC">
        <w:rPr>
          <w:rFonts w:ascii="TH SarabunPSK" w:hAnsi="TH SarabunPSK" w:cs="TH SarabunPSK"/>
          <w:sz w:val="32"/>
          <w:szCs w:val="32"/>
        </w:rPr>
        <w:t>(system</w:t>
      </w:r>
      <w:r w:rsidR="00F62032">
        <w:rPr>
          <w:rFonts w:ascii="TH SarabunPSK" w:hAnsi="TH SarabunPSK" w:cs="TH SarabunPSK"/>
          <w:sz w:val="32"/>
          <w:szCs w:val="32"/>
        </w:rPr>
        <w:t>a</w:t>
      </w:r>
      <w:r w:rsidR="00BF10AC">
        <w:rPr>
          <w:rFonts w:ascii="TH SarabunPSK" w:hAnsi="TH SarabunPSK" w:cs="TH SarabunPSK"/>
          <w:sz w:val="32"/>
          <w:szCs w:val="32"/>
        </w:rPr>
        <w:t xml:space="preserve">tic) </w:t>
      </w:r>
      <w:r w:rsidR="00BF10AC">
        <w:rPr>
          <w:rFonts w:ascii="TH SarabunPSK" w:hAnsi="TH SarabunPSK" w:cs="TH SarabunPSK" w:hint="cs"/>
          <w:sz w:val="32"/>
          <w:szCs w:val="32"/>
          <w:cs/>
        </w:rPr>
        <w:t>ตามจำนวน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 xml:space="preserve">ที่ได้แบ่งสรร </w:t>
      </w:r>
      <w:r w:rsidR="00BF10AC" w:rsidRPr="00D34B1C">
        <w:rPr>
          <w:rFonts w:ascii="TH SarabunPSK" w:hAnsi="TH SarabunPSK" w:cs="TH SarabunPSK"/>
          <w:sz w:val="32"/>
          <w:szCs w:val="32"/>
        </w:rPr>
        <w:t xml:space="preserve">(allocate) 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>ไว้แล้ว โดยกำหนดขนาดตัวอย่างทั้ง</w:t>
      </w:r>
      <w:r w:rsidR="00BF10AC" w:rsidRPr="00376541">
        <w:rPr>
          <w:rFonts w:ascii="TH SarabunPSK" w:hAnsi="TH SarabunPSK" w:cs="TH SarabunPSK" w:hint="cs"/>
          <w:sz w:val="32"/>
          <w:szCs w:val="32"/>
          <w:cs/>
        </w:rPr>
        <w:t xml:space="preserve">ประเทศจำนวน </w:t>
      </w:r>
      <w:r w:rsidR="000A7955" w:rsidRPr="00376541">
        <w:rPr>
          <w:rFonts w:ascii="TH SarabunPSK" w:hAnsi="TH SarabunPSK" w:cs="TH SarabunPSK"/>
          <w:sz w:val="32"/>
          <w:szCs w:val="32"/>
        </w:rPr>
        <w:t>5</w:t>
      </w:r>
      <w:r w:rsidR="00BF10AC" w:rsidRPr="00376541">
        <w:rPr>
          <w:rFonts w:ascii="TH SarabunPSK" w:hAnsi="TH SarabunPSK" w:cs="TH SarabunPSK" w:hint="cs"/>
          <w:sz w:val="32"/>
          <w:szCs w:val="32"/>
          <w:cs/>
        </w:rPr>
        <w:t>,</w:t>
      </w:r>
      <w:r w:rsidR="000A7955" w:rsidRPr="00376541">
        <w:rPr>
          <w:rFonts w:ascii="TH SarabunPSK" w:hAnsi="TH SarabunPSK" w:cs="TH SarabunPSK"/>
          <w:sz w:val="32"/>
          <w:szCs w:val="32"/>
        </w:rPr>
        <w:t>050</w:t>
      </w:r>
      <w:r w:rsidR="00BF10AC" w:rsidRPr="00376541">
        <w:rPr>
          <w:rFonts w:ascii="TH SarabunPSK" w:hAnsi="TH SarabunPSK" w:cs="TH SarabunPSK" w:hint="cs"/>
          <w:sz w:val="32"/>
          <w:szCs w:val="32"/>
          <w:cs/>
        </w:rPr>
        <w:t xml:space="preserve"> หมู่บ้าน </w:t>
      </w:r>
      <w:r w:rsidR="00F03414" w:rsidRPr="00376541">
        <w:rPr>
          <w:rFonts w:ascii="TH SarabunPSK" w:hAnsi="TH SarabunPSK" w:cs="TH SarabunPSK"/>
          <w:sz w:val="32"/>
          <w:szCs w:val="32"/>
          <w:cs/>
        </w:rPr>
        <w:t>จากหม</w:t>
      </w:r>
      <w:r w:rsidR="00F03414" w:rsidRPr="00376541">
        <w:rPr>
          <w:rFonts w:ascii="TH SarabunPSK" w:hAnsi="TH SarabunPSK" w:cs="TH SarabunPSK" w:hint="cs"/>
          <w:sz w:val="32"/>
          <w:szCs w:val="32"/>
          <w:cs/>
        </w:rPr>
        <w:t>ู่</w:t>
      </w:r>
      <w:r w:rsidR="00121174" w:rsidRPr="00376541">
        <w:rPr>
          <w:rFonts w:ascii="TH SarabunPSK" w:hAnsi="TH SarabunPSK" w:cs="TH SarabunPSK"/>
          <w:sz w:val="32"/>
          <w:szCs w:val="32"/>
          <w:cs/>
        </w:rPr>
        <w:t xml:space="preserve">บ้านทั้งหมด </w:t>
      </w:r>
      <w:r w:rsidR="00376541" w:rsidRPr="00376541">
        <w:rPr>
          <w:rFonts w:ascii="TH SarabunPSK" w:hAnsi="TH SarabunPSK" w:cs="TH SarabunPSK" w:hint="cs"/>
          <w:sz w:val="32"/>
          <w:szCs w:val="32"/>
          <w:cs/>
        </w:rPr>
        <w:t>59</w:t>
      </w:r>
      <w:r w:rsidR="00121174" w:rsidRPr="00376541">
        <w:rPr>
          <w:rFonts w:ascii="TH SarabunPSK" w:hAnsi="TH SarabunPSK" w:cs="TH SarabunPSK"/>
          <w:sz w:val="32"/>
          <w:szCs w:val="32"/>
          <w:cs/>
        </w:rPr>
        <w:t>,</w:t>
      </w:r>
      <w:r w:rsidR="00701691" w:rsidRPr="00376541">
        <w:rPr>
          <w:rFonts w:ascii="TH SarabunPSK" w:hAnsi="TH SarabunPSK" w:cs="TH SarabunPSK"/>
          <w:sz w:val="32"/>
          <w:szCs w:val="32"/>
        </w:rPr>
        <w:t>2</w:t>
      </w:r>
      <w:r w:rsidR="00376541" w:rsidRPr="00376541">
        <w:rPr>
          <w:rFonts w:ascii="TH SarabunPSK" w:hAnsi="TH SarabunPSK" w:cs="TH SarabunPSK" w:hint="cs"/>
          <w:sz w:val="32"/>
          <w:szCs w:val="32"/>
          <w:cs/>
        </w:rPr>
        <w:t>01</w:t>
      </w:r>
      <w:r w:rsidR="00FC5127" w:rsidRPr="00376541">
        <w:rPr>
          <w:rFonts w:ascii="TH SarabunPSK" w:hAnsi="TH SarabunPSK" w:cs="TH SarabunPSK"/>
          <w:sz w:val="32"/>
          <w:szCs w:val="32"/>
          <w:cs/>
        </w:rPr>
        <w:t xml:space="preserve"> หมู่บ้าน คิดเป็นร้อยละ </w:t>
      </w:r>
      <w:r w:rsidR="00376541" w:rsidRPr="00376541">
        <w:rPr>
          <w:rFonts w:ascii="TH SarabunPSK" w:hAnsi="TH SarabunPSK" w:cs="TH SarabunPSK" w:hint="cs"/>
          <w:sz w:val="32"/>
          <w:szCs w:val="32"/>
          <w:cs/>
        </w:rPr>
        <w:t>8.53</w:t>
      </w:r>
      <w:r w:rsidR="00E506CD" w:rsidRPr="00376541">
        <w:rPr>
          <w:rFonts w:ascii="TH SarabunPSK" w:hAnsi="TH SarabunPSK" w:cs="TH SarabunPSK"/>
          <w:sz w:val="32"/>
          <w:szCs w:val="32"/>
        </w:rPr>
        <w:t xml:space="preserve"> </w:t>
      </w:r>
      <w:r w:rsidR="00121174" w:rsidRPr="00376541">
        <w:rPr>
          <w:rFonts w:ascii="TH SarabunPSK" w:hAnsi="TH SarabunPSK" w:cs="TH SarabunPSK"/>
          <w:sz w:val="32"/>
          <w:szCs w:val="32"/>
          <w:cs/>
        </w:rPr>
        <w:t>ในหมู่บ้านตัวอย่างกำหนดสุ่มครัวเร</w:t>
      </w:r>
      <w:r w:rsidR="00BA1999" w:rsidRPr="00376541">
        <w:rPr>
          <w:rFonts w:ascii="TH SarabunPSK" w:hAnsi="TH SarabunPSK" w:cs="TH SarabunPSK"/>
          <w:sz w:val="32"/>
          <w:szCs w:val="32"/>
          <w:cs/>
        </w:rPr>
        <w:t>ือนตัวอย่าง</w:t>
      </w:r>
      <w:r w:rsidR="00121174" w:rsidRPr="00376541">
        <w:rPr>
          <w:rFonts w:ascii="TH SarabunPSK" w:hAnsi="TH SarabunPSK" w:cs="TH SarabunPSK"/>
          <w:sz w:val="32"/>
          <w:szCs w:val="32"/>
          <w:cs/>
        </w:rPr>
        <w:t>ซึ่งเป็นการสุ่มขั้นที่ 2 หมู</w:t>
      </w:r>
      <w:r w:rsidR="00BA1999" w:rsidRPr="00376541">
        <w:rPr>
          <w:rFonts w:ascii="TH SarabunPSK" w:hAnsi="TH SarabunPSK" w:cs="TH SarabunPSK"/>
          <w:sz w:val="32"/>
          <w:szCs w:val="32"/>
          <w:cs/>
        </w:rPr>
        <w:t>่บ้านละ 6 ครัวเรือนตัวอย่าง</w:t>
      </w:r>
      <w:r w:rsidR="00420115" w:rsidRPr="00376541">
        <w:rPr>
          <w:rFonts w:ascii="TH SarabunPSK" w:hAnsi="TH SarabunPSK" w:cs="TH SarabunPSK"/>
          <w:sz w:val="32"/>
          <w:szCs w:val="32"/>
          <w:cs/>
        </w:rPr>
        <w:t>โดยวิธีการสุ่มตัวอย่างอย่างง่าย</w:t>
      </w:r>
      <w:r w:rsidR="00121174" w:rsidRPr="00376541">
        <w:rPr>
          <w:rFonts w:ascii="TH SarabunPSK" w:hAnsi="TH SarabunPSK" w:cs="TH SarabunPSK"/>
          <w:sz w:val="32"/>
          <w:szCs w:val="32"/>
          <w:cs/>
        </w:rPr>
        <w:t>แบบไม่ใส่คืน</w:t>
      </w:r>
    </w:p>
    <w:p w:rsidR="00121174" w:rsidRPr="000627C8" w:rsidRDefault="00121174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(2) การประมาณค่า </w:t>
      </w:r>
      <w:r w:rsidRPr="000627C8">
        <w:rPr>
          <w:rFonts w:ascii="TH SarabunPSK" w:hAnsi="TH SarabunPSK" w:cs="TH SarabunPSK"/>
          <w:sz w:val="32"/>
          <w:szCs w:val="32"/>
        </w:rPr>
        <w:t>(Estimation Procedure)</w:t>
      </w:r>
    </w:p>
    <w:p w:rsidR="00121174" w:rsidRPr="000627C8" w:rsidRDefault="00121174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27C8">
        <w:rPr>
          <w:rFonts w:ascii="TH SarabunPSK" w:hAnsi="TH SarabunPSK" w:cs="TH SarabunPSK"/>
          <w:sz w:val="32"/>
          <w:szCs w:val="32"/>
        </w:rPr>
        <w:tab/>
      </w:r>
      <w:r w:rsidRPr="000627C8">
        <w:rPr>
          <w:rFonts w:ascii="TH SarabunPSK" w:hAnsi="TH SarabunPSK" w:cs="TH SarabunPSK"/>
          <w:sz w:val="32"/>
          <w:szCs w:val="32"/>
        </w:rPr>
        <w:tab/>
      </w:r>
      <w:r w:rsidR="0036739D">
        <w:rPr>
          <w:rFonts w:ascii="TH SarabunPSK" w:hAnsi="TH SarabunPSK" w:cs="TH SarabunPSK"/>
          <w:sz w:val="32"/>
          <w:szCs w:val="32"/>
          <w:cs/>
        </w:rPr>
        <w:t>กำหนดใช้วิธีการประมาณค่าโดยวิธี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เฉลี่ยต่อหน่วย </w:t>
      </w:r>
      <w:r w:rsidRPr="000627C8">
        <w:rPr>
          <w:rFonts w:ascii="TH SarabunPSK" w:hAnsi="TH SarabunPSK" w:cs="TH SarabunPSK"/>
          <w:sz w:val="32"/>
          <w:szCs w:val="32"/>
        </w:rPr>
        <w:t xml:space="preserve">(mean per unit) 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โดยการคำนวณตามสูตรการประมาณค่า </w:t>
      </w:r>
      <w:r w:rsidRPr="000627C8">
        <w:rPr>
          <w:rFonts w:ascii="TH SarabunPSK" w:hAnsi="TH SarabunPSK" w:cs="TH SarabunPSK"/>
          <w:sz w:val="32"/>
          <w:szCs w:val="32"/>
        </w:rPr>
        <w:t>(sch</w:t>
      </w:r>
      <w:r w:rsidR="002E4434" w:rsidRPr="000627C8">
        <w:rPr>
          <w:rFonts w:ascii="TH SarabunPSK" w:hAnsi="TH SarabunPSK" w:cs="TH SarabunPSK"/>
          <w:sz w:val="32"/>
          <w:szCs w:val="32"/>
        </w:rPr>
        <w:t>e</w:t>
      </w:r>
      <w:r w:rsidRPr="000627C8">
        <w:rPr>
          <w:rFonts w:ascii="TH SarabunPSK" w:hAnsi="TH SarabunPSK" w:cs="TH SarabunPSK"/>
          <w:sz w:val="32"/>
          <w:szCs w:val="32"/>
        </w:rPr>
        <w:t>me)</w:t>
      </w:r>
      <w:r w:rsidR="0040132C">
        <w:rPr>
          <w:rFonts w:ascii="TH SarabunPSK" w:hAnsi="TH SarabunPSK" w:cs="TH SarabunPSK"/>
          <w:sz w:val="32"/>
          <w:szCs w:val="32"/>
        </w:rPr>
        <w:t xml:space="preserve"> </w:t>
      </w:r>
      <w:r w:rsidR="002E4434" w:rsidRPr="000627C8">
        <w:rPr>
          <w:rFonts w:ascii="TH SarabunPSK" w:hAnsi="TH SarabunPSK" w:cs="TH SarabunPSK"/>
          <w:sz w:val="32"/>
          <w:szCs w:val="32"/>
          <w:cs/>
        </w:rPr>
        <w:t>ตามแผนแบบการสุ่มตัวอย่างที่กำหนด เ</w:t>
      </w:r>
      <w:r w:rsidR="0036739D">
        <w:rPr>
          <w:rFonts w:ascii="TH SarabunPSK" w:hAnsi="TH SarabunPSK" w:cs="TH SarabunPSK"/>
          <w:sz w:val="32"/>
          <w:szCs w:val="32"/>
          <w:cs/>
        </w:rPr>
        <w:t>พื่อประมาณค่ายอดรวมของผลรวมปริมาณ และค่าสถิติ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ของค่าประมาณ</w:t>
      </w:r>
      <w:r w:rsidR="00433B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ได้แก่ ค่าสัมประสิท</w:t>
      </w:r>
      <w:r w:rsidR="0067565C" w:rsidRPr="000627C8">
        <w:rPr>
          <w:rFonts w:ascii="TH SarabunPSK" w:hAnsi="TH SarabunPSK" w:cs="TH SarabunPSK"/>
          <w:sz w:val="32"/>
          <w:szCs w:val="32"/>
          <w:cs/>
        </w:rPr>
        <w:t>ธิ์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ความแปรปรว</w:t>
      </w:r>
      <w:r w:rsidR="00F34FCD">
        <w:rPr>
          <w:rFonts w:ascii="TH SarabunPSK" w:hAnsi="TH SarabunPSK" w:cs="TH SarabunPSK" w:hint="cs"/>
          <w:sz w:val="32"/>
          <w:szCs w:val="32"/>
          <w:cs/>
        </w:rPr>
        <w:t>น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 xml:space="preserve"> และค่าความคลาดเคลื่อนมาตรฐาน</w:t>
      </w:r>
    </w:p>
    <w:p w:rsidR="00AA681A" w:rsidRPr="0087284D" w:rsidRDefault="00033959" w:rsidP="00114E9A">
      <w:pPr>
        <w:spacing w:after="120" w:line="24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 xml:space="preserve">            1.2 </w:t>
      </w:r>
      <w:r w:rsidRPr="0087284D">
        <w:rPr>
          <w:rFonts w:ascii="TH SarabunPSK" w:hAnsi="TH SarabunPSK" w:cs="TH SarabunPSK"/>
          <w:sz w:val="32"/>
          <w:szCs w:val="32"/>
          <w:cs/>
        </w:rPr>
        <w:t>การสำรวจผลผลิตต่อไร่ กำหนดการสำรวจโดยวิธีตั้งแปลงเก็บเกี่ยวผลผลิต</w:t>
      </w:r>
      <w:r w:rsidR="009F02C4">
        <w:rPr>
          <w:rFonts w:ascii="Arial" w:hAnsi="Arial" w:cs="Arial"/>
          <w:sz w:val="32"/>
          <w:szCs w:val="32"/>
        </w:rPr>
        <w:t> </w:t>
      </w:r>
      <w:r w:rsidR="009F02C4">
        <w:rPr>
          <w:rFonts w:ascii="TH SarabunPSK" w:hAnsi="TH SarabunPSK" w:cs="TH SarabunPSK"/>
          <w:sz w:val="32"/>
          <w:szCs w:val="32"/>
        </w:rPr>
        <w:t>(Crop</w:t>
      </w:r>
      <w:r w:rsidR="009F02C4">
        <w:rPr>
          <w:rFonts w:ascii="Arial" w:hAnsi="Arial" w:cs="Arial"/>
          <w:sz w:val="32"/>
          <w:szCs w:val="32"/>
        </w:rPr>
        <w:t> </w:t>
      </w:r>
      <w:r w:rsidRPr="0087284D">
        <w:rPr>
          <w:rFonts w:ascii="TH SarabunPSK" w:hAnsi="TH SarabunPSK" w:cs="TH SarabunPSK"/>
          <w:sz w:val="32"/>
          <w:szCs w:val="32"/>
        </w:rPr>
        <w:t>Cutting)</w:t>
      </w:r>
      <w:r w:rsidR="002D6B8E" w:rsidRPr="0087284D">
        <w:rPr>
          <w:rFonts w:ascii="TH SarabunPSK" w:hAnsi="TH SarabunPSK" w:cs="TH SarabunPSK"/>
          <w:sz w:val="32"/>
          <w:szCs w:val="32"/>
          <w:cs/>
        </w:rPr>
        <w:t>ดำเนินกา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ร</w:t>
      </w:r>
      <w:r w:rsidR="0036739D" w:rsidRPr="0087284D">
        <w:rPr>
          <w:rFonts w:ascii="TH SarabunPSK" w:hAnsi="TH SarabunPSK" w:cs="TH SarabunPSK"/>
          <w:sz w:val="32"/>
          <w:szCs w:val="32"/>
          <w:cs/>
        </w:rPr>
        <w:t>สุ่มตัวอย่าง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 xml:space="preserve">แบบแบ่งเป็นพวกสองขั้นตอน และสุ่มแบบมีระบบ </w:t>
      </w:r>
      <w:r w:rsidR="00A95FB6" w:rsidRPr="0087284D">
        <w:rPr>
          <w:rFonts w:ascii="TH SarabunPSK" w:hAnsi="TH SarabunPSK" w:cs="TH SarabunPSK"/>
          <w:sz w:val="32"/>
          <w:szCs w:val="32"/>
        </w:rPr>
        <w:t>(Stratifie</w:t>
      </w:r>
      <w:r w:rsidR="00BB3C6E" w:rsidRPr="0087284D">
        <w:rPr>
          <w:rFonts w:ascii="TH SarabunPSK" w:hAnsi="TH SarabunPSK" w:cs="TH SarabunPSK"/>
          <w:sz w:val="32"/>
          <w:szCs w:val="32"/>
        </w:rPr>
        <w:t>d Two</w:t>
      </w:r>
      <w:r w:rsidR="00FC5127" w:rsidRPr="0087284D">
        <w:rPr>
          <w:rFonts w:ascii="TH SarabunPSK" w:hAnsi="TH SarabunPSK" w:cs="TH SarabunPSK"/>
          <w:sz w:val="32"/>
          <w:szCs w:val="32"/>
        </w:rPr>
        <w:t xml:space="preserve"> -</w:t>
      </w:r>
      <w:r w:rsidR="00BB3C6E" w:rsidRPr="0087284D">
        <w:rPr>
          <w:rFonts w:ascii="TH SarabunPSK" w:hAnsi="TH SarabunPSK" w:cs="TH SarabunPSK"/>
          <w:sz w:val="32"/>
          <w:szCs w:val="32"/>
        </w:rPr>
        <w:t xml:space="preserve"> stage Sampling)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  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โดย</w:t>
      </w:r>
      <w:r w:rsidR="00BB3C6E" w:rsidRPr="0087284D"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อำเภอเป็นประชากรที่ประกอบด้วยหน่วยสุ่ม (</w:t>
      </w:r>
      <w:r w:rsidR="00BB3C6E" w:rsidRPr="0087284D">
        <w:rPr>
          <w:rFonts w:ascii="TH SarabunPSK" w:hAnsi="TH SarabunPSK" w:cs="TH SarabunPSK"/>
          <w:sz w:val="32"/>
          <w:szCs w:val="32"/>
        </w:rPr>
        <w:t>Sampling unit</w:t>
      </w:r>
      <w:r w:rsidR="00A95FB6" w:rsidRPr="0087284D">
        <w:rPr>
          <w:rFonts w:ascii="TH SarabunPSK" w:hAnsi="TH SarabunPSK" w:cs="TH SarabunPSK"/>
          <w:sz w:val="32"/>
          <w:szCs w:val="32"/>
        </w:rPr>
        <w:t>s</w:t>
      </w:r>
      <w:r w:rsidR="00BB3C6E" w:rsidRPr="0087284D">
        <w:rPr>
          <w:rFonts w:ascii="TH SarabunPSK" w:hAnsi="TH SarabunPSK" w:cs="TH SarabunPSK"/>
          <w:sz w:val="32"/>
          <w:szCs w:val="32"/>
        </w:rPr>
        <w:t>)</w:t>
      </w:r>
      <w:r w:rsidR="0087284D" w:rsidRPr="008728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2</w:t>
      </w:r>
      <w:r w:rsidR="0087284D" w:rsidRPr="0087284D">
        <w:rPr>
          <w:rFonts w:ascii="TH SarabunPSK" w:hAnsi="TH SarabunPSK" w:cs="TH SarabunPSK" w:hint="cs"/>
          <w:sz w:val="32"/>
          <w:szCs w:val="32"/>
          <w:cs/>
        </w:rPr>
        <w:t xml:space="preserve"> ระดับ </w:t>
      </w:r>
      <w:r w:rsidR="004F334B" w:rsidRPr="00376541">
        <w:rPr>
          <w:rFonts w:ascii="TH SarabunPSK" w:hAnsi="TH SarabunPSK" w:cs="TH SarabunPSK"/>
          <w:sz w:val="32"/>
          <w:szCs w:val="32"/>
          <w:cs/>
        </w:rPr>
        <w:t>จำนวน</w:t>
      </w:r>
      <w:r w:rsidR="009F02C4">
        <w:rPr>
          <w:rFonts w:ascii="Arial" w:hAnsi="Arial" w:cs="Arial"/>
          <w:sz w:val="32"/>
          <w:szCs w:val="32"/>
        </w:rPr>
        <w:t> </w:t>
      </w:r>
      <w:r w:rsidR="000A7955" w:rsidRPr="00376541">
        <w:rPr>
          <w:rFonts w:ascii="TH SarabunPSK" w:hAnsi="TH SarabunPSK" w:cs="TH SarabunPSK"/>
          <w:sz w:val="32"/>
          <w:szCs w:val="32"/>
        </w:rPr>
        <w:t>490</w:t>
      </w:r>
      <w:r w:rsidR="009F02C4">
        <w:rPr>
          <w:rFonts w:ascii="Arial" w:hAnsi="Arial" w:cs="Arial"/>
          <w:sz w:val="32"/>
          <w:szCs w:val="32"/>
        </w:rPr>
        <w:t> </w:t>
      </w:r>
      <w:r w:rsidR="004F334B" w:rsidRPr="00376541">
        <w:rPr>
          <w:rFonts w:ascii="TH SarabunPSK" w:hAnsi="TH SarabunPSK" w:cs="TH SarabunPSK"/>
          <w:sz w:val="32"/>
          <w:szCs w:val="32"/>
          <w:cs/>
        </w:rPr>
        <w:t>หมู่บ้าน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  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9F02C4">
        <w:rPr>
          <w:rFonts w:ascii="Arial" w:hAnsi="Arial" w:cs="Arial"/>
          <w:sz w:val="32"/>
          <w:szCs w:val="32"/>
        </w:rPr>
        <w:t> </w:t>
      </w:r>
      <w:r w:rsidR="00376541">
        <w:rPr>
          <w:rFonts w:ascii="TH SarabunPSK" w:hAnsi="TH SarabunPSK" w:cs="TH SarabunPSK" w:hint="cs"/>
          <w:sz w:val="32"/>
          <w:szCs w:val="32"/>
          <w:cs/>
        </w:rPr>
        <w:t>9.70</w:t>
      </w:r>
      <w:r w:rsidR="009F02C4">
        <w:rPr>
          <w:rFonts w:ascii="Arial" w:hAnsi="Arial" w:cs="Arial"/>
          <w:sz w:val="32"/>
          <w:szCs w:val="32"/>
        </w:rPr>
        <w:t> </w:t>
      </w:r>
      <w:r w:rsidR="00BA1999" w:rsidRPr="0087284D">
        <w:rPr>
          <w:rFonts w:ascii="TH SarabunPSK" w:hAnsi="TH SarabunPSK" w:cs="TH SarabunPSK"/>
          <w:sz w:val="32"/>
          <w:szCs w:val="32"/>
          <w:cs/>
        </w:rPr>
        <w:t>ของจำนวนตัวอย่างทั้งหมด</w:t>
      </w:r>
      <w:r w:rsidR="009F02C4">
        <w:rPr>
          <w:rFonts w:ascii="Arial" w:hAnsi="Arial" w:cs="Arial"/>
          <w:sz w:val="32"/>
          <w:szCs w:val="32"/>
        </w:rPr>
        <w:t> 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ดำเนิ</w:t>
      </w:r>
      <w:r w:rsidR="0036739D" w:rsidRPr="0087284D">
        <w:rPr>
          <w:rFonts w:ascii="TH SarabunPSK" w:hAnsi="TH SarabunPSK" w:cs="TH SarabunPSK"/>
          <w:sz w:val="32"/>
          <w:szCs w:val="32"/>
          <w:cs/>
        </w:rPr>
        <w:t>นการสุ่มครัวเรือนตัวอย่าง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จำนวน</w:t>
      </w:r>
      <w:r w:rsidR="009F02C4">
        <w:rPr>
          <w:rFonts w:ascii="Arial" w:hAnsi="Arial" w:cs="Arial"/>
          <w:sz w:val="32"/>
          <w:szCs w:val="32"/>
        </w:rPr>
        <w:t> 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3</w:t>
      </w:r>
      <w:r w:rsidR="009F02C4">
        <w:rPr>
          <w:rFonts w:ascii="Arial" w:hAnsi="Arial" w:cs="Arial"/>
          <w:sz w:val="32"/>
          <w:szCs w:val="32"/>
        </w:rPr>
        <w:t> 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ครัวเรือน และครัวเรือนจะสุ่มแปลงตัวอย่าง</w:t>
      </w:r>
      <w:r w:rsidR="00536782" w:rsidRPr="0087284D">
        <w:rPr>
          <w:rFonts w:ascii="TH SarabunPSK" w:hAnsi="TH SarabunPSK" w:cs="TH SarabunPSK"/>
          <w:sz w:val="32"/>
          <w:szCs w:val="32"/>
          <w:cs/>
        </w:rPr>
        <w:t>และจุดสำรวจ 2 จุด โดยใช้เทคนิคการเด</w:t>
      </w:r>
      <w:r w:rsidR="006D6D52" w:rsidRPr="0087284D">
        <w:rPr>
          <w:rFonts w:ascii="TH SarabunPSK" w:hAnsi="TH SarabunPSK" w:cs="TH SarabunPSK"/>
          <w:sz w:val="32"/>
          <w:szCs w:val="32"/>
          <w:cs/>
        </w:rPr>
        <w:t>ิน 30 ก้าว เพื่อวางกรอบการสำรวจ</w:t>
      </w:r>
      <w:r w:rsidR="00536782" w:rsidRPr="0087284D">
        <w:rPr>
          <w:rFonts w:ascii="TH SarabunPSK" w:hAnsi="TH SarabunPSK" w:cs="TH SarabunPSK"/>
          <w:sz w:val="32"/>
          <w:szCs w:val="32"/>
          <w:cs/>
        </w:rPr>
        <w:t xml:space="preserve">ขนาด </w:t>
      </w:r>
      <w:r w:rsidR="009F02C4">
        <w:rPr>
          <w:rFonts w:ascii="TH SarabunPSK" w:hAnsi="TH SarabunPSK" w:cs="TH SarabunPSK"/>
          <w:sz w:val="32"/>
          <w:szCs w:val="32"/>
        </w:rPr>
        <w:t xml:space="preserve"> </w:t>
      </w:r>
      <w:r w:rsidR="00536782" w:rsidRPr="0087284D">
        <w:rPr>
          <w:rFonts w:ascii="TH SarabunPSK" w:hAnsi="TH SarabunPSK" w:cs="TH SarabunPSK"/>
          <w:sz w:val="32"/>
          <w:szCs w:val="32"/>
          <w:cs/>
        </w:rPr>
        <w:t xml:space="preserve">1 ตารางเมตร </w:t>
      </w:r>
      <w:r w:rsidR="009F02C4">
        <w:rPr>
          <w:rFonts w:ascii="TH SarabunPSK" w:hAnsi="TH SarabunPSK" w:cs="TH SarabunPSK"/>
          <w:sz w:val="32"/>
          <w:szCs w:val="32"/>
          <w:cs/>
        </w:rPr>
        <w:t>และในการคำนวณค่าสถิติของข้อมูล</w:t>
      </w:r>
      <w:r w:rsidR="009F02C4">
        <w:rPr>
          <w:rFonts w:ascii="Arial" w:hAnsi="Arial" w:cs="Arial"/>
          <w:sz w:val="32"/>
          <w:szCs w:val="32"/>
        </w:rPr>
        <w:t> </w:t>
      </w:r>
      <w:r w:rsidR="00536782" w:rsidRPr="0087284D">
        <w:rPr>
          <w:rFonts w:ascii="TH SarabunPSK" w:hAnsi="TH SarabunPSK" w:cs="TH SarabunPSK"/>
          <w:sz w:val="32"/>
          <w:szCs w:val="32"/>
          <w:cs/>
        </w:rPr>
        <w:t>การสำรวจ</w:t>
      </w:r>
      <w:r w:rsidR="005621F0" w:rsidRPr="0087284D">
        <w:rPr>
          <w:rFonts w:ascii="TH SarabunPSK" w:hAnsi="TH SarabunPSK" w:cs="TH SarabunPSK"/>
          <w:sz w:val="32"/>
          <w:szCs w:val="32"/>
          <w:cs/>
        </w:rPr>
        <w:t>ใช้วิธีการคำนวณค่าเฉลี่ยแบบง่าย</w:t>
      </w:r>
      <w:r w:rsidR="009F02C4">
        <w:rPr>
          <w:rFonts w:ascii="TH SarabunPSK" w:hAnsi="TH SarabunPSK" w:cs="TH SarabunPSK"/>
          <w:sz w:val="32"/>
          <w:szCs w:val="32"/>
        </w:rPr>
        <w:t xml:space="preserve">           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8C3EA7" w:rsidRPr="0087284D">
        <w:rPr>
          <w:rFonts w:ascii="TH SarabunPSK" w:hAnsi="TH SarabunPSK" w:cs="TH SarabunPSK"/>
          <w:sz w:val="32"/>
          <w:szCs w:val="32"/>
        </w:rPr>
        <w:t>(si</w:t>
      </w:r>
      <w:r w:rsidR="00536782" w:rsidRPr="0087284D">
        <w:rPr>
          <w:rFonts w:ascii="TH SarabunPSK" w:hAnsi="TH SarabunPSK" w:cs="TH SarabunPSK"/>
          <w:sz w:val="32"/>
          <w:szCs w:val="32"/>
        </w:rPr>
        <w:t>mple average)</w:t>
      </w:r>
    </w:p>
    <w:p w:rsidR="00033959" w:rsidRPr="000627C8" w:rsidRDefault="00033959" w:rsidP="00033959">
      <w:pPr>
        <w:spacing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2. คำนิยาม </w:t>
      </w:r>
    </w:p>
    <w:p w:rsidR="00033959" w:rsidRDefault="00033959" w:rsidP="00033959">
      <w:pPr>
        <w:pStyle w:val="ListParagraph"/>
        <w:spacing w:after="0" w:line="240" w:lineRule="auto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ข้าวนาปี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ปีเพาะปลูก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047545">
        <w:rPr>
          <w:rFonts w:ascii="TH SarabunPSK" w:hAnsi="TH SarabunPSK" w:cs="TH SarabunPSK"/>
          <w:sz w:val="32"/>
          <w:szCs w:val="32"/>
          <w:lang w:bidi="th-TH"/>
        </w:rPr>
        <w:t>9</w:t>
      </w:r>
      <w:r w:rsidR="005E055F">
        <w:rPr>
          <w:rFonts w:ascii="TH SarabunPSK" w:hAnsi="TH SarabunPSK" w:cs="TH SarabunPSK"/>
          <w:sz w:val="32"/>
          <w:szCs w:val="32"/>
          <w:lang w:bidi="th-TH"/>
        </w:rPr>
        <w:t>/60</w:t>
      </w:r>
      <w:r w:rsidR="006F346A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หมายถึง ข้าวเจ้าหรือข้าวเหนียวที่เกษตรกรปลูกอยู่ในระหว่างวันที่ </w:t>
      </w:r>
      <w:r w:rsidRPr="000627C8">
        <w:rPr>
          <w:rFonts w:ascii="TH SarabunPSK" w:hAnsi="TH SarabunPSK" w:cs="TH SarabunPSK"/>
          <w:sz w:val="32"/>
          <w:szCs w:val="32"/>
        </w:rPr>
        <w:t>1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พฤษภาคม </w:t>
      </w:r>
      <w:r w:rsidR="009F02C4">
        <w:rPr>
          <w:rFonts w:ascii="TH SarabunPSK" w:hAnsi="TH SarabunPSK" w:cs="TH SarabunPSK"/>
          <w:sz w:val="32"/>
          <w:szCs w:val="32"/>
        </w:rPr>
        <w:t>– 31</w:t>
      </w:r>
      <w:r w:rsidR="009F02C4">
        <w:rPr>
          <w:rFonts w:ascii="Arial" w:hAnsi="Arial" w:cs="Arial"/>
          <w:sz w:val="32"/>
          <w:szCs w:val="32"/>
        </w:rPr>
        <w:t> 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ตุลาคม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5E055F">
        <w:rPr>
          <w:rFonts w:ascii="TH SarabunPSK" w:hAnsi="TH SarabunPSK" w:cs="TH SarabunPSK"/>
          <w:sz w:val="32"/>
          <w:szCs w:val="32"/>
        </w:rPr>
        <w:t>9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 ยกเว้น ภาคใต้ฝั่งตะวันออก </w:t>
      </w:r>
      <w:r w:rsidRPr="000627C8">
        <w:rPr>
          <w:rFonts w:ascii="TH SarabunPSK" w:hAnsi="TH SarabunPSK" w:cs="TH SarabunPSK"/>
          <w:sz w:val="32"/>
          <w:szCs w:val="32"/>
        </w:rPr>
        <w:t>(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>นครศรีธรรมราช พัทลุง สงขลา ปัตตานี ยะลา นราธิวาส</w:t>
      </w:r>
      <w:r w:rsidRPr="000627C8">
        <w:rPr>
          <w:rFonts w:ascii="TH SarabunPSK" w:hAnsi="TH SarabunPSK" w:cs="TH SarabunPSK"/>
          <w:sz w:val="32"/>
          <w:szCs w:val="32"/>
        </w:rPr>
        <w:t>)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ข้าวนาปี ปีเพาะปลูก</w:t>
      </w:r>
      <w:r w:rsidRPr="000627C8">
        <w:rPr>
          <w:rFonts w:ascii="TH SarabunPSK" w:hAnsi="TH SarabunPSK" w:cs="TH SarabunPSK"/>
          <w:sz w:val="32"/>
          <w:szCs w:val="32"/>
        </w:rPr>
        <w:t xml:space="preserve"> 255</w:t>
      </w:r>
      <w:r w:rsidR="00047545">
        <w:rPr>
          <w:rFonts w:ascii="TH SarabunPSK" w:hAnsi="TH SarabunPSK" w:cs="TH SarabunPSK"/>
          <w:sz w:val="32"/>
          <w:szCs w:val="32"/>
        </w:rPr>
        <w:t>9</w:t>
      </w:r>
      <w:r w:rsidR="005E055F">
        <w:rPr>
          <w:rFonts w:ascii="TH SarabunPSK" w:hAnsi="TH SarabunPSK" w:cs="TH SarabunPSK"/>
          <w:sz w:val="32"/>
          <w:szCs w:val="32"/>
        </w:rPr>
        <w:t>/60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ข้าวเจ้าหรือข้าวเหนียวที่เกษตรกรปลูกอยู่ในระหว่างวันที่ </w:t>
      </w:r>
      <w:r w:rsidRPr="000627C8">
        <w:rPr>
          <w:rFonts w:ascii="TH SarabunPSK" w:hAnsi="TH SarabunPSK" w:cs="TH SarabunPSK"/>
          <w:sz w:val="32"/>
          <w:szCs w:val="32"/>
        </w:rPr>
        <w:t>16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มิถุนายน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5E055F">
        <w:rPr>
          <w:rFonts w:ascii="TH SarabunPSK" w:hAnsi="TH SarabunPSK" w:cs="TH SarabunPSK"/>
          <w:sz w:val="32"/>
          <w:szCs w:val="32"/>
        </w:rPr>
        <w:t>9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ถึงวันที่ </w:t>
      </w:r>
      <w:r w:rsidRPr="000627C8">
        <w:rPr>
          <w:rFonts w:ascii="TH SarabunPSK" w:hAnsi="TH SarabunPSK" w:cs="TH SarabunPSK"/>
          <w:sz w:val="32"/>
          <w:szCs w:val="32"/>
        </w:rPr>
        <w:t xml:space="preserve">28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กุมภาพันธ์ </w:t>
      </w:r>
      <w:r w:rsidR="005E055F">
        <w:rPr>
          <w:rFonts w:ascii="TH SarabunPSK" w:hAnsi="TH SarabunPSK" w:cs="TH SarabunPSK"/>
          <w:sz w:val="32"/>
          <w:szCs w:val="32"/>
        </w:rPr>
        <w:t>2560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 </w:t>
      </w:r>
    </w:p>
    <w:p w:rsidR="00CF6080" w:rsidRDefault="00033959" w:rsidP="00CF6080">
      <w:pPr>
        <w:pStyle w:val="ListParagraph"/>
        <w:spacing w:after="0" w:line="0" w:lineRule="atLeast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ครัวเรือนผู้ปลูกข้าวนาปี ปีเพาะปลูก 255</w:t>
      </w:r>
      <w:r w:rsidR="00047545">
        <w:rPr>
          <w:rFonts w:ascii="TH SarabunPSK" w:hAnsi="TH SarabunPSK" w:cs="TH SarabunPSK"/>
          <w:b/>
          <w:bCs/>
          <w:sz w:val="32"/>
          <w:szCs w:val="32"/>
          <w:lang w:bidi="th-TH"/>
        </w:rPr>
        <w:t>9</w:t>
      </w:r>
      <w:r w:rsidR="005E055F">
        <w:rPr>
          <w:rFonts w:ascii="TH SarabunPSK" w:hAnsi="TH SarabunPSK" w:cs="TH SarabunPSK"/>
          <w:b/>
          <w:bCs/>
          <w:sz w:val="32"/>
          <w:szCs w:val="32"/>
          <w:lang w:bidi="th-TH"/>
        </w:rPr>
        <w:t>/60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ครัวเรือนผู้ที่ปลูกข้าวนาปีภายในอาณาเขตหมู่บ้านตัวอย่าง ตั้งแต่ 1 ไร่ขึ้นไป</w:t>
      </w:r>
    </w:p>
    <w:p w:rsidR="00033959" w:rsidRPr="003B0201" w:rsidRDefault="00033959" w:rsidP="003B0201">
      <w:pPr>
        <w:pStyle w:val="ListParagraph"/>
        <w:spacing w:after="120" w:line="0" w:lineRule="atLeast"/>
        <w:ind w:left="0" w:firstLine="1080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รูปแบบผลผลิต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หมายถึง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ลักษณะของผลผลิตข้าวนาปีที่เกษตรกรเก็บเกี่ยว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ในรูปของข้าวเปลือก</w:t>
      </w:r>
      <w:r w:rsidR="006F346A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    </w:t>
      </w:r>
      <w:r w:rsidR="00CA09FB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ที่ความชื้น 15 </w:t>
      </w:r>
      <w:r w:rsidRPr="000627C8">
        <w:rPr>
          <w:rFonts w:ascii="TH SarabunPSK" w:hAnsi="TH SarabunPSK" w:cs="TH SarabunPSK"/>
          <w:spacing w:val="-2"/>
          <w:sz w:val="32"/>
          <w:szCs w:val="32"/>
          <w:lang w:bidi="th-TH"/>
        </w:rPr>
        <w:t>%</w:t>
      </w:r>
    </w:p>
    <w:p w:rsidR="00033959" w:rsidRPr="000627C8" w:rsidRDefault="00033959" w:rsidP="00033959">
      <w:pPr>
        <w:pStyle w:val="ListParagraph"/>
        <w:numPr>
          <w:ilvl w:val="0"/>
          <w:numId w:val="3"/>
        </w:numPr>
        <w:spacing w:before="120" w:line="0" w:lineRule="atLeast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ผลการสำรวจ</w:t>
      </w:r>
    </w:p>
    <w:p w:rsidR="001D6761" w:rsidRPr="00530BDE" w:rsidRDefault="00033959" w:rsidP="00114E9A">
      <w:pPr>
        <w:pStyle w:val="ListParagraph"/>
        <w:spacing w:after="0" w:line="0" w:lineRule="atLeast"/>
        <w:ind w:left="619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530BD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การผลิตรวมทั้งประเทศ</w:t>
      </w:r>
      <w:r w:rsidR="001D6761" w:rsidRPr="00530BDE">
        <w:rPr>
          <w:rFonts w:ascii="TH SarabunPSK" w:hAnsi="TH SarabunPSK" w:cs="TH SarabunPSK"/>
          <w:sz w:val="32"/>
          <w:szCs w:val="32"/>
          <w:rtl/>
          <w:cs/>
        </w:rPr>
        <w:tab/>
      </w:r>
    </w:p>
    <w:p w:rsidR="001D6761" w:rsidRPr="00530BDE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 w:rsidRPr="00530BD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8955E7" w:rsidRPr="00530BDE">
        <w:rPr>
          <w:rFonts w:ascii="TH SarabunPSK" w:eastAsia="Calibri" w:hAnsi="TH SarabunPSK" w:cs="TH SarabunPSK"/>
          <w:sz w:val="32"/>
          <w:szCs w:val="32"/>
        </w:rPr>
        <w:t>5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8.645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4D0886" w:rsidRPr="00530BDE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="006F346A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B291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4060C9" w:rsidRPr="00530BDE">
        <w:rPr>
          <w:rFonts w:ascii="TH SarabunPSK" w:eastAsia="Calibri" w:hAnsi="TH SarabunPSK" w:cs="TH SarabunPSK" w:hint="cs"/>
          <w:sz w:val="32"/>
          <w:szCs w:val="32"/>
          <w:cs/>
        </w:rPr>
        <w:t>0.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582</w:t>
      </w:r>
      <w:r w:rsidR="007B291A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4060C9" w:rsidRPr="00530BDE">
        <w:rPr>
          <w:rFonts w:ascii="TH SarabunPSK" w:eastAsia="Calibri" w:hAnsi="TH SarabunPSK" w:cs="TH SarabunPSK" w:hint="cs"/>
          <w:sz w:val="32"/>
          <w:szCs w:val="32"/>
          <w:cs/>
        </w:rPr>
        <w:t>1.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00</w:t>
      </w:r>
    </w:p>
    <w:p w:rsidR="001D6761" w:rsidRPr="00530BDE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 w:rsidRPr="00530BD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6A2D67" w:rsidRPr="00530BDE">
        <w:rPr>
          <w:rFonts w:ascii="TH SarabunPSK" w:eastAsia="Calibri" w:hAnsi="TH SarabunPSK" w:cs="TH SarabunPSK"/>
          <w:sz w:val="32"/>
          <w:szCs w:val="32"/>
        </w:rPr>
        <w:t>5</w:t>
      </w:r>
      <w:r w:rsidR="004060C9" w:rsidRPr="00530BDE">
        <w:rPr>
          <w:rFonts w:ascii="TH SarabunPSK" w:eastAsia="Calibri" w:hAnsi="TH SarabunPSK" w:cs="TH SarabunPSK" w:hint="cs"/>
          <w:sz w:val="32"/>
          <w:szCs w:val="32"/>
          <w:cs/>
        </w:rPr>
        <w:t>6.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546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4D0886" w:rsidRPr="00530BDE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="006F346A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B291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4060C9" w:rsidRPr="00530BDE">
        <w:rPr>
          <w:rFonts w:ascii="TH SarabunPSK" w:eastAsia="Calibri" w:hAnsi="TH SarabunPSK" w:cs="TH SarabunPSK" w:hint="cs"/>
          <w:sz w:val="32"/>
          <w:szCs w:val="32"/>
          <w:cs/>
        </w:rPr>
        <w:t>1.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450</w:t>
      </w:r>
      <w:r w:rsidR="006F346A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B291A" w:rsidRPr="00530BDE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F93918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2</w:t>
      </w:r>
      <w:r w:rsidR="004D0886" w:rsidRPr="00530BDE">
        <w:rPr>
          <w:rFonts w:ascii="TH SarabunPSK" w:eastAsia="Calibri" w:hAnsi="TH SarabunPSK" w:cs="TH SarabunPSK" w:hint="cs"/>
          <w:sz w:val="32"/>
          <w:szCs w:val="32"/>
          <w:cs/>
        </w:rPr>
        <w:t>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63</w:t>
      </w:r>
    </w:p>
    <w:p w:rsidR="001D6761" w:rsidRPr="00530BDE" w:rsidRDefault="001D6761" w:rsidP="001D6761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530BDE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 w:rsidRPr="00530BDE">
        <w:rPr>
          <w:rFonts w:ascii="TH SarabunPSK" w:eastAsia="Calibri" w:hAnsi="TH SarabunPSK" w:cs="TH SarabunPSK"/>
          <w:b/>
          <w:bCs/>
          <w:spacing w:val="-2"/>
          <w:sz w:val="32"/>
          <w:szCs w:val="32"/>
          <w:lang w:bidi="th-TH"/>
        </w:rPr>
        <w:t xml:space="preserve"> </w:t>
      </w:r>
      <w:r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2</w:t>
      </w:r>
      <w:r w:rsidR="004060C9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5.2</w:t>
      </w:r>
      <w:r w:rsidR="004060C9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36</w:t>
      </w:r>
      <w:r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</w:t>
      </w:r>
      <w:r w:rsidR="00D6035C"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นตันข้าวเปลือก </w:t>
      </w:r>
      <w:r w:rsidR="00A723A5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เพิ่มขึ้น</w:t>
      </w:r>
      <w:r w:rsidR="006F346A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="007B291A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จากปีที่แล้ว </w:t>
      </w:r>
      <w:r w:rsidR="004060C9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0.9</w:t>
      </w:r>
      <w:r w:rsidR="004060C9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25</w:t>
      </w:r>
      <w:r w:rsidR="006F346A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="007B291A"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ล้าน</w:t>
      </w:r>
      <w:r w:rsidR="00360A66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ตันข้าวเปลือก</w:t>
      </w:r>
      <w:r w:rsidR="006F346A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A723A5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="004060C9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3.</w:t>
      </w:r>
      <w:r w:rsidR="004060C9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80</w:t>
      </w:r>
    </w:p>
    <w:p w:rsidR="007B291A" w:rsidRPr="00530BDE" w:rsidRDefault="008F4BD8" w:rsidP="001D6761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6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pacing w:val="-6"/>
          <w:sz w:val="32"/>
          <w:szCs w:val="32"/>
          <w:cs/>
          <w:lang w:bidi="th-TH"/>
        </w:rPr>
        <w:t>ผลผลิตต่อไร่ต่อเนื้อที่</w:t>
      </w:r>
      <w:r w:rsidR="006F346A" w:rsidRPr="00530BDE">
        <w:rPr>
          <w:rFonts w:ascii="TH SarabunPSK" w:eastAsia="Calibri" w:hAnsi="TH SarabunPSK" w:cs="TH SarabunPSK" w:hint="cs"/>
          <w:b/>
          <w:bCs/>
          <w:spacing w:val="-6"/>
          <w:sz w:val="32"/>
          <w:szCs w:val="32"/>
          <w:cs/>
          <w:lang w:bidi="th-TH"/>
        </w:rPr>
        <w:t>เพาะ</w:t>
      </w:r>
      <w:r w:rsidRPr="00530BDE">
        <w:rPr>
          <w:rFonts w:ascii="TH SarabunPSK" w:eastAsia="Calibri" w:hAnsi="TH SarabunPSK" w:cs="TH SarabunPSK" w:hint="cs"/>
          <w:b/>
          <w:bCs/>
          <w:spacing w:val="-6"/>
          <w:sz w:val="32"/>
          <w:szCs w:val="32"/>
          <w:cs/>
          <w:lang w:bidi="th-TH"/>
        </w:rPr>
        <w:t xml:space="preserve">ปลูก </w:t>
      </w:r>
      <w:r w:rsidRPr="00530BDE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4</w:t>
      </w:r>
      <w:r w:rsidR="004060C9" w:rsidRPr="00530BDE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30</w:t>
      </w:r>
      <w:r w:rsidRPr="00530BDE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กิโลกรัมต่อไร่</w:t>
      </w:r>
      <w:r w:rsidR="006F346A" w:rsidRPr="00530BDE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 xml:space="preserve"> </w:t>
      </w:r>
      <w:r w:rsidR="00AC20A4" w:rsidRPr="00530BDE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เพิ่มขึ้น</w:t>
      </w:r>
      <w:r w:rsidRPr="00530BDE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 xml:space="preserve"> จากปีที่แล้ว </w:t>
      </w:r>
      <w:r w:rsidRPr="00530BDE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1</w:t>
      </w:r>
      <w:r w:rsidR="004060C9" w:rsidRPr="00530BDE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1</w:t>
      </w:r>
      <w:r w:rsidRPr="00530BDE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 หรือร้อยละ </w:t>
      </w:r>
      <w:r w:rsidR="004060C9" w:rsidRPr="00530BDE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2.</w:t>
      </w:r>
      <w:r w:rsidR="004060C9" w:rsidRPr="00530BDE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63</w:t>
      </w:r>
    </w:p>
    <w:p w:rsidR="001D6761" w:rsidRPr="00530BDE" w:rsidRDefault="001D6761" w:rsidP="00B733BD">
      <w:pPr>
        <w:spacing w:line="0" w:lineRule="atLeast"/>
        <w:ind w:left="360" w:firstLine="72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</w:rPr>
        <w:t>ผล</w:t>
      </w:r>
      <w:r w:rsidR="007B291A" w:rsidRPr="00530BDE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</w:rPr>
        <w:t xml:space="preserve">ผลิตต่อไร่ต่อเนื้อที่เก็บเกี่ยว </w:t>
      </w:r>
      <w:r w:rsidRPr="00530BDE">
        <w:rPr>
          <w:rFonts w:ascii="TH SarabunPSK" w:eastAsia="Calibri" w:hAnsi="TH SarabunPSK" w:cs="TH SarabunPSK"/>
          <w:spacing w:val="-4"/>
          <w:sz w:val="32"/>
          <w:szCs w:val="32"/>
          <w:cs/>
        </w:rPr>
        <w:t>4</w:t>
      </w:r>
      <w:r w:rsidR="00F93918" w:rsidRPr="00530BDE">
        <w:rPr>
          <w:rFonts w:ascii="TH SarabunPSK" w:eastAsia="Calibri" w:hAnsi="TH SarabunPSK" w:cs="TH SarabunPSK"/>
          <w:spacing w:val="-4"/>
          <w:sz w:val="32"/>
          <w:szCs w:val="32"/>
        </w:rPr>
        <w:t>4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</w:rPr>
        <w:t>6</w:t>
      </w:r>
      <w:r w:rsidRPr="00530BDE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</w:t>
      </w:r>
      <w:r w:rsidR="003D501F" w:rsidRPr="00530BDE">
        <w:rPr>
          <w:rFonts w:ascii="TH SarabunPSK" w:eastAsia="Calibri" w:hAnsi="TH SarabunPSK" w:cs="TH SarabunPSK"/>
          <w:spacing w:val="-4"/>
          <w:sz w:val="32"/>
          <w:szCs w:val="32"/>
          <w:cs/>
        </w:rPr>
        <w:t>ต่อไร่</w:t>
      </w:r>
      <w:r w:rsidR="006F346A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945905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เพิ่มขึ้น</w:t>
      </w:r>
      <w:r w:rsidR="007B291A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จากปีที่แล้ว </w:t>
      </w:r>
      <w:r w:rsidR="000F45E9" w:rsidRPr="00530BDE">
        <w:rPr>
          <w:rFonts w:ascii="TH SarabunPSK" w:eastAsia="Calibri" w:hAnsi="TH SarabunPSK" w:cs="TH SarabunPSK"/>
          <w:spacing w:val="-4"/>
          <w:sz w:val="32"/>
          <w:szCs w:val="32"/>
        </w:rPr>
        <w:t>5</w:t>
      </w:r>
      <w:r w:rsidR="000F45E9" w:rsidRPr="00530BDE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 หรือร้อยละ </w:t>
      </w:r>
      <w:r w:rsidR="000F45E9" w:rsidRPr="00530BDE">
        <w:rPr>
          <w:rFonts w:ascii="TH SarabunPSK" w:eastAsia="Calibri" w:hAnsi="TH SarabunPSK" w:cs="TH SarabunPSK"/>
          <w:spacing w:val="-4"/>
          <w:sz w:val="32"/>
          <w:szCs w:val="32"/>
        </w:rPr>
        <w:t>1</w:t>
      </w:r>
      <w:r w:rsidR="000F45E9" w:rsidRPr="00530BDE">
        <w:rPr>
          <w:rFonts w:ascii="TH SarabunPSK" w:eastAsia="Calibri" w:hAnsi="TH SarabunPSK" w:cs="TH SarabunPSK"/>
          <w:spacing w:val="-4"/>
          <w:sz w:val="32"/>
          <w:szCs w:val="32"/>
          <w:cs/>
        </w:rPr>
        <w:t>.</w:t>
      </w:r>
      <w:r w:rsidR="000F45E9" w:rsidRPr="00530BDE">
        <w:rPr>
          <w:rFonts w:ascii="TH SarabunPSK" w:eastAsia="Calibri" w:hAnsi="TH SarabunPSK" w:cs="TH SarabunPSK"/>
          <w:spacing w:val="-4"/>
          <w:sz w:val="32"/>
          <w:szCs w:val="32"/>
        </w:rPr>
        <w:t>13</w:t>
      </w:r>
    </w:p>
    <w:p w:rsidR="001D6761" w:rsidRPr="00274176" w:rsidRDefault="00B44994" w:rsidP="00B44994">
      <w:pPr>
        <w:pStyle w:val="ListParagraph"/>
        <w:spacing w:after="0" w:line="0" w:lineRule="atLeast"/>
        <w:ind w:left="1080" w:hanging="108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74176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สรุปภาคสรุป</w:t>
      </w:r>
      <w:r w:rsidR="001D6761" w:rsidRPr="00274176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ดังนี้</w:t>
      </w:r>
    </w:p>
    <w:p w:rsidR="001D6761" w:rsidRPr="00274176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74176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ภาคเหนือ</w:t>
      </w:r>
    </w:p>
    <w:p w:rsidR="008F4BD8" w:rsidRPr="0027417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7417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 w:rsidRPr="0027417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BE35B6" w:rsidRPr="00274176">
        <w:rPr>
          <w:rFonts w:ascii="TH SarabunPSK" w:eastAsia="Calibri" w:hAnsi="TH SarabunPSK" w:cs="TH SarabunPSK" w:hint="cs"/>
          <w:sz w:val="32"/>
          <w:szCs w:val="32"/>
          <w:cs/>
        </w:rPr>
        <w:t>1</w:t>
      </w:r>
      <w:r w:rsidR="00274176" w:rsidRPr="00274176">
        <w:rPr>
          <w:rFonts w:ascii="TH SarabunPSK" w:eastAsia="Calibri" w:hAnsi="TH SarabunPSK" w:cs="TH SarabunPSK"/>
          <w:sz w:val="32"/>
          <w:szCs w:val="32"/>
        </w:rPr>
        <w:t>3.027</w:t>
      </w:r>
      <w:r w:rsidRPr="0027417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520CDE" w:rsidRPr="00274176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BE35B6" w:rsidRPr="00274176">
        <w:rPr>
          <w:rFonts w:ascii="TH SarabunPSK" w:eastAsia="Calibri" w:hAnsi="TH SarabunPSK" w:cs="TH SarabunPSK"/>
          <w:sz w:val="32"/>
          <w:szCs w:val="32"/>
        </w:rPr>
        <w:t>0.</w:t>
      </w:r>
      <w:r w:rsidR="00520CDE" w:rsidRPr="00274176">
        <w:rPr>
          <w:rFonts w:ascii="TH SarabunPSK" w:eastAsia="Calibri" w:hAnsi="TH SarabunPSK" w:cs="TH SarabunPSK" w:hint="cs"/>
          <w:sz w:val="32"/>
          <w:szCs w:val="32"/>
          <w:cs/>
        </w:rPr>
        <w:t>2</w:t>
      </w:r>
      <w:r w:rsidR="00274176" w:rsidRPr="00274176">
        <w:rPr>
          <w:rFonts w:ascii="TH SarabunPSK" w:eastAsia="Calibri" w:hAnsi="TH SarabunPSK" w:cs="TH SarabunPSK"/>
          <w:sz w:val="32"/>
          <w:szCs w:val="32"/>
        </w:rPr>
        <w:t>59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7417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74176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274176" w:rsidRPr="00274176">
        <w:rPr>
          <w:rFonts w:ascii="TH SarabunPSK" w:eastAsia="Calibri" w:hAnsi="TH SarabunPSK" w:cs="TH SarabunPSK"/>
          <w:sz w:val="32"/>
          <w:szCs w:val="32"/>
        </w:rPr>
        <w:t>2.03</w:t>
      </w:r>
    </w:p>
    <w:p w:rsidR="008F4BD8" w:rsidRPr="0027417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27417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 w:rsidRPr="0027417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520CDE" w:rsidRPr="00274176">
        <w:rPr>
          <w:rFonts w:ascii="TH SarabunPSK" w:eastAsia="Calibri" w:hAnsi="TH SarabunPSK" w:cs="TH SarabunPSK" w:hint="cs"/>
          <w:sz w:val="32"/>
          <w:szCs w:val="32"/>
          <w:cs/>
        </w:rPr>
        <w:t>12.</w:t>
      </w:r>
      <w:r w:rsidR="00274176" w:rsidRPr="00274176">
        <w:rPr>
          <w:rFonts w:ascii="TH SarabunPSK" w:eastAsia="Calibri" w:hAnsi="TH SarabunPSK" w:cs="TH SarabunPSK"/>
          <w:sz w:val="32"/>
          <w:szCs w:val="32"/>
        </w:rPr>
        <w:t>508</w:t>
      </w:r>
      <w:r w:rsidRPr="0027417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520CDE" w:rsidRPr="00274176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520CDE" w:rsidRPr="00274176">
        <w:rPr>
          <w:rFonts w:ascii="TH SarabunPSK" w:eastAsia="Calibri" w:hAnsi="TH SarabunPSK" w:cs="TH SarabunPSK" w:hint="cs"/>
          <w:sz w:val="32"/>
          <w:szCs w:val="32"/>
          <w:cs/>
        </w:rPr>
        <w:t>0.</w:t>
      </w:r>
      <w:r w:rsidR="00274176" w:rsidRPr="00274176">
        <w:rPr>
          <w:rFonts w:ascii="TH SarabunPSK" w:eastAsia="Calibri" w:hAnsi="TH SarabunPSK" w:cs="TH SarabunPSK"/>
          <w:sz w:val="32"/>
          <w:szCs w:val="32"/>
        </w:rPr>
        <w:t>340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7417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74176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BE35B6" w:rsidRPr="00274176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74176" w:rsidRPr="00274176">
        <w:rPr>
          <w:rFonts w:ascii="TH SarabunPSK" w:eastAsia="Calibri" w:hAnsi="TH SarabunPSK" w:cs="TH SarabunPSK"/>
          <w:sz w:val="32"/>
          <w:szCs w:val="32"/>
        </w:rPr>
        <w:t>2.80</w:t>
      </w:r>
    </w:p>
    <w:p w:rsidR="008F4BD8" w:rsidRPr="0027417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274176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 w:rsidRPr="00274176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950BFE" w:rsidRPr="0027417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7.</w:t>
      </w:r>
      <w:r w:rsidR="00274176" w:rsidRPr="0027417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138</w:t>
      </w:r>
      <w:r w:rsidRPr="0027417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</w:t>
      </w:r>
      <w:r w:rsidR="00950BFE" w:rsidRPr="0027417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เพิ่มขึ้น</w:t>
      </w:r>
      <w:r w:rsidR="006F346A" w:rsidRPr="0027417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27417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950BFE" w:rsidRPr="0027417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0.</w:t>
      </w:r>
      <w:r w:rsidR="00274176" w:rsidRPr="00274176">
        <w:rPr>
          <w:rFonts w:ascii="TH SarabunPSK" w:eastAsia="Calibri" w:hAnsi="TH SarabunPSK" w:cs="TH SarabunPSK"/>
          <w:sz w:val="32"/>
          <w:szCs w:val="32"/>
          <w:lang w:bidi="th-TH"/>
        </w:rPr>
        <w:t>336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274176">
        <w:rPr>
          <w:rFonts w:ascii="TH SarabunPSK" w:eastAsia="Calibri" w:hAnsi="TH SarabunPSK" w:cs="TH SarabunPSK"/>
          <w:sz w:val="32"/>
          <w:szCs w:val="32"/>
          <w:cs/>
          <w:lang w:bidi="th-TH"/>
        </w:rPr>
        <w:t>ล้าน</w:t>
      </w:r>
      <w:r w:rsidR="00360A66" w:rsidRPr="0027417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="006F346A" w:rsidRPr="0027417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Pr="0027417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BE35B6" w:rsidRPr="0027417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="00274176" w:rsidRPr="0027417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4.94</w:t>
      </w:r>
    </w:p>
    <w:p w:rsidR="008F4BD8" w:rsidRPr="0027417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274176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</w:t>
      </w:r>
      <w:r w:rsidR="006F346A" w:rsidRPr="00274176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>เพาะ</w:t>
      </w:r>
      <w:r w:rsidRPr="00274176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 xml:space="preserve">ปลูก </w:t>
      </w:r>
      <w:r w:rsidR="00360A66"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5</w:t>
      </w:r>
      <w:r w:rsidR="00274176" w:rsidRPr="0027417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48</w:t>
      </w:r>
      <w:r w:rsidRPr="00274176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6F346A"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950BFE"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จากปีที่แล้ว </w:t>
      </w:r>
      <w:r w:rsidR="00274176" w:rsidRPr="0027417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15</w:t>
      </w:r>
      <w:r w:rsidRPr="00274176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274176" w:rsidRPr="0027417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2.81</w:t>
      </w:r>
    </w:p>
    <w:p w:rsidR="008F4BD8" w:rsidRPr="0027417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274176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360A66"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5</w:t>
      </w:r>
      <w:r w:rsidR="00274176" w:rsidRPr="0027417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71</w:t>
      </w:r>
      <w:r w:rsidRPr="00274176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6F346A"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950BFE"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Pr="00274176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จากปีที่แล้ว </w:t>
      </w:r>
      <w:r w:rsidR="00274176" w:rsidRPr="0027417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12</w:t>
      </w:r>
      <w:r w:rsidRPr="00274176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274176" w:rsidRPr="0027417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2.15</w:t>
      </w:r>
    </w:p>
    <w:p w:rsidR="001D6761" w:rsidRPr="00530BDE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ภาคตะวันออกเฉียงเหนือ</w:t>
      </w:r>
    </w:p>
    <w:p w:rsidR="008F4BD8" w:rsidRPr="00530BDE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 w:rsidRPr="00530BDE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360A66" w:rsidRPr="00530BDE">
        <w:rPr>
          <w:rFonts w:ascii="TH SarabunPSK" w:eastAsia="Calibri" w:hAnsi="TH SarabunPSK" w:cs="TH SarabunPSK" w:hint="cs"/>
          <w:sz w:val="32"/>
          <w:szCs w:val="32"/>
          <w:cs/>
        </w:rPr>
        <w:t>3</w:t>
      </w:r>
      <w:r w:rsidR="00BE35B6" w:rsidRPr="00530BDE">
        <w:rPr>
          <w:rFonts w:ascii="TH SarabunPSK" w:eastAsia="Calibri" w:hAnsi="TH SarabunPSK" w:cs="TH SarabunPSK"/>
          <w:sz w:val="32"/>
          <w:szCs w:val="32"/>
        </w:rPr>
        <w:t>6.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574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163CEB" w:rsidRPr="00530BDE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BE35B6" w:rsidRPr="00530BDE">
        <w:rPr>
          <w:rFonts w:ascii="TH SarabunPSK" w:eastAsia="Calibri" w:hAnsi="TH SarabunPSK" w:cs="TH SarabunPSK"/>
          <w:sz w:val="32"/>
          <w:szCs w:val="32"/>
        </w:rPr>
        <w:t>0.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381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4060C9" w:rsidRPr="00530BDE">
        <w:rPr>
          <w:rFonts w:ascii="TH SarabunPSK" w:eastAsia="Calibri" w:hAnsi="TH SarabunPSK" w:cs="TH SarabunPSK" w:hint="cs"/>
          <w:sz w:val="32"/>
          <w:szCs w:val="32"/>
          <w:cs/>
        </w:rPr>
        <w:t>1.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05</w:t>
      </w:r>
    </w:p>
    <w:p w:rsidR="008F4BD8" w:rsidRPr="00530BDE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 w:rsidRPr="00530BDE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360A66" w:rsidRPr="00530BDE">
        <w:rPr>
          <w:rFonts w:ascii="TH SarabunPSK" w:eastAsia="Calibri" w:hAnsi="TH SarabunPSK" w:cs="TH SarabunPSK" w:hint="cs"/>
          <w:sz w:val="32"/>
          <w:szCs w:val="32"/>
          <w:cs/>
        </w:rPr>
        <w:t>3</w:t>
      </w:r>
      <w:r w:rsidR="004060C9" w:rsidRPr="00530BDE">
        <w:rPr>
          <w:rFonts w:ascii="TH SarabunPSK" w:eastAsia="Calibri" w:hAnsi="TH SarabunPSK" w:cs="TH SarabunPSK" w:hint="cs"/>
          <w:sz w:val="32"/>
          <w:szCs w:val="32"/>
          <w:cs/>
        </w:rPr>
        <w:t>5.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286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163CEB" w:rsidRPr="00530BDE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1</w:t>
      </w:r>
      <w:r w:rsidR="00163CEB" w:rsidRPr="00530BDE">
        <w:rPr>
          <w:rFonts w:ascii="TH SarabunPSK" w:eastAsia="Calibri" w:hAnsi="TH SarabunPSK" w:cs="TH SarabunPSK"/>
          <w:sz w:val="32"/>
          <w:szCs w:val="32"/>
        </w:rPr>
        <w:t>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113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530BDE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BE35B6" w:rsidRPr="00530BD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3</w:t>
      </w:r>
      <w:r w:rsidR="00163CEB" w:rsidRPr="00530BDE">
        <w:rPr>
          <w:rFonts w:ascii="TH SarabunPSK" w:eastAsia="Calibri" w:hAnsi="TH SarabunPSK" w:cs="TH SarabunPSK" w:hint="cs"/>
          <w:sz w:val="32"/>
          <w:szCs w:val="32"/>
          <w:cs/>
        </w:rPr>
        <w:t>.</w:t>
      </w:r>
      <w:r w:rsidR="004060C9" w:rsidRPr="00530BDE">
        <w:rPr>
          <w:rFonts w:ascii="TH SarabunPSK" w:eastAsia="Calibri" w:hAnsi="TH SarabunPSK" w:cs="TH SarabunPSK"/>
          <w:sz w:val="32"/>
          <w:szCs w:val="32"/>
        </w:rPr>
        <w:t>26</w:t>
      </w:r>
    </w:p>
    <w:p w:rsidR="008F4BD8" w:rsidRPr="00530BDE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530BDE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 w:rsidRPr="00530BDE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360A66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</w:t>
      </w:r>
      <w:r w:rsidR="00163CEB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2.</w:t>
      </w:r>
      <w:r w:rsidR="004060C9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800</w:t>
      </w:r>
      <w:r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</w:t>
      </w:r>
      <w:r w:rsidR="00163CEB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เพิ่มขึ้น</w:t>
      </w:r>
      <w:r w:rsidR="006F346A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530BD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360A66" w:rsidRPr="00530BD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0.</w:t>
      </w:r>
      <w:r w:rsidR="004060C9" w:rsidRPr="00530BDE">
        <w:rPr>
          <w:rFonts w:ascii="TH SarabunPSK" w:eastAsia="Calibri" w:hAnsi="TH SarabunPSK" w:cs="TH SarabunPSK"/>
          <w:sz w:val="32"/>
          <w:szCs w:val="32"/>
          <w:lang w:bidi="th-TH"/>
        </w:rPr>
        <w:t>569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530BDE">
        <w:rPr>
          <w:rFonts w:ascii="TH SarabunPSK" w:eastAsia="Calibri" w:hAnsi="TH SarabunPSK" w:cs="TH SarabunPSK"/>
          <w:sz w:val="32"/>
          <w:szCs w:val="32"/>
          <w:cs/>
          <w:lang w:bidi="th-TH"/>
        </w:rPr>
        <w:t>ล้าน</w:t>
      </w:r>
      <w:r w:rsidR="00360A66" w:rsidRPr="00530BD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="006F346A" w:rsidRPr="00530BD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BE35B6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="004060C9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4</w:t>
      </w:r>
      <w:r w:rsidR="004060C9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.</w:t>
      </w:r>
      <w:r w:rsidR="004060C9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66</w:t>
      </w:r>
    </w:p>
    <w:p w:rsidR="008F4BD8" w:rsidRPr="00530BDE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</w:t>
      </w:r>
      <w:r w:rsidR="006F346A" w:rsidRPr="00530BDE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>เพาะ</w:t>
      </w:r>
      <w:r w:rsidRPr="00530BDE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 xml:space="preserve">ปลูก </w:t>
      </w:r>
      <w:r w:rsidR="00360A66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3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50</w:t>
      </w:r>
      <w:r w:rsidRPr="00530BDE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6F346A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BE35B6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จากปีที่แล้ว 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12</w:t>
      </w:r>
      <w:r w:rsidR="00BE35B6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530BDE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กิโลกรัม หรือร้อยละ 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3</w:t>
      </w:r>
      <w:r w:rsidR="004060C9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.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55</w:t>
      </w:r>
    </w:p>
    <w:p w:rsidR="008F4BD8" w:rsidRPr="00530BDE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530BDE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360A66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3</w:t>
      </w:r>
      <w:r w:rsidR="004060C9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6</w:t>
      </w:r>
      <w:r w:rsidR="004060C9" w:rsidRPr="00530BDE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3</w:t>
      </w:r>
      <w:r w:rsidRPr="00530BDE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</w:t>
      </w:r>
      <w:r w:rsidR="006F346A" w:rsidRPr="00530BDE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4060C9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เพิ่มขึ้น จากปีที่แล้ว 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5</w:t>
      </w:r>
      <w:r w:rsidR="005C3A86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5C3A86" w:rsidRPr="00530BDE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กิโลกรัม หรือร้อยละ 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</w:t>
      </w:r>
      <w:r w:rsidR="005C3A86" w:rsidRPr="00530BDE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.</w:t>
      </w:r>
      <w:r w:rsidR="004060C9" w:rsidRPr="00530BDE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40</w:t>
      </w:r>
    </w:p>
    <w:p w:rsidR="001D6761" w:rsidRPr="004D593A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D593A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ภาคกลาง</w:t>
      </w:r>
    </w:p>
    <w:p w:rsidR="008F4BD8" w:rsidRPr="004D593A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4D593A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 w:rsidRPr="004D593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BE35B6" w:rsidRPr="004D593A">
        <w:rPr>
          <w:rFonts w:ascii="TH SarabunPSK" w:eastAsia="Calibri" w:hAnsi="TH SarabunPSK" w:cs="TH SarabunPSK" w:hint="cs"/>
          <w:sz w:val="32"/>
          <w:szCs w:val="32"/>
          <w:cs/>
        </w:rPr>
        <w:t>8.</w:t>
      </w:r>
      <w:r w:rsidR="004D593A" w:rsidRPr="004D593A">
        <w:rPr>
          <w:rFonts w:ascii="TH SarabunPSK" w:eastAsia="Calibri" w:hAnsi="TH SarabunPSK" w:cs="TH SarabunPSK"/>
          <w:sz w:val="32"/>
          <w:szCs w:val="32"/>
        </w:rPr>
        <w:t>287</w:t>
      </w:r>
      <w:r w:rsidRPr="004D593A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DA72F9" w:rsidRPr="004D593A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="006F346A"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360A66" w:rsidRPr="004D593A">
        <w:rPr>
          <w:rFonts w:ascii="TH SarabunPSK" w:eastAsia="Calibri" w:hAnsi="TH SarabunPSK" w:cs="TH SarabunPSK" w:hint="cs"/>
          <w:sz w:val="32"/>
          <w:szCs w:val="32"/>
          <w:cs/>
        </w:rPr>
        <w:t>0.</w:t>
      </w:r>
      <w:r w:rsidR="00DA72F9" w:rsidRPr="004D593A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="004D593A" w:rsidRPr="004D593A">
        <w:rPr>
          <w:rFonts w:ascii="TH SarabunPSK" w:eastAsia="Calibri" w:hAnsi="TH SarabunPSK" w:cs="TH SarabunPSK"/>
          <w:sz w:val="32"/>
          <w:szCs w:val="32"/>
        </w:rPr>
        <w:t>2</w:t>
      </w:r>
      <w:r w:rsidR="00DA72F9" w:rsidRPr="004D593A">
        <w:rPr>
          <w:rFonts w:ascii="TH SarabunPSK" w:eastAsia="Calibri" w:hAnsi="TH SarabunPSK" w:cs="TH SarabunPSK" w:hint="cs"/>
          <w:sz w:val="32"/>
          <w:szCs w:val="32"/>
          <w:cs/>
        </w:rPr>
        <w:t>6</w:t>
      </w:r>
      <w:r w:rsidR="006F346A"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4D593A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4D593A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4D593A" w:rsidRPr="004D593A">
        <w:rPr>
          <w:rFonts w:ascii="TH SarabunPSK" w:eastAsia="Calibri" w:hAnsi="TH SarabunPSK" w:cs="TH SarabunPSK"/>
          <w:sz w:val="32"/>
          <w:szCs w:val="32"/>
        </w:rPr>
        <w:t>0.31</w:t>
      </w:r>
    </w:p>
    <w:p w:rsidR="008F4BD8" w:rsidRPr="004D593A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4D593A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 w:rsidRPr="004D593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DA72F9" w:rsidRPr="004D593A">
        <w:rPr>
          <w:rFonts w:ascii="TH SarabunPSK" w:eastAsia="Calibri" w:hAnsi="TH SarabunPSK" w:cs="TH SarabunPSK" w:hint="cs"/>
          <w:sz w:val="32"/>
          <w:szCs w:val="32"/>
          <w:cs/>
        </w:rPr>
        <w:t>8.</w:t>
      </w:r>
      <w:r w:rsidR="004D593A" w:rsidRPr="004D593A">
        <w:rPr>
          <w:rFonts w:ascii="TH SarabunPSK" w:eastAsia="Calibri" w:hAnsi="TH SarabunPSK" w:cs="TH SarabunPSK"/>
          <w:sz w:val="32"/>
          <w:szCs w:val="32"/>
        </w:rPr>
        <w:t>079</w:t>
      </w:r>
      <w:r w:rsidRPr="004D593A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DA72F9" w:rsidRPr="004D593A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DA72F9" w:rsidRPr="004D593A">
        <w:rPr>
          <w:rFonts w:ascii="TH SarabunPSK" w:eastAsia="Calibri" w:hAnsi="TH SarabunPSK" w:cs="TH SarabunPSK" w:hint="cs"/>
          <w:sz w:val="32"/>
          <w:szCs w:val="32"/>
          <w:cs/>
        </w:rPr>
        <w:t>0.</w:t>
      </w:r>
      <w:r w:rsidR="004D593A" w:rsidRPr="004D593A">
        <w:rPr>
          <w:rFonts w:ascii="TH SarabunPSK" w:eastAsia="Calibri" w:hAnsi="TH SarabunPSK" w:cs="TH SarabunPSK"/>
          <w:sz w:val="32"/>
          <w:szCs w:val="32"/>
        </w:rPr>
        <w:t>157</w:t>
      </w:r>
      <w:r w:rsidR="00DA72F9"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4D593A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4D593A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1B3CA5" w:rsidRPr="004D593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4D593A" w:rsidRPr="004D593A">
        <w:rPr>
          <w:rFonts w:ascii="TH SarabunPSK" w:eastAsia="Calibri" w:hAnsi="TH SarabunPSK" w:cs="TH SarabunPSK"/>
          <w:sz w:val="32"/>
          <w:szCs w:val="32"/>
        </w:rPr>
        <w:t>1.98</w:t>
      </w:r>
    </w:p>
    <w:p w:rsidR="008F4BD8" w:rsidRPr="004D593A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4D593A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 w:rsidRPr="004D593A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4D593A" w:rsidRPr="004D593A">
        <w:rPr>
          <w:rFonts w:ascii="TH SarabunPSK" w:eastAsia="Calibri" w:hAnsi="TH SarabunPSK" w:cs="TH SarabunPSK"/>
          <w:b/>
          <w:bCs/>
          <w:spacing w:val="-2"/>
          <w:sz w:val="32"/>
          <w:szCs w:val="32"/>
          <w:lang w:bidi="th-TH"/>
        </w:rPr>
        <w:t>4.995</w:t>
      </w:r>
      <w:r w:rsidRPr="004D593A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</w:t>
      </w:r>
      <w:r w:rsidR="00516864" w:rsidRPr="004D593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เพิ่มขึ้น</w:t>
      </w:r>
      <w:r w:rsidR="00CB765B" w:rsidRPr="004D593A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Pr="004D593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516864" w:rsidRPr="004D593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0.</w:t>
      </w:r>
      <w:r w:rsidR="004D593A" w:rsidRPr="004D593A">
        <w:rPr>
          <w:rFonts w:ascii="TH SarabunPSK" w:eastAsia="Calibri" w:hAnsi="TH SarabunPSK" w:cs="TH SarabunPSK"/>
          <w:sz w:val="32"/>
          <w:szCs w:val="32"/>
          <w:lang w:bidi="th-TH"/>
        </w:rPr>
        <w:t>090</w:t>
      </w:r>
      <w:r w:rsidR="006F346A" w:rsidRPr="004D593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4D593A">
        <w:rPr>
          <w:rFonts w:ascii="TH SarabunPSK" w:eastAsia="Calibri" w:hAnsi="TH SarabunPSK" w:cs="TH SarabunPSK"/>
          <w:sz w:val="32"/>
          <w:szCs w:val="32"/>
          <w:cs/>
          <w:lang w:bidi="th-TH"/>
        </w:rPr>
        <w:t>ล้าน</w:t>
      </w:r>
      <w:r w:rsidR="00360A66" w:rsidRPr="004D593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="006F346A" w:rsidRPr="004D593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Pr="004D593A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1B3CA5" w:rsidRPr="004D593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4D593A" w:rsidRPr="004D593A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1.84</w:t>
      </w:r>
    </w:p>
    <w:p w:rsidR="008F4BD8" w:rsidRPr="004D593A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4D593A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</w:t>
      </w:r>
      <w:r w:rsidR="00EA1343" w:rsidRPr="004D593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>เพาะ</w:t>
      </w:r>
      <w:r w:rsidRPr="004D593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 xml:space="preserve">ปลูก </w:t>
      </w:r>
      <w:r w:rsidR="00B96064" w:rsidRPr="004D593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603</w:t>
      </w:r>
      <w:r w:rsidRPr="004D593A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EA1343" w:rsidRPr="004D593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B96064" w:rsidRPr="004D593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Pr="004D593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จากปีที่แล้ว </w:t>
      </w:r>
      <w:r w:rsidR="00B96064" w:rsidRPr="004D593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9</w:t>
      </w:r>
      <w:r w:rsidRPr="004D593A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B96064" w:rsidRPr="004D593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1.52</w:t>
      </w:r>
    </w:p>
    <w:p w:rsidR="00B21CF8" w:rsidRPr="004D593A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4D593A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360A66" w:rsidRPr="004D593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61</w:t>
      </w:r>
      <w:r w:rsidR="004D593A" w:rsidRPr="004D593A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8</w:t>
      </w:r>
      <w:r w:rsidRPr="004D593A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</w:t>
      </w:r>
      <w:r w:rsidR="00EA1343" w:rsidRPr="004D593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4D593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ลดลง จากปีที่แล้ว </w:t>
      </w:r>
      <w:r w:rsidR="004D593A" w:rsidRPr="004D593A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1</w:t>
      </w:r>
      <w:r w:rsidRPr="004D593A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B96064" w:rsidRPr="004D593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0.</w:t>
      </w:r>
      <w:r w:rsidR="004D593A" w:rsidRPr="004D593A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16</w:t>
      </w:r>
    </w:p>
    <w:p w:rsidR="007674B4" w:rsidRPr="0025031B" w:rsidRDefault="007674B4" w:rsidP="007674B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5031B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ภาคใต้</w:t>
      </w:r>
    </w:p>
    <w:p w:rsidR="007674B4" w:rsidRPr="0025031B" w:rsidRDefault="007674B4" w:rsidP="007674B4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5031B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EA1343" w:rsidRPr="0025031B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360A66" w:rsidRPr="0025031B">
        <w:rPr>
          <w:rFonts w:ascii="TH SarabunPSK" w:eastAsia="Calibri" w:hAnsi="TH SarabunPSK" w:cs="TH SarabunPSK" w:hint="cs"/>
          <w:sz w:val="32"/>
          <w:szCs w:val="32"/>
          <w:cs/>
        </w:rPr>
        <w:t>0.</w:t>
      </w:r>
      <w:r w:rsidR="00C852C2" w:rsidRPr="0025031B">
        <w:rPr>
          <w:rFonts w:ascii="TH SarabunPSK" w:eastAsia="Calibri" w:hAnsi="TH SarabunPSK" w:cs="TH SarabunPSK"/>
          <w:sz w:val="32"/>
          <w:szCs w:val="32"/>
        </w:rPr>
        <w:t>757</w:t>
      </w:r>
      <w:r w:rsidRPr="0025031B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ลดลง</w:t>
      </w:r>
      <w:r w:rsidR="00EA1343"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360A66" w:rsidRPr="0025031B">
        <w:rPr>
          <w:rFonts w:ascii="TH SarabunPSK" w:eastAsia="Calibri" w:hAnsi="TH SarabunPSK" w:cs="TH SarabunPSK" w:hint="cs"/>
          <w:sz w:val="32"/>
          <w:szCs w:val="32"/>
          <w:cs/>
        </w:rPr>
        <w:t>0.0</w:t>
      </w:r>
      <w:r w:rsidR="00C852C2" w:rsidRPr="0025031B">
        <w:rPr>
          <w:rFonts w:ascii="TH SarabunPSK" w:eastAsia="Calibri" w:hAnsi="TH SarabunPSK" w:cs="TH SarabunPSK"/>
          <w:sz w:val="32"/>
          <w:szCs w:val="32"/>
        </w:rPr>
        <w:t>83</w:t>
      </w:r>
      <w:r w:rsidR="00EA1343"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5031B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EA1343"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5031B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C852C2" w:rsidRPr="0025031B">
        <w:rPr>
          <w:rFonts w:ascii="TH SarabunPSK" w:eastAsia="Calibri" w:hAnsi="TH SarabunPSK" w:cs="TH SarabunPSK"/>
          <w:sz w:val="32"/>
          <w:szCs w:val="32"/>
        </w:rPr>
        <w:t>9.88</w:t>
      </w:r>
    </w:p>
    <w:p w:rsidR="007674B4" w:rsidRPr="0025031B" w:rsidRDefault="007674B4" w:rsidP="007674B4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25031B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EA1343" w:rsidRPr="0025031B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C852C2" w:rsidRPr="0025031B">
        <w:rPr>
          <w:rFonts w:ascii="TH SarabunPSK" w:eastAsia="Calibri" w:hAnsi="TH SarabunPSK" w:cs="TH SarabunPSK" w:hint="cs"/>
          <w:sz w:val="32"/>
          <w:szCs w:val="32"/>
          <w:cs/>
        </w:rPr>
        <w:t>0.</w:t>
      </w:r>
      <w:r w:rsidR="00C852C2" w:rsidRPr="0025031B">
        <w:rPr>
          <w:rFonts w:ascii="TH SarabunPSK" w:eastAsia="Calibri" w:hAnsi="TH SarabunPSK" w:cs="TH SarabunPSK"/>
          <w:sz w:val="32"/>
          <w:szCs w:val="32"/>
        </w:rPr>
        <w:t>672</w:t>
      </w:r>
      <w:r w:rsidRPr="0025031B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EA1343"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5031B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D859A0" w:rsidRPr="0025031B">
        <w:rPr>
          <w:rFonts w:ascii="TH SarabunPSK" w:eastAsia="Calibri" w:hAnsi="TH SarabunPSK" w:cs="TH SarabunPSK" w:hint="cs"/>
          <w:sz w:val="32"/>
          <w:szCs w:val="32"/>
          <w:cs/>
        </w:rPr>
        <w:t>0.1</w:t>
      </w:r>
      <w:r w:rsidR="00C852C2" w:rsidRPr="0025031B">
        <w:rPr>
          <w:rFonts w:ascii="TH SarabunPSK" w:eastAsia="Calibri" w:hAnsi="TH SarabunPSK" w:cs="TH SarabunPSK"/>
          <w:sz w:val="32"/>
          <w:szCs w:val="32"/>
        </w:rPr>
        <w:t>60</w:t>
      </w:r>
      <w:r w:rsidR="00EA1343"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5031B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EA1343"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5031B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8F4306" w:rsidRPr="0025031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D859A0" w:rsidRPr="0025031B">
        <w:rPr>
          <w:rFonts w:ascii="TH SarabunPSK" w:eastAsia="Calibri" w:hAnsi="TH SarabunPSK" w:cs="TH SarabunPSK" w:hint="cs"/>
          <w:sz w:val="32"/>
          <w:szCs w:val="32"/>
          <w:cs/>
        </w:rPr>
        <w:t>1</w:t>
      </w:r>
      <w:r w:rsidR="00C852C2" w:rsidRPr="0025031B">
        <w:rPr>
          <w:rFonts w:ascii="TH SarabunPSK" w:eastAsia="Calibri" w:hAnsi="TH SarabunPSK" w:cs="TH SarabunPSK"/>
          <w:sz w:val="32"/>
          <w:szCs w:val="32"/>
        </w:rPr>
        <w:t>9.24</w:t>
      </w:r>
    </w:p>
    <w:p w:rsidR="007674B4" w:rsidRPr="0025031B" w:rsidRDefault="007674B4" w:rsidP="007674B4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25031B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EA1343" w:rsidRPr="0025031B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360A66"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0.3</w:t>
      </w:r>
      <w:r w:rsidR="00C852C2" w:rsidRPr="0025031B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04</w:t>
      </w:r>
      <w:r w:rsidRPr="0025031B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ลดลง</w:t>
      </w:r>
      <w:r w:rsidR="00EA1343"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25031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B21CF8" w:rsidRPr="0025031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0.0</w:t>
      </w:r>
      <w:r w:rsidR="00C852C2" w:rsidRPr="0025031B">
        <w:rPr>
          <w:rFonts w:ascii="TH SarabunPSK" w:eastAsia="Calibri" w:hAnsi="TH SarabunPSK" w:cs="TH SarabunPSK"/>
          <w:sz w:val="32"/>
          <w:szCs w:val="32"/>
          <w:lang w:bidi="th-TH"/>
        </w:rPr>
        <w:t>71</w:t>
      </w:r>
      <w:r w:rsidR="00EA1343" w:rsidRPr="0025031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25031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Pr="0025031B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หรือร้อยละ</w:t>
      </w:r>
      <w:r w:rsidR="00B21CF8"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760805"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</w:t>
      </w:r>
      <w:r w:rsidR="00C852C2" w:rsidRPr="0025031B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8.84</w:t>
      </w:r>
    </w:p>
    <w:p w:rsidR="007674B4" w:rsidRPr="0025031B" w:rsidRDefault="007674B4" w:rsidP="007674B4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6"/>
          <w:sz w:val="32"/>
          <w:szCs w:val="32"/>
        </w:rPr>
      </w:pPr>
      <w:r w:rsidRPr="0025031B">
        <w:rPr>
          <w:rFonts w:ascii="TH SarabunPSK" w:eastAsia="Calibri" w:hAnsi="TH SarabunPSK" w:cs="TH SarabunPSK"/>
          <w:b/>
          <w:bCs/>
          <w:spacing w:val="-6"/>
          <w:sz w:val="32"/>
          <w:szCs w:val="32"/>
          <w:cs/>
          <w:lang w:bidi="th-TH"/>
        </w:rPr>
        <w:t>ผลผลิตต่อไร่ต่อเนื้อที่</w:t>
      </w:r>
      <w:r w:rsidR="00EA1343" w:rsidRPr="0025031B">
        <w:rPr>
          <w:rFonts w:ascii="TH SarabunPSK" w:eastAsia="Calibri" w:hAnsi="TH SarabunPSK" w:cs="TH SarabunPSK" w:hint="cs"/>
          <w:b/>
          <w:bCs/>
          <w:spacing w:val="-6"/>
          <w:sz w:val="32"/>
          <w:szCs w:val="32"/>
          <w:cs/>
          <w:lang w:bidi="th-TH"/>
        </w:rPr>
        <w:t>เพาะ</w:t>
      </w:r>
      <w:r w:rsidRPr="0025031B">
        <w:rPr>
          <w:rFonts w:ascii="TH SarabunPSK" w:eastAsia="Calibri" w:hAnsi="TH SarabunPSK" w:cs="TH SarabunPSK" w:hint="cs"/>
          <w:b/>
          <w:bCs/>
          <w:spacing w:val="-6"/>
          <w:sz w:val="32"/>
          <w:szCs w:val="32"/>
          <w:cs/>
          <w:lang w:bidi="th-TH"/>
        </w:rPr>
        <w:t xml:space="preserve">ปลูก </w:t>
      </w:r>
      <w:r w:rsidR="00C852C2" w:rsidRPr="0025031B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401</w:t>
      </w:r>
      <w:r w:rsidRPr="0025031B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กิโลกรัมต่อไร่</w:t>
      </w:r>
      <w:r w:rsidR="00EA1343" w:rsidRPr="0025031B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 xml:space="preserve"> </w:t>
      </w:r>
      <w:r w:rsidR="00760805" w:rsidRPr="0025031B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ลดลง</w:t>
      </w:r>
      <w:r w:rsidRPr="0025031B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 xml:space="preserve"> จากปีที่แล้ว </w:t>
      </w:r>
      <w:r w:rsidR="00C852C2" w:rsidRPr="0025031B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45</w:t>
      </w:r>
      <w:r w:rsidRPr="0025031B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 หรือร้อยละ </w:t>
      </w:r>
      <w:r w:rsidR="00760805" w:rsidRPr="0025031B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1</w:t>
      </w:r>
      <w:r w:rsidR="00C852C2" w:rsidRPr="0025031B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0.09</w:t>
      </w:r>
    </w:p>
    <w:p w:rsidR="007674B4" w:rsidRPr="0025031B" w:rsidRDefault="007674B4" w:rsidP="007674B4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25031B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9F6330"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4</w:t>
      </w:r>
      <w:r w:rsidR="00C852C2" w:rsidRPr="0025031B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52</w:t>
      </w:r>
      <w:r w:rsidRPr="0025031B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</w:t>
      </w:r>
      <w:r w:rsidR="00B21CF8"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AD622F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เพิ่มขึ้น</w:t>
      </w:r>
      <w:r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จากปีที่แล้ว </w:t>
      </w:r>
      <w:r w:rsidR="00C852C2" w:rsidRPr="0025031B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</w:t>
      </w:r>
      <w:r w:rsidRPr="0025031B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C852C2" w:rsidRPr="0025031B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0.</w:t>
      </w:r>
      <w:r w:rsidR="00C852C2" w:rsidRPr="0025031B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44</w:t>
      </w:r>
    </w:p>
    <w:p w:rsidR="00193402" w:rsidRDefault="00193402" w:rsidP="00E8101B">
      <w:pPr>
        <w:tabs>
          <w:tab w:val="left" w:pos="810"/>
          <w:tab w:val="left" w:pos="1080"/>
        </w:tabs>
        <w:spacing w:after="120" w:line="0" w:lineRule="atLeast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bookmarkStart w:id="0" w:name="_GoBack"/>
      <w:bookmarkEnd w:id="0"/>
    </w:p>
    <w:p w:rsidR="00815EA7" w:rsidRPr="00385409" w:rsidRDefault="00815EA7" w:rsidP="00815EA7">
      <w:pPr>
        <w:tabs>
          <w:tab w:val="left" w:pos="810"/>
          <w:tab w:val="left" w:pos="1080"/>
        </w:tabs>
        <w:spacing w:after="120"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8540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สถานการณ์การผลิตข้าวนาปี ปีเพาะปลูก </w:t>
      </w:r>
      <w:r w:rsidRPr="00385409">
        <w:rPr>
          <w:rFonts w:ascii="TH SarabunPSK" w:hAnsi="TH SarabunPSK" w:cs="TH SarabunPSK"/>
          <w:b/>
          <w:bCs/>
          <w:sz w:val="32"/>
          <w:szCs w:val="32"/>
        </w:rPr>
        <w:t>255</w:t>
      </w:r>
      <w:r w:rsidRPr="00385409">
        <w:rPr>
          <w:rFonts w:ascii="TH SarabunPSK" w:hAnsi="TH SarabunPSK" w:cs="TH SarabunPSK" w:hint="cs"/>
          <w:b/>
          <w:bCs/>
          <w:sz w:val="32"/>
          <w:szCs w:val="32"/>
          <w:cs/>
        </w:rPr>
        <w:t>9/60</w:t>
      </w:r>
    </w:p>
    <w:p w:rsidR="00815EA7" w:rsidRPr="00815EA7" w:rsidRDefault="00815EA7" w:rsidP="00815EA7">
      <w:pPr>
        <w:tabs>
          <w:tab w:val="left" w:pos="810"/>
          <w:tab w:val="left" w:pos="1080"/>
        </w:tabs>
        <w:spacing w:line="0" w:lineRule="atLeast"/>
        <w:rPr>
          <w:rFonts w:ascii="TH SarabunPSK" w:hAnsi="TH SarabunPSK" w:cs="TH SarabunPSK"/>
          <w:b/>
          <w:bCs/>
          <w:color w:val="FF0000"/>
        </w:rPr>
      </w:pPr>
    </w:p>
    <w:p w:rsidR="00815EA7" w:rsidRPr="00385409" w:rsidRDefault="00815EA7" w:rsidP="00815EA7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385409">
        <w:rPr>
          <w:rFonts w:ascii="TH SarabunPSK" w:hAnsi="TH SarabunPSK" w:cs="TH SarabunPSK"/>
          <w:sz w:val="32"/>
          <w:szCs w:val="32"/>
          <w:rtl/>
          <w:cs/>
        </w:rPr>
        <w:tab/>
      </w:r>
      <w:r w:rsidRPr="00385409">
        <w:rPr>
          <w:rFonts w:ascii="TH SarabunPSK" w:hAnsi="TH SarabunPSK" w:cs="TH SarabunPSK"/>
          <w:sz w:val="32"/>
          <w:szCs w:val="32"/>
          <w:cs/>
        </w:rPr>
        <w:tab/>
      </w:r>
      <w:r w:rsidRPr="00385409">
        <w:rPr>
          <w:rFonts w:ascii="TH SarabunPSK" w:hAnsi="TH SarabunPSK" w:cs="TH SarabunPSK" w:hint="cs"/>
          <w:sz w:val="32"/>
          <w:szCs w:val="32"/>
          <w:cs/>
        </w:rPr>
        <w:t>เนื้อที่เพาะปลูกโดยรวมของทั้งประเทศเพิ่มขึ้น เนื่องจากปริมาณฝนเพิ่มขึ้นและการกระจายของน้ำฝนสม่ำเสมอ ทำให้ในบางพื้นที่ที่ปล่อยว่างในปีที่แล้วสามารถปลูกข้าวได้ตามปกติ ส่วนผลผลิตต่อไร่เพิ่มขึ้น</w:t>
      </w:r>
      <w:r w:rsidRPr="00385409">
        <w:rPr>
          <w:rFonts w:ascii="TH SarabunPSK" w:hAnsi="TH SarabunPSK" w:cs="TH SarabunPSK"/>
          <w:sz w:val="32"/>
          <w:szCs w:val="32"/>
          <w:cs/>
        </w:rPr>
        <w:br/>
      </w:r>
      <w:r w:rsidRPr="00385409">
        <w:rPr>
          <w:rFonts w:ascii="TH SarabunPSK" w:hAnsi="TH SarabunPSK" w:cs="TH SarabunPSK" w:hint="cs"/>
          <w:sz w:val="32"/>
          <w:szCs w:val="32"/>
          <w:cs/>
        </w:rPr>
        <w:t xml:space="preserve">จากปีที่แล้ว เนื่องจากสภาพดินฟ้าอากาศเอื้ออำนวย ปริมาณน้ำฝนเพียงพอ ทำให้การเจริญเติบโตของข้าวสมบูรณ์ </w:t>
      </w:r>
      <w:r w:rsidRPr="00385409">
        <w:rPr>
          <w:rFonts w:ascii="TH SarabunPSK" w:hAnsi="TH SarabunPSK" w:cs="TH SarabunPSK"/>
          <w:sz w:val="32"/>
          <w:szCs w:val="32"/>
          <w:cs/>
        </w:rPr>
        <w:t>เมื่อพิจารณาเป็นรายภาค พบว่า</w:t>
      </w:r>
    </w:p>
    <w:p w:rsidR="00815EA7" w:rsidRPr="009750E9" w:rsidRDefault="00815EA7" w:rsidP="00815EA7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815EA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9750E9">
        <w:rPr>
          <w:rFonts w:ascii="TH SarabunPSK" w:hAnsi="TH SarabunPSK" w:cs="TH SarabunPSK" w:hint="cs"/>
          <w:sz w:val="32"/>
          <w:szCs w:val="32"/>
          <w:cs/>
        </w:rPr>
        <w:tab/>
      </w:r>
      <w:r w:rsidRPr="009750E9">
        <w:rPr>
          <w:rFonts w:ascii="TH SarabunPSK" w:hAnsi="TH SarabunPSK" w:cs="TH SarabunPSK"/>
          <w:b/>
          <w:bCs/>
          <w:sz w:val="32"/>
          <w:szCs w:val="32"/>
          <w:cs/>
        </w:rPr>
        <w:t>ภาคเหนือ</w:t>
      </w:r>
      <w:r w:rsidRPr="009750E9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เพิ่มขึ้น เนื่องจากปีที่</w:t>
      </w:r>
      <w:r w:rsidR="00C46706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ปริมาณน้ำไม่เพียงพอต่อการเพาะปลูก เกษตรกรในหลายพื้นที่จึงปล่อยที่นาว่างไว้ แต่ในปีนี้มีปริมาณน้ำฝนเพียงพอต่อการเพาะปลูก ทำให้เกษตรกร</w:t>
      </w:r>
      <w:r w:rsidR="00C46706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ทำนาปี</w:t>
      </w:r>
      <w:r w:rsidR="00C46706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9750E9">
        <w:rPr>
          <w:rFonts w:ascii="TH SarabunPSK" w:hAnsi="TH SarabunPSK" w:cs="TH SarabunPSK" w:hint="cs"/>
          <w:sz w:val="32"/>
          <w:szCs w:val="32"/>
          <w:cs/>
        </w:rPr>
        <w:t xml:space="preserve">ตามปกติ </w:t>
      </w:r>
      <w:r w:rsidRPr="009750E9">
        <w:rPr>
          <w:rFonts w:ascii="TH SarabunPSK" w:hAnsi="TH SarabunPSK" w:cs="TH SarabunPSK"/>
          <w:spacing w:val="-4"/>
          <w:kern w:val="16"/>
          <w:sz w:val="32"/>
          <w:szCs w:val="32"/>
          <w:cs/>
        </w:rPr>
        <w:t>ส่วนผลผลิตต่อไร่</w:t>
      </w:r>
      <w:r w:rsidRPr="009750E9"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>เพิ่มขึ้นจากปีที่แล้ว</w:t>
      </w:r>
      <w:r w:rsidRPr="009750E9">
        <w:rPr>
          <w:rFonts w:ascii="TH SarabunPSK" w:hAnsi="TH SarabunPSK" w:cs="TH SarabunPSK"/>
          <w:spacing w:val="-4"/>
          <w:kern w:val="16"/>
          <w:sz w:val="32"/>
          <w:szCs w:val="32"/>
          <w:cs/>
        </w:rPr>
        <w:t xml:space="preserve"> เนื่องจาก</w:t>
      </w:r>
      <w:r w:rsidRPr="009750E9"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>มีปริมาณน้ำเพียงพอต่อการเจริญเติบโต   ของต้นข้าว ประกอบกับ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พื้นที่นาได้พักการทำนาในปีที่แล้วทำให้ผลผลิตมากกว่าปกติ</w:t>
      </w:r>
    </w:p>
    <w:p w:rsidR="00815EA7" w:rsidRPr="009750E9" w:rsidRDefault="00815EA7" w:rsidP="00815EA7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815EA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9750E9">
        <w:rPr>
          <w:rFonts w:ascii="TH SarabunPSK" w:hAnsi="TH SarabunPSK" w:cs="TH SarabunPSK" w:hint="cs"/>
          <w:sz w:val="32"/>
          <w:szCs w:val="32"/>
          <w:cs/>
        </w:rPr>
        <w:tab/>
      </w:r>
      <w:r w:rsidRPr="009750E9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  <w:r w:rsidRPr="009750E9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เพิ่มขึ้น เนื่องจากสภาพอากาศที่เคยแห้งแล้ง</w:t>
      </w:r>
      <w:r w:rsidRPr="009750E9">
        <w:rPr>
          <w:rFonts w:ascii="TH SarabunPSK" w:hAnsi="TH SarabunPSK" w:cs="TH SarabunPSK"/>
          <w:sz w:val="32"/>
          <w:szCs w:val="32"/>
          <w:cs/>
        </w:rPr>
        <w:br/>
      </w:r>
      <w:r w:rsidRPr="009750E9">
        <w:rPr>
          <w:rFonts w:ascii="TH SarabunPSK" w:hAnsi="TH SarabunPSK" w:cs="TH SarabunPSK" w:hint="cs"/>
          <w:sz w:val="32"/>
          <w:szCs w:val="32"/>
          <w:cs/>
        </w:rPr>
        <w:t>ในปีที่แล้วกลับมาเป็นปกติ ปริมาณน้ำเพียงพอ เกษตรกรจึงทำการเพาะปลูกข้าวได้ตามเดิม และเ</w:t>
      </w:r>
      <w:r w:rsidR="00F723CE">
        <w:rPr>
          <w:rFonts w:ascii="TH SarabunPSK" w:hAnsi="TH SarabunPSK" w:cs="TH SarabunPSK" w:hint="cs"/>
          <w:sz w:val="32"/>
          <w:szCs w:val="32"/>
          <w:cs/>
        </w:rPr>
        <w:t xml:space="preserve">ป็นวิถีชีวิตเดิมของเกษตรกร 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ซึ่งการเพาะปลูกข้าวนาปีในภาคตะวันออกเฉียงเหนือส่วนใหญ่เป็นนาหว่านสำรวย เมื่อมีฝนตกต</w:t>
      </w:r>
      <w:r w:rsidR="00C46706">
        <w:rPr>
          <w:rFonts w:ascii="TH SarabunPSK" w:hAnsi="TH SarabunPSK" w:cs="TH SarabunPSK" w:hint="cs"/>
          <w:sz w:val="32"/>
          <w:szCs w:val="32"/>
          <w:cs/>
        </w:rPr>
        <w:t>รงตามฤดูกาล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เกษตรกรจึงทำการเพาะปลูกข้าว</w:t>
      </w:r>
      <w:r w:rsidR="009750E9" w:rsidRPr="009750E9">
        <w:rPr>
          <w:rFonts w:ascii="TH SarabunPSK" w:hAnsi="TH SarabunPSK" w:cs="TH SarabunPSK" w:hint="cs"/>
          <w:sz w:val="32"/>
          <w:szCs w:val="32"/>
          <w:cs/>
        </w:rPr>
        <w:t>ตามปกติ</w:t>
      </w:r>
      <w:r w:rsidRPr="009750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50E9">
        <w:rPr>
          <w:rFonts w:ascii="TH SarabunPSK" w:hAnsi="TH SarabunPSK" w:cs="TH SarabunPSK"/>
          <w:sz w:val="32"/>
          <w:szCs w:val="32"/>
          <w:cs/>
        </w:rPr>
        <w:t>ผลผลิตต่อไร่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เพิ่มขึ้น</w:t>
      </w:r>
      <w:r w:rsidRPr="009750E9">
        <w:rPr>
          <w:rFonts w:ascii="TH SarabunPSK" w:hAnsi="TH SarabunPSK" w:cs="TH SarabunPSK" w:hint="cs"/>
          <w:spacing w:val="-4"/>
          <w:sz w:val="32"/>
          <w:szCs w:val="32"/>
          <w:cs/>
        </w:rPr>
        <w:t>เล็กน้อย เนื่องจากในปีนี้ฝนไม่ทิ้งช่วงเหมือนปีที่ผ่านมา มีปริมาณน้ำเพียงพอต่อการเจริญเติบโตของข้าว ประกอบกับ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การระบาดของโรคและแมลงศัตรูพืช เช่น เพลี้ยไฟ หนอนกอ เป็นต้น มีจำนวนน้อย</w:t>
      </w:r>
    </w:p>
    <w:p w:rsidR="00815EA7" w:rsidRPr="009750E9" w:rsidRDefault="00815EA7" w:rsidP="00815EA7">
      <w:p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5EA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5EA7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9750E9">
        <w:rPr>
          <w:rFonts w:ascii="TH SarabunPSK" w:hAnsi="TH SarabunPSK" w:cs="TH SarabunPSK"/>
          <w:b/>
          <w:bCs/>
          <w:sz w:val="32"/>
          <w:szCs w:val="32"/>
          <w:cs/>
        </w:rPr>
        <w:t>ภาคกลาง</w:t>
      </w:r>
      <w:r w:rsidRPr="009750E9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</w:t>
      </w:r>
      <w:r w:rsidRPr="009750E9">
        <w:rPr>
          <w:rFonts w:ascii="TH SarabunPSK" w:hAnsi="TH SarabunPSK" w:cs="TH SarabunPSK" w:hint="cs"/>
          <w:sz w:val="32"/>
          <w:szCs w:val="32"/>
          <w:cs/>
        </w:rPr>
        <w:t xml:space="preserve">เพิ่มขึ้น </w:t>
      </w:r>
      <w:r w:rsidRPr="009750E9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9750E9">
        <w:rPr>
          <w:rFonts w:ascii="TH SarabunPSK" w:hAnsi="TH SarabunPSK" w:cs="TH SarabunPSK" w:hint="cs"/>
          <w:sz w:val="32"/>
          <w:szCs w:val="32"/>
          <w:cs/>
        </w:rPr>
        <w:t>ปีนี้มีปริมาณน้ำฝนเพียงพอ น้ำในแม่น้ำสายหลัก</w:t>
      </w:r>
      <w:r w:rsidRPr="009750E9">
        <w:rPr>
          <w:rFonts w:ascii="TH SarabunPSK" w:hAnsi="TH SarabunPSK" w:cs="TH SarabunPSK"/>
          <w:sz w:val="32"/>
          <w:szCs w:val="32"/>
          <w:cs/>
        </w:rPr>
        <w:br/>
      </w:r>
      <w:r w:rsidRPr="009750E9">
        <w:rPr>
          <w:rFonts w:ascii="TH SarabunPSK" w:hAnsi="TH SarabunPSK" w:cs="TH SarabunPSK" w:hint="cs"/>
          <w:sz w:val="32"/>
          <w:szCs w:val="32"/>
          <w:cs/>
        </w:rPr>
        <w:t>เช่น แม่น้ำเจ้าพระยา แม่น้ำปราจีน เป็นต้น มีปริมาณค่อนข้างมาก ประกอบกับเขื่อนหลัก เช่น เขื่อนเจ้าพระยา เขื่อนป่าสักชลสิทธิ์ เป็นต้น มีปริมาณน้ำเพียงพอต่อการชลประทาน เกษตรกรจึงสามารถเพาะปลูกข้าวนาปี</w:t>
      </w:r>
      <w:r w:rsidRPr="009750E9">
        <w:rPr>
          <w:rFonts w:ascii="TH SarabunPSK" w:hAnsi="TH SarabunPSK" w:cs="TH SarabunPSK"/>
          <w:sz w:val="32"/>
          <w:szCs w:val="32"/>
          <w:cs/>
        </w:rPr>
        <w:br/>
      </w:r>
      <w:r w:rsidRPr="009750E9">
        <w:rPr>
          <w:rFonts w:ascii="TH SarabunPSK" w:hAnsi="TH SarabunPSK" w:cs="TH SarabunPSK" w:hint="cs"/>
          <w:sz w:val="32"/>
          <w:szCs w:val="32"/>
          <w:cs/>
        </w:rPr>
        <w:t xml:space="preserve">ได้เป็นปกติและบางส่วนยังสามารถเพาะปลูกรอบที่ 2 ได้ ส่วนผลผลิตต่อไร่ลดลงเล็กน้อย เนื่องจากในบางพื้นที่ประสบปัญหาโรคแมลงศัตรูพืช เช่น หนอนเจาะกอข้าว หนูนา เป็นต้น อีกทั้งยังพบปัญหาข้าวดีดในหลายพื้นที่ </w:t>
      </w:r>
      <w:r w:rsidRPr="009750E9">
        <w:rPr>
          <w:rFonts w:ascii="TH SarabunPSK" w:hAnsi="TH SarabunPSK" w:cs="TH SarabunPSK"/>
          <w:sz w:val="32"/>
          <w:szCs w:val="32"/>
          <w:cs/>
        </w:rPr>
        <w:br/>
      </w:r>
      <w:r w:rsidRPr="009750E9">
        <w:rPr>
          <w:rFonts w:ascii="TH SarabunPSK" w:hAnsi="TH SarabunPSK" w:cs="TH SarabunPSK" w:hint="cs"/>
          <w:sz w:val="32"/>
          <w:szCs w:val="32"/>
          <w:cs/>
        </w:rPr>
        <w:t>ซึ่งสาเหตุเกิดจากเกษตรกรทำนาเชิงเดี่ยวโดยไม่มีการปลูกพืชหมุนเวียนและใช้เมล็ดพันธุ์ข้าวที่มีสิ่งเจือปน</w:t>
      </w:r>
    </w:p>
    <w:p w:rsidR="00815EA7" w:rsidRPr="00A13DFA" w:rsidRDefault="00815EA7" w:rsidP="00815EA7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A13DF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ภาค</w:t>
      </w:r>
      <w:r w:rsidRPr="00A13DF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ใต้</w:t>
      </w:r>
      <w:r w:rsidRPr="00A13D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เนื้อที่เพาะปลูกลดลง เนื่องจาก</w:t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เกษตรกรส่วนใหญ่ทำนาเพื่อการบริโภคในครัวเรือน    เมื่อข้าวราคาถูกลงเกษตรกรจึง</w:t>
      </w:r>
      <w:r w:rsidR="00F723CE"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นิยม</w:t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ซื้อข้าวบริโภค ประกอบกับภาครัฐมีนโยบายปรับลดพื้นที่นาที่ไม่เหมาะสม</w:t>
      </w:r>
      <w:r w:rsidRPr="00A13DFA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โดยส่งเสริมให้เกษตรกรปรับเปลี่ยนไปปลูกพืชอื่นซึ่งให้ผลตอบแทนที่ดีกว่า</w:t>
      </w:r>
      <w:r w:rsidR="00371133" w:rsidRPr="00A13DFA">
        <w:rPr>
          <w:rFonts w:ascii="TH SarabunPSK" w:hAnsi="TH SarabunPSK" w:cs="Arial" w:hint="cs"/>
          <w:color w:val="000000" w:themeColor="text1"/>
          <w:sz w:val="32"/>
          <w:szCs w:val="40"/>
          <w:cs/>
        </w:rPr>
        <w:t> </w:t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 ปาล์มน้ำมัน</w:t>
      </w:r>
      <w:r w:rsidRPr="00A13D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เป็นต้น </w:t>
      </w:r>
      <w:r w:rsidRPr="00A13DF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</w:t>
      </w:r>
      <w:r w:rsidR="00C467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ปริมาณ</w:t>
      </w:r>
      <w:r w:rsidRPr="00A13DFA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ผลผลิต</w:t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ลดลง</w:t>
      </w:r>
      <w:r w:rsidRPr="00A13D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เนื่องจาก</w:t>
      </w:r>
      <w:r w:rsidRPr="00A13D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สถานการณ์อุทกภัยในหลายจังหวัด โดยเฉพาะแหล่งผลิตที่สำคัญของภาค เช่น จังหวัดนครศรีธรรมราช สุราษฎร์ธานี พัทลุง สงขลา เป็นต้น ทำให้ข้าวได้รับความเสียหาย </w:t>
      </w:r>
    </w:p>
    <w:sectPr w:rsidR="00815EA7" w:rsidRPr="00A13DFA" w:rsidSect="00932726">
      <w:pgSz w:w="11906" w:h="16838"/>
      <w:pgMar w:top="851" w:right="1133" w:bottom="284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3CE" w:rsidRDefault="00F723CE" w:rsidP="002271DE">
      <w:r>
        <w:separator/>
      </w:r>
    </w:p>
  </w:endnote>
  <w:endnote w:type="continuationSeparator" w:id="1">
    <w:p w:rsidR="00F723CE" w:rsidRDefault="00F723CE" w:rsidP="0022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3CE" w:rsidRDefault="00F723CE" w:rsidP="002271DE">
      <w:r>
        <w:separator/>
      </w:r>
    </w:p>
  </w:footnote>
  <w:footnote w:type="continuationSeparator" w:id="1">
    <w:p w:rsidR="00F723CE" w:rsidRDefault="00F723CE" w:rsidP="00227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435A08F0"/>
    <w:multiLevelType w:val="hybridMultilevel"/>
    <w:tmpl w:val="249E0E34"/>
    <w:lvl w:ilvl="0" w:tplc="50C0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A47D5"/>
    <w:rsid w:val="0000314A"/>
    <w:rsid w:val="00003305"/>
    <w:rsid w:val="00004542"/>
    <w:rsid w:val="00005856"/>
    <w:rsid w:val="00007981"/>
    <w:rsid w:val="00011E96"/>
    <w:rsid w:val="00022BB4"/>
    <w:rsid w:val="0002316A"/>
    <w:rsid w:val="000234E5"/>
    <w:rsid w:val="00031B3F"/>
    <w:rsid w:val="00033959"/>
    <w:rsid w:val="0003406B"/>
    <w:rsid w:val="0003536A"/>
    <w:rsid w:val="00047545"/>
    <w:rsid w:val="00053F6F"/>
    <w:rsid w:val="00056981"/>
    <w:rsid w:val="00061CE0"/>
    <w:rsid w:val="000627C8"/>
    <w:rsid w:val="00063C87"/>
    <w:rsid w:val="00066D4C"/>
    <w:rsid w:val="00067B02"/>
    <w:rsid w:val="00071832"/>
    <w:rsid w:val="000760D5"/>
    <w:rsid w:val="000833F7"/>
    <w:rsid w:val="000A5B25"/>
    <w:rsid w:val="000A6926"/>
    <w:rsid w:val="000A7955"/>
    <w:rsid w:val="000B21C9"/>
    <w:rsid w:val="000B3122"/>
    <w:rsid w:val="000B486B"/>
    <w:rsid w:val="000D17FA"/>
    <w:rsid w:val="000D3C44"/>
    <w:rsid w:val="000D4714"/>
    <w:rsid w:val="000D4D84"/>
    <w:rsid w:val="000D5225"/>
    <w:rsid w:val="000E2F10"/>
    <w:rsid w:val="000E72B4"/>
    <w:rsid w:val="000E767D"/>
    <w:rsid w:val="000F0E5E"/>
    <w:rsid w:val="000F3F52"/>
    <w:rsid w:val="000F45E9"/>
    <w:rsid w:val="0010638C"/>
    <w:rsid w:val="00114414"/>
    <w:rsid w:val="00114E9A"/>
    <w:rsid w:val="00115EE5"/>
    <w:rsid w:val="00121174"/>
    <w:rsid w:val="00122055"/>
    <w:rsid w:val="0012247C"/>
    <w:rsid w:val="00123227"/>
    <w:rsid w:val="001269D7"/>
    <w:rsid w:val="00127E6B"/>
    <w:rsid w:val="00127EA7"/>
    <w:rsid w:val="001307D5"/>
    <w:rsid w:val="001312B2"/>
    <w:rsid w:val="0014130B"/>
    <w:rsid w:val="00141DD4"/>
    <w:rsid w:val="001420C4"/>
    <w:rsid w:val="001459F0"/>
    <w:rsid w:val="0015116A"/>
    <w:rsid w:val="0015151A"/>
    <w:rsid w:val="00154D70"/>
    <w:rsid w:val="00155491"/>
    <w:rsid w:val="001617B8"/>
    <w:rsid w:val="00163CEB"/>
    <w:rsid w:val="00163E8A"/>
    <w:rsid w:val="00164925"/>
    <w:rsid w:val="00165B32"/>
    <w:rsid w:val="001722A4"/>
    <w:rsid w:val="00181AEA"/>
    <w:rsid w:val="00186EB7"/>
    <w:rsid w:val="00187921"/>
    <w:rsid w:val="00191749"/>
    <w:rsid w:val="00192EE1"/>
    <w:rsid w:val="00193402"/>
    <w:rsid w:val="001A0A9A"/>
    <w:rsid w:val="001A0ABB"/>
    <w:rsid w:val="001A2633"/>
    <w:rsid w:val="001A3D4E"/>
    <w:rsid w:val="001A572D"/>
    <w:rsid w:val="001A5977"/>
    <w:rsid w:val="001B05FB"/>
    <w:rsid w:val="001B3CA5"/>
    <w:rsid w:val="001B61F6"/>
    <w:rsid w:val="001B6A55"/>
    <w:rsid w:val="001C44FF"/>
    <w:rsid w:val="001D44CA"/>
    <w:rsid w:val="001D6761"/>
    <w:rsid w:val="001D7463"/>
    <w:rsid w:val="001E0383"/>
    <w:rsid w:val="001E5A15"/>
    <w:rsid w:val="001E6FED"/>
    <w:rsid w:val="001F03FB"/>
    <w:rsid w:val="002007E1"/>
    <w:rsid w:val="00202A9A"/>
    <w:rsid w:val="00203E37"/>
    <w:rsid w:val="00212C83"/>
    <w:rsid w:val="00215B04"/>
    <w:rsid w:val="002179AC"/>
    <w:rsid w:val="00225A2C"/>
    <w:rsid w:val="00226EAB"/>
    <w:rsid w:val="002271DE"/>
    <w:rsid w:val="00246374"/>
    <w:rsid w:val="0025031B"/>
    <w:rsid w:val="00251794"/>
    <w:rsid w:val="00254810"/>
    <w:rsid w:val="002548E9"/>
    <w:rsid w:val="002606E5"/>
    <w:rsid w:val="00262B34"/>
    <w:rsid w:val="00262D56"/>
    <w:rsid w:val="0027117E"/>
    <w:rsid w:val="00273A73"/>
    <w:rsid w:val="00274176"/>
    <w:rsid w:val="00281308"/>
    <w:rsid w:val="002876FF"/>
    <w:rsid w:val="00293990"/>
    <w:rsid w:val="002A33B2"/>
    <w:rsid w:val="002A7F25"/>
    <w:rsid w:val="002B376D"/>
    <w:rsid w:val="002C03DD"/>
    <w:rsid w:val="002C356B"/>
    <w:rsid w:val="002C4FF7"/>
    <w:rsid w:val="002C5F43"/>
    <w:rsid w:val="002C6CA3"/>
    <w:rsid w:val="002D6B8E"/>
    <w:rsid w:val="002E16E2"/>
    <w:rsid w:val="002E2D74"/>
    <w:rsid w:val="002E4269"/>
    <w:rsid w:val="002E4434"/>
    <w:rsid w:val="002E7926"/>
    <w:rsid w:val="002F3232"/>
    <w:rsid w:val="00303DE0"/>
    <w:rsid w:val="003069C6"/>
    <w:rsid w:val="00307CF8"/>
    <w:rsid w:val="00312CB5"/>
    <w:rsid w:val="00315F53"/>
    <w:rsid w:val="0032137C"/>
    <w:rsid w:val="00321B23"/>
    <w:rsid w:val="003262E0"/>
    <w:rsid w:val="00330141"/>
    <w:rsid w:val="00340E7A"/>
    <w:rsid w:val="00346838"/>
    <w:rsid w:val="0035585B"/>
    <w:rsid w:val="00360A66"/>
    <w:rsid w:val="0036290D"/>
    <w:rsid w:val="00362CF3"/>
    <w:rsid w:val="00364DBA"/>
    <w:rsid w:val="0036739D"/>
    <w:rsid w:val="00371133"/>
    <w:rsid w:val="00375F88"/>
    <w:rsid w:val="00376541"/>
    <w:rsid w:val="00376E31"/>
    <w:rsid w:val="00381249"/>
    <w:rsid w:val="0038220B"/>
    <w:rsid w:val="00385409"/>
    <w:rsid w:val="003929B5"/>
    <w:rsid w:val="00395861"/>
    <w:rsid w:val="003A262F"/>
    <w:rsid w:val="003A2F3B"/>
    <w:rsid w:val="003A378E"/>
    <w:rsid w:val="003A42EF"/>
    <w:rsid w:val="003A59A7"/>
    <w:rsid w:val="003B0201"/>
    <w:rsid w:val="003B0E72"/>
    <w:rsid w:val="003B5943"/>
    <w:rsid w:val="003C24F7"/>
    <w:rsid w:val="003C5DD8"/>
    <w:rsid w:val="003D501F"/>
    <w:rsid w:val="003E122D"/>
    <w:rsid w:val="003E4EC1"/>
    <w:rsid w:val="003F417E"/>
    <w:rsid w:val="0040132C"/>
    <w:rsid w:val="00402309"/>
    <w:rsid w:val="004033B8"/>
    <w:rsid w:val="00403947"/>
    <w:rsid w:val="00406013"/>
    <w:rsid w:val="004060C9"/>
    <w:rsid w:val="00411DF9"/>
    <w:rsid w:val="00420115"/>
    <w:rsid w:val="00421609"/>
    <w:rsid w:val="004264E1"/>
    <w:rsid w:val="00427AF1"/>
    <w:rsid w:val="00432EF7"/>
    <w:rsid w:val="00433B3B"/>
    <w:rsid w:val="00434E48"/>
    <w:rsid w:val="0044096D"/>
    <w:rsid w:val="004442B3"/>
    <w:rsid w:val="004464E9"/>
    <w:rsid w:val="00452592"/>
    <w:rsid w:val="00453205"/>
    <w:rsid w:val="004645DC"/>
    <w:rsid w:val="00475CD0"/>
    <w:rsid w:val="00491FDD"/>
    <w:rsid w:val="00494CD0"/>
    <w:rsid w:val="004A0181"/>
    <w:rsid w:val="004A10CA"/>
    <w:rsid w:val="004A49D8"/>
    <w:rsid w:val="004B1C93"/>
    <w:rsid w:val="004B6260"/>
    <w:rsid w:val="004B7F4D"/>
    <w:rsid w:val="004C6046"/>
    <w:rsid w:val="004D0886"/>
    <w:rsid w:val="004D5408"/>
    <w:rsid w:val="004D593A"/>
    <w:rsid w:val="004D7136"/>
    <w:rsid w:val="004E631A"/>
    <w:rsid w:val="004F19CD"/>
    <w:rsid w:val="004F2791"/>
    <w:rsid w:val="004F334B"/>
    <w:rsid w:val="00507FA5"/>
    <w:rsid w:val="00513F87"/>
    <w:rsid w:val="00516864"/>
    <w:rsid w:val="00520CDE"/>
    <w:rsid w:val="00530BDE"/>
    <w:rsid w:val="00530C8E"/>
    <w:rsid w:val="00536782"/>
    <w:rsid w:val="005367E1"/>
    <w:rsid w:val="00553996"/>
    <w:rsid w:val="0055450C"/>
    <w:rsid w:val="00560743"/>
    <w:rsid w:val="005621F0"/>
    <w:rsid w:val="00562DBD"/>
    <w:rsid w:val="00572942"/>
    <w:rsid w:val="005756A1"/>
    <w:rsid w:val="00584C12"/>
    <w:rsid w:val="00590434"/>
    <w:rsid w:val="00590B9A"/>
    <w:rsid w:val="00594720"/>
    <w:rsid w:val="00594AB3"/>
    <w:rsid w:val="00595281"/>
    <w:rsid w:val="005A3B96"/>
    <w:rsid w:val="005B087A"/>
    <w:rsid w:val="005C3A86"/>
    <w:rsid w:val="005D0AED"/>
    <w:rsid w:val="005D1E20"/>
    <w:rsid w:val="005D2DD4"/>
    <w:rsid w:val="005D7610"/>
    <w:rsid w:val="005E055F"/>
    <w:rsid w:val="005E5D87"/>
    <w:rsid w:val="005E7925"/>
    <w:rsid w:val="005F191E"/>
    <w:rsid w:val="005F1923"/>
    <w:rsid w:val="005F26F2"/>
    <w:rsid w:val="005F4EA9"/>
    <w:rsid w:val="0060206A"/>
    <w:rsid w:val="00602633"/>
    <w:rsid w:val="00606489"/>
    <w:rsid w:val="00607931"/>
    <w:rsid w:val="00611A6D"/>
    <w:rsid w:val="006202B1"/>
    <w:rsid w:val="00623E5A"/>
    <w:rsid w:val="00626796"/>
    <w:rsid w:val="0063531C"/>
    <w:rsid w:val="0064323E"/>
    <w:rsid w:val="00647D8D"/>
    <w:rsid w:val="006754C3"/>
    <w:rsid w:val="0067565C"/>
    <w:rsid w:val="00681D6A"/>
    <w:rsid w:val="00690F1B"/>
    <w:rsid w:val="00691193"/>
    <w:rsid w:val="006950AC"/>
    <w:rsid w:val="0069667E"/>
    <w:rsid w:val="006A01E7"/>
    <w:rsid w:val="006A2D67"/>
    <w:rsid w:val="006A34CC"/>
    <w:rsid w:val="006A691E"/>
    <w:rsid w:val="006B2A36"/>
    <w:rsid w:val="006C4F3E"/>
    <w:rsid w:val="006D0921"/>
    <w:rsid w:val="006D23DC"/>
    <w:rsid w:val="006D6242"/>
    <w:rsid w:val="006D6D52"/>
    <w:rsid w:val="006D793A"/>
    <w:rsid w:val="006E08FB"/>
    <w:rsid w:val="006E2D7C"/>
    <w:rsid w:val="006E37E4"/>
    <w:rsid w:val="006E4740"/>
    <w:rsid w:val="006E7DF3"/>
    <w:rsid w:val="006F12F5"/>
    <w:rsid w:val="006F14A3"/>
    <w:rsid w:val="006F346A"/>
    <w:rsid w:val="006F5EAE"/>
    <w:rsid w:val="006F6001"/>
    <w:rsid w:val="006F64E8"/>
    <w:rsid w:val="00701691"/>
    <w:rsid w:val="0071211A"/>
    <w:rsid w:val="00714D30"/>
    <w:rsid w:val="007154E9"/>
    <w:rsid w:val="0071579D"/>
    <w:rsid w:val="00720357"/>
    <w:rsid w:val="0072343B"/>
    <w:rsid w:val="007251BE"/>
    <w:rsid w:val="007254D9"/>
    <w:rsid w:val="00727122"/>
    <w:rsid w:val="007275E0"/>
    <w:rsid w:val="00730DB2"/>
    <w:rsid w:val="00730F58"/>
    <w:rsid w:val="00732C12"/>
    <w:rsid w:val="007345D2"/>
    <w:rsid w:val="00737219"/>
    <w:rsid w:val="00737981"/>
    <w:rsid w:val="00737CAA"/>
    <w:rsid w:val="0074499E"/>
    <w:rsid w:val="00746D68"/>
    <w:rsid w:val="00760805"/>
    <w:rsid w:val="0076109D"/>
    <w:rsid w:val="007674B4"/>
    <w:rsid w:val="00797C1B"/>
    <w:rsid w:val="007A3114"/>
    <w:rsid w:val="007A47F6"/>
    <w:rsid w:val="007B0BEF"/>
    <w:rsid w:val="007B26E0"/>
    <w:rsid w:val="007B291A"/>
    <w:rsid w:val="007C066A"/>
    <w:rsid w:val="007C1549"/>
    <w:rsid w:val="007C548B"/>
    <w:rsid w:val="007C6210"/>
    <w:rsid w:val="007C64E6"/>
    <w:rsid w:val="007C65E0"/>
    <w:rsid w:val="007D11EA"/>
    <w:rsid w:val="007D233A"/>
    <w:rsid w:val="007D2386"/>
    <w:rsid w:val="007E038C"/>
    <w:rsid w:val="007E39EC"/>
    <w:rsid w:val="007E5DBD"/>
    <w:rsid w:val="008044B6"/>
    <w:rsid w:val="00805369"/>
    <w:rsid w:val="00813620"/>
    <w:rsid w:val="00815EA7"/>
    <w:rsid w:val="00826A6B"/>
    <w:rsid w:val="00831BFA"/>
    <w:rsid w:val="00834172"/>
    <w:rsid w:val="008370D1"/>
    <w:rsid w:val="008461C9"/>
    <w:rsid w:val="0084648F"/>
    <w:rsid w:val="008512C0"/>
    <w:rsid w:val="00852E3A"/>
    <w:rsid w:val="00854CEA"/>
    <w:rsid w:val="0085573A"/>
    <w:rsid w:val="00857882"/>
    <w:rsid w:val="0086118C"/>
    <w:rsid w:val="00865643"/>
    <w:rsid w:val="0086595A"/>
    <w:rsid w:val="0086597D"/>
    <w:rsid w:val="0087284D"/>
    <w:rsid w:val="0087473B"/>
    <w:rsid w:val="00875AA4"/>
    <w:rsid w:val="00884C00"/>
    <w:rsid w:val="008937EE"/>
    <w:rsid w:val="008955E7"/>
    <w:rsid w:val="008963C4"/>
    <w:rsid w:val="008A207A"/>
    <w:rsid w:val="008A47D5"/>
    <w:rsid w:val="008B1FF6"/>
    <w:rsid w:val="008B7571"/>
    <w:rsid w:val="008C1508"/>
    <w:rsid w:val="008C3EA7"/>
    <w:rsid w:val="008C6513"/>
    <w:rsid w:val="008D40D8"/>
    <w:rsid w:val="008E0786"/>
    <w:rsid w:val="008F4306"/>
    <w:rsid w:val="008F4BD8"/>
    <w:rsid w:val="008F4DFF"/>
    <w:rsid w:val="008F528D"/>
    <w:rsid w:val="008F7495"/>
    <w:rsid w:val="00902221"/>
    <w:rsid w:val="009037D2"/>
    <w:rsid w:val="00903FEB"/>
    <w:rsid w:val="00906E04"/>
    <w:rsid w:val="00914F37"/>
    <w:rsid w:val="009156CF"/>
    <w:rsid w:val="00916FBB"/>
    <w:rsid w:val="0092070D"/>
    <w:rsid w:val="009222CF"/>
    <w:rsid w:val="00923356"/>
    <w:rsid w:val="00932726"/>
    <w:rsid w:val="00937B57"/>
    <w:rsid w:val="00945905"/>
    <w:rsid w:val="00945C86"/>
    <w:rsid w:val="009508E3"/>
    <w:rsid w:val="00950BFE"/>
    <w:rsid w:val="00954548"/>
    <w:rsid w:val="00954ECF"/>
    <w:rsid w:val="009720D8"/>
    <w:rsid w:val="00974B95"/>
    <w:rsid w:val="009750E9"/>
    <w:rsid w:val="00982174"/>
    <w:rsid w:val="009826AA"/>
    <w:rsid w:val="00983842"/>
    <w:rsid w:val="00985B2B"/>
    <w:rsid w:val="0098640B"/>
    <w:rsid w:val="009947D1"/>
    <w:rsid w:val="009A4D3A"/>
    <w:rsid w:val="009B30EE"/>
    <w:rsid w:val="009C0739"/>
    <w:rsid w:val="009C29F4"/>
    <w:rsid w:val="009D36E7"/>
    <w:rsid w:val="009E2BB5"/>
    <w:rsid w:val="009E7705"/>
    <w:rsid w:val="009F0004"/>
    <w:rsid w:val="009F02C4"/>
    <w:rsid w:val="009F6330"/>
    <w:rsid w:val="00A05D9F"/>
    <w:rsid w:val="00A063A5"/>
    <w:rsid w:val="00A07581"/>
    <w:rsid w:val="00A13DFA"/>
    <w:rsid w:val="00A15A1B"/>
    <w:rsid w:val="00A17011"/>
    <w:rsid w:val="00A21E68"/>
    <w:rsid w:val="00A23076"/>
    <w:rsid w:val="00A26860"/>
    <w:rsid w:val="00A273CA"/>
    <w:rsid w:val="00A3615C"/>
    <w:rsid w:val="00A42D9F"/>
    <w:rsid w:val="00A47581"/>
    <w:rsid w:val="00A502B8"/>
    <w:rsid w:val="00A550CA"/>
    <w:rsid w:val="00A65F3F"/>
    <w:rsid w:val="00A66142"/>
    <w:rsid w:val="00A70D07"/>
    <w:rsid w:val="00A723A5"/>
    <w:rsid w:val="00A81379"/>
    <w:rsid w:val="00A95FB6"/>
    <w:rsid w:val="00A9617F"/>
    <w:rsid w:val="00A96337"/>
    <w:rsid w:val="00A97638"/>
    <w:rsid w:val="00AA1A6F"/>
    <w:rsid w:val="00AA2DF0"/>
    <w:rsid w:val="00AA5F70"/>
    <w:rsid w:val="00AA681A"/>
    <w:rsid w:val="00AB1078"/>
    <w:rsid w:val="00AB435E"/>
    <w:rsid w:val="00AC144F"/>
    <w:rsid w:val="00AC20A4"/>
    <w:rsid w:val="00AC460A"/>
    <w:rsid w:val="00AC4D55"/>
    <w:rsid w:val="00AD0F3A"/>
    <w:rsid w:val="00AD622F"/>
    <w:rsid w:val="00AE332F"/>
    <w:rsid w:val="00AE39B5"/>
    <w:rsid w:val="00AE7A7B"/>
    <w:rsid w:val="00AF0503"/>
    <w:rsid w:val="00AF0E8A"/>
    <w:rsid w:val="00AF3BFE"/>
    <w:rsid w:val="00B0190B"/>
    <w:rsid w:val="00B07DFB"/>
    <w:rsid w:val="00B10449"/>
    <w:rsid w:val="00B14923"/>
    <w:rsid w:val="00B15A95"/>
    <w:rsid w:val="00B16F40"/>
    <w:rsid w:val="00B21CF8"/>
    <w:rsid w:val="00B30B06"/>
    <w:rsid w:val="00B31622"/>
    <w:rsid w:val="00B43EBC"/>
    <w:rsid w:val="00B44994"/>
    <w:rsid w:val="00B54970"/>
    <w:rsid w:val="00B55A54"/>
    <w:rsid w:val="00B60EF9"/>
    <w:rsid w:val="00B63DAC"/>
    <w:rsid w:val="00B71915"/>
    <w:rsid w:val="00B733BD"/>
    <w:rsid w:val="00B76A1C"/>
    <w:rsid w:val="00B76D81"/>
    <w:rsid w:val="00B80D1D"/>
    <w:rsid w:val="00B90518"/>
    <w:rsid w:val="00B95EBA"/>
    <w:rsid w:val="00B95F68"/>
    <w:rsid w:val="00B96064"/>
    <w:rsid w:val="00BA124E"/>
    <w:rsid w:val="00BA15C2"/>
    <w:rsid w:val="00BA1999"/>
    <w:rsid w:val="00BA1CF5"/>
    <w:rsid w:val="00BA6CBC"/>
    <w:rsid w:val="00BB331D"/>
    <w:rsid w:val="00BB3C6E"/>
    <w:rsid w:val="00BC3F5F"/>
    <w:rsid w:val="00BC7347"/>
    <w:rsid w:val="00BD424C"/>
    <w:rsid w:val="00BD6F17"/>
    <w:rsid w:val="00BE1DB6"/>
    <w:rsid w:val="00BE35B6"/>
    <w:rsid w:val="00BF10AC"/>
    <w:rsid w:val="00BF3790"/>
    <w:rsid w:val="00C04666"/>
    <w:rsid w:val="00C0579F"/>
    <w:rsid w:val="00C3022B"/>
    <w:rsid w:val="00C3379C"/>
    <w:rsid w:val="00C36003"/>
    <w:rsid w:val="00C36A35"/>
    <w:rsid w:val="00C37CB6"/>
    <w:rsid w:val="00C411B8"/>
    <w:rsid w:val="00C46706"/>
    <w:rsid w:val="00C533E2"/>
    <w:rsid w:val="00C62121"/>
    <w:rsid w:val="00C65DF8"/>
    <w:rsid w:val="00C84B60"/>
    <w:rsid w:val="00C852C2"/>
    <w:rsid w:val="00C87585"/>
    <w:rsid w:val="00CA09FB"/>
    <w:rsid w:val="00CA7C0B"/>
    <w:rsid w:val="00CB409C"/>
    <w:rsid w:val="00CB765B"/>
    <w:rsid w:val="00CB770A"/>
    <w:rsid w:val="00CC0525"/>
    <w:rsid w:val="00CC0BFB"/>
    <w:rsid w:val="00CE0FF8"/>
    <w:rsid w:val="00CE22C0"/>
    <w:rsid w:val="00CE241B"/>
    <w:rsid w:val="00CF6080"/>
    <w:rsid w:val="00D01266"/>
    <w:rsid w:val="00D0174A"/>
    <w:rsid w:val="00D1520F"/>
    <w:rsid w:val="00D167B4"/>
    <w:rsid w:val="00D221E5"/>
    <w:rsid w:val="00D22560"/>
    <w:rsid w:val="00D33111"/>
    <w:rsid w:val="00D34B1C"/>
    <w:rsid w:val="00D36620"/>
    <w:rsid w:val="00D40C06"/>
    <w:rsid w:val="00D51029"/>
    <w:rsid w:val="00D528B6"/>
    <w:rsid w:val="00D6035C"/>
    <w:rsid w:val="00D62B9B"/>
    <w:rsid w:val="00D64E8F"/>
    <w:rsid w:val="00D6559D"/>
    <w:rsid w:val="00D65D78"/>
    <w:rsid w:val="00D70750"/>
    <w:rsid w:val="00D707F2"/>
    <w:rsid w:val="00D859A0"/>
    <w:rsid w:val="00D9609E"/>
    <w:rsid w:val="00D96415"/>
    <w:rsid w:val="00DA3EBF"/>
    <w:rsid w:val="00DA69EB"/>
    <w:rsid w:val="00DA6A6A"/>
    <w:rsid w:val="00DA72F9"/>
    <w:rsid w:val="00DB7D42"/>
    <w:rsid w:val="00DC584B"/>
    <w:rsid w:val="00DC6045"/>
    <w:rsid w:val="00DD0B3F"/>
    <w:rsid w:val="00DD0B83"/>
    <w:rsid w:val="00DD44BF"/>
    <w:rsid w:val="00DD7376"/>
    <w:rsid w:val="00DD7848"/>
    <w:rsid w:val="00DE318E"/>
    <w:rsid w:val="00DE4130"/>
    <w:rsid w:val="00DF331A"/>
    <w:rsid w:val="00DF465A"/>
    <w:rsid w:val="00DF5120"/>
    <w:rsid w:val="00E0373F"/>
    <w:rsid w:val="00E0639D"/>
    <w:rsid w:val="00E230B1"/>
    <w:rsid w:val="00E24D3C"/>
    <w:rsid w:val="00E306E1"/>
    <w:rsid w:val="00E339AA"/>
    <w:rsid w:val="00E34824"/>
    <w:rsid w:val="00E34CAB"/>
    <w:rsid w:val="00E43277"/>
    <w:rsid w:val="00E474BA"/>
    <w:rsid w:val="00E506CD"/>
    <w:rsid w:val="00E51CA8"/>
    <w:rsid w:val="00E604CC"/>
    <w:rsid w:val="00E62023"/>
    <w:rsid w:val="00E76E50"/>
    <w:rsid w:val="00E7714A"/>
    <w:rsid w:val="00E8101B"/>
    <w:rsid w:val="00E83173"/>
    <w:rsid w:val="00E86EB8"/>
    <w:rsid w:val="00E923A5"/>
    <w:rsid w:val="00E97E32"/>
    <w:rsid w:val="00EA1343"/>
    <w:rsid w:val="00EB0689"/>
    <w:rsid w:val="00EB10EE"/>
    <w:rsid w:val="00EB1801"/>
    <w:rsid w:val="00EB1ABF"/>
    <w:rsid w:val="00EB1C23"/>
    <w:rsid w:val="00EB7605"/>
    <w:rsid w:val="00EC15AE"/>
    <w:rsid w:val="00EC593E"/>
    <w:rsid w:val="00ED6470"/>
    <w:rsid w:val="00EE1656"/>
    <w:rsid w:val="00EE5578"/>
    <w:rsid w:val="00EE68FC"/>
    <w:rsid w:val="00EF19A5"/>
    <w:rsid w:val="00EF2FF1"/>
    <w:rsid w:val="00EF4E88"/>
    <w:rsid w:val="00F00982"/>
    <w:rsid w:val="00F03414"/>
    <w:rsid w:val="00F05CEE"/>
    <w:rsid w:val="00F06D08"/>
    <w:rsid w:val="00F13A84"/>
    <w:rsid w:val="00F176C3"/>
    <w:rsid w:val="00F23730"/>
    <w:rsid w:val="00F26FC4"/>
    <w:rsid w:val="00F309B1"/>
    <w:rsid w:val="00F327EA"/>
    <w:rsid w:val="00F34FCD"/>
    <w:rsid w:val="00F36518"/>
    <w:rsid w:val="00F37C6B"/>
    <w:rsid w:val="00F528FC"/>
    <w:rsid w:val="00F62032"/>
    <w:rsid w:val="00F63FE5"/>
    <w:rsid w:val="00F65AEB"/>
    <w:rsid w:val="00F6684D"/>
    <w:rsid w:val="00F6688E"/>
    <w:rsid w:val="00F7105C"/>
    <w:rsid w:val="00F71689"/>
    <w:rsid w:val="00F723CE"/>
    <w:rsid w:val="00F728CD"/>
    <w:rsid w:val="00F82F5C"/>
    <w:rsid w:val="00F84689"/>
    <w:rsid w:val="00F85C95"/>
    <w:rsid w:val="00F904C8"/>
    <w:rsid w:val="00F93918"/>
    <w:rsid w:val="00F951E7"/>
    <w:rsid w:val="00F96134"/>
    <w:rsid w:val="00F96C83"/>
    <w:rsid w:val="00FA614D"/>
    <w:rsid w:val="00FA6EFD"/>
    <w:rsid w:val="00FB42F2"/>
    <w:rsid w:val="00FB5F7A"/>
    <w:rsid w:val="00FC5127"/>
    <w:rsid w:val="00FE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7D5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D5"/>
    <w:rPr>
      <w:rFonts w:ascii="Tahoma" w:eastAsia="Times New Roman" w:hAnsi="Tahoma" w:cs="Angsana New"/>
      <w:noProof/>
      <w:sz w:val="16"/>
      <w:szCs w:val="20"/>
    </w:rPr>
  </w:style>
  <w:style w:type="paragraph" w:styleId="ListParagraph">
    <w:name w:val="List Paragraph"/>
    <w:basedOn w:val="Normal"/>
    <w:uiPriority w:val="34"/>
    <w:qFormat/>
    <w:rsid w:val="001D676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noProof w:val="0"/>
      <w:sz w:val="22"/>
      <w:szCs w:val="22"/>
      <w:lang w:bidi="ar-SA"/>
    </w:rPr>
  </w:style>
  <w:style w:type="paragraph" w:styleId="Subtitle">
    <w:name w:val="Subtitle"/>
    <w:basedOn w:val="Normal"/>
    <w:link w:val="SubtitleChar"/>
    <w:qFormat/>
    <w:rsid w:val="007D2386"/>
    <w:pPr>
      <w:overflowPunct/>
      <w:autoSpaceDE/>
      <w:autoSpaceDN/>
      <w:adjustRightInd/>
      <w:textAlignment w:val="auto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7D2386"/>
    <w:rPr>
      <w:rFonts w:ascii="Cordia New" w:eastAsia="Cordia New" w:hAnsi="Cordia New" w:cs="Cordia New"/>
      <w:b/>
      <w:bCs/>
      <w:noProof/>
      <w:sz w:val="36"/>
      <w:szCs w:val="36"/>
    </w:rPr>
  </w:style>
  <w:style w:type="paragraph" w:styleId="BodyText">
    <w:name w:val="Body Text"/>
    <w:basedOn w:val="Normal"/>
    <w:link w:val="BodyTextChar"/>
    <w:rsid w:val="007D2386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D2386"/>
    <w:rPr>
      <w:rFonts w:ascii="Browallia New" w:eastAsia="Cordia New" w:hAnsi="Browallia New" w:cs="Browallia New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71DE"/>
    <w:rPr>
      <w:rFonts w:ascii="Times New Roman" w:eastAsia="Times New Roman" w:hAnsi="Times New Roman" w:cs="Angsana New"/>
      <w:noProof/>
      <w:sz w:val="20"/>
      <w:szCs w:val="25"/>
    </w:rPr>
  </w:style>
  <w:style w:type="paragraph" w:styleId="Footer">
    <w:name w:val="footer"/>
    <w:basedOn w:val="Normal"/>
    <w:link w:val="FooterChar"/>
    <w:uiPriority w:val="99"/>
    <w:semiHidden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71DE"/>
    <w:rPr>
      <w:rFonts w:ascii="Times New Roman" w:eastAsia="Times New Roman" w:hAnsi="Times New Roman" w:cs="Angsana New"/>
      <w:noProof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37473-D336-4E26-BA4E-03A9C00E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1142</Words>
  <Characters>6513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kasem-ch</dc:creator>
  <cp:lastModifiedBy>3216</cp:lastModifiedBy>
  <cp:revision>3</cp:revision>
  <cp:lastPrinted>2017-09-14T03:28:00Z</cp:lastPrinted>
  <dcterms:created xsi:type="dcterms:W3CDTF">2017-10-02T02:55:00Z</dcterms:created>
  <dcterms:modified xsi:type="dcterms:W3CDTF">2017-10-02T02:56:00Z</dcterms:modified>
</cp:coreProperties>
</file>