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ops-runbook"/>
    <w:p>
      <w:pPr>
        <w:pStyle w:val="Heading1"/>
      </w:pPr>
      <w:r>
        <w:t xml:space="preserve">Ops Runbook</w:t>
      </w:r>
    </w:p>
    <w:p>
      <w:pPr>
        <w:pStyle w:val="FirstParagraph"/>
      </w:pPr>
      <w:r>
        <w:t xml:space="preserve">This runbook explains how to use the database operations scripts from the</w:t>
      </w:r>
      <w:r>
        <w:t xml:space="preserve"> </w:t>
      </w:r>
      <w:r>
        <w:rPr>
          <w:b/>
          <w:bCs/>
        </w:rPr>
        <w:t xml:space="preserve">project root</w:t>
      </w:r>
      <w:r>
        <w:t xml:space="preserve">.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project-layout">
        <w:r>
          <w:rPr>
            <w:rStyle w:val="Hyperlink"/>
          </w:rPr>
          <w:t xml:space="preserve">Project layout</w:t>
        </w:r>
      </w:hyperlink>
    </w:p>
    <w:p>
      <w:pPr>
        <w:pStyle w:val="Compact"/>
        <w:numPr>
          <w:ilvl w:val="0"/>
          <w:numId w:val="1001"/>
        </w:numPr>
      </w:pPr>
      <w:hyperlink w:anchor="before-first-use">
        <w:r>
          <w:rPr>
            <w:rStyle w:val="Hyperlink"/>
          </w:rPr>
          <w:t xml:space="preserve">Before first use</w:t>
        </w:r>
      </w:hyperlink>
    </w:p>
    <w:p>
      <w:pPr>
        <w:pStyle w:val="Compact"/>
        <w:numPr>
          <w:ilvl w:val="0"/>
          <w:numId w:val="1001"/>
        </w:numPr>
      </w:pPr>
      <w:hyperlink w:anchor="environment-files">
        <w:r>
          <w:rPr>
            <w:rStyle w:val="Hyperlink"/>
          </w:rPr>
          <w:t xml:space="preserve">Environment files</w:t>
        </w:r>
      </w:hyperlink>
    </w:p>
    <w:p>
      <w:pPr>
        <w:pStyle w:val="Compact"/>
        <w:numPr>
          <w:ilvl w:val="0"/>
          <w:numId w:val="1001"/>
        </w:numPr>
      </w:pPr>
      <w:hyperlink w:anchor="script-backup_dbsh">
        <w:r>
          <w:rPr>
            <w:rStyle w:val="Hyperlink"/>
          </w:rPr>
          <w:t xml:space="preserve">Script: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backup_db.sh</w:t>
        </w:r>
      </w:hyperlink>
    </w:p>
    <w:p>
      <w:pPr>
        <w:pStyle w:val="Compact"/>
        <w:numPr>
          <w:ilvl w:val="0"/>
          <w:numId w:val="1001"/>
        </w:numPr>
      </w:pPr>
      <w:hyperlink w:anchor="script-restore_dbsh">
        <w:r>
          <w:rPr>
            <w:rStyle w:val="Hyperlink"/>
          </w:rPr>
          <w:t xml:space="preserve">Script: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restore_db.sh</w:t>
        </w:r>
      </w:hyperlink>
    </w:p>
    <w:p>
      <w:pPr>
        <w:pStyle w:val="Compact"/>
        <w:numPr>
          <w:ilvl w:val="0"/>
          <w:numId w:val="1001"/>
        </w:numPr>
      </w:pPr>
      <w:hyperlink w:anchor="script-sync_supabase_dbsh">
        <w:r>
          <w:rPr>
            <w:rStyle w:val="Hyperlink"/>
          </w:rPr>
          <w:t xml:space="preserve">Script: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sync_supabase_db.sh</w:t>
        </w:r>
      </w:hyperlink>
    </w:p>
    <w:p>
      <w:pPr>
        <w:pStyle w:val="Compact"/>
        <w:numPr>
          <w:ilvl w:val="0"/>
          <w:numId w:val="1001"/>
        </w:numPr>
      </w:pPr>
      <w:hyperlink w:anchor="common-workflows">
        <w:r>
          <w:rPr>
            <w:rStyle w:val="Hyperlink"/>
          </w:rPr>
          <w:t xml:space="preserve">Common workflows</w:t>
        </w:r>
      </w:hyperlink>
    </w:p>
    <w:p>
      <w:pPr>
        <w:pStyle w:val="Compact"/>
        <w:numPr>
          <w:ilvl w:val="0"/>
          <w:numId w:val="1001"/>
        </w:numPr>
      </w:pPr>
      <w:hyperlink w:anchor="safety-notes">
        <w:r>
          <w:rPr>
            <w:rStyle w:val="Hyperlink"/>
          </w:rPr>
          <w:t xml:space="preserve">Safety notes</w:t>
        </w:r>
      </w:hyperlink>
    </w:p>
    <w:p>
      <w:pPr>
        <w:pStyle w:val="Compact"/>
        <w:numPr>
          <w:ilvl w:val="0"/>
          <w:numId w:val="1001"/>
        </w:numPr>
      </w:pPr>
      <w:hyperlink w:anchor="quick-cheat-sheet">
        <w:r>
          <w:rPr>
            <w:rStyle w:val="Hyperlink"/>
          </w:rPr>
          <w:t xml:space="preserve">Quick cheat sheet</w:t>
        </w:r>
      </w:hyperlink>
    </w:p>
    <w:bookmarkEnd w:id="20"/>
    <w:bookmarkStart w:id="21" w:name="project-layout"/>
    <w:p>
      <w:pPr>
        <w:pStyle w:val="Heading2"/>
      </w:pPr>
      <w:r>
        <w:t xml:space="preserve">Project layout</w:t>
      </w:r>
    </w:p>
    <w:p>
      <w:pPr>
        <w:pStyle w:val="FirstParagraph"/>
      </w:pPr>
      <w:r>
        <w:t xml:space="preserve">Assumed project structure:</w:t>
      </w:r>
    </w:p>
    <w:p>
      <w:pPr>
        <w:pStyle w:val="SourceCode"/>
      </w:pPr>
      <w:r>
        <w:rPr>
          <w:rStyle w:val="ExtensionTok"/>
        </w:rPr>
        <w:t xml:space="preserve">scripts/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backup_db.sh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restore_db.sh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sync_supabase_db.sh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lib/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common.sh</w:t>
      </w:r>
      <w:r>
        <w:br/>
      </w:r>
      <w:r>
        <w:br/>
      </w:r>
      <w:r>
        <w:rPr>
          <w:rStyle w:val="ExtensionTok"/>
        </w:rPr>
        <w:t xml:space="preserve">ops/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.env.backup.local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.env.restore.local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.env.sync.local</w:t>
      </w:r>
    </w:p>
    <w:bookmarkEnd w:id="21"/>
    <w:bookmarkStart w:id="22" w:name="before-first-use"/>
    <w:p>
      <w:pPr>
        <w:pStyle w:val="Heading2"/>
      </w:pPr>
      <w:r>
        <w:t xml:space="preserve">Before first use</w:t>
      </w:r>
    </w:p>
    <w:p>
      <w:pPr>
        <w:pStyle w:val="FirstParagraph"/>
      </w:pPr>
      <w:r>
        <w:t xml:space="preserve">Run this once from the project root: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scripts/backup_db.sh scripts/restore_db.sh scripts/sync_supabase_db.sh</w:t>
      </w:r>
    </w:p>
    <w:bookmarkEnd w:id="22"/>
    <w:bookmarkStart w:id="26" w:name="environment-files"/>
    <w:p>
      <w:pPr>
        <w:pStyle w:val="Heading2"/>
      </w:pPr>
      <w:r>
        <w:t xml:space="preserve">Environment files</w:t>
      </w:r>
    </w:p>
    <w:p>
      <w:pPr>
        <w:pStyle w:val="FirstParagraph"/>
      </w:pPr>
      <w:r>
        <w:t xml:space="preserve">Recommended env file split:</w:t>
      </w:r>
    </w:p>
    <w:bookmarkStart w:id="23" w:name="ops.env.backup.local"/>
    <w:p>
      <w:pPr>
        <w:pStyle w:val="Heading3"/>
      </w:pPr>
      <w:r>
        <w:rPr>
          <w:rStyle w:val="VerbatimChar"/>
        </w:rPr>
        <w:t xml:space="preserve">ops/.env.backup.local</w:t>
      </w:r>
    </w:p>
    <w:p>
      <w:pPr>
        <w:pStyle w:val="SourceCode"/>
      </w:pPr>
      <w:r>
        <w:rPr>
          <w:rStyle w:val="VariableTok"/>
        </w:rPr>
        <w:t xml:space="preserve">SOURCE_DB_URL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'postgresql://...'</w:t>
      </w:r>
      <w:r>
        <w:br/>
      </w:r>
      <w:r>
        <w:rPr>
          <w:rStyle w:val="VariableTok"/>
        </w:rPr>
        <w:t xml:space="preserve">BACKUP_BUCKET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'my-db-backups'</w:t>
      </w:r>
      <w:r>
        <w:br/>
      </w:r>
      <w:r>
        <w:rPr>
          <w:rStyle w:val="VariableTok"/>
        </w:rPr>
        <w:t xml:space="preserve">BACKUP_PREFIX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'nexus/prod'</w:t>
      </w:r>
      <w:r>
        <w:br/>
      </w:r>
      <w:r>
        <w:rPr>
          <w:rStyle w:val="VariableTok"/>
        </w:rPr>
        <w:t xml:space="preserve">APP_NAME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'nexus'</w:t>
      </w:r>
      <w:r>
        <w:br/>
      </w:r>
      <w:r>
        <w:rPr>
          <w:rStyle w:val="VariableTok"/>
        </w:rPr>
        <w:t xml:space="preserve">ENV_NAME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'prod'</w:t>
      </w:r>
      <w:r>
        <w:br/>
      </w:r>
      <w:r>
        <w:rPr>
          <w:rStyle w:val="VariableTok"/>
        </w:rPr>
        <w:t xml:space="preserve">RETENTION_DAYS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'7'</w:t>
      </w:r>
      <w:r>
        <w:br/>
      </w: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'us-east-1'</w:t>
      </w:r>
      <w:r>
        <w:br/>
      </w:r>
      <w:r>
        <w:rPr>
          <w:rStyle w:val="VariableTok"/>
        </w:rPr>
        <w:t xml:space="preserve">S3_ENDPOINT_URL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</w:p>
    <w:bookmarkEnd w:id="23"/>
    <w:bookmarkStart w:id="24" w:name="ops.env.restore.local"/>
    <w:p>
      <w:pPr>
        <w:pStyle w:val="Heading3"/>
      </w:pPr>
      <w:r>
        <w:rPr>
          <w:rStyle w:val="VerbatimChar"/>
        </w:rPr>
        <w:t xml:space="preserve">ops/.env.restore.local</w:t>
      </w:r>
    </w:p>
    <w:p>
      <w:pPr>
        <w:pStyle w:val="SourceCode"/>
      </w:pPr>
      <w:r>
        <w:rPr>
          <w:rStyle w:val="VariableTok"/>
        </w:rPr>
        <w:t xml:space="preserve">TARGET_DB_URL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'postgresql://...'</w:t>
      </w:r>
      <w:r>
        <w:br/>
      </w:r>
      <w:r>
        <w:rPr>
          <w:rStyle w:val="VariableTok"/>
        </w:rPr>
        <w:t xml:space="preserve">BACKUP_BUCKET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'my-db-backups'</w:t>
      </w:r>
      <w:r>
        <w:br/>
      </w:r>
      <w:r>
        <w:rPr>
          <w:rStyle w:val="VariableTok"/>
        </w:rPr>
        <w:t xml:space="preserve">BACKUP_PREFIX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'nexus/prod'</w:t>
      </w:r>
      <w:r>
        <w:br/>
      </w:r>
      <w:r>
        <w:rPr>
          <w:rStyle w:val="VariableTok"/>
        </w:rPr>
        <w:t xml:space="preserve">APP_NAME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'nexus'</w:t>
      </w:r>
      <w:r>
        <w:br/>
      </w:r>
      <w:r>
        <w:rPr>
          <w:rStyle w:val="VariableTok"/>
        </w:rPr>
        <w:t xml:space="preserve">ENV_NAME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'prod'</w:t>
      </w:r>
      <w:r>
        <w:br/>
      </w: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'us-east-1'</w:t>
      </w:r>
      <w:r>
        <w:br/>
      </w:r>
      <w:r>
        <w:rPr>
          <w:rStyle w:val="VariableTok"/>
        </w:rPr>
        <w:t xml:space="preserve">S3_ENDPOINT_URL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br/>
      </w:r>
      <w:r>
        <w:rPr>
          <w:rStyle w:val="VariableTok"/>
        </w:rPr>
        <w:t xml:space="preserve">ALLOW_PROD_WRITE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'0'</w:t>
      </w:r>
    </w:p>
    <w:bookmarkEnd w:id="24"/>
    <w:bookmarkStart w:id="25" w:name="ops.env.sync.local"/>
    <w:p>
      <w:pPr>
        <w:pStyle w:val="Heading3"/>
      </w:pPr>
      <w:r>
        <w:rPr>
          <w:rStyle w:val="VerbatimChar"/>
        </w:rPr>
        <w:t xml:space="preserve">ops/.env.sync.local</w:t>
      </w:r>
    </w:p>
    <w:p>
      <w:pPr>
        <w:pStyle w:val="SourceCode"/>
      </w:pPr>
      <w:r>
        <w:rPr>
          <w:rStyle w:val="VariableTok"/>
        </w:rPr>
        <w:t xml:space="preserve">DEV_DB_URL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'postgresql://...'</w:t>
      </w:r>
      <w:r>
        <w:br/>
      </w:r>
      <w:r>
        <w:rPr>
          <w:rStyle w:val="VariableTok"/>
        </w:rPr>
        <w:t xml:space="preserve">PROD_DB_URL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'postgresql://...'</w:t>
      </w:r>
      <w:r>
        <w:br/>
      </w:r>
      <w:r>
        <w:rPr>
          <w:rStyle w:val="VariableTok"/>
        </w:rPr>
        <w:t xml:space="preserve">ALLOW_PROD_WRITE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'0'</w:t>
      </w:r>
    </w:p>
    <w:p>
      <w:pPr>
        <w:pStyle w:val="FirstParagraph"/>
      </w:pPr>
      <w:r>
        <w:t xml:space="preserve">Use the matching env file for each script by passing</w:t>
      </w:r>
      <w:r>
        <w:t xml:space="preserve"> </w:t>
      </w:r>
      <w:r>
        <w:rPr>
          <w:rStyle w:val="VerbatimChar"/>
        </w:rPr>
        <w:t xml:space="preserve">ENV_FILE=...</w:t>
      </w:r>
      <w:r>
        <w:t xml:space="preserve"> </w:t>
      </w:r>
      <w:r>
        <w:t xml:space="preserve">inline with the command.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9" w:name="script-backup_db.sh"/>
    <w:p>
      <w:pPr>
        <w:pStyle w:val="Heading2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backup_db.sh</w:t>
      </w:r>
    </w:p>
    <w:bookmarkStart w:id="27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Creates a PostgreSQL custom-format backup, generates a SHA-256 checksum, uploads both files to S3-compatible storage, and prunes older matching backups based on retention.</w:t>
      </w:r>
    </w:p>
    <w:bookmarkEnd w:id="27"/>
    <w:bookmarkStart w:id="28" w:name="run-location"/>
    <w:p>
      <w:pPr>
        <w:pStyle w:val="Heading3"/>
      </w:pPr>
      <w:r>
        <w:t xml:space="preserve">Run location</w:t>
      </w:r>
    </w:p>
    <w:p>
      <w:pPr>
        <w:pStyle w:val="FirstParagraph"/>
      </w:pPr>
      <w:r>
        <w:t xml:space="preserve">Always run from the</w:t>
      </w:r>
      <w:r>
        <w:t xml:space="preserve"> </w:t>
      </w:r>
      <w:r>
        <w:rPr>
          <w:b/>
          <w:bCs/>
        </w:rPr>
        <w:t xml:space="preserve">project root</w:t>
      </w:r>
      <w:r>
        <w:t xml:space="preserve">.</w:t>
      </w:r>
    </w:p>
    <w:bookmarkEnd w:id="28"/>
    <w:bookmarkStart w:id="29" w:name="exact-syntax"/>
    <w:p>
      <w:pPr>
        <w:pStyle w:val="Heading3"/>
      </w:pPr>
      <w:r>
        <w:t xml:space="preserve">Exact syntax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./ops/.env.backup.local </w:t>
      </w:r>
      <w:r>
        <w:rPr>
          <w:rStyle w:val="ExtensionTok"/>
        </w:rPr>
        <w:t xml:space="preserve">./scripts/backup_db.sh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dry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run</w:t>
      </w:r>
      <w:r>
        <w:rPr>
          <w:rStyle w:val="PreprocessorTok"/>
        </w:rPr>
        <w:t xml:space="preserve">]</w:t>
      </w:r>
    </w:p>
    <w:bookmarkEnd w:id="29"/>
    <w:bookmarkStart w:id="30" w:name="required-env-vars"/>
    <w:p>
      <w:pPr>
        <w:pStyle w:val="Heading3"/>
      </w:pPr>
      <w:r>
        <w:t xml:space="preserve">Required env vars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SOURCE_DB_URL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BACKUP_BUCKET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BACKUP_PREFIX</w:t>
      </w:r>
    </w:p>
    <w:bookmarkEnd w:id="30"/>
    <w:bookmarkStart w:id="31" w:name="optional-env-vars"/>
    <w:p>
      <w:pPr>
        <w:pStyle w:val="Heading3"/>
      </w:pPr>
      <w:r>
        <w:t xml:space="preserve">Optional env vars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APP_NAME</w:t>
      </w:r>
      <w:r>
        <w:t xml:space="preserve"> </w:t>
      </w:r>
      <w:r>
        <w:t xml:space="preserve">— default:</w:t>
      </w:r>
      <w:r>
        <w:t xml:space="preserve"> </w:t>
      </w:r>
      <w:r>
        <w:rPr>
          <w:rStyle w:val="VerbatimChar"/>
        </w:rPr>
        <w:t xml:space="preserve">nexus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ENV_NAME</w:t>
      </w:r>
      <w:r>
        <w:t xml:space="preserve"> </w:t>
      </w:r>
      <w:r>
        <w:t xml:space="preserve">— default:</w:t>
      </w:r>
      <w:r>
        <w:t xml:space="preserve"> </w:t>
      </w:r>
      <w:r>
        <w:rPr>
          <w:rStyle w:val="VerbatimChar"/>
        </w:rPr>
        <w:t xml:space="preserve">prod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RETENTION_DAYS</w:t>
      </w:r>
      <w:r>
        <w:t xml:space="preserve"> </w:t>
      </w:r>
      <w:r>
        <w:t xml:space="preserve">— default:</w:t>
      </w:r>
      <w:r>
        <w:t xml:space="preserve"> </w:t>
      </w:r>
      <w:r>
        <w:rPr>
          <w:rStyle w:val="VerbatimChar"/>
        </w:rPr>
        <w:t xml:space="preserve">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TMP_DIR</w:t>
      </w:r>
      <w:r>
        <w:t xml:space="preserve"> </w:t>
      </w:r>
      <w:r>
        <w:t xml:space="preserve">— default:</w:t>
      </w:r>
      <w:r>
        <w:t xml:space="preserve"> </w:t>
      </w:r>
      <w:r>
        <w:rPr>
          <w:rStyle w:val="VerbatimChar"/>
        </w:rPr>
        <w:t xml:space="preserve">/tmp/db-backups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AWS_REGION</w:t>
      </w:r>
      <w:r>
        <w:t xml:space="preserve"> </w:t>
      </w:r>
      <w:r>
        <w:t xml:space="preserve">— default:</w:t>
      </w:r>
      <w:r>
        <w:t xml:space="preserve"> </w:t>
      </w:r>
      <w:r>
        <w:rPr>
          <w:rStyle w:val="VerbatimChar"/>
        </w:rPr>
        <w:t xml:space="preserve">us-east-1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S3_ENDPOINT_URL</w:t>
      </w:r>
      <w:r>
        <w:t xml:space="preserve"> </w:t>
      </w:r>
      <w:r>
        <w:t xml:space="preserve">— optional S3-compatible endpoint</w:t>
      </w:r>
    </w:p>
    <w:bookmarkEnd w:id="31"/>
    <w:bookmarkStart w:id="32" w:name="parameters"/>
    <w:p>
      <w:pPr>
        <w:pStyle w:val="Heading3"/>
      </w:pP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--dry-run</w:t>
      </w:r>
      <w:r>
        <w:t xml:space="preserve"> </w:t>
      </w:r>
      <w:r>
        <w:t xml:space="preserve">— print actions without creating or uploading a backup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-h</w:t>
      </w:r>
      <w:r>
        <w:t xml:space="preserve">,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— show help</w:t>
      </w:r>
    </w:p>
    <w:bookmarkEnd w:id="32"/>
    <w:bookmarkStart w:id="37" w:name="usage-examples"/>
    <w:p>
      <w:pPr>
        <w:pStyle w:val="Heading3"/>
      </w:pPr>
      <w:r>
        <w:t xml:space="preserve">Usage examples</w:t>
      </w:r>
    </w:p>
    <w:bookmarkStart w:id="33" w:name="basic-backup"/>
    <w:p>
      <w:pPr>
        <w:pStyle w:val="Heading4"/>
      </w:pPr>
      <w:r>
        <w:t xml:space="preserve">Basic backup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./ops/.env.backup.local </w:t>
      </w:r>
      <w:r>
        <w:rPr>
          <w:rStyle w:val="ExtensionTok"/>
        </w:rPr>
        <w:t xml:space="preserve">./scripts/backup_db.sh</w:t>
      </w:r>
    </w:p>
    <w:bookmarkEnd w:id="33"/>
    <w:bookmarkStart w:id="34" w:name="dry-run"/>
    <w:p>
      <w:pPr>
        <w:pStyle w:val="Heading4"/>
      </w:pPr>
      <w:r>
        <w:t xml:space="preserve">Dry run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./ops/.env.backup.local </w:t>
      </w:r>
      <w:r>
        <w:rPr>
          <w:rStyle w:val="ExtensionTok"/>
        </w:rPr>
        <w:t xml:space="preserve">./scripts/backup_db.sh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</w:p>
    <w:bookmarkEnd w:id="34"/>
    <w:bookmarkStart w:id="35" w:name="use-a-different-env-file"/>
    <w:p>
      <w:pPr>
        <w:pStyle w:val="Heading4"/>
      </w:pPr>
      <w:r>
        <w:t xml:space="preserve">Use a different env file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./ops/.env.backup.production </w:t>
      </w:r>
      <w:r>
        <w:rPr>
          <w:rStyle w:val="ExtensionTok"/>
        </w:rPr>
        <w:t xml:space="preserve">./scripts/backup_db.sh</w:t>
      </w:r>
    </w:p>
    <w:bookmarkEnd w:id="35"/>
    <w:bookmarkStart w:id="36" w:name="show-help"/>
    <w:p>
      <w:pPr>
        <w:pStyle w:val="Heading4"/>
      </w:pPr>
      <w:r>
        <w:t xml:space="preserve">Show help</w:t>
      </w:r>
    </w:p>
    <w:p>
      <w:pPr>
        <w:pStyle w:val="SourceCode"/>
      </w:pPr>
      <w:r>
        <w:rPr>
          <w:rStyle w:val="ExtensionTok"/>
        </w:rPr>
        <w:t xml:space="preserve">./scripts/backup_db.sh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bookmarkEnd w:id="36"/>
    <w:bookmarkEnd w:id="37"/>
    <w:bookmarkStart w:id="38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05"/>
        </w:numPr>
      </w:pPr>
      <w:r>
        <w:t xml:space="preserve">This is the right script when you want to create a fresh dump and upload it.</w:t>
      </w:r>
    </w:p>
    <w:p>
      <w:pPr>
        <w:pStyle w:val="Compact"/>
        <w:numPr>
          <w:ilvl w:val="0"/>
          <w:numId w:val="1005"/>
        </w:numPr>
      </w:pPr>
      <w:r>
        <w:t xml:space="preserve">It also deletes old backup objects that match the configured app and environment naming pattern.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3" w:name="script-restore_db.sh"/>
    <w:p>
      <w:pPr>
        <w:pStyle w:val="Heading2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restore_db.sh</w:t>
      </w:r>
    </w:p>
    <w:bookmarkStart w:id="40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Downloads the latest matching backup dump, or a specific dump if passed with</w:t>
      </w:r>
      <w:r>
        <w:t xml:space="preserve"> </w:t>
      </w:r>
      <w:r>
        <w:rPr>
          <w:rStyle w:val="VerbatimChar"/>
        </w:rPr>
        <w:t xml:space="preserve">--key</w:t>
      </w:r>
      <w:r>
        <w:t xml:space="preserve">, validates it, and restores it into the target PostgreSQL database.</w:t>
      </w:r>
    </w:p>
    <w:bookmarkEnd w:id="40"/>
    <w:bookmarkStart w:id="41" w:name="run-location-1"/>
    <w:p>
      <w:pPr>
        <w:pStyle w:val="Heading3"/>
      </w:pPr>
      <w:r>
        <w:t xml:space="preserve">Run location</w:t>
      </w:r>
    </w:p>
    <w:p>
      <w:pPr>
        <w:pStyle w:val="FirstParagraph"/>
      </w:pPr>
      <w:r>
        <w:t xml:space="preserve">Always run from the</w:t>
      </w:r>
      <w:r>
        <w:t xml:space="preserve"> </w:t>
      </w:r>
      <w:r>
        <w:rPr>
          <w:b/>
          <w:bCs/>
        </w:rPr>
        <w:t xml:space="preserve">project root</w:t>
      </w:r>
      <w:r>
        <w:t xml:space="preserve">.</w:t>
      </w:r>
    </w:p>
    <w:bookmarkEnd w:id="41"/>
    <w:bookmarkStart w:id="42" w:name="exact-syntax-1"/>
    <w:p>
      <w:pPr>
        <w:pStyle w:val="Heading3"/>
      </w:pPr>
      <w:r>
        <w:t xml:space="preserve">Exact syntax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./ops/.env.restore.local </w:t>
      </w:r>
      <w:r>
        <w:rPr>
          <w:rStyle w:val="ExtensionTok"/>
        </w:rPr>
        <w:t xml:space="preserve">./scripts/restore_db.sh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dry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run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[--key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backup-file-name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</w:p>
    <w:bookmarkEnd w:id="42"/>
    <w:bookmarkStart w:id="43" w:name="required-env-vars-1"/>
    <w:p>
      <w:pPr>
        <w:pStyle w:val="Heading3"/>
      </w:pPr>
      <w:r>
        <w:t xml:space="preserve">Required env vars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TARGET_DB_URL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BACKUP_BUCKET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BACKUP_PREFIX</w:t>
      </w:r>
    </w:p>
    <w:bookmarkEnd w:id="43"/>
    <w:bookmarkStart w:id="44" w:name="optional-env-vars-1"/>
    <w:p>
      <w:pPr>
        <w:pStyle w:val="Heading3"/>
      </w:pPr>
      <w:r>
        <w:t xml:space="preserve">Optional env vars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APP_NAME</w:t>
      </w:r>
      <w:r>
        <w:t xml:space="preserve"> </w:t>
      </w:r>
      <w:r>
        <w:t xml:space="preserve">— default:</w:t>
      </w:r>
      <w:r>
        <w:t xml:space="preserve"> </w:t>
      </w:r>
      <w:r>
        <w:rPr>
          <w:rStyle w:val="VerbatimChar"/>
        </w:rPr>
        <w:t xml:space="preserve">nexus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ENV_NAME</w:t>
      </w:r>
      <w:r>
        <w:t xml:space="preserve"> </w:t>
      </w:r>
      <w:r>
        <w:t xml:space="preserve">— default:</w:t>
      </w:r>
      <w:r>
        <w:t xml:space="preserve"> </w:t>
      </w:r>
      <w:r>
        <w:rPr>
          <w:rStyle w:val="VerbatimChar"/>
        </w:rPr>
        <w:t xml:space="preserve">prod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TMP_DIR</w:t>
      </w:r>
      <w:r>
        <w:t xml:space="preserve"> </w:t>
      </w:r>
      <w:r>
        <w:t xml:space="preserve">— default:</w:t>
      </w:r>
      <w:r>
        <w:t xml:space="preserve"> </w:t>
      </w:r>
      <w:r>
        <w:rPr>
          <w:rStyle w:val="VerbatimChar"/>
        </w:rPr>
        <w:t xml:space="preserve">/tmp/db-backups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AWS_REGION</w:t>
      </w:r>
      <w:r>
        <w:t xml:space="preserve"> </w:t>
      </w:r>
      <w:r>
        <w:t xml:space="preserve">— default:</w:t>
      </w:r>
      <w:r>
        <w:t xml:space="preserve"> </w:t>
      </w:r>
      <w:r>
        <w:rPr>
          <w:rStyle w:val="VerbatimChar"/>
        </w:rPr>
        <w:t xml:space="preserve">us-east-1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S3_ENDPOINT_URL</w:t>
      </w:r>
      <w:r>
        <w:t xml:space="preserve"> </w:t>
      </w:r>
      <w:r>
        <w:t xml:space="preserve">— optional S3-compatible endpoint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ALLOW_PROD_WRITE</w:t>
      </w:r>
      <w:r>
        <w:t xml:space="preserve"> </w:t>
      </w:r>
      <w:r>
        <w:t xml:space="preserve">— default:</w:t>
      </w:r>
      <w:r>
        <w:t xml:space="preserve"> </w:t>
      </w:r>
      <w:r>
        <w:rPr>
          <w:rStyle w:val="VerbatimChar"/>
        </w:rPr>
        <w:t xml:space="preserve">0</w:t>
      </w:r>
    </w:p>
    <w:bookmarkEnd w:id="44"/>
    <w:bookmarkStart w:id="45" w:name="parameters-1"/>
    <w:p>
      <w:pPr>
        <w:pStyle w:val="Heading3"/>
      </w:pPr>
      <w:r>
        <w:t xml:space="preserve">Parameters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--key &lt;backup-file-name&gt;</w:t>
      </w:r>
      <w:r>
        <w:t xml:space="preserve"> </w:t>
      </w:r>
      <w:r>
        <w:t xml:space="preserve">— restore a specific dump file instead of the latest one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--dry-run</w:t>
      </w:r>
      <w:r>
        <w:t xml:space="preserve"> </w:t>
      </w:r>
      <w:r>
        <w:t xml:space="preserve">— print actions without downloading or restoring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-h</w:t>
      </w:r>
      <w:r>
        <w:t xml:space="preserve">,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— show help</w:t>
      </w:r>
    </w:p>
    <w:bookmarkEnd w:id="45"/>
    <w:bookmarkStart w:id="51" w:name="usage-examples-1"/>
    <w:p>
      <w:pPr>
        <w:pStyle w:val="Heading3"/>
      </w:pPr>
      <w:r>
        <w:t xml:space="preserve">Usage examples</w:t>
      </w:r>
    </w:p>
    <w:bookmarkStart w:id="46" w:name="restore-latest-matching-backup"/>
    <w:p>
      <w:pPr>
        <w:pStyle w:val="Heading4"/>
      </w:pPr>
      <w:r>
        <w:t xml:space="preserve">Restore latest matching backup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./ops/.env.restore.local </w:t>
      </w:r>
      <w:r>
        <w:rPr>
          <w:rStyle w:val="ExtensionTok"/>
        </w:rPr>
        <w:t xml:space="preserve">./scripts/restore_db.sh</w:t>
      </w:r>
    </w:p>
    <w:bookmarkEnd w:id="46"/>
    <w:bookmarkStart w:id="47" w:name="dry-run-1"/>
    <w:p>
      <w:pPr>
        <w:pStyle w:val="Heading4"/>
      </w:pPr>
      <w:r>
        <w:t xml:space="preserve">Dry run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./ops/.env.restore.local </w:t>
      </w:r>
      <w:r>
        <w:rPr>
          <w:rStyle w:val="ExtensionTok"/>
        </w:rPr>
        <w:t xml:space="preserve">./scripts/restore_db.sh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</w:p>
    <w:bookmarkEnd w:id="47"/>
    <w:bookmarkStart w:id="48" w:name="restore-a-specific-dump-file"/>
    <w:p>
      <w:pPr>
        <w:pStyle w:val="Heading4"/>
      </w:pPr>
      <w:r>
        <w:t xml:space="preserve">Restore a specific dump file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./ops/.env.restore.local </w:t>
      </w:r>
      <w:r>
        <w:rPr>
          <w:rStyle w:val="ExtensionTok"/>
        </w:rPr>
        <w:t xml:space="preserve">./scripts/restore_db.sh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nexus_prod_2026-03-13T020000Z.dump</w:t>
      </w:r>
    </w:p>
    <w:bookmarkEnd w:id="48"/>
    <w:bookmarkStart w:id="49" w:name="Xc1884b5d939e8b5d9c01ac34457e4d54b56eab3"/>
    <w:p>
      <w:pPr>
        <w:pStyle w:val="Heading4"/>
      </w:pPr>
      <w:r>
        <w:t xml:space="preserve">Restore into prod only when explicitly allowed</w:t>
      </w:r>
    </w:p>
    <w:p>
      <w:pPr>
        <w:pStyle w:val="SourceCode"/>
      </w:pPr>
      <w:r>
        <w:rPr>
          <w:rStyle w:val="VariableTok"/>
        </w:rPr>
        <w:t xml:space="preserve">ALLOW_PROD_WRITE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./ops/.env.restore.local </w:t>
      </w:r>
      <w:r>
        <w:rPr>
          <w:rStyle w:val="ExtensionTok"/>
        </w:rPr>
        <w:t xml:space="preserve">./scripts/restore_db.sh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nexus_prod_2026-03-13T020000Z.dump</w:t>
      </w:r>
    </w:p>
    <w:bookmarkEnd w:id="49"/>
    <w:bookmarkStart w:id="50" w:name="show-help-1"/>
    <w:p>
      <w:pPr>
        <w:pStyle w:val="Heading4"/>
      </w:pPr>
      <w:r>
        <w:t xml:space="preserve">Show help</w:t>
      </w:r>
    </w:p>
    <w:p>
      <w:pPr>
        <w:pStyle w:val="SourceCode"/>
      </w:pPr>
      <w:r>
        <w:rPr>
          <w:rStyle w:val="ExtensionTok"/>
        </w:rPr>
        <w:t xml:space="preserve">./scripts/restore_db.sh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bookmarkEnd w:id="50"/>
    <w:bookmarkEnd w:id="51"/>
    <w:bookmarkStart w:id="52" w:name="notes-1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09"/>
        </w:numPr>
      </w:pPr>
      <w:r>
        <w:t xml:space="preserve">This is destructive for objects included in the dump because restore runs with cleanup flags.</w:t>
      </w:r>
    </w:p>
    <w:p>
      <w:pPr>
        <w:pStyle w:val="Compact"/>
        <w:numPr>
          <w:ilvl w:val="0"/>
          <w:numId w:val="1009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ALLOW_PROD_WRITE='0'</w:t>
      </w:r>
      <w:r>
        <w:t xml:space="preserve"> </w:t>
      </w:r>
      <w:r>
        <w:t xml:space="preserve">by default and only override it inline when you intentionally need a production restore.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71" w:name="script-sync_supabase_db.sh"/>
    <w:p>
      <w:pPr>
        <w:pStyle w:val="Heading2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sync_supabase_db.sh</w:t>
      </w:r>
    </w:p>
    <w:bookmarkStart w:id="54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Copies schema and optionally data from one Supabase Postgres database to another. Supports full syncs or schema-only syncs, and can optionally copy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auth.identities</w:t>
      </w:r>
      <w:r>
        <w:t xml:space="preserve">.</w:t>
      </w:r>
    </w:p>
    <w:bookmarkEnd w:id="54"/>
    <w:bookmarkStart w:id="55" w:name="run-location-2"/>
    <w:p>
      <w:pPr>
        <w:pStyle w:val="Heading3"/>
      </w:pPr>
      <w:r>
        <w:t xml:space="preserve">Run location</w:t>
      </w:r>
    </w:p>
    <w:p>
      <w:pPr>
        <w:pStyle w:val="FirstParagraph"/>
      </w:pPr>
      <w:r>
        <w:t xml:space="preserve">Always run from the</w:t>
      </w:r>
      <w:r>
        <w:t xml:space="preserve"> </w:t>
      </w:r>
      <w:r>
        <w:rPr>
          <w:b/>
          <w:bCs/>
        </w:rPr>
        <w:t xml:space="preserve">project root</w:t>
      </w:r>
      <w:r>
        <w:t xml:space="preserve">.</w:t>
      </w:r>
    </w:p>
    <w:bookmarkEnd w:id="55"/>
    <w:bookmarkStart w:id="56" w:name="exact-syntax-2"/>
    <w:p>
      <w:pPr>
        <w:pStyle w:val="Heading3"/>
      </w:pPr>
      <w:r>
        <w:t xml:space="preserve">Exact syntax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./ops/.env.sync.local </w:t>
      </w:r>
      <w:r>
        <w:rPr>
          <w:rStyle w:val="ExtensionTok"/>
        </w:rPr>
        <w:t xml:space="preserve">./scripts/sync_supabase_db.sh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dev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prod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dev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prod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full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schema-only</w:t>
      </w:r>
      <w:r>
        <w:rPr>
          <w:rStyle w:val="NormalTok"/>
        </w:rPr>
        <w:t xml:space="preserve"> [--auth copy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skip]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yes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keep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dumps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dry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run</w:t>
      </w:r>
      <w:r>
        <w:rPr>
          <w:rStyle w:val="PreprocessorTok"/>
        </w:rPr>
        <w:t xml:space="preserve">]</w:t>
      </w:r>
    </w:p>
    <w:bookmarkEnd w:id="56"/>
    <w:bookmarkStart w:id="57" w:name="required-env-vars-2"/>
    <w:p>
      <w:pPr>
        <w:pStyle w:val="Heading3"/>
      </w:pPr>
      <w:r>
        <w:t xml:space="preserve">Required env vars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DEV_DB_URL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PROD_DB_URL</w:t>
      </w:r>
    </w:p>
    <w:bookmarkEnd w:id="57"/>
    <w:bookmarkStart w:id="58" w:name="optional-env-vars-2"/>
    <w:p>
      <w:pPr>
        <w:pStyle w:val="Heading3"/>
      </w:pPr>
      <w:r>
        <w:t xml:space="preserve">Optional env vars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ALLOW_PROD_WRITE</w:t>
      </w:r>
      <w:r>
        <w:t xml:space="preserve"> </w:t>
      </w:r>
      <w:r>
        <w:t xml:space="preserve">— default:</w:t>
      </w:r>
      <w:r>
        <w:t xml:space="preserve"> </w:t>
      </w:r>
      <w:r>
        <w:rPr>
          <w:rStyle w:val="VerbatimChar"/>
        </w:rPr>
        <w:t xml:space="preserve">0</w:t>
      </w:r>
    </w:p>
    <w:bookmarkEnd w:id="58"/>
    <w:bookmarkStart w:id="59" w:name="parameters-2"/>
    <w:p>
      <w:pPr>
        <w:pStyle w:val="Heading3"/>
      </w:pPr>
      <w:r>
        <w:t xml:space="preserve">Parameters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--source dev|prod</w:t>
      </w:r>
      <w:r>
        <w:t xml:space="preserve"> </w:t>
      </w:r>
      <w:r>
        <w:t xml:space="preserve">— source environment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--target dev|prod</w:t>
      </w:r>
      <w:r>
        <w:t xml:space="preserve"> </w:t>
      </w:r>
      <w:r>
        <w:t xml:space="preserve">— target environment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--mode full|schema-only</w:t>
      </w:r>
      <w:r>
        <w:t xml:space="preserve"> </w:t>
      </w:r>
      <w:r>
        <w:t xml:space="preserve">— full copies schema and data; schema-only copies schema only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--auth copy|skip</w:t>
      </w:r>
      <w:r>
        <w:t xml:space="preserve"> </w:t>
      </w:r>
      <w:r>
        <w:t xml:space="preserve">— copy or skip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auth.identities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--yes</w:t>
      </w:r>
      <w:r>
        <w:t xml:space="preserve"> </w:t>
      </w:r>
      <w:r>
        <w:t xml:space="preserve">— skip interactive confirmation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--keep-dumps</w:t>
      </w:r>
      <w:r>
        <w:t xml:space="preserve"> </w:t>
      </w:r>
      <w:r>
        <w:t xml:space="preserve">— keep temporary dump files for debugging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--dry-run</w:t>
      </w:r>
      <w:r>
        <w:t xml:space="preserve"> </w:t>
      </w:r>
      <w:r>
        <w:t xml:space="preserve">— print actions without executing them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-h</w:t>
      </w:r>
      <w:r>
        <w:t xml:space="preserve">,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— show help</w:t>
      </w:r>
    </w:p>
    <w:bookmarkEnd w:id="59"/>
    <w:bookmarkStart w:id="69" w:name="usage-examples-2"/>
    <w:p>
      <w:pPr>
        <w:pStyle w:val="Heading3"/>
      </w:pPr>
      <w:r>
        <w:t xml:space="preserve">Usage examples</w:t>
      </w:r>
    </w:p>
    <w:bookmarkStart w:id="60" w:name="prod-to-dev-full-sync-skip-auth"/>
    <w:p>
      <w:pPr>
        <w:pStyle w:val="Heading4"/>
      </w:pPr>
      <w:r>
        <w:t xml:space="preserve">Prod to dev, full sync, skip auth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./ops/.env.sync.local </w:t>
      </w:r>
      <w:r>
        <w:rPr>
          <w:rStyle w:val="ExtensionTok"/>
        </w:rPr>
        <w:t xml:space="preserve">./scripts/sync_supabase_db.sh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prod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full </w:t>
      </w:r>
      <w:r>
        <w:rPr>
          <w:rStyle w:val="AttributeTok"/>
        </w:rPr>
        <w:t xml:space="preserve">--auth</w:t>
      </w:r>
      <w:r>
        <w:rPr>
          <w:rStyle w:val="NormalTok"/>
        </w:rPr>
        <w:t xml:space="preserve"> skip</w:t>
      </w:r>
    </w:p>
    <w:bookmarkEnd w:id="60"/>
    <w:bookmarkStart w:id="61" w:name="prod-to-dev-full-sync-copy-auth"/>
    <w:p>
      <w:pPr>
        <w:pStyle w:val="Heading4"/>
      </w:pPr>
      <w:r>
        <w:t xml:space="preserve">Prod to dev, full sync, copy auth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./ops/.env.sync.local </w:t>
      </w:r>
      <w:r>
        <w:rPr>
          <w:rStyle w:val="ExtensionTok"/>
        </w:rPr>
        <w:t xml:space="preserve">./scripts/sync_supabase_db.sh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prod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full </w:t>
      </w:r>
      <w:r>
        <w:rPr>
          <w:rStyle w:val="AttributeTok"/>
        </w:rPr>
        <w:t xml:space="preserve">--auth</w:t>
      </w:r>
      <w:r>
        <w:rPr>
          <w:rStyle w:val="NormalTok"/>
        </w:rPr>
        <w:t xml:space="preserve"> copy</w:t>
      </w:r>
    </w:p>
    <w:bookmarkEnd w:id="61"/>
    <w:bookmarkStart w:id="62" w:name="prod-to-dev-schema-only"/>
    <w:p>
      <w:pPr>
        <w:pStyle w:val="Heading4"/>
      </w:pPr>
      <w:r>
        <w:t xml:space="preserve">Prod to dev, schema-only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./ops/.env.sync.local </w:t>
      </w:r>
      <w:r>
        <w:rPr>
          <w:rStyle w:val="ExtensionTok"/>
        </w:rPr>
        <w:t xml:space="preserve">./scripts/sync_supabase_db.sh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prod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schema-only</w:t>
      </w:r>
    </w:p>
    <w:bookmarkEnd w:id="62"/>
    <w:bookmarkStart w:id="63" w:name="dev-to-prod-schema-only"/>
    <w:p>
      <w:pPr>
        <w:pStyle w:val="Heading4"/>
      </w:pPr>
      <w:r>
        <w:t xml:space="preserve">Dev to prod, schema-only</w:t>
      </w:r>
    </w:p>
    <w:p>
      <w:pPr>
        <w:pStyle w:val="SourceCode"/>
      </w:pPr>
      <w:r>
        <w:rPr>
          <w:rStyle w:val="VariableTok"/>
        </w:rPr>
        <w:t xml:space="preserve">ALLOW_PROD_WRITE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./ops/.env.sync.local </w:t>
      </w:r>
      <w:r>
        <w:rPr>
          <w:rStyle w:val="ExtensionTok"/>
        </w:rPr>
        <w:t xml:space="preserve">./scripts/sync_supabase_db.sh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prod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schema-only</w:t>
      </w:r>
    </w:p>
    <w:bookmarkEnd w:id="63"/>
    <w:bookmarkStart w:id="64" w:name="dev-to-prod-full-sync-skip-auth"/>
    <w:p>
      <w:pPr>
        <w:pStyle w:val="Heading4"/>
      </w:pPr>
      <w:r>
        <w:t xml:space="preserve">Dev to prod, full sync, skip auth</w:t>
      </w:r>
    </w:p>
    <w:p>
      <w:pPr>
        <w:pStyle w:val="SourceCode"/>
      </w:pPr>
      <w:r>
        <w:rPr>
          <w:rStyle w:val="VariableTok"/>
        </w:rPr>
        <w:t xml:space="preserve">ALLOW_PROD_WRITE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./ops/.env.sync.local </w:t>
      </w:r>
      <w:r>
        <w:rPr>
          <w:rStyle w:val="ExtensionTok"/>
        </w:rPr>
        <w:t xml:space="preserve">./scripts/sync_supabase_db.sh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prod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full </w:t>
      </w:r>
      <w:r>
        <w:rPr>
          <w:rStyle w:val="AttributeTok"/>
        </w:rPr>
        <w:t xml:space="preserve">--auth</w:t>
      </w:r>
      <w:r>
        <w:rPr>
          <w:rStyle w:val="NormalTok"/>
        </w:rPr>
        <w:t xml:space="preserve"> skip</w:t>
      </w:r>
    </w:p>
    <w:bookmarkEnd w:id="64"/>
    <w:bookmarkStart w:id="65" w:name="skip-confirmation-prompt"/>
    <w:p>
      <w:pPr>
        <w:pStyle w:val="Heading4"/>
      </w:pPr>
      <w:r>
        <w:t xml:space="preserve">Skip confirmation prompt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./ops/.env.sync.local </w:t>
      </w:r>
      <w:r>
        <w:rPr>
          <w:rStyle w:val="ExtensionTok"/>
        </w:rPr>
        <w:t xml:space="preserve">./scripts/sync_supabase_db.sh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prod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full </w:t>
      </w:r>
      <w:r>
        <w:rPr>
          <w:rStyle w:val="AttributeTok"/>
        </w:rPr>
        <w:t xml:space="preserve">--auth</w:t>
      </w:r>
      <w:r>
        <w:rPr>
          <w:rStyle w:val="NormalTok"/>
        </w:rPr>
        <w:t xml:space="preserve"> skip </w:t>
      </w:r>
      <w:r>
        <w:rPr>
          <w:rStyle w:val="AttributeTok"/>
        </w:rPr>
        <w:t xml:space="preserve">--yes</w:t>
      </w:r>
    </w:p>
    <w:bookmarkEnd w:id="65"/>
    <w:bookmarkStart w:id="66" w:name="keep-temporary-dump-files"/>
    <w:p>
      <w:pPr>
        <w:pStyle w:val="Heading4"/>
      </w:pPr>
      <w:r>
        <w:t xml:space="preserve">Keep temporary dump files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./ops/.env.sync.local </w:t>
      </w:r>
      <w:r>
        <w:rPr>
          <w:rStyle w:val="ExtensionTok"/>
        </w:rPr>
        <w:t xml:space="preserve">./scripts/sync_supabase_db.sh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prod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full </w:t>
      </w:r>
      <w:r>
        <w:rPr>
          <w:rStyle w:val="AttributeTok"/>
        </w:rPr>
        <w:t xml:space="preserve">--auth</w:t>
      </w:r>
      <w:r>
        <w:rPr>
          <w:rStyle w:val="NormalTok"/>
        </w:rPr>
        <w:t xml:space="preserve"> skip </w:t>
      </w:r>
      <w:r>
        <w:rPr>
          <w:rStyle w:val="AttributeTok"/>
        </w:rPr>
        <w:t xml:space="preserve">--keep-dumps</w:t>
      </w:r>
    </w:p>
    <w:bookmarkEnd w:id="66"/>
    <w:bookmarkStart w:id="67" w:name="dry-run-2"/>
    <w:p>
      <w:pPr>
        <w:pStyle w:val="Heading4"/>
      </w:pPr>
      <w:r>
        <w:t xml:space="preserve">Dry run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./ops/.env.sync.local </w:t>
      </w:r>
      <w:r>
        <w:rPr>
          <w:rStyle w:val="ExtensionTok"/>
        </w:rPr>
        <w:t xml:space="preserve">./scripts/sync_supabase_db.sh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prod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schema-only </w:t>
      </w:r>
      <w:r>
        <w:rPr>
          <w:rStyle w:val="AttributeTok"/>
        </w:rPr>
        <w:t xml:space="preserve">--dry-run</w:t>
      </w:r>
    </w:p>
    <w:bookmarkEnd w:id="67"/>
    <w:bookmarkStart w:id="68" w:name="show-help-2"/>
    <w:p>
      <w:pPr>
        <w:pStyle w:val="Heading4"/>
      </w:pPr>
      <w:r>
        <w:t xml:space="preserve">Show help</w:t>
      </w:r>
    </w:p>
    <w:p>
      <w:pPr>
        <w:pStyle w:val="SourceCode"/>
      </w:pPr>
      <w:r>
        <w:rPr>
          <w:rStyle w:val="ExtensionTok"/>
        </w:rPr>
        <w:t xml:space="preserve">./scripts/sync_supabase_db.sh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bookmarkEnd w:id="68"/>
    <w:bookmarkEnd w:id="69"/>
    <w:bookmarkStart w:id="70" w:name="notes-2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13"/>
        </w:numPr>
      </w:pPr>
      <w:r>
        <w:t xml:space="preserve">This is the right script when you want to move schema or data directly between dev and prod databases.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--auth copy</w:t>
      </w:r>
      <w:r>
        <w:t xml:space="preserve"> </w:t>
      </w:r>
      <w:r>
        <w:t xml:space="preserve">is only valid with</w:t>
      </w:r>
      <w:r>
        <w:t xml:space="preserve"> </w:t>
      </w:r>
      <w:r>
        <w:rPr>
          <w:rStyle w:val="VerbatimChar"/>
        </w:rPr>
        <w:t xml:space="preserve">--mode full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Writing to prod should remain a rare, deliberate action.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0" w:name="common-workflows"/>
    <w:p>
      <w:pPr>
        <w:pStyle w:val="Heading2"/>
      </w:pPr>
      <w:r>
        <w:t xml:space="preserve">Common workflows</w:t>
      </w:r>
    </w:p>
    <w:bookmarkStart w:id="72" w:name="create-a-fresh-production-backup"/>
    <w:p>
      <w:pPr>
        <w:pStyle w:val="Heading3"/>
      </w:pPr>
      <w:r>
        <w:t xml:space="preserve">1) Create a fresh production backup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./ops/.env.backup.local </w:t>
      </w:r>
      <w:r>
        <w:rPr>
          <w:rStyle w:val="ExtensionTok"/>
        </w:rPr>
        <w:t xml:space="preserve">./scripts/backup_db.sh</w:t>
      </w:r>
    </w:p>
    <w:bookmarkEnd w:id="72"/>
    <w:bookmarkStart w:id="73" w:name="preview-a-restore-before-doing-it"/>
    <w:p>
      <w:pPr>
        <w:pStyle w:val="Heading3"/>
      </w:pPr>
      <w:r>
        <w:t xml:space="preserve">2) Preview a restore before doing it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./ops/.env.restore.local </w:t>
      </w:r>
      <w:r>
        <w:rPr>
          <w:rStyle w:val="ExtensionTok"/>
        </w:rPr>
        <w:t xml:space="preserve">./scripts/restore_db.sh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</w:p>
    <w:bookmarkEnd w:id="73"/>
    <w:bookmarkStart w:id="74" w:name="X16de2dffc4047217d34e492d1fe2d832be4618b"/>
    <w:p>
      <w:pPr>
        <w:pStyle w:val="Heading3"/>
      </w:pPr>
      <w:r>
        <w:t xml:space="preserve">3) Restore the latest backup into a non-production target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./ops/.env.restore.local </w:t>
      </w:r>
      <w:r>
        <w:rPr>
          <w:rStyle w:val="ExtensionTok"/>
        </w:rPr>
        <w:t xml:space="preserve">./scripts/restore_db.sh</w:t>
      </w:r>
    </w:p>
    <w:bookmarkEnd w:id="74"/>
    <w:bookmarkStart w:id="75" w:name="restore-a-specific-point-in-time-dump"/>
    <w:p>
      <w:pPr>
        <w:pStyle w:val="Heading3"/>
      </w:pPr>
      <w:r>
        <w:t xml:space="preserve">4) Restore a specific point-in-time dump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./ops/.env.restore.local </w:t>
      </w:r>
      <w:r>
        <w:rPr>
          <w:rStyle w:val="ExtensionTok"/>
        </w:rPr>
        <w:t xml:space="preserve">./scripts/restore_db.sh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nexus_prod_2026-03-13T020000Z.dump</w:t>
      </w:r>
    </w:p>
    <w:bookmarkEnd w:id="75"/>
    <w:bookmarkStart w:id="76" w:name="X7cd8f8f5fb98469bbdd73de09d4347eb0116bf1"/>
    <w:p>
      <w:pPr>
        <w:pStyle w:val="Heading3"/>
      </w:pPr>
      <w:r>
        <w:t xml:space="preserve">5) Refresh dev from prod without copying auth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./ops/.env.sync.local </w:t>
      </w:r>
      <w:r>
        <w:rPr>
          <w:rStyle w:val="ExtensionTok"/>
        </w:rPr>
        <w:t xml:space="preserve">./scripts/sync_supabase_db.sh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prod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full </w:t>
      </w:r>
      <w:r>
        <w:rPr>
          <w:rStyle w:val="AttributeTok"/>
        </w:rPr>
        <w:t xml:space="preserve">--auth</w:t>
      </w:r>
      <w:r>
        <w:rPr>
          <w:rStyle w:val="NormalTok"/>
        </w:rPr>
        <w:t xml:space="preserve"> skip</w:t>
      </w:r>
    </w:p>
    <w:bookmarkEnd w:id="76"/>
    <w:bookmarkStart w:id="77" w:name="refresh-dev-from-prod-and-copy-auth-too"/>
    <w:p>
      <w:pPr>
        <w:pStyle w:val="Heading3"/>
      </w:pPr>
      <w:r>
        <w:t xml:space="preserve">6) Refresh dev from prod and copy auth too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./ops/.env.sync.local </w:t>
      </w:r>
      <w:r>
        <w:rPr>
          <w:rStyle w:val="ExtensionTok"/>
        </w:rPr>
        <w:t xml:space="preserve">./scripts/sync_supabase_db.sh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prod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full </w:t>
      </w:r>
      <w:r>
        <w:rPr>
          <w:rStyle w:val="AttributeTok"/>
        </w:rPr>
        <w:t xml:space="preserve">--auth</w:t>
      </w:r>
      <w:r>
        <w:rPr>
          <w:rStyle w:val="NormalTok"/>
        </w:rPr>
        <w:t xml:space="preserve"> copy</w:t>
      </w:r>
    </w:p>
    <w:bookmarkEnd w:id="77"/>
    <w:bookmarkStart w:id="78" w:name="X9579b7d583ee90ad3364fbe3cf8c7da90288e66"/>
    <w:p>
      <w:pPr>
        <w:pStyle w:val="Heading3"/>
      </w:pPr>
      <w:r>
        <w:t xml:space="preserve">7) Copy only schema changes from prod into dev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./ops/.env.sync.local </w:t>
      </w:r>
      <w:r>
        <w:rPr>
          <w:rStyle w:val="ExtensionTok"/>
        </w:rPr>
        <w:t xml:space="preserve">./scripts/sync_supabase_db.sh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prod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schema-only</w:t>
      </w:r>
    </w:p>
    <w:bookmarkEnd w:id="78"/>
    <w:bookmarkStart w:id="79" w:name="X6fa7e1c44dd3ec7d388b522066fce99c6450d5b"/>
    <w:p>
      <w:pPr>
        <w:pStyle w:val="Heading3"/>
      </w:pPr>
      <w:r>
        <w:t xml:space="preserve">8) Make a deliberate schema push from dev into prod</w:t>
      </w:r>
    </w:p>
    <w:p>
      <w:pPr>
        <w:pStyle w:val="SourceCode"/>
      </w:pPr>
      <w:r>
        <w:rPr>
          <w:rStyle w:val="VariableTok"/>
        </w:rPr>
        <w:t xml:space="preserve">ALLOW_PROD_WRITE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./ops/.env.sync.local </w:t>
      </w:r>
      <w:r>
        <w:rPr>
          <w:rStyle w:val="ExtensionTok"/>
        </w:rPr>
        <w:t xml:space="preserve">./scripts/sync_supabase_db.sh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prod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schema-only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safety-notes"/>
    <w:p>
      <w:pPr>
        <w:pStyle w:val="Heading2"/>
      </w:pPr>
      <w:r>
        <w:t xml:space="preserve">Safety notes</w:t>
      </w:r>
    </w:p>
    <w:p>
      <w:pPr>
        <w:pStyle w:val="Compact"/>
        <w:numPr>
          <w:ilvl w:val="0"/>
          <w:numId w:val="1014"/>
        </w:numPr>
      </w:pPr>
      <w:r>
        <w:t xml:space="preserve">Run all commands from the</w:t>
      </w:r>
      <w:r>
        <w:t xml:space="preserve"> </w:t>
      </w:r>
      <w:r>
        <w:rPr>
          <w:b/>
          <w:bCs/>
        </w:rPr>
        <w:t xml:space="preserve">project root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Prefer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first when it is available.</w:t>
      </w:r>
    </w:p>
    <w:p>
      <w:pPr>
        <w:pStyle w:val="Compact"/>
        <w:numPr>
          <w:ilvl w:val="0"/>
          <w:numId w:val="1014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ALLOW_PROD_WRITE='0'</w:t>
      </w:r>
      <w:r>
        <w:t xml:space="preserve"> </w:t>
      </w:r>
      <w:r>
        <w:t xml:space="preserve">in env files by default.</w:t>
      </w:r>
    </w:p>
    <w:p>
      <w:pPr>
        <w:pStyle w:val="Compact"/>
        <w:numPr>
          <w:ilvl w:val="0"/>
          <w:numId w:val="1014"/>
        </w:numPr>
      </w:pPr>
      <w:r>
        <w:t xml:space="preserve">Only override</w:t>
      </w:r>
      <w:r>
        <w:t xml:space="preserve"> </w:t>
      </w:r>
      <w:r>
        <w:rPr>
          <w:rStyle w:val="VerbatimChar"/>
        </w:rPr>
        <w:t xml:space="preserve">ALLOW_PROD_WRITE=1</w:t>
      </w:r>
      <w:r>
        <w:t xml:space="preserve"> </w:t>
      </w:r>
      <w:r>
        <w:t xml:space="preserve">inline for one command when you truly need it.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restore_db.sh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sync_supabase_db.sh</w:t>
      </w:r>
      <w:r>
        <w:t xml:space="preserve"> </w:t>
      </w:r>
      <w:r>
        <w:t xml:space="preserve">can be destructive, especially when the target is production.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sync_supabase_db.sh --mode full</w:t>
      </w:r>
      <w:r>
        <w:t xml:space="preserve"> </w:t>
      </w:r>
      <w:r>
        <w:t xml:space="preserve">replaces target public schema and public data.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sync_supabase_db.sh --auth copy</w:t>
      </w:r>
      <w:r>
        <w:t xml:space="preserve"> </w:t>
      </w:r>
      <w:r>
        <w:t xml:space="preserve">also replaces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auth.identities</w:t>
      </w:r>
      <w:r>
        <w:t xml:space="preserve">.</w:t>
      </w:r>
    </w:p>
    <w:p>
      <w:pPr>
        <w:pStyle w:val="FirstParagraph"/>
      </w:pPr>
      <w:r>
        <w:t xml:space="preserve">Safe pattern for a production-impacting command:</w:t>
      </w:r>
    </w:p>
    <w:p>
      <w:pPr>
        <w:pStyle w:val="SourceCode"/>
      </w:pPr>
      <w:r>
        <w:rPr>
          <w:rStyle w:val="VariableTok"/>
        </w:rPr>
        <w:t xml:space="preserve">ALLOW_PROD_WRITE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./ops/.env.sync.local </w:t>
      </w:r>
      <w:r>
        <w:rPr>
          <w:rStyle w:val="ExtensionTok"/>
        </w:rPr>
        <w:t xml:space="preserve">./scripts/sync_supabase_db.sh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prod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schema-only</w:t>
      </w:r>
    </w:p>
    <w:p>
      <w:r>
        <w:pict>
          <v:rect style="width:0;height:1.5pt" o:hralign="center" o:hrstd="t" o:hr="t"/>
        </w:pict>
      </w:r>
    </w:p>
    <w:bookmarkEnd w:id="81"/>
    <w:bookmarkStart w:id="88" w:name="quick-cheat-sheet"/>
    <w:p>
      <w:pPr>
        <w:pStyle w:val="Heading2"/>
      </w:pPr>
      <w:r>
        <w:t xml:space="preserve">Quick cheat sheet</w:t>
      </w:r>
    </w:p>
    <w:bookmarkStart w:id="82" w:name="backup"/>
    <w:p>
      <w:pPr>
        <w:pStyle w:val="Heading3"/>
      </w:pPr>
      <w:r>
        <w:t xml:space="preserve">Backup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./ops/.env.backup.local </w:t>
      </w:r>
      <w:r>
        <w:rPr>
          <w:rStyle w:val="ExtensionTok"/>
        </w:rPr>
        <w:t xml:space="preserve">./scripts/backup_db.sh</w:t>
      </w:r>
    </w:p>
    <w:bookmarkEnd w:id="82"/>
    <w:bookmarkStart w:id="83" w:name="restore-latest"/>
    <w:p>
      <w:pPr>
        <w:pStyle w:val="Heading3"/>
      </w:pPr>
      <w:r>
        <w:t xml:space="preserve">Restore latest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./ops/.env.restore.local </w:t>
      </w:r>
      <w:r>
        <w:rPr>
          <w:rStyle w:val="ExtensionTok"/>
        </w:rPr>
        <w:t xml:space="preserve">./scripts/restore_db.sh</w:t>
      </w:r>
    </w:p>
    <w:bookmarkEnd w:id="83"/>
    <w:bookmarkStart w:id="84" w:name="restore-specific-dump"/>
    <w:p>
      <w:pPr>
        <w:pStyle w:val="Heading3"/>
      </w:pPr>
      <w:r>
        <w:t xml:space="preserve">Restore specific dump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./ops/.env.restore.local </w:t>
      </w:r>
      <w:r>
        <w:rPr>
          <w:rStyle w:val="ExtensionTok"/>
        </w:rPr>
        <w:t xml:space="preserve">./scripts/restore_db.sh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nexus_prod_2026-03-13T020000Z.dump</w:t>
      </w:r>
    </w:p>
    <w:bookmarkEnd w:id="84"/>
    <w:bookmarkStart w:id="85" w:name="sync-prod-to-dev-full-skip-auth"/>
    <w:p>
      <w:pPr>
        <w:pStyle w:val="Heading3"/>
      </w:pPr>
      <w:r>
        <w:t xml:space="preserve">Sync prod to dev, full, skip auth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./ops/.env.sync.local </w:t>
      </w:r>
      <w:r>
        <w:rPr>
          <w:rStyle w:val="ExtensionTok"/>
        </w:rPr>
        <w:t xml:space="preserve">./scripts/sync_supabase_db.sh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prod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full </w:t>
      </w:r>
      <w:r>
        <w:rPr>
          <w:rStyle w:val="AttributeTok"/>
        </w:rPr>
        <w:t xml:space="preserve">--auth</w:t>
      </w:r>
      <w:r>
        <w:rPr>
          <w:rStyle w:val="NormalTok"/>
        </w:rPr>
        <w:t xml:space="preserve"> skip</w:t>
      </w:r>
    </w:p>
    <w:bookmarkEnd w:id="85"/>
    <w:bookmarkStart w:id="86" w:name="sync-prod-to-dev-schema-only"/>
    <w:p>
      <w:pPr>
        <w:pStyle w:val="Heading3"/>
      </w:pPr>
      <w:r>
        <w:t xml:space="preserve">Sync prod to dev, schema-only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./ops/.env.sync.local </w:t>
      </w:r>
      <w:r>
        <w:rPr>
          <w:rStyle w:val="ExtensionTok"/>
        </w:rPr>
        <w:t xml:space="preserve">./scripts/sync_supabase_db.sh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prod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schema-only</w:t>
      </w:r>
    </w:p>
    <w:bookmarkEnd w:id="86"/>
    <w:bookmarkStart w:id="87" w:name="sync-dev-to-prod-schema-only"/>
    <w:p>
      <w:pPr>
        <w:pStyle w:val="Heading3"/>
      </w:pPr>
      <w:r>
        <w:t xml:space="preserve">Sync dev to prod, schema-only</w:t>
      </w:r>
    </w:p>
    <w:p>
      <w:pPr>
        <w:pStyle w:val="SourceCode"/>
      </w:pPr>
      <w:r>
        <w:rPr>
          <w:rStyle w:val="VariableTok"/>
        </w:rPr>
        <w:t xml:space="preserve">ALLOW_PROD_WRITE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./ops/.env.sync.local </w:t>
      </w:r>
      <w:r>
        <w:rPr>
          <w:rStyle w:val="ExtensionTok"/>
        </w:rPr>
        <w:t xml:space="preserve">./scripts/sync_supabase_db.sh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prod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schema-only</w:t>
      </w:r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2026-03-13T19:45:00Z</dcterms:created>
  <dcterms:modified xsi:type="dcterms:W3CDTF">2026-03-13T19:45:00Z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