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9329B0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Introduce project and Guide of CP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Bù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9329B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Use case overview, use case description.</w:t>
      </w:r>
    </w:p>
    <w:p w:rsidR="00A90890" w:rsidRPr="009329B0" w:rsidRDefault="009329B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Entity Relationship Diagram.</w:t>
      </w:r>
    </w:p>
    <w:p w:rsidR="009329B0" w:rsidRPr="009329B0" w:rsidRDefault="009329B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Class diagram.</w:t>
      </w:r>
    </w:p>
    <w:p w:rsidR="009329B0" w:rsidRPr="000E1AEF" w:rsidRDefault="00D85B43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Form</w:t>
      </w:r>
      <w:r w:rsidR="009329B0">
        <w:rPr>
          <w:rFonts w:ascii="Cambria" w:hAnsi="Cambria" w:cs="Tahoma"/>
        </w:rPr>
        <w:t xml:space="preserve"> medical profile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9329B0">
        <w:rPr>
          <w:rFonts w:ascii="Cambria" w:hAnsi="Cambria" w:cs="Tahoma"/>
        </w:rPr>
        <w:t xml:space="preserve"> review use case, </w:t>
      </w:r>
      <w:proofErr w:type="spellStart"/>
      <w:r w:rsidR="009329B0">
        <w:rPr>
          <w:rFonts w:ascii="Cambria" w:hAnsi="Cambria" w:cs="Tahoma"/>
        </w:rPr>
        <w:t>erd</w:t>
      </w:r>
      <w:proofErr w:type="spellEnd"/>
      <w:r w:rsidR="009329B0">
        <w:rPr>
          <w:rFonts w:ascii="Cambria" w:hAnsi="Cambria" w:cs="Tahoma"/>
        </w:rPr>
        <w:t>, class diagram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9329B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Use case overview</w:t>
            </w:r>
          </w:p>
        </w:tc>
        <w:tc>
          <w:tcPr>
            <w:tcW w:w="6840" w:type="dxa"/>
          </w:tcPr>
          <w:p w:rsidR="00A90890" w:rsidRPr="000E1AEF" w:rsidRDefault="009329B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use case overview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9329B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description</w:t>
            </w:r>
          </w:p>
        </w:tc>
        <w:tc>
          <w:tcPr>
            <w:tcW w:w="6840" w:type="dxa"/>
          </w:tcPr>
          <w:p w:rsidR="00B540D0" w:rsidRPr="000E1AEF" w:rsidRDefault="009329B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use case description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9329B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Entity Relationships Diagram</w:t>
            </w:r>
          </w:p>
        </w:tc>
        <w:tc>
          <w:tcPr>
            <w:tcW w:w="6840" w:type="dxa"/>
          </w:tcPr>
          <w:p w:rsidR="00CC1BA6" w:rsidRDefault="009329B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entity relationships diagram</w:t>
            </w:r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85B43" w:rsidRPr="000E1AEF" w:rsidTr="002A354E">
        <w:tc>
          <w:tcPr>
            <w:tcW w:w="2520" w:type="dxa"/>
          </w:tcPr>
          <w:p w:rsidR="00D85B43" w:rsidRDefault="00D85B43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6840" w:type="dxa"/>
          </w:tcPr>
          <w:p w:rsidR="00D85B43" w:rsidRDefault="00D85B43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class diagram</w:t>
            </w:r>
          </w:p>
        </w:tc>
      </w:tr>
      <w:tr w:rsidR="00D85B43" w:rsidRPr="000E1AEF" w:rsidTr="002A354E">
        <w:tc>
          <w:tcPr>
            <w:tcW w:w="2520" w:type="dxa"/>
          </w:tcPr>
          <w:p w:rsidR="00D85B43" w:rsidRDefault="00D85B43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Form medical profile</w:t>
            </w:r>
          </w:p>
        </w:tc>
        <w:tc>
          <w:tcPr>
            <w:tcW w:w="6840" w:type="dxa"/>
          </w:tcPr>
          <w:p w:rsidR="00D85B43" w:rsidRDefault="00D85B43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 form medical pr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ofile 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A90890" w:rsidP="009329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Plan for Report_</w:t>
            </w:r>
            <w:r w:rsidR="009329B0">
              <w:rPr>
                <w:rFonts w:ascii="Cambria" w:hAnsi="Cambria" w:cs="Tahoma"/>
              </w:rPr>
              <w:t>4</w:t>
            </w:r>
            <w:r w:rsidRPr="000E1AEF">
              <w:rPr>
                <w:rFonts w:ascii="Cambria" w:hAnsi="Cambria" w:cs="Tahoma"/>
              </w:rPr>
              <w:t xml:space="preserve"> Project Plan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A0C90"/>
    <w:rsid w:val="008D30C9"/>
    <w:rsid w:val="00904543"/>
    <w:rsid w:val="00913266"/>
    <w:rsid w:val="009329B0"/>
    <w:rsid w:val="00957997"/>
    <w:rsid w:val="009F6D0A"/>
    <w:rsid w:val="00A90890"/>
    <w:rsid w:val="00AC4D9B"/>
    <w:rsid w:val="00AF1D40"/>
    <w:rsid w:val="00B540D0"/>
    <w:rsid w:val="00BF3C8B"/>
    <w:rsid w:val="00CA7397"/>
    <w:rsid w:val="00CC1BA6"/>
    <w:rsid w:val="00D85B43"/>
    <w:rsid w:val="00DA626B"/>
    <w:rsid w:val="00DC7346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2</cp:revision>
  <dcterms:created xsi:type="dcterms:W3CDTF">2014-06-05T16:35:00Z</dcterms:created>
  <dcterms:modified xsi:type="dcterms:W3CDTF">2014-06-05T16:35:00Z</dcterms:modified>
</cp:coreProperties>
</file>