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4CA" w:rsidRPr="00513386" w:rsidRDefault="00513386" w:rsidP="00513386">
      <w:pPr>
        <w:jc w:val="center"/>
        <w:rPr>
          <w:b/>
          <w:sz w:val="28"/>
          <w:szCs w:val="28"/>
        </w:rPr>
      </w:pPr>
      <w:r w:rsidRPr="00513386">
        <w:rPr>
          <w:b/>
          <w:sz w:val="28"/>
          <w:szCs w:val="28"/>
        </w:rPr>
        <w:t>Chấn Thương Chỉnh Hình</w:t>
      </w:r>
    </w:p>
    <w:p w:rsidR="00513386" w:rsidRPr="00513386" w:rsidRDefault="00513386" w:rsidP="00513386">
      <w:pPr>
        <w:jc w:val="center"/>
        <w:rPr>
          <w:b/>
          <w:sz w:val="28"/>
          <w:szCs w:val="28"/>
        </w:rPr>
      </w:pPr>
      <w:r w:rsidRPr="00513386">
        <w:rPr>
          <w:b/>
          <w:sz w:val="28"/>
          <w:szCs w:val="28"/>
        </w:rPr>
        <w:t>(Orthopedic surgery)</w:t>
      </w:r>
    </w:p>
    <w:p w:rsidR="00513386" w:rsidRDefault="00513386" w:rsidP="00513386">
      <w:pPr>
        <w:rPr>
          <w:rFonts w:asciiTheme="majorHAnsi" w:hAnsiTheme="majorHAnsi"/>
          <w:sz w:val="24"/>
          <w:szCs w:val="24"/>
        </w:rPr>
      </w:pPr>
      <w:r w:rsidRPr="00513386">
        <w:rPr>
          <w:rFonts w:asciiTheme="majorHAnsi" w:hAnsiTheme="majorHAnsi"/>
          <w:sz w:val="24"/>
          <w:szCs w:val="24"/>
        </w:rPr>
        <w:t xml:space="preserve">Chấn thương chỉnh hình là 1 nhánh của giải phẫu </w:t>
      </w:r>
      <w:r w:rsidR="00125BD1">
        <w:rPr>
          <w:rFonts w:asciiTheme="majorHAnsi" w:hAnsiTheme="majorHAnsi"/>
          <w:sz w:val="24"/>
          <w:szCs w:val="24"/>
        </w:rPr>
        <w:t>liên</w:t>
      </w:r>
      <w:r w:rsidRPr="00513386">
        <w:rPr>
          <w:rFonts w:asciiTheme="majorHAnsi" w:hAnsiTheme="majorHAnsi"/>
          <w:sz w:val="24"/>
          <w:szCs w:val="24"/>
        </w:rPr>
        <w:t xml:space="preserve"> quan đến hệ thống cơ xương (musculoskeletal system).</w:t>
      </w:r>
      <w:r w:rsidRPr="00125BD1">
        <w:rPr>
          <w:rFonts w:asciiTheme="majorHAnsi" w:hAnsiTheme="majorHAnsi"/>
          <w:sz w:val="24"/>
          <w:szCs w:val="24"/>
        </w:rPr>
        <w:t xml:space="preserve"> Bác</w:t>
      </w:r>
      <w:r w:rsidRPr="00513386">
        <w:rPr>
          <w:rFonts w:asciiTheme="majorHAnsi" w:hAnsiTheme="majorHAnsi"/>
          <w:sz w:val="24"/>
          <w:szCs w:val="24"/>
        </w:rPr>
        <w:t xml:space="preserve"> sĩ chấn thương chỉnh hình thường </w:t>
      </w:r>
      <w:r w:rsidR="00125BD1">
        <w:rPr>
          <w:rFonts w:asciiTheme="majorHAnsi" w:hAnsiTheme="majorHAnsi"/>
          <w:sz w:val="24"/>
          <w:szCs w:val="24"/>
        </w:rPr>
        <w:t>sử dụng cả phương pháp phẫu thuật và không phẫu thuật để điều trị chấn thương cơ xương, chấn thương thể thao (sports injuries), bệnh thoái hóa (infections), nhiễm trùng, khối u, rối loạn bẩm sinh.</w:t>
      </w:r>
    </w:p>
    <w:p w:rsidR="00125BD1" w:rsidRDefault="00125BD1" w:rsidP="00513386">
      <w:pPr>
        <w:rPr>
          <w:rFonts w:asciiTheme="majorHAnsi" w:hAnsiTheme="majorHAnsi"/>
          <w:sz w:val="24"/>
          <w:szCs w:val="24"/>
        </w:rPr>
      </w:pPr>
    </w:p>
    <w:p w:rsidR="00125BD1" w:rsidRDefault="006C2187" w:rsidP="00513386">
      <w:pPr>
        <w:rPr>
          <w:rFonts w:asciiTheme="majorHAnsi" w:hAnsiTheme="majorHAnsi"/>
          <w:sz w:val="24"/>
          <w:szCs w:val="24"/>
        </w:rPr>
      </w:pPr>
      <w:r>
        <w:rPr>
          <w:rFonts w:asciiTheme="majorHAnsi" w:hAnsiTheme="majorHAnsi"/>
          <w:sz w:val="24"/>
          <w:szCs w:val="24"/>
        </w:rPr>
        <w:t>Tại BV chấn thương chỉnh hình phân ra các chuyên khoa chính sau:</w:t>
      </w:r>
    </w:p>
    <w:p w:rsidR="006C2187" w:rsidRDefault="006C2187" w:rsidP="006C2187">
      <w:pPr>
        <w:pStyle w:val="ListParagraph"/>
        <w:numPr>
          <w:ilvl w:val="0"/>
          <w:numId w:val="1"/>
        </w:numPr>
        <w:rPr>
          <w:rFonts w:asciiTheme="majorHAnsi" w:hAnsiTheme="majorHAnsi"/>
          <w:sz w:val="24"/>
          <w:szCs w:val="24"/>
        </w:rPr>
      </w:pPr>
      <w:r w:rsidRPr="006C2187">
        <w:rPr>
          <w:rFonts w:asciiTheme="majorHAnsi" w:hAnsiTheme="majorHAnsi"/>
          <w:sz w:val="24"/>
          <w:szCs w:val="24"/>
        </w:rPr>
        <w:t>Chi trên:</w:t>
      </w:r>
      <w:r w:rsidR="001B438B">
        <w:rPr>
          <w:rFonts w:asciiTheme="majorHAnsi" w:hAnsiTheme="majorHAnsi"/>
          <w:sz w:val="24"/>
          <w:szCs w:val="24"/>
        </w:rPr>
        <w:t xml:space="preserve"> vai, cánh tay, cổ tay, ngón tay, khuỷa tay …</w:t>
      </w:r>
    </w:p>
    <w:p w:rsidR="006C2187" w:rsidRDefault="006C2187" w:rsidP="006C2187">
      <w:pPr>
        <w:pStyle w:val="ListParagraph"/>
        <w:rPr>
          <w:rFonts w:asciiTheme="majorHAnsi" w:hAnsiTheme="majorHAnsi"/>
          <w:sz w:val="24"/>
          <w:szCs w:val="24"/>
        </w:rPr>
      </w:pPr>
      <w:r>
        <w:rPr>
          <w:rFonts w:asciiTheme="majorHAnsi" w:hAnsiTheme="majorHAnsi"/>
          <w:noProof/>
          <w:sz w:val="24"/>
          <w:szCs w:val="24"/>
        </w:rPr>
        <w:drawing>
          <wp:inline distT="0" distB="0" distL="0" distR="0">
            <wp:extent cx="5943600" cy="3226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age00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26435"/>
                    </a:xfrm>
                    <a:prstGeom prst="rect">
                      <a:avLst/>
                    </a:prstGeom>
                  </pic:spPr>
                </pic:pic>
              </a:graphicData>
            </a:graphic>
          </wp:inline>
        </w:drawing>
      </w:r>
    </w:p>
    <w:p w:rsidR="006C2187" w:rsidRDefault="006C2187" w:rsidP="006C2187">
      <w:pPr>
        <w:pStyle w:val="ListParagraph"/>
        <w:jc w:val="center"/>
        <w:rPr>
          <w:rFonts w:asciiTheme="majorHAnsi" w:hAnsiTheme="majorHAnsi"/>
          <w:b/>
          <w:sz w:val="24"/>
          <w:szCs w:val="24"/>
        </w:rPr>
      </w:pPr>
      <w:r>
        <w:rPr>
          <w:rFonts w:asciiTheme="majorHAnsi" w:hAnsiTheme="majorHAnsi"/>
          <w:b/>
          <w:sz w:val="24"/>
          <w:szCs w:val="24"/>
        </w:rPr>
        <w:t>Nội soi khớp vai</w:t>
      </w:r>
    </w:p>
    <w:p w:rsidR="006C2187" w:rsidRDefault="006C2187" w:rsidP="006C2187">
      <w:pPr>
        <w:pStyle w:val="ListParagraph"/>
        <w:rPr>
          <w:rFonts w:asciiTheme="majorHAnsi" w:hAnsiTheme="majorHAnsi"/>
          <w:sz w:val="24"/>
          <w:szCs w:val="24"/>
        </w:rPr>
      </w:pPr>
    </w:p>
    <w:p w:rsidR="006C2187" w:rsidRDefault="006C2187" w:rsidP="006C2187">
      <w:pPr>
        <w:pStyle w:val="ListParagraph"/>
        <w:rPr>
          <w:rFonts w:asciiTheme="majorHAnsi" w:hAnsiTheme="majorHAnsi"/>
          <w:sz w:val="24"/>
          <w:szCs w:val="24"/>
        </w:rPr>
      </w:pPr>
      <w:r>
        <w:rPr>
          <w:rFonts w:asciiTheme="majorHAnsi" w:hAnsiTheme="majorHAnsi"/>
          <w:noProof/>
          <w:sz w:val="24"/>
          <w:szCs w:val="24"/>
        </w:rPr>
        <w:lastRenderedPageBreak/>
        <w:drawing>
          <wp:inline distT="0" distB="0" distL="0" distR="0">
            <wp:extent cx="4876800" cy="2533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icotay.jpg"/>
                    <pic:cNvPicPr/>
                  </pic:nvPicPr>
                  <pic:blipFill>
                    <a:blip r:embed="rId8">
                      <a:extLst>
                        <a:ext uri="{28A0092B-C50C-407E-A947-70E740481C1C}">
                          <a14:useLocalDpi xmlns:a14="http://schemas.microsoft.com/office/drawing/2010/main" val="0"/>
                        </a:ext>
                      </a:extLst>
                    </a:blip>
                    <a:stretch>
                      <a:fillRect/>
                    </a:stretch>
                  </pic:blipFill>
                  <pic:spPr>
                    <a:xfrm>
                      <a:off x="0" y="0"/>
                      <a:ext cx="4879147" cy="2534869"/>
                    </a:xfrm>
                    <a:prstGeom prst="rect">
                      <a:avLst/>
                    </a:prstGeom>
                  </pic:spPr>
                </pic:pic>
              </a:graphicData>
            </a:graphic>
          </wp:inline>
        </w:drawing>
      </w:r>
    </w:p>
    <w:p w:rsidR="006C2187" w:rsidRDefault="006C2187" w:rsidP="006C2187">
      <w:pPr>
        <w:pStyle w:val="ListParagraph"/>
        <w:jc w:val="center"/>
        <w:rPr>
          <w:rFonts w:asciiTheme="majorHAnsi" w:hAnsiTheme="majorHAnsi"/>
          <w:b/>
          <w:sz w:val="24"/>
          <w:szCs w:val="24"/>
        </w:rPr>
      </w:pPr>
      <w:r>
        <w:rPr>
          <w:rFonts w:asciiTheme="majorHAnsi" w:hAnsiTheme="majorHAnsi"/>
          <w:b/>
          <w:sz w:val="24"/>
          <w:szCs w:val="24"/>
        </w:rPr>
        <w:t>Nội si khớp cổ tay</w:t>
      </w:r>
    </w:p>
    <w:p w:rsidR="00116CBF" w:rsidRDefault="00116CBF" w:rsidP="006C2187">
      <w:pPr>
        <w:pStyle w:val="ListParagraph"/>
        <w:jc w:val="center"/>
        <w:rPr>
          <w:rFonts w:asciiTheme="majorHAnsi" w:hAnsiTheme="majorHAnsi"/>
          <w:b/>
          <w:sz w:val="24"/>
          <w:szCs w:val="24"/>
        </w:rPr>
      </w:pPr>
    </w:p>
    <w:p w:rsidR="001B438B" w:rsidRDefault="001B438B" w:rsidP="006C2187">
      <w:pPr>
        <w:pStyle w:val="ListParagraph"/>
        <w:jc w:val="center"/>
        <w:rPr>
          <w:rFonts w:asciiTheme="majorHAnsi" w:hAnsiTheme="majorHAnsi"/>
          <w:b/>
          <w:sz w:val="24"/>
          <w:szCs w:val="24"/>
        </w:rPr>
      </w:pPr>
    </w:p>
    <w:p w:rsidR="001B438B" w:rsidRDefault="001B438B" w:rsidP="006C2187">
      <w:pPr>
        <w:pStyle w:val="ListParagraph"/>
        <w:jc w:val="center"/>
        <w:rPr>
          <w:rFonts w:asciiTheme="majorHAnsi" w:hAnsiTheme="majorHAnsi"/>
          <w:b/>
          <w:sz w:val="24"/>
          <w:szCs w:val="24"/>
        </w:rPr>
      </w:pPr>
      <w:r>
        <w:rPr>
          <w:rFonts w:asciiTheme="majorHAnsi" w:hAnsiTheme="majorHAnsi"/>
          <w:b/>
          <w:noProof/>
          <w:sz w:val="24"/>
          <w:szCs w:val="24"/>
        </w:rPr>
        <w:drawing>
          <wp:inline distT="0" distB="0" distL="0" distR="0">
            <wp:extent cx="2609850" cy="2343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jpg"/>
                    <pic:cNvPicPr/>
                  </pic:nvPicPr>
                  <pic:blipFill>
                    <a:blip r:embed="rId9">
                      <a:extLst>
                        <a:ext uri="{28A0092B-C50C-407E-A947-70E740481C1C}">
                          <a14:useLocalDpi xmlns:a14="http://schemas.microsoft.com/office/drawing/2010/main" val="0"/>
                        </a:ext>
                      </a:extLst>
                    </a:blip>
                    <a:stretch>
                      <a:fillRect/>
                    </a:stretch>
                  </pic:blipFill>
                  <pic:spPr>
                    <a:xfrm>
                      <a:off x="0" y="0"/>
                      <a:ext cx="2609850" cy="2343150"/>
                    </a:xfrm>
                    <a:prstGeom prst="rect">
                      <a:avLst/>
                    </a:prstGeom>
                  </pic:spPr>
                </pic:pic>
              </a:graphicData>
            </a:graphic>
          </wp:inline>
        </w:drawing>
      </w:r>
    </w:p>
    <w:p w:rsidR="001B438B" w:rsidRDefault="001B438B" w:rsidP="006C2187">
      <w:pPr>
        <w:pStyle w:val="ListParagraph"/>
        <w:jc w:val="center"/>
        <w:rPr>
          <w:rFonts w:asciiTheme="majorHAnsi" w:hAnsiTheme="majorHAnsi"/>
          <w:b/>
          <w:sz w:val="24"/>
          <w:szCs w:val="24"/>
        </w:rPr>
      </w:pPr>
      <w:r>
        <w:rPr>
          <w:rFonts w:asciiTheme="majorHAnsi" w:hAnsiTheme="majorHAnsi"/>
          <w:b/>
          <w:sz w:val="24"/>
          <w:szCs w:val="24"/>
        </w:rPr>
        <w:t>Viêm gân khuỷa tay</w:t>
      </w:r>
    </w:p>
    <w:p w:rsidR="001B438B" w:rsidRDefault="001B438B" w:rsidP="006C2187">
      <w:pPr>
        <w:pStyle w:val="ListParagraph"/>
        <w:jc w:val="center"/>
        <w:rPr>
          <w:rFonts w:asciiTheme="majorHAnsi" w:hAnsiTheme="majorHAnsi"/>
          <w:b/>
          <w:sz w:val="24"/>
          <w:szCs w:val="24"/>
        </w:rPr>
      </w:pPr>
    </w:p>
    <w:p w:rsidR="001B438B" w:rsidRDefault="001B438B" w:rsidP="006C2187">
      <w:pPr>
        <w:pStyle w:val="ListParagraph"/>
        <w:jc w:val="center"/>
        <w:rPr>
          <w:rFonts w:asciiTheme="majorHAnsi" w:hAnsiTheme="majorHAnsi"/>
          <w:b/>
          <w:sz w:val="24"/>
          <w:szCs w:val="24"/>
        </w:rPr>
      </w:pPr>
      <w:r>
        <w:rPr>
          <w:rFonts w:asciiTheme="majorHAnsi" w:hAnsiTheme="majorHAnsi"/>
          <w:b/>
          <w:noProof/>
          <w:sz w:val="24"/>
          <w:szCs w:val="24"/>
        </w:rPr>
        <w:lastRenderedPageBreak/>
        <w:drawing>
          <wp:inline distT="0" distB="0" distL="0" distR="0">
            <wp:extent cx="2905125" cy="3857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view.aspx_thumbnailid_266525.jpg"/>
                    <pic:cNvPicPr/>
                  </pic:nvPicPr>
                  <pic:blipFill>
                    <a:blip r:embed="rId10">
                      <a:extLst>
                        <a:ext uri="{28A0092B-C50C-407E-A947-70E740481C1C}">
                          <a14:useLocalDpi xmlns:a14="http://schemas.microsoft.com/office/drawing/2010/main" val="0"/>
                        </a:ext>
                      </a:extLst>
                    </a:blip>
                    <a:stretch>
                      <a:fillRect/>
                    </a:stretch>
                  </pic:blipFill>
                  <pic:spPr>
                    <a:xfrm>
                      <a:off x="0" y="0"/>
                      <a:ext cx="2905125" cy="3857625"/>
                    </a:xfrm>
                    <a:prstGeom prst="rect">
                      <a:avLst/>
                    </a:prstGeom>
                  </pic:spPr>
                </pic:pic>
              </a:graphicData>
            </a:graphic>
          </wp:inline>
        </w:drawing>
      </w:r>
    </w:p>
    <w:p w:rsidR="001B438B" w:rsidRDefault="001B438B" w:rsidP="006C2187">
      <w:pPr>
        <w:pStyle w:val="ListParagraph"/>
        <w:jc w:val="center"/>
        <w:rPr>
          <w:rFonts w:asciiTheme="majorHAnsi" w:hAnsiTheme="majorHAnsi"/>
          <w:b/>
          <w:sz w:val="24"/>
          <w:szCs w:val="24"/>
        </w:rPr>
      </w:pPr>
      <w:r>
        <w:rPr>
          <w:rFonts w:asciiTheme="majorHAnsi" w:hAnsiTheme="majorHAnsi"/>
          <w:b/>
          <w:sz w:val="24"/>
          <w:szCs w:val="24"/>
        </w:rPr>
        <w:t>Viêm gân ngón tay</w:t>
      </w:r>
    </w:p>
    <w:p w:rsidR="00933EE0" w:rsidRPr="006C2187" w:rsidRDefault="00933EE0" w:rsidP="006C2187">
      <w:pPr>
        <w:pStyle w:val="ListParagraph"/>
        <w:jc w:val="center"/>
        <w:rPr>
          <w:rFonts w:asciiTheme="majorHAnsi" w:hAnsiTheme="majorHAnsi"/>
          <w:b/>
          <w:sz w:val="24"/>
          <w:szCs w:val="24"/>
        </w:rPr>
      </w:pPr>
    </w:p>
    <w:p w:rsidR="006C2187" w:rsidRDefault="006C2187" w:rsidP="006C2187">
      <w:pPr>
        <w:pStyle w:val="ListParagraph"/>
        <w:numPr>
          <w:ilvl w:val="0"/>
          <w:numId w:val="1"/>
        </w:numPr>
        <w:rPr>
          <w:rFonts w:asciiTheme="majorHAnsi" w:hAnsiTheme="majorHAnsi"/>
          <w:sz w:val="24"/>
          <w:szCs w:val="24"/>
        </w:rPr>
      </w:pPr>
      <w:r w:rsidRPr="006C2187">
        <w:rPr>
          <w:rFonts w:asciiTheme="majorHAnsi" w:hAnsiTheme="majorHAnsi"/>
          <w:sz w:val="24"/>
          <w:szCs w:val="24"/>
        </w:rPr>
        <w:t>Chi dưới:</w:t>
      </w:r>
      <w:r w:rsidR="00933EE0">
        <w:rPr>
          <w:rFonts w:asciiTheme="majorHAnsi" w:hAnsiTheme="majorHAnsi"/>
          <w:sz w:val="24"/>
          <w:szCs w:val="24"/>
        </w:rPr>
        <w:t xml:space="preserve"> đùi, háng, đầu gối, mắt cá, ngón chân, bàn chân …</w:t>
      </w:r>
    </w:p>
    <w:p w:rsidR="00C64942" w:rsidRDefault="00C64942" w:rsidP="00C64942">
      <w:pPr>
        <w:pStyle w:val="ListParagraph"/>
        <w:jc w:val="center"/>
        <w:rPr>
          <w:rFonts w:asciiTheme="majorHAnsi" w:hAnsiTheme="majorHAnsi"/>
          <w:sz w:val="24"/>
          <w:szCs w:val="24"/>
        </w:rPr>
      </w:pPr>
    </w:p>
    <w:p w:rsidR="00C64942" w:rsidRDefault="00C64942" w:rsidP="00C64942">
      <w:pPr>
        <w:pStyle w:val="ListParagraph"/>
        <w:jc w:val="center"/>
        <w:rPr>
          <w:rFonts w:asciiTheme="majorHAnsi" w:hAnsiTheme="majorHAnsi"/>
          <w:sz w:val="24"/>
          <w:szCs w:val="24"/>
        </w:rPr>
      </w:pPr>
      <w:r>
        <w:rPr>
          <w:rFonts w:asciiTheme="majorHAnsi" w:hAnsiTheme="majorHAnsi"/>
          <w:noProof/>
          <w:sz w:val="24"/>
          <w:szCs w:val="24"/>
        </w:rPr>
        <w:drawing>
          <wp:inline distT="0" distB="0" distL="0" distR="0">
            <wp:extent cx="2438400" cy="243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ee_osteoarth_intro01.jpg"/>
                    <pic:cNvPicPr/>
                  </pic:nvPicPr>
                  <pic:blipFill>
                    <a:blip r:embed="rId11">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C64942" w:rsidRDefault="00C64942" w:rsidP="00C64942">
      <w:pPr>
        <w:pStyle w:val="ListParagraph"/>
        <w:jc w:val="center"/>
        <w:rPr>
          <w:rFonts w:asciiTheme="majorHAnsi" w:hAnsiTheme="majorHAnsi"/>
          <w:b/>
          <w:sz w:val="24"/>
          <w:szCs w:val="24"/>
        </w:rPr>
      </w:pPr>
      <w:r>
        <w:rPr>
          <w:rFonts w:asciiTheme="majorHAnsi" w:hAnsiTheme="majorHAnsi"/>
          <w:b/>
          <w:sz w:val="24"/>
          <w:szCs w:val="24"/>
        </w:rPr>
        <w:t>Thoái hóa khớp gối</w:t>
      </w:r>
    </w:p>
    <w:p w:rsidR="00C64942" w:rsidRDefault="00C64942" w:rsidP="00C64942">
      <w:pPr>
        <w:pStyle w:val="ListParagraph"/>
        <w:jc w:val="center"/>
        <w:rPr>
          <w:rFonts w:asciiTheme="majorHAnsi" w:hAnsiTheme="majorHAnsi"/>
          <w:b/>
          <w:sz w:val="24"/>
          <w:szCs w:val="24"/>
        </w:rPr>
      </w:pPr>
    </w:p>
    <w:p w:rsidR="00C64942" w:rsidRDefault="00C64942" w:rsidP="00C64942">
      <w:pPr>
        <w:pStyle w:val="ListParagraph"/>
        <w:jc w:val="center"/>
        <w:rPr>
          <w:rFonts w:asciiTheme="majorHAnsi" w:hAnsiTheme="majorHAnsi"/>
          <w:b/>
          <w:sz w:val="24"/>
          <w:szCs w:val="24"/>
        </w:rPr>
      </w:pPr>
      <w:r>
        <w:rPr>
          <w:rFonts w:asciiTheme="majorHAnsi" w:hAnsiTheme="majorHAnsi"/>
          <w:b/>
          <w:noProof/>
          <w:sz w:val="24"/>
          <w:szCs w:val="24"/>
        </w:rPr>
        <w:lastRenderedPageBreak/>
        <w:drawing>
          <wp:inline distT="0" distB="0" distL="0" distR="0">
            <wp:extent cx="3714750" cy="2781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00008_ma.jpg"/>
                    <pic:cNvPicPr/>
                  </pic:nvPicPr>
                  <pic:blipFill>
                    <a:blip r:embed="rId12">
                      <a:extLst>
                        <a:ext uri="{28A0092B-C50C-407E-A947-70E740481C1C}">
                          <a14:useLocalDpi xmlns:a14="http://schemas.microsoft.com/office/drawing/2010/main" val="0"/>
                        </a:ext>
                      </a:extLst>
                    </a:blip>
                    <a:stretch>
                      <a:fillRect/>
                    </a:stretch>
                  </pic:blipFill>
                  <pic:spPr>
                    <a:xfrm>
                      <a:off x="0" y="0"/>
                      <a:ext cx="3714750" cy="2781300"/>
                    </a:xfrm>
                    <a:prstGeom prst="rect">
                      <a:avLst/>
                    </a:prstGeom>
                  </pic:spPr>
                </pic:pic>
              </a:graphicData>
            </a:graphic>
          </wp:inline>
        </w:drawing>
      </w:r>
    </w:p>
    <w:p w:rsidR="00C64942" w:rsidRDefault="00C64942" w:rsidP="00C64942">
      <w:pPr>
        <w:pStyle w:val="ListParagraph"/>
        <w:jc w:val="center"/>
        <w:rPr>
          <w:rFonts w:asciiTheme="majorHAnsi" w:hAnsiTheme="majorHAnsi"/>
          <w:b/>
          <w:sz w:val="24"/>
          <w:szCs w:val="24"/>
        </w:rPr>
      </w:pPr>
      <w:r>
        <w:rPr>
          <w:rFonts w:asciiTheme="majorHAnsi" w:hAnsiTheme="majorHAnsi"/>
          <w:b/>
          <w:sz w:val="24"/>
          <w:szCs w:val="24"/>
        </w:rPr>
        <w:t>Chấn thương đầu gối</w:t>
      </w:r>
    </w:p>
    <w:p w:rsidR="00C64942" w:rsidRDefault="00C64942" w:rsidP="00C64942">
      <w:pPr>
        <w:pStyle w:val="ListParagraph"/>
        <w:jc w:val="center"/>
        <w:rPr>
          <w:rFonts w:asciiTheme="majorHAnsi" w:hAnsiTheme="majorHAnsi"/>
          <w:b/>
          <w:sz w:val="24"/>
          <w:szCs w:val="24"/>
        </w:rPr>
      </w:pPr>
    </w:p>
    <w:p w:rsidR="00C64942" w:rsidRDefault="00C64942" w:rsidP="00C64942">
      <w:pPr>
        <w:pStyle w:val="ListParagraph"/>
        <w:jc w:val="center"/>
        <w:rPr>
          <w:rFonts w:asciiTheme="majorHAnsi" w:hAnsiTheme="majorHAnsi"/>
          <w:b/>
          <w:sz w:val="24"/>
          <w:szCs w:val="24"/>
        </w:rPr>
      </w:pPr>
      <w:r>
        <w:rPr>
          <w:rFonts w:asciiTheme="majorHAnsi" w:hAnsiTheme="majorHAnsi"/>
          <w:b/>
          <w:noProof/>
          <w:sz w:val="24"/>
          <w:szCs w:val="24"/>
        </w:rPr>
        <w:drawing>
          <wp:inline distT="0" distB="0" distL="0" distR="0">
            <wp:extent cx="1762125" cy="1962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hilles_tendoniti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62125" cy="1962150"/>
                    </a:xfrm>
                    <a:prstGeom prst="rect">
                      <a:avLst/>
                    </a:prstGeom>
                  </pic:spPr>
                </pic:pic>
              </a:graphicData>
            </a:graphic>
          </wp:inline>
        </w:drawing>
      </w:r>
    </w:p>
    <w:p w:rsidR="00C64942" w:rsidRDefault="00C64942" w:rsidP="00C64942">
      <w:pPr>
        <w:pStyle w:val="ListParagraph"/>
        <w:jc w:val="center"/>
        <w:rPr>
          <w:rFonts w:asciiTheme="majorHAnsi" w:hAnsiTheme="majorHAnsi"/>
          <w:b/>
          <w:sz w:val="24"/>
          <w:szCs w:val="24"/>
        </w:rPr>
      </w:pPr>
      <w:r>
        <w:rPr>
          <w:rFonts w:asciiTheme="majorHAnsi" w:hAnsiTheme="majorHAnsi"/>
          <w:b/>
          <w:sz w:val="24"/>
          <w:szCs w:val="24"/>
        </w:rPr>
        <w:t>Đau gân gót chân</w:t>
      </w:r>
    </w:p>
    <w:p w:rsidR="00C64942" w:rsidRDefault="00C64942" w:rsidP="00C64942">
      <w:pPr>
        <w:pStyle w:val="ListParagraph"/>
        <w:jc w:val="center"/>
        <w:rPr>
          <w:rFonts w:asciiTheme="majorHAnsi" w:hAnsiTheme="majorHAnsi"/>
          <w:b/>
          <w:sz w:val="24"/>
          <w:szCs w:val="24"/>
        </w:rPr>
      </w:pPr>
    </w:p>
    <w:p w:rsidR="00C64942" w:rsidRDefault="00C64942" w:rsidP="00C64942">
      <w:pPr>
        <w:pStyle w:val="ListParagraph"/>
        <w:jc w:val="center"/>
        <w:rPr>
          <w:rFonts w:asciiTheme="majorHAnsi" w:hAnsiTheme="majorHAnsi"/>
          <w:b/>
          <w:sz w:val="24"/>
          <w:szCs w:val="24"/>
        </w:rPr>
      </w:pPr>
      <w:r>
        <w:rPr>
          <w:rFonts w:asciiTheme="majorHAnsi" w:hAnsiTheme="majorHAnsi"/>
          <w:b/>
          <w:noProof/>
          <w:sz w:val="24"/>
          <w:szCs w:val="24"/>
        </w:rPr>
        <w:lastRenderedPageBreak/>
        <w:drawing>
          <wp:inline distT="0" distB="0" distL="0" distR="0">
            <wp:extent cx="3810000"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bong-gan-mat-ca-chan-0.jpg"/>
                    <pic:cNvPicPr/>
                  </pic:nvPicPr>
                  <pic:blipFill>
                    <a:blip r:embed="rId14">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rsidR="00C64942" w:rsidRDefault="00C64942" w:rsidP="00C64942">
      <w:pPr>
        <w:pStyle w:val="ListParagraph"/>
        <w:jc w:val="center"/>
        <w:rPr>
          <w:rFonts w:asciiTheme="majorHAnsi" w:hAnsiTheme="majorHAnsi"/>
          <w:b/>
          <w:sz w:val="24"/>
          <w:szCs w:val="24"/>
        </w:rPr>
      </w:pPr>
      <w:r>
        <w:rPr>
          <w:rFonts w:asciiTheme="majorHAnsi" w:hAnsiTheme="majorHAnsi"/>
          <w:b/>
          <w:sz w:val="24"/>
          <w:szCs w:val="24"/>
        </w:rPr>
        <w:t>Bong gân cổ chân</w:t>
      </w:r>
    </w:p>
    <w:p w:rsidR="00C64942" w:rsidRDefault="00C64942" w:rsidP="00C64942">
      <w:pPr>
        <w:pStyle w:val="ListParagraph"/>
        <w:jc w:val="center"/>
        <w:rPr>
          <w:rFonts w:asciiTheme="majorHAnsi" w:hAnsiTheme="majorHAnsi"/>
          <w:b/>
          <w:sz w:val="24"/>
          <w:szCs w:val="24"/>
        </w:rPr>
      </w:pPr>
    </w:p>
    <w:p w:rsidR="00C64942" w:rsidRPr="00C64942" w:rsidRDefault="00C64942" w:rsidP="00C64942">
      <w:pPr>
        <w:pStyle w:val="ListParagraph"/>
        <w:jc w:val="center"/>
        <w:rPr>
          <w:rFonts w:asciiTheme="majorHAnsi" w:hAnsiTheme="majorHAnsi"/>
          <w:b/>
          <w:sz w:val="24"/>
          <w:szCs w:val="24"/>
        </w:rPr>
      </w:pPr>
    </w:p>
    <w:p w:rsidR="006C2187" w:rsidRPr="00C64942" w:rsidRDefault="006C2187" w:rsidP="006C2187">
      <w:pPr>
        <w:pStyle w:val="ListParagraph"/>
        <w:numPr>
          <w:ilvl w:val="0"/>
          <w:numId w:val="1"/>
        </w:numPr>
        <w:rPr>
          <w:rFonts w:ascii="Lucida Sans" w:eastAsiaTheme="majorEastAsia" w:hAnsi="Lucida Sans" w:cs="Lucida Sans"/>
          <w:sz w:val="24"/>
          <w:szCs w:val="24"/>
        </w:rPr>
      </w:pPr>
      <w:r w:rsidRPr="006C2187">
        <w:rPr>
          <w:rFonts w:asciiTheme="majorHAnsi" w:hAnsiTheme="majorHAnsi"/>
          <w:sz w:val="24"/>
          <w:szCs w:val="24"/>
        </w:rPr>
        <w:t>Cột sống:</w:t>
      </w:r>
      <w:r w:rsidR="00C64942">
        <w:rPr>
          <w:rFonts w:asciiTheme="majorHAnsi" w:hAnsiTheme="majorHAnsi"/>
          <w:sz w:val="24"/>
          <w:szCs w:val="24"/>
        </w:rPr>
        <w:t xml:space="preserve"> lung, cổ, xương chậu</w:t>
      </w:r>
    </w:p>
    <w:p w:rsidR="00C64942" w:rsidRDefault="00C64942" w:rsidP="00C64942">
      <w:pPr>
        <w:pStyle w:val="ListParagraph"/>
        <w:jc w:val="center"/>
        <w:rPr>
          <w:rFonts w:ascii="Lucida Sans" w:eastAsiaTheme="majorEastAsia" w:hAnsi="Lucida Sans" w:cs="Lucida Sans"/>
          <w:sz w:val="24"/>
          <w:szCs w:val="24"/>
        </w:rPr>
      </w:pPr>
      <w:r>
        <w:rPr>
          <w:rFonts w:ascii="Lucida Sans" w:eastAsiaTheme="majorEastAsia" w:hAnsi="Lucida Sans" w:cs="Lucida Sans"/>
          <w:noProof/>
          <w:sz w:val="24"/>
          <w:szCs w:val="24"/>
        </w:rPr>
        <w:lastRenderedPageBreak/>
        <w:drawing>
          <wp:inline distT="0" distB="0" distL="0" distR="0">
            <wp:extent cx="4572000" cy="5600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_1.jpg"/>
                    <pic:cNvPicPr/>
                  </pic:nvPicPr>
                  <pic:blipFill>
                    <a:blip r:embed="rId15">
                      <a:extLst>
                        <a:ext uri="{28A0092B-C50C-407E-A947-70E740481C1C}">
                          <a14:useLocalDpi xmlns:a14="http://schemas.microsoft.com/office/drawing/2010/main" val="0"/>
                        </a:ext>
                      </a:extLst>
                    </a:blip>
                    <a:stretch>
                      <a:fillRect/>
                    </a:stretch>
                  </pic:blipFill>
                  <pic:spPr>
                    <a:xfrm>
                      <a:off x="0" y="0"/>
                      <a:ext cx="4572000" cy="5600700"/>
                    </a:xfrm>
                    <a:prstGeom prst="rect">
                      <a:avLst/>
                    </a:prstGeom>
                  </pic:spPr>
                </pic:pic>
              </a:graphicData>
            </a:graphic>
          </wp:inline>
        </w:drawing>
      </w:r>
    </w:p>
    <w:p w:rsidR="00C64942" w:rsidRDefault="00C64942" w:rsidP="00C64942">
      <w:pPr>
        <w:pStyle w:val="ListParagraph"/>
        <w:jc w:val="center"/>
        <w:rPr>
          <w:rFonts w:ascii="Arial" w:eastAsiaTheme="majorEastAsia" w:hAnsi="Arial" w:cs="Arial"/>
          <w:b/>
          <w:sz w:val="24"/>
          <w:szCs w:val="24"/>
        </w:rPr>
      </w:pPr>
      <w:r>
        <w:rPr>
          <w:rFonts w:ascii="Lucida Sans" w:eastAsiaTheme="majorEastAsia" w:hAnsi="Lucida Sans" w:cs="Lucida Sans"/>
          <w:b/>
          <w:sz w:val="24"/>
          <w:szCs w:val="24"/>
        </w:rPr>
        <w:t>Đau th</w:t>
      </w:r>
      <w:r>
        <w:rPr>
          <w:rFonts w:ascii="Arial" w:eastAsiaTheme="majorEastAsia" w:hAnsi="Arial" w:cs="Arial"/>
          <w:b/>
          <w:sz w:val="24"/>
          <w:szCs w:val="24"/>
        </w:rPr>
        <w:t>ắt lung cơ năng</w:t>
      </w:r>
    </w:p>
    <w:p w:rsidR="00D4591B" w:rsidRDefault="00D4591B" w:rsidP="00C64942">
      <w:pPr>
        <w:pStyle w:val="ListParagraph"/>
        <w:jc w:val="center"/>
        <w:rPr>
          <w:rFonts w:ascii="Arial" w:eastAsiaTheme="majorEastAsia" w:hAnsi="Arial" w:cs="Arial"/>
          <w:sz w:val="24"/>
          <w:szCs w:val="24"/>
        </w:rPr>
      </w:pPr>
    </w:p>
    <w:p w:rsidR="00D4591B" w:rsidRDefault="00D4591B" w:rsidP="00C64942">
      <w:pPr>
        <w:pStyle w:val="ListParagraph"/>
        <w:jc w:val="center"/>
        <w:rPr>
          <w:rFonts w:ascii="Arial" w:eastAsiaTheme="majorEastAsia" w:hAnsi="Arial" w:cs="Arial"/>
          <w:b/>
          <w:sz w:val="24"/>
          <w:szCs w:val="24"/>
        </w:rPr>
      </w:pPr>
      <w:r>
        <w:rPr>
          <w:rFonts w:ascii="Arial" w:eastAsiaTheme="majorEastAsia" w:hAnsi="Arial" w:cs="Arial"/>
          <w:b/>
          <w:noProof/>
          <w:sz w:val="24"/>
          <w:szCs w:val="24"/>
        </w:rPr>
        <w:drawing>
          <wp:inline distT="0" distB="0" distL="0" distR="0">
            <wp:extent cx="2143125" cy="2143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D4591B" w:rsidRDefault="00D4591B" w:rsidP="00C64942">
      <w:pPr>
        <w:pStyle w:val="ListParagraph"/>
        <w:jc w:val="center"/>
        <w:rPr>
          <w:rFonts w:ascii="Arial" w:eastAsiaTheme="majorEastAsia" w:hAnsi="Arial" w:cs="Arial"/>
          <w:b/>
          <w:sz w:val="24"/>
          <w:szCs w:val="24"/>
        </w:rPr>
      </w:pPr>
    </w:p>
    <w:p w:rsidR="00D4591B" w:rsidRPr="00C64942" w:rsidRDefault="00D4591B" w:rsidP="00C64942">
      <w:pPr>
        <w:pStyle w:val="ListParagraph"/>
        <w:jc w:val="center"/>
        <w:rPr>
          <w:rFonts w:ascii="Arial" w:eastAsiaTheme="majorEastAsia" w:hAnsi="Arial" w:cs="Arial"/>
          <w:b/>
          <w:sz w:val="24"/>
          <w:szCs w:val="24"/>
        </w:rPr>
      </w:pPr>
      <w:r>
        <w:rPr>
          <w:rFonts w:ascii="Arial" w:eastAsiaTheme="majorEastAsia" w:hAnsi="Arial" w:cs="Arial"/>
          <w:b/>
          <w:sz w:val="24"/>
          <w:szCs w:val="24"/>
        </w:rPr>
        <w:t>Thoái hóa đốt sống cổ</w:t>
      </w:r>
      <w:bookmarkStart w:id="0" w:name="_GoBack"/>
      <w:bookmarkEnd w:id="0"/>
    </w:p>
    <w:sectPr w:rsidR="00D4591B" w:rsidRPr="00C64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A00002EF" w:usb1="4000004B" w:usb2="00000000" w:usb3="00000000" w:csb0="0000019F" w:csb1="00000000"/>
  </w:font>
  <w:font w:name="Lucida Sans">
    <w:panose1 w:val="020B0602030504020204"/>
    <w:charset w:val="00"/>
    <w:family w:val="swiss"/>
    <w:pitch w:val="variable"/>
    <w:sig w:usb0="A1002AEF" w:usb1="8000787B" w:usb2="00000008" w:usb3="00000000" w:csb0="000100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E05026"/>
    <w:multiLevelType w:val="hybridMultilevel"/>
    <w:tmpl w:val="F2E6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386"/>
    <w:rsid w:val="00116CBF"/>
    <w:rsid w:val="00125BD1"/>
    <w:rsid w:val="001B438B"/>
    <w:rsid w:val="00513386"/>
    <w:rsid w:val="006C2187"/>
    <w:rsid w:val="00933EE0"/>
    <w:rsid w:val="00A642C8"/>
    <w:rsid w:val="00C64942"/>
    <w:rsid w:val="00D4591B"/>
    <w:rsid w:val="00DF14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187"/>
    <w:pPr>
      <w:ind w:left="720"/>
      <w:contextualSpacing/>
    </w:pPr>
  </w:style>
  <w:style w:type="paragraph" w:styleId="BalloonText">
    <w:name w:val="Balloon Text"/>
    <w:basedOn w:val="Normal"/>
    <w:link w:val="BalloonTextChar"/>
    <w:uiPriority w:val="99"/>
    <w:semiHidden/>
    <w:unhideWhenUsed/>
    <w:rsid w:val="006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1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187"/>
    <w:pPr>
      <w:ind w:left="720"/>
      <w:contextualSpacing/>
    </w:pPr>
  </w:style>
  <w:style w:type="paragraph" w:styleId="BalloonText">
    <w:name w:val="Balloon Text"/>
    <w:basedOn w:val="Normal"/>
    <w:link w:val="BalloonTextChar"/>
    <w:uiPriority w:val="99"/>
    <w:semiHidden/>
    <w:unhideWhenUsed/>
    <w:rsid w:val="006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1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734725">
      <w:bodyDiv w:val="1"/>
      <w:marLeft w:val="0"/>
      <w:marRight w:val="0"/>
      <w:marTop w:val="0"/>
      <w:marBottom w:val="0"/>
      <w:divBdr>
        <w:top w:val="none" w:sz="0" w:space="0" w:color="auto"/>
        <w:left w:val="none" w:sz="0" w:space="0" w:color="auto"/>
        <w:bottom w:val="none" w:sz="0" w:space="0" w:color="auto"/>
        <w:right w:val="none" w:sz="0" w:space="0" w:color="auto"/>
      </w:divBdr>
    </w:div>
    <w:div w:id="1856571949">
      <w:bodyDiv w:val="1"/>
      <w:marLeft w:val="0"/>
      <w:marRight w:val="0"/>
      <w:marTop w:val="0"/>
      <w:marBottom w:val="0"/>
      <w:divBdr>
        <w:top w:val="none" w:sz="0" w:space="0" w:color="auto"/>
        <w:left w:val="none" w:sz="0" w:space="0" w:color="auto"/>
        <w:bottom w:val="none" w:sz="0" w:space="0" w:color="auto"/>
        <w:right w:val="none" w:sz="0" w:space="0" w:color="auto"/>
      </w:divBdr>
      <w:divsChild>
        <w:div w:id="2032560275">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image" Target="media/image9.jpg"/><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C41E2A-34A2-42AA-A41A-AE7A160F6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7</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DangTH</dc:creator>
  <cp:lastModifiedBy>DangTH</cp:lastModifiedBy>
  <cp:revision>6</cp:revision>
  <dcterms:created xsi:type="dcterms:W3CDTF">2014-05-21T15:59:00Z</dcterms:created>
  <dcterms:modified xsi:type="dcterms:W3CDTF">2014-05-21T16:51:00Z</dcterms:modified>
</cp:coreProperties>
</file>