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08A8D" w14:textId="6AC24814" w:rsidR="00B44335" w:rsidRDefault="00B44335">
      <w:pPr>
        <w:widowControl/>
        <w:jc w:val="left"/>
        <w:rPr>
          <w:lang w:val="zh-CN"/>
        </w:rPr>
      </w:pPr>
    </w:p>
    <w:p w14:paraId="3A542153" w14:textId="488F42DF" w:rsidR="00B44335" w:rsidRDefault="00B44335">
      <w:pPr>
        <w:widowControl/>
        <w:jc w:val="left"/>
        <w:rPr>
          <w:lang w:val="zh-CN"/>
        </w:rPr>
      </w:pPr>
    </w:p>
    <w:p w14:paraId="3B05370F" w14:textId="521E1051" w:rsidR="00B44335" w:rsidRDefault="00B44335">
      <w:pPr>
        <w:widowControl/>
        <w:jc w:val="left"/>
        <w:rPr>
          <w:lang w:val="zh-CN"/>
        </w:rPr>
      </w:pPr>
    </w:p>
    <w:p w14:paraId="6664D368" w14:textId="450F30C5" w:rsidR="00B44335" w:rsidRDefault="00B44335">
      <w:pPr>
        <w:widowControl/>
        <w:jc w:val="left"/>
        <w:rPr>
          <w:lang w:val="zh-CN"/>
        </w:rPr>
      </w:pPr>
    </w:p>
    <w:p w14:paraId="72CED64C" w14:textId="04000E8F" w:rsidR="00B44335" w:rsidRDefault="00B44335">
      <w:pPr>
        <w:widowControl/>
        <w:jc w:val="left"/>
        <w:rPr>
          <w:lang w:val="zh-CN"/>
        </w:rPr>
      </w:pPr>
    </w:p>
    <w:p w14:paraId="113B3BA0" w14:textId="286B1B07" w:rsidR="00B44335" w:rsidRDefault="00B44335">
      <w:pPr>
        <w:widowControl/>
        <w:jc w:val="left"/>
        <w:rPr>
          <w:lang w:val="zh-CN"/>
        </w:rPr>
      </w:pPr>
    </w:p>
    <w:p w14:paraId="2FF8B456" w14:textId="77777777" w:rsidR="00B44335" w:rsidRDefault="00B44335">
      <w:pPr>
        <w:widowControl/>
        <w:jc w:val="left"/>
        <w:rPr>
          <w:rFonts w:hint="eastAsia"/>
          <w:lang w:val="zh-CN"/>
        </w:rPr>
      </w:pPr>
    </w:p>
    <w:p w14:paraId="066C19E6" w14:textId="0F1A9A16" w:rsidR="00B44335" w:rsidRDefault="00B44335">
      <w:pPr>
        <w:widowControl/>
        <w:jc w:val="left"/>
        <w:rPr>
          <w:lang w:val="zh-CN"/>
        </w:rPr>
      </w:pPr>
    </w:p>
    <w:p w14:paraId="0A95EC9A" w14:textId="6D974AFD" w:rsidR="00B44335" w:rsidRDefault="00B44335">
      <w:pPr>
        <w:widowControl/>
        <w:jc w:val="left"/>
        <w:rPr>
          <w:lang w:val="zh-CN"/>
        </w:rPr>
      </w:pPr>
    </w:p>
    <w:p w14:paraId="51CF4662" w14:textId="77777777" w:rsidR="00B44335" w:rsidRDefault="00B44335">
      <w:pPr>
        <w:widowControl/>
        <w:jc w:val="left"/>
        <w:rPr>
          <w:rFonts w:hint="eastAsia"/>
          <w:lang w:val="zh-CN"/>
        </w:rPr>
      </w:pPr>
    </w:p>
    <w:p w14:paraId="597BD933" w14:textId="17CBFB31" w:rsidR="00B44335" w:rsidRDefault="00B44335">
      <w:pPr>
        <w:widowControl/>
        <w:jc w:val="left"/>
        <w:rPr>
          <w:lang w:val="zh-CN"/>
        </w:rPr>
      </w:pPr>
    </w:p>
    <w:p w14:paraId="07703543" w14:textId="76B7F020" w:rsidR="00B44335" w:rsidRDefault="00B44335">
      <w:pPr>
        <w:widowControl/>
        <w:jc w:val="left"/>
        <w:rPr>
          <w:lang w:val="zh-CN"/>
        </w:rPr>
      </w:pPr>
    </w:p>
    <w:p w14:paraId="098402F3" w14:textId="77777777" w:rsidR="00B44335" w:rsidRDefault="00B44335">
      <w:pPr>
        <w:widowControl/>
        <w:jc w:val="left"/>
        <w:rPr>
          <w:rFonts w:hint="eastAsia"/>
          <w:lang w:val="zh-CN"/>
        </w:rPr>
      </w:pPr>
    </w:p>
    <w:p w14:paraId="150F0AAF" w14:textId="77777777" w:rsidR="00B44335" w:rsidRDefault="00B44335" w:rsidP="00B44335">
      <w:pPr>
        <w:widowControl/>
        <w:rPr>
          <w:rFonts w:hint="eastAsia"/>
          <w:lang w:val="zh-CN"/>
        </w:rPr>
      </w:pPr>
    </w:p>
    <w:p w14:paraId="26DA82F5" w14:textId="1660460D" w:rsidR="00B44335" w:rsidRPr="00B44335" w:rsidRDefault="00B44335" w:rsidP="00B44335">
      <w:pPr>
        <w:widowControl/>
        <w:jc w:val="center"/>
        <w:rPr>
          <w:sz w:val="84"/>
          <w:szCs w:val="84"/>
          <w:lang w:val="zh-CN"/>
        </w:rPr>
      </w:pPr>
      <w:r w:rsidRPr="00B44335">
        <w:rPr>
          <w:rFonts w:hint="eastAsia"/>
          <w:sz w:val="84"/>
          <w:szCs w:val="84"/>
          <w:lang w:val="zh-CN"/>
        </w:rPr>
        <w:t>Java编码规范</w:t>
      </w:r>
    </w:p>
    <w:p w14:paraId="20D90526" w14:textId="77777777" w:rsidR="00B44335" w:rsidRDefault="00B44335">
      <w:pPr>
        <w:widowControl/>
        <w:jc w:val="left"/>
        <w:rPr>
          <w:lang w:val="zh-CN"/>
        </w:rPr>
      </w:pPr>
      <w:r>
        <w:rPr>
          <w:lang w:val="zh-CN"/>
        </w:rPr>
        <w:br w:type="page"/>
      </w:r>
    </w:p>
    <w:p w14:paraId="7D45A997" w14:textId="77777777" w:rsidR="00B44335" w:rsidRPr="00B44335" w:rsidRDefault="00B44335">
      <w:pPr>
        <w:widowControl/>
        <w:jc w:val="left"/>
        <w:rPr>
          <w:rFonts w:hint="eastAsia"/>
          <w:lang w:val="zh-CN"/>
        </w:rPr>
      </w:pPr>
    </w:p>
    <w:sdt>
      <w:sdtPr>
        <w:rPr>
          <w:lang w:val="zh-CN"/>
        </w:rPr>
        <w:id w:val="172856334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2CECE0A" w14:textId="407DB9C3" w:rsidR="00B44335" w:rsidRDefault="00B44335">
          <w:pPr>
            <w:pStyle w:val="TOC"/>
          </w:pPr>
          <w:r>
            <w:rPr>
              <w:lang w:val="zh-CN"/>
            </w:rPr>
            <w:t>目录</w:t>
          </w:r>
        </w:p>
        <w:p w14:paraId="7597FBF3" w14:textId="345DD05C" w:rsidR="0018402F" w:rsidRDefault="00B44335">
          <w:pPr>
            <w:pStyle w:val="TOC1"/>
            <w:tabs>
              <w:tab w:val="right" w:leader="dot" w:pos="8296"/>
            </w:tabs>
            <w:rPr>
              <w:noProof/>
            </w:rPr>
          </w:pPr>
          <w:r>
            <w:fldChar w:fldCharType="begin"/>
          </w:r>
          <w:r>
            <w:instrText xml:space="preserve"> TOC \o "1-3" \h \z \u </w:instrText>
          </w:r>
          <w:r>
            <w:fldChar w:fldCharType="separate"/>
          </w:r>
          <w:hyperlink w:anchor="_Toc82890952" w:history="1">
            <w:r w:rsidR="0018402F" w:rsidRPr="00DA3CD1">
              <w:rPr>
                <w:rStyle w:val="a4"/>
                <w:noProof/>
              </w:rPr>
              <w:t>命名风格</w:t>
            </w:r>
            <w:r w:rsidR="0018402F">
              <w:rPr>
                <w:noProof/>
                <w:webHidden/>
              </w:rPr>
              <w:tab/>
            </w:r>
            <w:r w:rsidR="0018402F">
              <w:rPr>
                <w:noProof/>
                <w:webHidden/>
              </w:rPr>
              <w:fldChar w:fldCharType="begin"/>
            </w:r>
            <w:r w:rsidR="0018402F">
              <w:rPr>
                <w:noProof/>
                <w:webHidden/>
              </w:rPr>
              <w:instrText xml:space="preserve"> PAGEREF _Toc82890952 \h </w:instrText>
            </w:r>
            <w:r w:rsidR="0018402F">
              <w:rPr>
                <w:noProof/>
                <w:webHidden/>
              </w:rPr>
            </w:r>
            <w:r w:rsidR="0018402F">
              <w:rPr>
                <w:noProof/>
                <w:webHidden/>
              </w:rPr>
              <w:fldChar w:fldCharType="separate"/>
            </w:r>
            <w:r w:rsidR="0018402F">
              <w:rPr>
                <w:noProof/>
                <w:webHidden/>
              </w:rPr>
              <w:t>3</w:t>
            </w:r>
            <w:r w:rsidR="0018402F">
              <w:rPr>
                <w:noProof/>
                <w:webHidden/>
              </w:rPr>
              <w:fldChar w:fldCharType="end"/>
            </w:r>
          </w:hyperlink>
        </w:p>
        <w:p w14:paraId="62A97F8D" w14:textId="061FF54B" w:rsidR="0018402F" w:rsidRDefault="0018402F">
          <w:pPr>
            <w:pStyle w:val="TOC1"/>
            <w:tabs>
              <w:tab w:val="right" w:leader="dot" w:pos="8296"/>
            </w:tabs>
            <w:rPr>
              <w:noProof/>
            </w:rPr>
          </w:pPr>
          <w:hyperlink w:anchor="_Toc82890953" w:history="1">
            <w:r w:rsidRPr="00DA3CD1">
              <w:rPr>
                <w:rStyle w:val="a4"/>
                <w:noProof/>
              </w:rPr>
              <w:t>常量定义</w:t>
            </w:r>
            <w:r>
              <w:rPr>
                <w:noProof/>
                <w:webHidden/>
              </w:rPr>
              <w:tab/>
            </w:r>
            <w:r>
              <w:rPr>
                <w:noProof/>
                <w:webHidden/>
              </w:rPr>
              <w:fldChar w:fldCharType="begin"/>
            </w:r>
            <w:r>
              <w:rPr>
                <w:noProof/>
                <w:webHidden/>
              </w:rPr>
              <w:instrText xml:space="preserve"> PAGEREF _Toc82890953 \h </w:instrText>
            </w:r>
            <w:r>
              <w:rPr>
                <w:noProof/>
                <w:webHidden/>
              </w:rPr>
            </w:r>
            <w:r>
              <w:rPr>
                <w:noProof/>
                <w:webHidden/>
              </w:rPr>
              <w:fldChar w:fldCharType="separate"/>
            </w:r>
            <w:r>
              <w:rPr>
                <w:noProof/>
                <w:webHidden/>
              </w:rPr>
              <w:t>3</w:t>
            </w:r>
            <w:r>
              <w:rPr>
                <w:noProof/>
                <w:webHidden/>
              </w:rPr>
              <w:fldChar w:fldCharType="end"/>
            </w:r>
          </w:hyperlink>
        </w:p>
        <w:p w14:paraId="1B8F422E" w14:textId="70D03E9C" w:rsidR="0018402F" w:rsidRDefault="0018402F">
          <w:pPr>
            <w:pStyle w:val="TOC1"/>
            <w:tabs>
              <w:tab w:val="right" w:leader="dot" w:pos="8296"/>
            </w:tabs>
            <w:rPr>
              <w:noProof/>
            </w:rPr>
          </w:pPr>
          <w:hyperlink w:anchor="_Toc82890954" w:history="1">
            <w:r w:rsidRPr="00DA3CD1">
              <w:rPr>
                <w:rStyle w:val="a4"/>
                <w:noProof/>
              </w:rPr>
              <w:t>代码格式</w:t>
            </w:r>
            <w:r>
              <w:rPr>
                <w:noProof/>
                <w:webHidden/>
              </w:rPr>
              <w:tab/>
            </w:r>
            <w:r>
              <w:rPr>
                <w:noProof/>
                <w:webHidden/>
              </w:rPr>
              <w:fldChar w:fldCharType="begin"/>
            </w:r>
            <w:r>
              <w:rPr>
                <w:noProof/>
                <w:webHidden/>
              </w:rPr>
              <w:instrText xml:space="preserve"> PAGEREF _Toc82890954 \h </w:instrText>
            </w:r>
            <w:r>
              <w:rPr>
                <w:noProof/>
                <w:webHidden/>
              </w:rPr>
            </w:r>
            <w:r>
              <w:rPr>
                <w:noProof/>
                <w:webHidden/>
              </w:rPr>
              <w:fldChar w:fldCharType="separate"/>
            </w:r>
            <w:r>
              <w:rPr>
                <w:noProof/>
                <w:webHidden/>
              </w:rPr>
              <w:t>3</w:t>
            </w:r>
            <w:r>
              <w:rPr>
                <w:noProof/>
                <w:webHidden/>
              </w:rPr>
              <w:fldChar w:fldCharType="end"/>
            </w:r>
          </w:hyperlink>
        </w:p>
        <w:p w14:paraId="61EA9F26" w14:textId="2B8C2AD1" w:rsidR="0018402F" w:rsidRDefault="0018402F">
          <w:pPr>
            <w:pStyle w:val="TOC1"/>
            <w:tabs>
              <w:tab w:val="right" w:leader="dot" w:pos="8296"/>
            </w:tabs>
            <w:rPr>
              <w:noProof/>
            </w:rPr>
          </w:pPr>
          <w:hyperlink w:anchor="_Toc82890955" w:history="1">
            <w:r w:rsidRPr="00DA3CD1">
              <w:rPr>
                <w:rStyle w:val="a4"/>
                <w:noProof/>
              </w:rPr>
              <w:t>控制语句</w:t>
            </w:r>
            <w:r>
              <w:rPr>
                <w:noProof/>
                <w:webHidden/>
              </w:rPr>
              <w:tab/>
            </w:r>
            <w:r>
              <w:rPr>
                <w:noProof/>
                <w:webHidden/>
              </w:rPr>
              <w:fldChar w:fldCharType="begin"/>
            </w:r>
            <w:r>
              <w:rPr>
                <w:noProof/>
                <w:webHidden/>
              </w:rPr>
              <w:instrText xml:space="preserve"> PAGEREF _Toc82890955 \h </w:instrText>
            </w:r>
            <w:r>
              <w:rPr>
                <w:noProof/>
                <w:webHidden/>
              </w:rPr>
            </w:r>
            <w:r>
              <w:rPr>
                <w:noProof/>
                <w:webHidden/>
              </w:rPr>
              <w:fldChar w:fldCharType="separate"/>
            </w:r>
            <w:r>
              <w:rPr>
                <w:noProof/>
                <w:webHidden/>
              </w:rPr>
              <w:t>4</w:t>
            </w:r>
            <w:r>
              <w:rPr>
                <w:noProof/>
                <w:webHidden/>
              </w:rPr>
              <w:fldChar w:fldCharType="end"/>
            </w:r>
          </w:hyperlink>
        </w:p>
        <w:p w14:paraId="00E856BD" w14:textId="00976A3E" w:rsidR="0018402F" w:rsidRDefault="0018402F">
          <w:pPr>
            <w:pStyle w:val="TOC1"/>
            <w:tabs>
              <w:tab w:val="right" w:leader="dot" w:pos="8296"/>
            </w:tabs>
            <w:rPr>
              <w:noProof/>
            </w:rPr>
          </w:pPr>
          <w:hyperlink w:anchor="_Toc82890956" w:history="1">
            <w:r w:rsidRPr="00DA3CD1">
              <w:rPr>
                <w:rStyle w:val="a4"/>
                <w:noProof/>
              </w:rPr>
              <w:t>注释规约</w:t>
            </w:r>
            <w:r>
              <w:rPr>
                <w:noProof/>
                <w:webHidden/>
              </w:rPr>
              <w:tab/>
            </w:r>
            <w:r>
              <w:rPr>
                <w:noProof/>
                <w:webHidden/>
              </w:rPr>
              <w:fldChar w:fldCharType="begin"/>
            </w:r>
            <w:r>
              <w:rPr>
                <w:noProof/>
                <w:webHidden/>
              </w:rPr>
              <w:instrText xml:space="preserve"> PAGEREF _Toc82890956 \h </w:instrText>
            </w:r>
            <w:r>
              <w:rPr>
                <w:noProof/>
                <w:webHidden/>
              </w:rPr>
            </w:r>
            <w:r>
              <w:rPr>
                <w:noProof/>
                <w:webHidden/>
              </w:rPr>
              <w:fldChar w:fldCharType="separate"/>
            </w:r>
            <w:r>
              <w:rPr>
                <w:noProof/>
                <w:webHidden/>
              </w:rPr>
              <w:t>4</w:t>
            </w:r>
            <w:r>
              <w:rPr>
                <w:noProof/>
                <w:webHidden/>
              </w:rPr>
              <w:fldChar w:fldCharType="end"/>
            </w:r>
          </w:hyperlink>
        </w:p>
        <w:p w14:paraId="52C2F900" w14:textId="6C5453A5" w:rsidR="00B44335" w:rsidRDefault="00B44335">
          <w:pPr>
            <w:rPr>
              <w:b/>
              <w:bCs/>
              <w:lang w:val="zh-CN"/>
            </w:rPr>
          </w:pPr>
          <w:r>
            <w:rPr>
              <w:b/>
              <w:bCs/>
              <w:lang w:val="zh-CN"/>
            </w:rPr>
            <w:fldChar w:fldCharType="end"/>
          </w:r>
        </w:p>
      </w:sdtContent>
    </w:sdt>
    <w:p w14:paraId="30B0A502" w14:textId="58B47E42" w:rsidR="00B72226" w:rsidRPr="0018402F" w:rsidRDefault="00B44335" w:rsidP="0018402F">
      <w:pPr>
        <w:widowControl/>
        <w:jc w:val="left"/>
        <w:rPr>
          <w:rFonts w:hint="eastAsia"/>
          <w:b/>
          <w:bCs/>
          <w:lang w:val="zh-CN"/>
        </w:rPr>
      </w:pPr>
      <w:r>
        <w:rPr>
          <w:b/>
          <w:bCs/>
          <w:lang w:val="zh-CN"/>
        </w:rPr>
        <w:br w:type="page"/>
      </w:r>
    </w:p>
    <w:p w14:paraId="67D4B3FC" w14:textId="2F6ED13B" w:rsidR="0095036E" w:rsidRDefault="0095036E" w:rsidP="0018402F">
      <w:pPr>
        <w:pStyle w:val="1"/>
      </w:pPr>
      <w:bookmarkStart w:id="0" w:name="_Toc82890952"/>
      <w:r>
        <w:rPr>
          <w:rFonts w:hint="eastAsia"/>
        </w:rPr>
        <w:lastRenderedPageBreak/>
        <w:t>命名风格</w:t>
      </w:r>
      <w:bookmarkEnd w:id="0"/>
    </w:p>
    <w:p w14:paraId="495D8DB7" w14:textId="5C5CB420" w:rsidR="0095036E" w:rsidRDefault="00651C54" w:rsidP="008030C8">
      <w:r>
        <w:rPr>
          <w:rFonts w:hint="eastAsia"/>
        </w:rPr>
        <w:t>1.</w:t>
      </w:r>
      <w:r w:rsidR="0095036E">
        <w:rPr>
          <w:rFonts w:hint="eastAsia"/>
        </w:rPr>
        <w:t>代码中的命名严禁使用拼音和英文</w:t>
      </w:r>
      <w:r w:rsidR="008030C8">
        <w:rPr>
          <w:rFonts w:hint="eastAsia"/>
        </w:rPr>
        <w:t>混合的方式，不允许直接使用中文的方式。</w:t>
      </w:r>
    </w:p>
    <w:p w14:paraId="433B83FE" w14:textId="47F202DE" w:rsidR="008030C8" w:rsidRDefault="008030C8" w:rsidP="008030C8">
      <w:r>
        <w:rPr>
          <w:rFonts w:hint="eastAsia"/>
        </w:rPr>
        <w:t>说明：正确的英文拼写和语法可以让阅读者易于理解，也可以使用纯拼音的命名方式。-</w:t>
      </w:r>
    </w:p>
    <w:p w14:paraId="2A64D87D" w14:textId="54678139" w:rsidR="008030C8" w:rsidRDefault="00651C54" w:rsidP="008030C8">
      <w:r>
        <w:rPr>
          <w:rFonts w:hint="eastAsia"/>
        </w:rPr>
        <w:t>2.</w:t>
      </w:r>
      <w:r w:rsidR="008030C8">
        <w:rPr>
          <w:rFonts w:hint="eastAsia"/>
        </w:rPr>
        <w:t>方法名、参数名、成员变量、局部变量统一使用驼峰命名方式。</w:t>
      </w:r>
    </w:p>
    <w:p w14:paraId="3ED96D4B" w14:textId="5E26A569" w:rsidR="008030C8" w:rsidRDefault="008030C8" w:rsidP="008030C8">
      <w:r>
        <w:rPr>
          <w:rFonts w:hint="eastAsia"/>
        </w:rPr>
        <w:t>说明：</w:t>
      </w:r>
      <w:r w:rsidR="00651C54" w:rsidRPr="00651C54">
        <w:rPr>
          <w:rFonts w:hint="eastAsia"/>
        </w:rPr>
        <w:t>骆驼式命名法就是当变量名或函数名是由一个或多个单词连结在一起，而构成的唯一识别字时，第一个单词以小写字母开始；从第二个单词开始以后的每个单词的首字母都采用大写字母，例如：</w:t>
      </w:r>
      <w:proofErr w:type="spellStart"/>
      <w:r w:rsidR="00651C54" w:rsidRPr="00651C54">
        <w:t>myFirstName</w:t>
      </w:r>
      <w:proofErr w:type="spellEnd"/>
      <w:r w:rsidR="00651C54" w:rsidRPr="00651C54">
        <w:t>、</w:t>
      </w:r>
      <w:proofErr w:type="spellStart"/>
      <w:r w:rsidR="00651C54" w:rsidRPr="00651C54">
        <w:t>myLastName</w:t>
      </w:r>
      <w:proofErr w:type="spellEnd"/>
      <w:r w:rsidR="00651C54" w:rsidRPr="00651C54">
        <w:t>，这样的变量名看上去就像骆驼峰一样此起彼伏，故得名。</w:t>
      </w:r>
    </w:p>
    <w:p w14:paraId="0BA48E41" w14:textId="5ABB9500" w:rsidR="00651C54" w:rsidRDefault="00651C54" w:rsidP="008030C8">
      <w:r>
        <w:rPr>
          <w:rFonts w:hint="eastAsia"/>
        </w:rPr>
        <w:t>3.</w:t>
      </w:r>
      <w:r w:rsidRPr="00651C54">
        <w:rPr>
          <w:rFonts w:hint="eastAsia"/>
        </w:rPr>
        <w:t>常量命名全部大写，单词间用下划线隔开，力求语义表达完整清楚，不要</w:t>
      </w:r>
      <w:proofErr w:type="gramStart"/>
      <w:r w:rsidRPr="00651C54">
        <w:rPr>
          <w:rFonts w:hint="eastAsia"/>
        </w:rPr>
        <w:t>嫌名字长</w:t>
      </w:r>
      <w:proofErr w:type="gramEnd"/>
      <w:r w:rsidRPr="00651C54">
        <w:rPr>
          <w:rFonts w:hint="eastAsia"/>
        </w:rPr>
        <w:t>。</w:t>
      </w:r>
    </w:p>
    <w:p w14:paraId="694FF91D" w14:textId="51E1E02F" w:rsidR="00651C54" w:rsidRDefault="00651C54" w:rsidP="00651C54">
      <w:r>
        <w:rPr>
          <w:rFonts w:hint="eastAsia"/>
        </w:rPr>
        <w:t>4.</w:t>
      </w:r>
      <w:r w:rsidRPr="00651C54">
        <w:rPr>
          <w:rFonts w:hint="eastAsia"/>
        </w:rPr>
        <w:t xml:space="preserve"> </w:t>
      </w:r>
      <w:proofErr w:type="gramStart"/>
      <w:r>
        <w:rPr>
          <w:rFonts w:hint="eastAsia"/>
        </w:rPr>
        <w:t>包名统一</w:t>
      </w:r>
      <w:proofErr w:type="gramEnd"/>
      <w:r>
        <w:rPr>
          <w:rFonts w:hint="eastAsia"/>
        </w:rPr>
        <w:t>使用小写，点分隔符之间有且仅有一个自然语义的英语单词。</w:t>
      </w:r>
    </w:p>
    <w:p w14:paraId="61625A31" w14:textId="32062878" w:rsidR="00651C54" w:rsidRDefault="00651C54" w:rsidP="00651C54">
      <w:r>
        <w:rPr>
          <w:rFonts w:hint="eastAsia"/>
        </w:rPr>
        <w:t>5.</w:t>
      </w:r>
      <w:r w:rsidRPr="00651C54">
        <w:t xml:space="preserve"> </w:t>
      </w:r>
      <w:r>
        <w:t>接口和实现类的命名有两套规则：</w:t>
      </w:r>
    </w:p>
    <w:p w14:paraId="678B8B24" w14:textId="6F16492C" w:rsidR="00651C54" w:rsidRDefault="00651C54" w:rsidP="00651C54">
      <w:r>
        <w:tab/>
      </w:r>
      <w:r>
        <w:rPr>
          <w:rFonts w:hint="eastAsia"/>
        </w:rPr>
        <w:t>1）对于</w:t>
      </w:r>
      <w:r>
        <w:t>Service和DAO类，基于SOA的理念，暴露出来的服务一定是接口，内部</w:t>
      </w:r>
    </w:p>
    <w:p w14:paraId="7B54F1A2" w14:textId="77777777" w:rsidR="00651C54" w:rsidRDefault="00651C54" w:rsidP="00651C54">
      <w:r>
        <w:rPr>
          <w:rFonts w:hint="eastAsia"/>
        </w:rPr>
        <w:t>的实现类用</w:t>
      </w:r>
      <w:proofErr w:type="spellStart"/>
      <w:r>
        <w:t>Impl</w:t>
      </w:r>
      <w:proofErr w:type="spellEnd"/>
      <w:r>
        <w:t>的后缀与接口区别。</w:t>
      </w:r>
    </w:p>
    <w:p w14:paraId="314B40BD" w14:textId="58E06160" w:rsidR="00651C54" w:rsidRDefault="00651C54" w:rsidP="00651C54">
      <w:r>
        <w:tab/>
      </w:r>
      <w:r>
        <w:rPr>
          <w:rFonts w:hint="eastAsia"/>
        </w:rPr>
        <w:t>说明：</w:t>
      </w:r>
      <w:proofErr w:type="spellStart"/>
      <w:r w:rsidR="00FA677D" w:rsidRPr="00FA677D">
        <w:t>CacheServiceImpl</w:t>
      </w:r>
      <w:proofErr w:type="spellEnd"/>
      <w:r w:rsidR="00FA677D" w:rsidRPr="00FA677D">
        <w:t xml:space="preserve"> 实现 </w:t>
      </w:r>
      <w:proofErr w:type="spellStart"/>
      <w:r w:rsidR="00FA677D" w:rsidRPr="00FA677D">
        <w:t>CacheService</w:t>
      </w:r>
      <w:proofErr w:type="spellEnd"/>
      <w:r w:rsidR="00FA677D" w:rsidRPr="00FA677D">
        <w:t xml:space="preserve"> 接口。</w:t>
      </w:r>
    </w:p>
    <w:p w14:paraId="286B198B" w14:textId="67EF8BDB" w:rsidR="00FA677D" w:rsidRDefault="00651C54" w:rsidP="00651C54">
      <w:r>
        <w:tab/>
      </w:r>
      <w:r>
        <w:rPr>
          <w:rFonts w:hint="eastAsia"/>
        </w:rPr>
        <w:t>2）</w:t>
      </w:r>
      <w:r w:rsidR="00FA677D" w:rsidRPr="00FA677D">
        <w:rPr>
          <w:rFonts w:hint="eastAsia"/>
        </w:rPr>
        <w:t>如果是形容能力的接口名称，取对应的形容词为接口名（通常是–</w:t>
      </w:r>
      <w:r w:rsidR="00FA677D" w:rsidRPr="00FA677D">
        <w:t>able 的形式）。</w:t>
      </w:r>
    </w:p>
    <w:p w14:paraId="4A2328DA" w14:textId="6D940F6F" w:rsidR="00FA677D" w:rsidRPr="00651C54" w:rsidRDefault="00FA677D" w:rsidP="00651C54">
      <w:r>
        <w:tab/>
      </w:r>
      <w:r>
        <w:rPr>
          <w:rFonts w:hint="eastAsia"/>
        </w:rPr>
        <w:t>说明：</w:t>
      </w:r>
      <w:proofErr w:type="spellStart"/>
      <w:r w:rsidRPr="00FA677D">
        <w:t>AbstractTranslator</w:t>
      </w:r>
      <w:proofErr w:type="spellEnd"/>
      <w:r w:rsidRPr="00FA677D">
        <w:t>实现Translatable。</w:t>
      </w:r>
    </w:p>
    <w:p w14:paraId="4F5436DA" w14:textId="6420F42E" w:rsidR="0095036E" w:rsidRDefault="0095036E" w:rsidP="0018402F">
      <w:pPr>
        <w:pStyle w:val="1"/>
      </w:pPr>
      <w:bookmarkStart w:id="1" w:name="_Toc82890953"/>
      <w:r>
        <w:rPr>
          <w:rFonts w:hint="eastAsia"/>
        </w:rPr>
        <w:t>常量定义</w:t>
      </w:r>
      <w:bookmarkEnd w:id="1"/>
    </w:p>
    <w:p w14:paraId="23F00697" w14:textId="6ACC33C1" w:rsidR="00FA677D" w:rsidRDefault="00FA677D" w:rsidP="00FA677D">
      <w:r>
        <w:rPr>
          <w:rFonts w:hint="eastAsia"/>
        </w:rPr>
        <w:t>1.</w:t>
      </w:r>
      <w:r w:rsidRPr="00FA677D">
        <w:t xml:space="preserve"> </w:t>
      </w:r>
      <w:r>
        <w:t>long或者Long初始赋值时，使用大写的L，不能是小写的l，小写容易</w:t>
      </w:r>
      <w:proofErr w:type="gramStart"/>
      <w:r>
        <w:t>跟数字</w:t>
      </w:r>
      <w:proofErr w:type="gramEnd"/>
      <w:r>
        <w:t>1混</w:t>
      </w:r>
    </w:p>
    <w:p w14:paraId="5B4B3CB0" w14:textId="77777777" w:rsidR="00FA677D" w:rsidRDefault="00FA677D" w:rsidP="00FA677D">
      <w:proofErr w:type="gramStart"/>
      <w:r>
        <w:rPr>
          <w:rFonts w:hint="eastAsia"/>
        </w:rPr>
        <w:t>淆</w:t>
      </w:r>
      <w:proofErr w:type="gramEnd"/>
      <w:r>
        <w:rPr>
          <w:rFonts w:hint="eastAsia"/>
        </w:rPr>
        <w:t>，造成误解。</w:t>
      </w:r>
    </w:p>
    <w:p w14:paraId="5F44876A" w14:textId="22E3A8FF" w:rsidR="00FA677D" w:rsidRPr="00FA677D" w:rsidRDefault="00FA677D" w:rsidP="00FA677D">
      <w:r>
        <w:rPr>
          <w:rFonts w:hint="eastAsia"/>
        </w:rPr>
        <w:t>说明：</w:t>
      </w:r>
      <w:r w:rsidRPr="00FA677D">
        <w:t>Long a = 2l; 写的是数字的21，还是Long型的2?</w:t>
      </w:r>
    </w:p>
    <w:p w14:paraId="025D4FAA" w14:textId="330E0A4C" w:rsidR="0095036E" w:rsidRDefault="0095036E" w:rsidP="0018402F">
      <w:pPr>
        <w:pStyle w:val="1"/>
      </w:pPr>
      <w:bookmarkStart w:id="2" w:name="_Toc82890954"/>
      <w:r>
        <w:rPr>
          <w:rFonts w:hint="eastAsia"/>
        </w:rPr>
        <w:t>代码格式</w:t>
      </w:r>
      <w:bookmarkEnd w:id="2"/>
    </w:p>
    <w:p w14:paraId="5BE62E30" w14:textId="56D699C3" w:rsidR="00FA677D" w:rsidRDefault="00FA677D" w:rsidP="00FA677D">
      <w:r>
        <w:rPr>
          <w:rFonts w:hint="eastAsia"/>
        </w:rPr>
        <w:t>1.</w:t>
      </w:r>
      <w:r w:rsidRPr="00FA677D">
        <w:rPr>
          <w:rFonts w:hint="eastAsia"/>
        </w:rPr>
        <w:t xml:space="preserve"> </w:t>
      </w:r>
      <w:r>
        <w:rPr>
          <w:rFonts w:hint="eastAsia"/>
        </w:rPr>
        <w:t>大括号的使用约定。如果是大括号内为空，则简洁地写成</w:t>
      </w:r>
      <w:r>
        <w:t>{}即可，不需要换行；如果</w:t>
      </w:r>
    </w:p>
    <w:p w14:paraId="3CADE046" w14:textId="55442CDA" w:rsidR="0095036E" w:rsidRDefault="00FA677D" w:rsidP="00FA677D">
      <w:r>
        <w:rPr>
          <w:rFonts w:hint="eastAsia"/>
        </w:rPr>
        <w:t>是非空代码块则：</w:t>
      </w:r>
      <w:r>
        <w:cr/>
      </w:r>
      <w:r>
        <w:tab/>
      </w:r>
      <w:r>
        <w:rPr>
          <w:rFonts w:hint="eastAsia"/>
        </w:rPr>
        <w:t>1）左大括号前</w:t>
      </w:r>
      <w:proofErr w:type="gramStart"/>
      <w:r>
        <w:rPr>
          <w:rFonts w:hint="eastAsia"/>
        </w:rPr>
        <w:t>不</w:t>
      </w:r>
      <w:proofErr w:type="gramEnd"/>
      <w:r>
        <w:rPr>
          <w:rFonts w:hint="eastAsia"/>
        </w:rPr>
        <w:t>换行。</w:t>
      </w:r>
    </w:p>
    <w:p w14:paraId="73D94DD8" w14:textId="00ECF68F" w:rsidR="00FA677D" w:rsidRDefault="00FA677D" w:rsidP="00FA677D">
      <w:r>
        <w:tab/>
      </w:r>
      <w:r>
        <w:rPr>
          <w:rFonts w:hint="eastAsia"/>
        </w:rPr>
        <w:t>2）左大括号后换行</w:t>
      </w:r>
    </w:p>
    <w:p w14:paraId="6C6FECE0" w14:textId="2338DF47" w:rsidR="00FA677D" w:rsidRDefault="00FA677D" w:rsidP="00FA677D">
      <w:r>
        <w:tab/>
      </w:r>
      <w:r>
        <w:rPr>
          <w:rFonts w:hint="eastAsia"/>
        </w:rPr>
        <w:t>3）右大括号前换行。</w:t>
      </w:r>
    </w:p>
    <w:p w14:paraId="7D989100" w14:textId="00123291" w:rsidR="00FA677D" w:rsidRDefault="00FA677D" w:rsidP="00FA677D">
      <w:r>
        <w:tab/>
      </w:r>
      <w:r>
        <w:rPr>
          <w:rFonts w:hint="eastAsia"/>
        </w:rPr>
        <w:t>4）右大括号后还有else等代码则</w:t>
      </w:r>
      <w:proofErr w:type="gramStart"/>
      <w:r>
        <w:rPr>
          <w:rFonts w:hint="eastAsia"/>
        </w:rPr>
        <w:t>不</w:t>
      </w:r>
      <w:proofErr w:type="gramEnd"/>
      <w:r>
        <w:rPr>
          <w:rFonts w:hint="eastAsia"/>
        </w:rPr>
        <w:t>换行；表示终止的右大括号后必须换行。</w:t>
      </w:r>
    </w:p>
    <w:p w14:paraId="552A8891" w14:textId="4331883D" w:rsidR="00FA677D" w:rsidRDefault="00FA677D" w:rsidP="00FA677D">
      <w:r>
        <w:rPr>
          <w:rFonts w:hint="eastAsia"/>
        </w:rPr>
        <w:t>2.</w:t>
      </w:r>
      <w:r w:rsidRPr="00FA677D">
        <w:rPr>
          <w:rFonts w:hint="eastAsia"/>
        </w:rPr>
        <w:t xml:space="preserve"> 左小括号和字符之间不出现空格；同样，右小括号和字符之间也不出现空格。</w:t>
      </w:r>
    </w:p>
    <w:p w14:paraId="5E445357" w14:textId="7D7D5E7C" w:rsidR="00FA677D" w:rsidRDefault="00FA677D" w:rsidP="00FA677D">
      <w:r>
        <w:rPr>
          <w:rFonts w:hint="eastAsia"/>
        </w:rPr>
        <w:t>3.</w:t>
      </w:r>
      <w:r w:rsidRPr="00FA677D">
        <w:t xml:space="preserve"> if/for/while/switch/do 等保留字与括号之间都必须加空格。</w:t>
      </w:r>
    </w:p>
    <w:p w14:paraId="4D9EB002" w14:textId="7DFFEF33" w:rsidR="00FA677D" w:rsidRDefault="00FA677D" w:rsidP="00FA677D">
      <w:r>
        <w:rPr>
          <w:rFonts w:hint="eastAsia"/>
        </w:rPr>
        <w:t>4.</w:t>
      </w:r>
      <w:r w:rsidRPr="00FA677D">
        <w:rPr>
          <w:rFonts w:hint="eastAsia"/>
        </w:rPr>
        <w:t xml:space="preserve"> 任何二目、三目运算符的左右两边都需要加一个空格。</w:t>
      </w:r>
    </w:p>
    <w:p w14:paraId="5E887448" w14:textId="429EB643" w:rsidR="00FA677D" w:rsidRDefault="00FA677D" w:rsidP="00FA677D">
      <w:r>
        <w:rPr>
          <w:rFonts w:hint="eastAsia"/>
        </w:rPr>
        <w:t>说明：</w:t>
      </w:r>
      <w:r w:rsidRPr="00FA677D">
        <w:rPr>
          <w:rFonts w:hint="eastAsia"/>
        </w:rPr>
        <w:t>运算符包括赋值运算符</w:t>
      </w:r>
      <w:r w:rsidRPr="00FA677D">
        <w:t>=、逻辑运算符&amp;&amp;、加减乘除符号等。</w:t>
      </w:r>
    </w:p>
    <w:p w14:paraId="1147D5EB" w14:textId="351AAD05" w:rsidR="00FA677D" w:rsidRDefault="00FA677D" w:rsidP="00FA677D">
      <w:r>
        <w:rPr>
          <w:rFonts w:hint="eastAsia"/>
        </w:rPr>
        <w:t>5</w:t>
      </w:r>
      <w:r>
        <w:t>.</w:t>
      </w:r>
      <w:r w:rsidRPr="00FA677D">
        <w:rPr>
          <w:rFonts w:hint="eastAsia"/>
        </w:rPr>
        <w:t xml:space="preserve"> 采用</w:t>
      </w:r>
      <w:r w:rsidRPr="00FA677D">
        <w:t xml:space="preserve"> 4 </w:t>
      </w:r>
      <w:proofErr w:type="gramStart"/>
      <w:r w:rsidRPr="00FA677D">
        <w:t>个</w:t>
      </w:r>
      <w:proofErr w:type="gramEnd"/>
      <w:r w:rsidRPr="00FA677D">
        <w:t>空格缩进，禁止使用 tab 字符。</w:t>
      </w:r>
      <w:r w:rsidRPr="00FA677D">
        <w:cr/>
      </w:r>
      <w:r>
        <w:rPr>
          <w:rFonts w:hint="eastAsia"/>
        </w:rPr>
        <w:t>说明：如果使用</w:t>
      </w:r>
      <w:r>
        <w:t xml:space="preserve"> tab 缩进，必须设置1个tab为4个空格。IDEA设置tab为4个空格时，</w:t>
      </w:r>
    </w:p>
    <w:p w14:paraId="4D7F9496" w14:textId="132E9EEE" w:rsidR="00FA677D" w:rsidRDefault="00FA677D" w:rsidP="00FA677D">
      <w:proofErr w:type="gramStart"/>
      <w:r>
        <w:rPr>
          <w:rFonts w:hint="eastAsia"/>
        </w:rPr>
        <w:t>请勿勾选</w:t>
      </w:r>
      <w:proofErr w:type="gramEnd"/>
      <w:r>
        <w:t>Use tab character；而在eclipse中，</w:t>
      </w:r>
      <w:proofErr w:type="gramStart"/>
      <w:r>
        <w:t>必须勾选</w:t>
      </w:r>
      <w:proofErr w:type="gramEnd"/>
      <w:r>
        <w:t>insert spaces for tabs。</w:t>
      </w:r>
    </w:p>
    <w:p w14:paraId="615482F6" w14:textId="5A5B4313" w:rsidR="00FA677D" w:rsidRDefault="00FA677D" w:rsidP="00FA677D">
      <w:r>
        <w:rPr>
          <w:rFonts w:hint="eastAsia"/>
        </w:rPr>
        <w:t>正例：（涉及1-</w:t>
      </w:r>
      <w:r>
        <w:t>5</w:t>
      </w:r>
      <w:r>
        <w:rPr>
          <w:rFonts w:hint="eastAsia"/>
        </w:rPr>
        <w:t>点）</w:t>
      </w:r>
    </w:p>
    <w:p w14:paraId="25DDEE4D" w14:textId="37341515" w:rsidR="00FA677D" w:rsidRDefault="00FA677D" w:rsidP="00FA677D">
      <w:r>
        <w:lastRenderedPageBreak/>
        <w:tab/>
        <w:t xml:space="preserve">Public static void </w:t>
      </w:r>
      <w:proofErr w:type="gramStart"/>
      <w:r>
        <w:t>main(</w:t>
      </w:r>
      <w:proofErr w:type="gramEnd"/>
      <w:r>
        <w:t xml:space="preserve">String[] </w:t>
      </w:r>
      <w:proofErr w:type="spellStart"/>
      <w:r>
        <w:t>args</w:t>
      </w:r>
      <w:proofErr w:type="spellEnd"/>
      <w:r>
        <w:t>) {</w:t>
      </w:r>
    </w:p>
    <w:p w14:paraId="641988B7" w14:textId="418AC7D0" w:rsidR="00FA677D" w:rsidRDefault="00FA677D" w:rsidP="00FA677D">
      <w:r>
        <w:tab/>
      </w:r>
      <w:r w:rsidR="0066507D">
        <w:tab/>
        <w:t>//</w:t>
      </w:r>
      <w:r w:rsidR="0066507D">
        <w:rPr>
          <w:rFonts w:hint="eastAsia"/>
        </w:rPr>
        <w:t>缩进4个空格</w:t>
      </w:r>
    </w:p>
    <w:p w14:paraId="6C057C2B" w14:textId="77777777" w:rsidR="0066507D" w:rsidRDefault="0066507D" w:rsidP="0066507D">
      <w:pPr>
        <w:ind w:left="420" w:firstLine="420"/>
      </w:pPr>
      <w:r>
        <w:rPr>
          <w:rFonts w:hint="eastAsia"/>
        </w:rPr>
        <w:t>S</w:t>
      </w:r>
      <w:r>
        <w:t>tring say = “hello”;</w:t>
      </w:r>
    </w:p>
    <w:p w14:paraId="36FAE92C" w14:textId="77777777" w:rsidR="0066507D" w:rsidRDefault="0066507D" w:rsidP="0066507D">
      <w:pPr>
        <w:ind w:left="420" w:firstLine="420"/>
      </w:pPr>
      <w:r>
        <w:t>//</w:t>
      </w:r>
      <w:r>
        <w:rPr>
          <w:rFonts w:hint="eastAsia"/>
        </w:rPr>
        <w:t>运算符的左右必须有一个空格</w:t>
      </w:r>
    </w:p>
    <w:p w14:paraId="43C37BF9" w14:textId="77777777" w:rsidR="0066507D" w:rsidRDefault="0066507D" w:rsidP="0066507D">
      <w:pPr>
        <w:ind w:left="420" w:firstLine="420"/>
      </w:pPr>
      <w:r>
        <w:t>int flag = 0;</w:t>
      </w:r>
    </w:p>
    <w:p w14:paraId="2C0B3F8A" w14:textId="77777777" w:rsidR="0066507D" w:rsidRDefault="0066507D" w:rsidP="0066507D">
      <w:pPr>
        <w:ind w:left="420" w:firstLine="420"/>
      </w:pPr>
      <w:r>
        <w:t>//</w:t>
      </w:r>
      <w:r>
        <w:rPr>
          <w:rFonts w:hint="eastAsia"/>
        </w:rPr>
        <w:t>关键词i</w:t>
      </w:r>
      <w:r>
        <w:t>f</w:t>
      </w:r>
      <w:r>
        <w:rPr>
          <w:rFonts w:hint="eastAsia"/>
        </w:rPr>
        <w:t>与括号之间必须有一个空格，括号内的f与左括号，0与右括号不需要空格</w:t>
      </w:r>
    </w:p>
    <w:p w14:paraId="04205E1E" w14:textId="0BDA690B" w:rsidR="0066507D" w:rsidRDefault="0066507D" w:rsidP="0066507D">
      <w:pPr>
        <w:ind w:left="420" w:firstLine="420"/>
      </w:pPr>
      <w:r>
        <w:t>if (flag == 0) {</w:t>
      </w:r>
    </w:p>
    <w:p w14:paraId="072B32E1" w14:textId="689D14A2" w:rsidR="0066507D" w:rsidRDefault="0066507D" w:rsidP="0066507D">
      <w:pPr>
        <w:ind w:left="420" w:firstLine="420"/>
      </w:pPr>
      <w:r>
        <w:tab/>
      </w:r>
      <w:proofErr w:type="spellStart"/>
      <w:r>
        <w:t>System.out.println</w:t>
      </w:r>
      <w:proofErr w:type="spellEnd"/>
      <w:r>
        <w:t>(say);</w:t>
      </w:r>
    </w:p>
    <w:p w14:paraId="6D2D85BB" w14:textId="1E2AB2B5" w:rsidR="0066507D" w:rsidRDefault="0066507D" w:rsidP="0066507D">
      <w:pPr>
        <w:ind w:left="420" w:firstLine="420"/>
      </w:pPr>
      <w:r>
        <w:rPr>
          <w:rFonts w:hint="eastAsia"/>
        </w:rPr>
        <w:t>}</w:t>
      </w:r>
    </w:p>
    <w:p w14:paraId="67168459" w14:textId="65E025D1" w:rsidR="0066507D" w:rsidRDefault="0066507D" w:rsidP="0066507D">
      <w:pPr>
        <w:ind w:left="420" w:firstLine="420"/>
      </w:pPr>
    </w:p>
    <w:p w14:paraId="6317BACF" w14:textId="581D1A4B" w:rsidR="0066507D" w:rsidRDefault="0066507D" w:rsidP="0066507D">
      <w:pPr>
        <w:ind w:left="420" w:firstLine="420"/>
      </w:pPr>
      <w:r>
        <w:rPr>
          <w:rFonts w:hint="eastAsia"/>
        </w:rPr>
        <w:t>/</w:t>
      </w:r>
      <w:r>
        <w:t>/</w:t>
      </w:r>
      <w:r>
        <w:rPr>
          <w:rFonts w:hint="eastAsia"/>
        </w:rPr>
        <w:t>左大括号前加括号且</w:t>
      </w:r>
      <w:proofErr w:type="gramStart"/>
      <w:r>
        <w:rPr>
          <w:rFonts w:hint="eastAsia"/>
        </w:rPr>
        <w:t>不</w:t>
      </w:r>
      <w:proofErr w:type="gramEnd"/>
      <w:r>
        <w:rPr>
          <w:rFonts w:hint="eastAsia"/>
        </w:rPr>
        <w:t>换行；左大括号后换行</w:t>
      </w:r>
    </w:p>
    <w:p w14:paraId="6F86A628" w14:textId="364CD648" w:rsidR="0066507D" w:rsidRDefault="0066507D" w:rsidP="0066507D">
      <w:pPr>
        <w:ind w:left="420" w:firstLine="420"/>
      </w:pPr>
      <w:r>
        <w:t>if (flag == 1) {</w:t>
      </w:r>
    </w:p>
    <w:p w14:paraId="3CC5570E" w14:textId="66DBC04E" w:rsidR="0066507D" w:rsidRDefault="0066507D" w:rsidP="0066507D">
      <w:pPr>
        <w:ind w:left="420" w:firstLine="420"/>
      </w:pPr>
      <w:r>
        <w:tab/>
      </w:r>
      <w:proofErr w:type="spellStart"/>
      <w:r>
        <w:t>System.out.println</w:t>
      </w:r>
      <w:proofErr w:type="spellEnd"/>
      <w:r>
        <w:t>(“world”);</w:t>
      </w:r>
    </w:p>
    <w:p w14:paraId="176D65E7" w14:textId="20BEE4DD" w:rsidR="0066507D" w:rsidRDefault="0066507D" w:rsidP="0066507D">
      <w:pPr>
        <w:ind w:left="420" w:firstLine="420"/>
      </w:pPr>
      <w:r>
        <w:t>//</w:t>
      </w:r>
      <w:r>
        <w:rPr>
          <w:rFonts w:hint="eastAsia"/>
        </w:rPr>
        <w:t>右大括号前换行，右大括号后有else，不用换行</w:t>
      </w:r>
    </w:p>
    <w:p w14:paraId="565EBCFD" w14:textId="0191C6C7" w:rsidR="0066507D" w:rsidRDefault="0066507D" w:rsidP="0066507D">
      <w:pPr>
        <w:ind w:left="420" w:firstLine="420"/>
      </w:pPr>
      <w:r>
        <w:rPr>
          <w:rFonts w:hint="eastAsia"/>
        </w:rPr>
        <w:t>}</w:t>
      </w:r>
      <w:r>
        <w:t xml:space="preserve"> else {</w:t>
      </w:r>
    </w:p>
    <w:p w14:paraId="50836F0C" w14:textId="194B19EF" w:rsidR="0066507D" w:rsidRDefault="0066507D" w:rsidP="0066507D">
      <w:pPr>
        <w:ind w:left="420" w:firstLine="420"/>
      </w:pPr>
      <w:r>
        <w:tab/>
      </w:r>
      <w:proofErr w:type="spellStart"/>
      <w:r>
        <w:t>System.out.println</w:t>
      </w:r>
      <w:proofErr w:type="spellEnd"/>
      <w:r>
        <w:t>(“ok”);</w:t>
      </w:r>
    </w:p>
    <w:p w14:paraId="712EB0FA" w14:textId="770DECF9" w:rsidR="0066507D" w:rsidRDefault="0066507D" w:rsidP="0066507D">
      <w:pPr>
        <w:ind w:left="420" w:firstLine="420"/>
      </w:pPr>
      <w:r>
        <w:t>//</w:t>
      </w:r>
      <w:r>
        <w:rPr>
          <w:rFonts w:hint="eastAsia"/>
        </w:rPr>
        <w:t>在右大括号后直接结束，则必须换行</w:t>
      </w:r>
    </w:p>
    <w:p w14:paraId="6C48FBB9" w14:textId="2E78A739" w:rsidR="0066507D" w:rsidRDefault="0066507D" w:rsidP="0066507D">
      <w:pPr>
        <w:ind w:left="420" w:firstLine="420"/>
      </w:pPr>
      <w:r>
        <w:rPr>
          <w:rFonts w:hint="eastAsia"/>
        </w:rPr>
        <w:t>}</w:t>
      </w:r>
    </w:p>
    <w:p w14:paraId="11DA060B" w14:textId="03D1EE06" w:rsidR="0066507D" w:rsidRDefault="0066507D" w:rsidP="0066507D">
      <w:r>
        <w:tab/>
        <w:t>}</w:t>
      </w:r>
    </w:p>
    <w:p w14:paraId="27A506F7" w14:textId="0A68667C" w:rsidR="0066507D" w:rsidRDefault="0066507D" w:rsidP="0066507D">
      <w:r>
        <w:rPr>
          <w:rFonts w:hint="eastAsia"/>
        </w:rPr>
        <w:t>6</w:t>
      </w:r>
      <w:r>
        <w:t>.</w:t>
      </w:r>
      <w:r w:rsidRPr="0066507D">
        <w:rPr>
          <w:rFonts w:hint="eastAsia"/>
        </w:rPr>
        <w:t xml:space="preserve"> 方法参数在定义和传入时，多个参数逗号后边必须加空格。</w:t>
      </w:r>
    </w:p>
    <w:p w14:paraId="623064E8" w14:textId="5EF30E43" w:rsidR="0066507D" w:rsidRDefault="006558FE" w:rsidP="0066507D">
      <w:r>
        <w:rPr>
          <w:rFonts w:hint="eastAsia"/>
        </w:rPr>
        <w:t>说明：在实参的“a”,后边必须要有一个空格。</w:t>
      </w:r>
    </w:p>
    <w:p w14:paraId="2D770FAF" w14:textId="13F31339" w:rsidR="006558FE" w:rsidRDefault="006558FE" w:rsidP="0066507D">
      <w:r>
        <w:tab/>
        <w:t xml:space="preserve"> </w:t>
      </w:r>
      <w:proofErr w:type="gramStart"/>
      <w:r>
        <w:t>m</w:t>
      </w:r>
      <w:r>
        <w:rPr>
          <w:rFonts w:hint="eastAsia"/>
        </w:rPr>
        <w:t>ethod</w:t>
      </w:r>
      <w:r>
        <w:t>(</w:t>
      </w:r>
      <w:proofErr w:type="gramEnd"/>
      <w:r>
        <w:t>“a”, “b”, “c”);</w:t>
      </w:r>
    </w:p>
    <w:p w14:paraId="6F352C13" w14:textId="10DBC402" w:rsidR="006558FE" w:rsidRDefault="00733067" w:rsidP="0018402F">
      <w:pPr>
        <w:pStyle w:val="1"/>
      </w:pPr>
      <w:bookmarkStart w:id="3" w:name="_Toc82890955"/>
      <w:r>
        <w:rPr>
          <w:rFonts w:hint="eastAsia"/>
        </w:rPr>
        <w:t>控制语句</w:t>
      </w:r>
      <w:bookmarkEnd w:id="3"/>
    </w:p>
    <w:p w14:paraId="59FB35A0" w14:textId="4345930A" w:rsidR="00733067" w:rsidRDefault="00733067" w:rsidP="00733067">
      <w:r>
        <w:rPr>
          <w:rFonts w:hint="eastAsia"/>
        </w:rPr>
        <w:t>1.</w:t>
      </w:r>
      <w:r w:rsidRPr="00733067">
        <w:rPr>
          <w:rFonts w:hint="eastAsia"/>
        </w:rPr>
        <w:t xml:space="preserve"> </w:t>
      </w:r>
      <w:r>
        <w:rPr>
          <w:rFonts w:hint="eastAsia"/>
        </w:rPr>
        <w:t>在一个</w:t>
      </w:r>
      <w:r>
        <w:t>switch块内，每个case要么通过break/return等来终止，要么注释说明程</w:t>
      </w:r>
      <w:r>
        <w:rPr>
          <w:rFonts w:hint="eastAsia"/>
        </w:rPr>
        <w:t>序将继续执行到哪一个</w:t>
      </w:r>
      <w:r>
        <w:t>case为止；在一个switch块内，都必须包含一个default语句并且</w:t>
      </w:r>
      <w:r>
        <w:rPr>
          <w:rFonts w:hint="eastAsia"/>
        </w:rPr>
        <w:t>放在最后，即使空代码。</w:t>
      </w:r>
    </w:p>
    <w:p w14:paraId="5F26AD24" w14:textId="0980FAEE" w:rsidR="00733067" w:rsidRDefault="00733067" w:rsidP="00733067">
      <w:r>
        <w:t>2.</w:t>
      </w:r>
      <w:r>
        <w:rPr>
          <w:rFonts w:hint="eastAsia"/>
        </w:rPr>
        <w:t>在</w:t>
      </w:r>
      <w:r>
        <w:t>if/else/for/while/do语句中必须使用大括号。即使只有一行代码，避免采用</w:t>
      </w:r>
      <w:r>
        <w:rPr>
          <w:rFonts w:hint="eastAsia"/>
        </w:rPr>
        <w:t>单行的编码方式：</w:t>
      </w:r>
      <w:r>
        <w:t>if (condition) statements;</w:t>
      </w:r>
    </w:p>
    <w:p w14:paraId="342735A2" w14:textId="0974AF38" w:rsidR="00733067" w:rsidRDefault="00733067" w:rsidP="0018402F">
      <w:pPr>
        <w:pStyle w:val="1"/>
      </w:pPr>
      <w:bookmarkStart w:id="4" w:name="_Toc82890956"/>
      <w:r>
        <w:rPr>
          <w:rFonts w:hint="eastAsia"/>
        </w:rPr>
        <w:t>注释规约</w:t>
      </w:r>
      <w:bookmarkEnd w:id="4"/>
    </w:p>
    <w:p w14:paraId="5C72AF8A" w14:textId="6DDD1F82" w:rsidR="00733067" w:rsidRDefault="00733067" w:rsidP="00733067">
      <w:r>
        <w:rPr>
          <w:rFonts w:hint="eastAsia"/>
        </w:rPr>
        <w:t>1.</w:t>
      </w:r>
      <w:r w:rsidRPr="00733067">
        <w:rPr>
          <w:rFonts w:hint="eastAsia"/>
        </w:rPr>
        <w:t xml:space="preserve"> 所有</w:t>
      </w:r>
      <w:proofErr w:type="gramStart"/>
      <w:r w:rsidRPr="00733067">
        <w:rPr>
          <w:rFonts w:hint="eastAsia"/>
        </w:rPr>
        <w:t>的类都必须</w:t>
      </w:r>
      <w:proofErr w:type="gramEnd"/>
      <w:r w:rsidRPr="00733067">
        <w:rPr>
          <w:rFonts w:hint="eastAsia"/>
        </w:rPr>
        <w:t>添加创建者和创建日期。</w:t>
      </w:r>
    </w:p>
    <w:p w14:paraId="1F4CF30F" w14:textId="5BCB77AF" w:rsidR="00733067" w:rsidRDefault="00733067" w:rsidP="00733067">
      <w:r>
        <w:rPr>
          <w:rFonts w:hint="eastAsia"/>
        </w:rPr>
        <w:t>2.</w:t>
      </w:r>
      <w:r w:rsidRPr="00733067">
        <w:rPr>
          <w:rFonts w:hint="eastAsia"/>
        </w:rPr>
        <w:t xml:space="preserve"> </w:t>
      </w:r>
      <w:r>
        <w:rPr>
          <w:rFonts w:hint="eastAsia"/>
        </w:rPr>
        <w:t>方法内部单行注释，在被注释语句上方另起一行，使用</w:t>
      </w:r>
      <w:r>
        <w:t>//注释。方法内部多行注释</w:t>
      </w:r>
    </w:p>
    <w:p w14:paraId="570EBD9B" w14:textId="401BBD67" w:rsidR="00733067" w:rsidRPr="00733067" w:rsidRDefault="00733067" w:rsidP="00733067">
      <w:r>
        <w:rPr>
          <w:rFonts w:hint="eastAsia"/>
        </w:rPr>
        <w:t>使用</w:t>
      </w:r>
      <w:r>
        <w:t>/* */注释，注意与代码对齐。</w:t>
      </w:r>
    </w:p>
    <w:sectPr w:rsidR="00733067" w:rsidRPr="007330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009A2"/>
    <w:multiLevelType w:val="hybridMultilevel"/>
    <w:tmpl w:val="9B1E34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26"/>
    <w:rsid w:val="0018402F"/>
    <w:rsid w:val="00651C54"/>
    <w:rsid w:val="006558FE"/>
    <w:rsid w:val="0066507D"/>
    <w:rsid w:val="00733067"/>
    <w:rsid w:val="008030C8"/>
    <w:rsid w:val="0095036E"/>
    <w:rsid w:val="00B44335"/>
    <w:rsid w:val="00B72226"/>
    <w:rsid w:val="00FA6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6F5C"/>
  <w15:chartTrackingRefBased/>
  <w15:docId w15:val="{64B198FD-D509-42E5-9E56-0E22C9DD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03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03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036E"/>
    <w:rPr>
      <w:b/>
      <w:bCs/>
      <w:kern w:val="44"/>
      <w:sz w:val="44"/>
      <w:szCs w:val="44"/>
    </w:rPr>
  </w:style>
  <w:style w:type="character" w:customStyle="1" w:styleId="20">
    <w:name w:val="标题 2 字符"/>
    <w:basedOn w:val="a0"/>
    <w:link w:val="2"/>
    <w:uiPriority w:val="9"/>
    <w:rsid w:val="0095036E"/>
    <w:rPr>
      <w:rFonts w:asciiTheme="majorHAnsi" w:eastAsiaTheme="majorEastAsia" w:hAnsiTheme="majorHAnsi" w:cstheme="majorBidi"/>
      <w:b/>
      <w:bCs/>
      <w:sz w:val="32"/>
      <w:szCs w:val="32"/>
    </w:rPr>
  </w:style>
  <w:style w:type="paragraph" w:styleId="a3">
    <w:name w:val="List Paragraph"/>
    <w:basedOn w:val="a"/>
    <w:uiPriority w:val="34"/>
    <w:qFormat/>
    <w:rsid w:val="0095036E"/>
    <w:pPr>
      <w:ind w:firstLineChars="200" w:firstLine="420"/>
    </w:pPr>
  </w:style>
  <w:style w:type="paragraph" w:styleId="TOC">
    <w:name w:val="TOC Heading"/>
    <w:basedOn w:val="1"/>
    <w:next w:val="a"/>
    <w:uiPriority w:val="39"/>
    <w:unhideWhenUsed/>
    <w:qFormat/>
    <w:rsid w:val="00B4433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44335"/>
  </w:style>
  <w:style w:type="paragraph" w:styleId="TOC2">
    <w:name w:val="toc 2"/>
    <w:basedOn w:val="a"/>
    <w:next w:val="a"/>
    <w:autoRedefine/>
    <w:uiPriority w:val="39"/>
    <w:unhideWhenUsed/>
    <w:rsid w:val="00B44335"/>
    <w:pPr>
      <w:ind w:leftChars="200" w:left="420"/>
    </w:pPr>
  </w:style>
  <w:style w:type="character" w:styleId="a4">
    <w:name w:val="Hyperlink"/>
    <w:basedOn w:val="a0"/>
    <w:uiPriority w:val="99"/>
    <w:unhideWhenUsed/>
    <w:rsid w:val="00B4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09BB6-52E5-4047-AFF7-F92F09666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2021-09-17T01:28:00Z</dcterms:created>
  <dcterms:modified xsi:type="dcterms:W3CDTF">2021-09-18T12:55:00Z</dcterms:modified>
</cp:coreProperties>
</file>