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FE071" w14:textId="361172D6" w:rsidR="000F5191" w:rsidRDefault="00CB400C">
      <w:r>
        <w:t xml:space="preserve">First we need to select an appropriate refrigerant. </w:t>
      </w:r>
    </w:p>
    <w:p w14:paraId="5CC4B4FC" w14:textId="4B0D68D9" w:rsidR="00CB400C" w:rsidRDefault="00CB400C">
      <w:r>
        <w:t>The best way to deal with this would be to shortlist certain refrigerants commercially used (taking their environmental impacts into consideration) and then running the refrigeration cycle for each refrigerant to figure out which one gives the best results</w:t>
      </w:r>
      <w:r w:rsidR="00C01389">
        <w:t xml:space="preserve"> with highest efficiency.</w:t>
      </w:r>
      <w:r>
        <w:t xml:space="preserve"> </w:t>
      </w:r>
      <w:r w:rsidR="00C01389">
        <w:t>(Hit and trial method)</w:t>
      </w:r>
    </w:p>
    <w:p w14:paraId="5C30387B" w14:textId="1CB5B574" w:rsidR="00CB400C" w:rsidRDefault="00CB400C">
      <w:r>
        <w:t xml:space="preserve">Modelling through Simulink should include 3 main blocks- </w:t>
      </w:r>
      <w:r>
        <w:tab/>
        <w:t>1. Environment subsystem</w:t>
      </w:r>
    </w:p>
    <w:p w14:paraId="2D2BC9B7" w14:textId="663064E8" w:rsidR="00CB400C" w:rsidRDefault="00CB400C">
      <w:r>
        <w:tab/>
      </w:r>
      <w:r>
        <w:tab/>
      </w:r>
      <w:r>
        <w:tab/>
      </w:r>
      <w:r>
        <w:tab/>
      </w:r>
      <w:r>
        <w:tab/>
      </w:r>
      <w:r>
        <w:tab/>
      </w:r>
      <w:r>
        <w:tab/>
      </w:r>
      <w:r>
        <w:tab/>
        <w:t>2. House Subsystem</w:t>
      </w:r>
    </w:p>
    <w:p w14:paraId="2136A352" w14:textId="301939D2" w:rsidR="00CB400C" w:rsidRDefault="00CB400C">
      <w:r>
        <w:tab/>
      </w:r>
      <w:r>
        <w:tab/>
      </w:r>
      <w:r>
        <w:tab/>
      </w:r>
      <w:r>
        <w:tab/>
      </w:r>
      <w:r>
        <w:tab/>
      </w:r>
      <w:r>
        <w:tab/>
      </w:r>
      <w:r>
        <w:tab/>
      </w:r>
      <w:r>
        <w:tab/>
        <w:t>3. Air-Condition system</w:t>
      </w:r>
    </w:p>
    <w:p w14:paraId="52AA68CF" w14:textId="4F5D2298" w:rsidR="00CB400C" w:rsidRDefault="00CB400C"/>
    <w:p w14:paraId="6E6F68A6" w14:textId="062E5447" w:rsidR="00CB400C" w:rsidRDefault="00CB400C">
      <w:r>
        <w:t>The air conditioning system shall consist of further 4 blocks –  i) Evaporator</w:t>
      </w:r>
    </w:p>
    <w:p w14:paraId="2125372B" w14:textId="366443F3" w:rsidR="00CB400C" w:rsidRDefault="00CB400C">
      <w:r>
        <w:tab/>
      </w:r>
      <w:r>
        <w:tab/>
      </w:r>
      <w:r>
        <w:tab/>
      </w:r>
      <w:r>
        <w:tab/>
      </w:r>
      <w:r>
        <w:tab/>
      </w:r>
      <w:r>
        <w:tab/>
      </w:r>
      <w:r>
        <w:tab/>
      </w:r>
      <w:r>
        <w:tab/>
        <w:t>ii)Compressor</w:t>
      </w:r>
    </w:p>
    <w:p w14:paraId="2A3730CF" w14:textId="63730F0B" w:rsidR="00CB400C" w:rsidRDefault="00CB400C">
      <w:r>
        <w:tab/>
      </w:r>
      <w:r>
        <w:tab/>
      </w:r>
      <w:r>
        <w:tab/>
      </w:r>
      <w:r>
        <w:tab/>
      </w:r>
      <w:r>
        <w:tab/>
      </w:r>
      <w:r>
        <w:tab/>
      </w:r>
      <w:r>
        <w:tab/>
      </w:r>
      <w:r>
        <w:tab/>
        <w:t>iii)Condenser</w:t>
      </w:r>
    </w:p>
    <w:p w14:paraId="51B16B03" w14:textId="6026DD5F" w:rsidR="00CB400C" w:rsidRDefault="00CB400C">
      <w:r>
        <w:tab/>
      </w:r>
      <w:r>
        <w:tab/>
      </w:r>
      <w:r>
        <w:tab/>
      </w:r>
      <w:r>
        <w:tab/>
      </w:r>
      <w:r>
        <w:tab/>
      </w:r>
      <w:r>
        <w:tab/>
      </w:r>
      <w:r>
        <w:tab/>
      </w:r>
      <w:r>
        <w:tab/>
        <w:t>iv)Throttle</w:t>
      </w:r>
    </w:p>
    <w:p w14:paraId="4887A135" w14:textId="015A2CDB" w:rsidR="00CB400C" w:rsidRDefault="00CB400C">
      <w:r>
        <w:t>Each is a steady flow device and should be modelled separately</w:t>
      </w:r>
      <w:r w:rsidR="00E732A2">
        <w:t xml:space="preserve"> (using simscape) </w:t>
      </w:r>
      <w:r w:rsidR="00837D09">
        <w:t xml:space="preserve">. </w:t>
      </w:r>
      <w:r>
        <w:t xml:space="preserve">Evaporator will be in contact with house subsystem while </w:t>
      </w:r>
      <w:r w:rsidR="00837D09">
        <w:t>condenser</w:t>
      </w:r>
      <w:r>
        <w:t xml:space="preserve"> will be in contact with </w:t>
      </w:r>
      <w:r w:rsidR="00837D09">
        <w:t xml:space="preserve"> Environment subsystem. </w:t>
      </w:r>
    </w:p>
    <w:p w14:paraId="6942242E" w14:textId="15CFB07B" w:rsidR="00837D09" w:rsidRDefault="00837D09">
      <w:r>
        <w:rPr>
          <w:noProof/>
        </w:rPr>
        <w:drawing>
          <wp:inline distT="0" distB="0" distL="0" distR="0" wp14:anchorId="4C0481C5" wp14:editId="728966E6">
            <wp:extent cx="4321175" cy="2425569"/>
            <wp:effectExtent l="0" t="0" r="3175" b="0"/>
            <wp:docPr id="170471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0913" cy="2431035"/>
                    </a:xfrm>
                    <a:prstGeom prst="rect">
                      <a:avLst/>
                    </a:prstGeom>
                    <a:noFill/>
                    <a:ln>
                      <a:noFill/>
                    </a:ln>
                  </pic:spPr>
                </pic:pic>
              </a:graphicData>
            </a:graphic>
          </wp:inline>
        </w:drawing>
      </w:r>
    </w:p>
    <w:p w14:paraId="370C857D" w14:textId="60902D72" w:rsidR="00837D09" w:rsidRDefault="00837D09">
      <w:r>
        <w:t>Here in the house subsystem, RPM at which fan rotates, volume of air, ambient temperature will be the inputs, and as mentioned in the PS, will be decided by the judges</w:t>
      </w:r>
      <w:r w:rsidR="00E732A2">
        <w:t>.</w:t>
      </w:r>
    </w:p>
    <w:p w14:paraId="3E8318C4" w14:textId="77777777" w:rsidR="00E732A2" w:rsidRDefault="00E732A2"/>
    <w:p w14:paraId="5515350E" w14:textId="685BA8BE" w:rsidR="00837D09" w:rsidRDefault="00837D09">
      <w:r>
        <w:rPr>
          <w:noProof/>
        </w:rPr>
        <w:lastRenderedPageBreak/>
        <w:drawing>
          <wp:inline distT="0" distB="0" distL="0" distR="0" wp14:anchorId="0485A7B4" wp14:editId="25A12403">
            <wp:extent cx="5731510" cy="3094990"/>
            <wp:effectExtent l="0" t="0" r="2540" b="0"/>
            <wp:docPr id="310476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4990"/>
                    </a:xfrm>
                    <a:prstGeom prst="rect">
                      <a:avLst/>
                    </a:prstGeom>
                    <a:noFill/>
                    <a:ln>
                      <a:noFill/>
                    </a:ln>
                  </pic:spPr>
                </pic:pic>
              </a:graphicData>
            </a:graphic>
          </wp:inline>
        </w:drawing>
      </w:r>
    </w:p>
    <w:p w14:paraId="652D916C" w14:textId="360B89C7" w:rsidR="00837D09" w:rsidRDefault="00837D09">
      <w:r>
        <w:br/>
      </w:r>
      <w:r w:rsidR="00C01389">
        <w:t xml:space="preserve">For designing compressor: </w:t>
      </w:r>
      <w:hyperlink r:id="rId6" w:history="1">
        <w:r w:rsidR="00C01389" w:rsidRPr="00F016FF">
          <w:rPr>
            <w:rStyle w:val="Hyperlink"/>
          </w:rPr>
          <w:t>https://in.mathworks.com/help/hydro/ref/compressorg.html</w:t>
        </w:r>
      </w:hyperlink>
    </w:p>
    <w:p w14:paraId="3D001348" w14:textId="77777777" w:rsidR="00C01389" w:rsidRDefault="00C01389"/>
    <w:p w14:paraId="3513A2ED" w14:textId="77777777" w:rsidR="00C01389" w:rsidRDefault="00C01389"/>
    <w:p w14:paraId="30449E80" w14:textId="740871CE" w:rsidR="00C01389" w:rsidRDefault="00C01389"/>
    <w:sectPr w:rsidR="00C0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0C"/>
    <w:rsid w:val="000F5191"/>
    <w:rsid w:val="003B6776"/>
    <w:rsid w:val="00837D09"/>
    <w:rsid w:val="00C01389"/>
    <w:rsid w:val="00C634EB"/>
    <w:rsid w:val="00CB400C"/>
    <w:rsid w:val="00DA7D97"/>
    <w:rsid w:val="00E73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BF72"/>
  <w15:chartTrackingRefBased/>
  <w15:docId w15:val="{B868C164-C45B-4407-94F3-15EBBF6B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00C"/>
    <w:rPr>
      <w:rFonts w:eastAsiaTheme="majorEastAsia" w:cstheme="majorBidi"/>
      <w:color w:val="272727" w:themeColor="text1" w:themeTint="D8"/>
    </w:rPr>
  </w:style>
  <w:style w:type="paragraph" w:styleId="Title">
    <w:name w:val="Title"/>
    <w:basedOn w:val="Normal"/>
    <w:next w:val="Normal"/>
    <w:link w:val="TitleChar"/>
    <w:uiPriority w:val="10"/>
    <w:qFormat/>
    <w:rsid w:val="00CB4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00C"/>
    <w:pPr>
      <w:spacing w:before="160"/>
      <w:jc w:val="center"/>
    </w:pPr>
    <w:rPr>
      <w:i/>
      <w:iCs/>
      <w:color w:val="404040" w:themeColor="text1" w:themeTint="BF"/>
    </w:rPr>
  </w:style>
  <w:style w:type="character" w:customStyle="1" w:styleId="QuoteChar">
    <w:name w:val="Quote Char"/>
    <w:basedOn w:val="DefaultParagraphFont"/>
    <w:link w:val="Quote"/>
    <w:uiPriority w:val="29"/>
    <w:rsid w:val="00CB400C"/>
    <w:rPr>
      <w:i/>
      <w:iCs/>
      <w:color w:val="404040" w:themeColor="text1" w:themeTint="BF"/>
    </w:rPr>
  </w:style>
  <w:style w:type="paragraph" w:styleId="ListParagraph">
    <w:name w:val="List Paragraph"/>
    <w:basedOn w:val="Normal"/>
    <w:uiPriority w:val="34"/>
    <w:qFormat/>
    <w:rsid w:val="00CB400C"/>
    <w:pPr>
      <w:ind w:left="720"/>
      <w:contextualSpacing/>
    </w:pPr>
  </w:style>
  <w:style w:type="character" w:styleId="IntenseEmphasis">
    <w:name w:val="Intense Emphasis"/>
    <w:basedOn w:val="DefaultParagraphFont"/>
    <w:uiPriority w:val="21"/>
    <w:qFormat/>
    <w:rsid w:val="00CB400C"/>
    <w:rPr>
      <w:i/>
      <w:iCs/>
      <w:color w:val="0F4761" w:themeColor="accent1" w:themeShade="BF"/>
    </w:rPr>
  </w:style>
  <w:style w:type="paragraph" w:styleId="IntenseQuote">
    <w:name w:val="Intense Quote"/>
    <w:basedOn w:val="Normal"/>
    <w:next w:val="Normal"/>
    <w:link w:val="IntenseQuoteChar"/>
    <w:uiPriority w:val="30"/>
    <w:qFormat/>
    <w:rsid w:val="00CB4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00C"/>
    <w:rPr>
      <w:i/>
      <w:iCs/>
      <w:color w:val="0F4761" w:themeColor="accent1" w:themeShade="BF"/>
    </w:rPr>
  </w:style>
  <w:style w:type="character" w:styleId="IntenseReference">
    <w:name w:val="Intense Reference"/>
    <w:basedOn w:val="DefaultParagraphFont"/>
    <w:uiPriority w:val="32"/>
    <w:qFormat/>
    <w:rsid w:val="00CB400C"/>
    <w:rPr>
      <w:b/>
      <w:bCs/>
      <w:smallCaps/>
      <w:color w:val="0F4761" w:themeColor="accent1" w:themeShade="BF"/>
      <w:spacing w:val="5"/>
    </w:rPr>
  </w:style>
  <w:style w:type="character" w:styleId="Hyperlink">
    <w:name w:val="Hyperlink"/>
    <w:basedOn w:val="DefaultParagraphFont"/>
    <w:uiPriority w:val="99"/>
    <w:unhideWhenUsed/>
    <w:rsid w:val="00C01389"/>
    <w:rPr>
      <w:color w:val="467886" w:themeColor="hyperlink"/>
      <w:u w:val="single"/>
    </w:rPr>
  </w:style>
  <w:style w:type="character" w:styleId="UnresolvedMention">
    <w:name w:val="Unresolved Mention"/>
    <w:basedOn w:val="DefaultParagraphFont"/>
    <w:uiPriority w:val="99"/>
    <w:semiHidden/>
    <w:unhideWhenUsed/>
    <w:rsid w:val="00C01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mathworks.com/help/hydro/ref/compressorg.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DWARKANATH PAI ANGLE</dc:creator>
  <cp:keywords/>
  <dc:description/>
  <cp:lastModifiedBy>PALASH DWARKANATH PAI ANGLE</cp:lastModifiedBy>
  <cp:revision>1</cp:revision>
  <dcterms:created xsi:type="dcterms:W3CDTF">2024-11-27T11:53:00Z</dcterms:created>
  <dcterms:modified xsi:type="dcterms:W3CDTF">2024-11-27T12:37:00Z</dcterms:modified>
</cp:coreProperties>
</file>