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120" w:after="120"/>
        <w:outlineLvl w:val="3"/>
        <w:rPr>
          <w:rFonts w:ascii="Arial" w:hAnsi="Arial" w:eastAsia="Times New Roman" w:cs="Arial"/>
          <w:b/>
          <w:b/>
          <w:bCs/>
          <w:color w:val="000000"/>
          <w:sz w:val="24"/>
          <w:szCs w:val="24"/>
        </w:rPr>
      </w:pPr>
      <w:r>
        <w:rPr>
          <w:rFonts w:eastAsia="Times New Roman" w:cs="Arial" w:ascii="Arial" w:hAnsi="Arial"/>
          <w:b/>
          <w:bCs/>
          <w:color w:val="000000"/>
          <w:sz w:val="24"/>
          <w:szCs w:val="24"/>
        </w:rPr>
        <w:tab/>
        <w:t>Task</w:t>
      </w:r>
    </w:p>
    <w:p>
      <w:pPr>
        <w:pStyle w:val="Normal"/>
        <w:spacing w:lineRule="auto" w:line="240" w:before="0" w:after="0"/>
        <w:rPr/>
      </w:pPr>
      <w:r>
        <w:fldChar w:fldCharType="begin"/>
      </w:r>
      <w:r>
        <w:instrText> HYPERLINK "https://outlines.csu.edu.au/delivery/published/ITC516/201960/SB/I/outline.html" \l "contentPanel"</w:instrText>
      </w:r>
      <w:r>
        <w:fldChar w:fldCharType="separate"/>
      </w:r>
      <w:r>
        <w:rPr>
          <w:rStyle w:val="InternetLink"/>
          <w:rFonts w:eastAsia="Times New Roman" w:cs="Arial" w:ascii="Arial" w:hAnsi="Arial"/>
          <w:color w:val="0000FF"/>
          <w:sz w:val="27"/>
        </w:rPr>
        <w:t>back to top</w:t>
      </w:r>
      <w:r>
        <w:fldChar w:fldCharType="end"/>
      </w:r>
    </w:p>
    <w:p>
      <w:pPr>
        <w:pStyle w:val="Normal"/>
        <w:spacing w:lineRule="auto" w:line="240" w:before="0" w:after="0"/>
        <w:rPr>
          <w:rFonts w:ascii="Arial" w:hAnsi="Arial" w:eastAsia="Times New Roman" w:cs="Arial"/>
          <w:color w:val="000000"/>
          <w:sz w:val="19"/>
          <w:szCs w:val="19"/>
        </w:rPr>
      </w:pPr>
      <w:r>
        <w:rPr>
          <w:rFonts w:eastAsia="Times New Roman" w:cs="Arial" w:ascii="Book Antiqua" w:hAnsi="Book Antiqua"/>
          <w:b/>
          <w:bCs/>
          <w:color w:val="000000"/>
          <w:sz w:val="19"/>
        </w:rPr>
        <w:t>Task 1: Classification performance evaluation [10 marks]</w:t>
      </w:r>
    </w:p>
    <w:p>
      <w:pPr>
        <w:pStyle w:val="Normal"/>
        <w:spacing w:lineRule="auto" w:line="240" w:before="0" w:after="0"/>
        <w:rPr>
          <w:rFonts w:ascii="Arial" w:hAnsi="Arial" w:eastAsia="Times New Roman" w:cs="Arial"/>
          <w:color w:val="000000"/>
          <w:sz w:val="19"/>
          <w:szCs w:val="19"/>
        </w:rPr>
      </w:pPr>
      <w:r>
        <w:rPr>
          <w:rFonts w:eastAsia="Times New Roman" w:cs="Arial" w:ascii="Book Antiqua" w:hAnsi="Book Antiqua"/>
          <w:color w:val="000000"/>
          <w:sz w:val="19"/>
          <w:szCs w:val="19"/>
        </w:rPr>
        <w:t>In this comparative analysis task, you are required to evaluate classification performance of five algorithms on three datasets using Weka.  Load </w:t>
      </w:r>
      <w:r>
        <w:rPr>
          <w:rFonts w:eastAsia="Times New Roman" w:cs="Arial" w:ascii="Book Antiqua" w:hAnsi="Book Antiqua"/>
          <w:b/>
          <w:bCs/>
          <w:color w:val="000000"/>
          <w:sz w:val="19"/>
        </w:rPr>
        <w:t>breast-cancer.arff, diabetes.arff and iris.arff</w:t>
      </w:r>
      <w:r>
        <w:rPr>
          <w:rFonts w:eastAsia="Times New Roman" w:cs="Arial" w:ascii="Book Antiqua" w:hAnsi="Book Antiqua"/>
          <w:color w:val="000000"/>
          <w:sz w:val="19"/>
          <w:szCs w:val="19"/>
        </w:rPr>
        <w:t> datasets into Weka one at a time and run each of the below algorithms with their default settings. Then, collect a 10-fold cross-validation classification results for quantitative evaluation.</w:t>
      </w:r>
    </w:p>
    <w:p>
      <w:pPr>
        <w:pStyle w:val="Normal"/>
        <w:spacing w:lineRule="auto" w:line="240" w:before="0" w:after="0"/>
        <w:rPr>
          <w:rFonts w:ascii="Arial" w:hAnsi="Arial" w:eastAsia="Times New Roman" w:cs="Arial"/>
          <w:color w:val="000000"/>
          <w:sz w:val="19"/>
          <w:szCs w:val="19"/>
        </w:rPr>
      </w:pPr>
      <w:r>
        <w:rPr>
          <w:rFonts w:eastAsia="Times New Roman" w:cs="Arial" w:ascii="Arial" w:hAnsi="Arial"/>
          <w:color w:val="000000"/>
          <w:sz w:val="19"/>
          <w:szCs w:val="19"/>
        </w:rPr>
      </w:r>
    </w:p>
    <w:p>
      <w:pPr>
        <w:pStyle w:val="Normal"/>
        <w:spacing w:lineRule="auto" w:line="240" w:before="0" w:after="0"/>
        <w:ind w:left="660" w:hanging="731"/>
        <w:rPr>
          <w:rFonts w:ascii="Arial" w:hAnsi="Arial" w:eastAsia="Times New Roman" w:cs="Arial"/>
          <w:color w:val="000000"/>
          <w:sz w:val="19"/>
          <w:szCs w:val="19"/>
        </w:rPr>
      </w:pPr>
      <w:r>
        <w:rPr>
          <w:rFonts w:eastAsia="Times New Roman" w:cs="Arial" w:ascii="Book Antiqua" w:hAnsi="Book Antiqua"/>
          <w:color w:val="000000"/>
          <w:sz w:val="19"/>
          <w:szCs w:val="19"/>
        </w:rPr>
        <w:t>a. MultilayerPerceptron</w:t>
      </w:r>
    </w:p>
    <w:p>
      <w:pPr>
        <w:pStyle w:val="Normal"/>
        <w:spacing w:lineRule="auto" w:line="240" w:before="0" w:after="0"/>
        <w:ind w:left="660" w:hanging="731"/>
        <w:rPr>
          <w:rFonts w:ascii="Arial" w:hAnsi="Arial" w:eastAsia="Times New Roman" w:cs="Arial"/>
          <w:color w:val="000000"/>
          <w:sz w:val="19"/>
          <w:szCs w:val="19"/>
        </w:rPr>
      </w:pPr>
      <w:r>
        <w:rPr>
          <w:rFonts w:eastAsia="Times New Roman" w:cs="Arial" w:ascii="Book Antiqua" w:hAnsi="Book Antiqua"/>
          <w:color w:val="000000"/>
          <w:sz w:val="19"/>
          <w:szCs w:val="19"/>
        </w:rPr>
        <w:t>b.</w:t>
      </w:r>
      <w:r>
        <w:rPr>
          <w:rFonts w:eastAsia="Times New Roman" w:cs="Times New Roman" w:ascii="Times New Roman" w:hAnsi="Times New Roman"/>
          <w:color w:val="000000"/>
          <w:sz w:val="19"/>
          <w:szCs w:val="19"/>
        </w:rPr>
        <w:t> </w:t>
      </w:r>
      <w:r>
        <w:rPr>
          <w:rFonts w:eastAsia="Times New Roman" w:cs="Arial" w:ascii="Book Antiqua" w:hAnsi="Book Antiqua"/>
          <w:color w:val="000000"/>
          <w:sz w:val="19"/>
          <w:szCs w:val="19"/>
        </w:rPr>
        <w:t>Naive Bayes</w:t>
      </w:r>
    </w:p>
    <w:p>
      <w:pPr>
        <w:pStyle w:val="Normal"/>
        <w:spacing w:lineRule="auto" w:line="240" w:before="0" w:after="0"/>
        <w:ind w:left="660" w:hanging="731"/>
        <w:rPr>
          <w:rFonts w:ascii="Arial" w:hAnsi="Arial" w:eastAsia="Times New Roman" w:cs="Arial"/>
          <w:color w:val="000000"/>
          <w:sz w:val="19"/>
          <w:szCs w:val="19"/>
        </w:rPr>
      </w:pPr>
      <w:r>
        <w:rPr>
          <w:rFonts w:eastAsia="Times New Roman" w:cs="Arial" w:ascii="Book Antiqua" w:hAnsi="Book Antiqua"/>
          <w:color w:val="000000"/>
          <w:sz w:val="19"/>
          <w:szCs w:val="19"/>
        </w:rPr>
        <w:t>c.</w:t>
      </w:r>
      <w:r>
        <w:rPr>
          <w:rFonts w:eastAsia="Times New Roman" w:cs="Times New Roman" w:ascii="Times New Roman" w:hAnsi="Times New Roman"/>
          <w:color w:val="000000"/>
          <w:sz w:val="19"/>
          <w:szCs w:val="19"/>
        </w:rPr>
        <w:t> </w:t>
      </w:r>
      <w:r>
        <w:rPr>
          <w:rFonts w:eastAsia="Times New Roman" w:cs="Arial" w:ascii="Book Antiqua" w:hAnsi="Book Antiqua"/>
          <w:color w:val="000000"/>
          <w:sz w:val="19"/>
          <w:szCs w:val="19"/>
        </w:rPr>
        <w:t>J48</w:t>
      </w:r>
    </w:p>
    <w:p>
      <w:pPr>
        <w:pStyle w:val="Normal"/>
        <w:spacing w:lineRule="auto" w:line="240" w:before="0" w:after="0"/>
        <w:ind w:left="660" w:hanging="731"/>
        <w:rPr>
          <w:rFonts w:ascii="Arial" w:hAnsi="Arial" w:eastAsia="Times New Roman" w:cs="Arial"/>
          <w:color w:val="000000"/>
          <w:sz w:val="19"/>
          <w:szCs w:val="19"/>
        </w:rPr>
      </w:pPr>
      <w:r>
        <w:rPr>
          <w:rFonts w:eastAsia="Times New Roman" w:cs="Arial" w:ascii="Book Antiqua" w:hAnsi="Book Antiqua"/>
          <w:color w:val="000000"/>
          <w:sz w:val="19"/>
          <w:szCs w:val="19"/>
        </w:rPr>
        <w:t>d.</w:t>
      </w:r>
      <w:r>
        <w:rPr>
          <w:rFonts w:eastAsia="Times New Roman" w:cs="Times New Roman" w:ascii="Times New Roman" w:hAnsi="Times New Roman"/>
          <w:color w:val="000000"/>
          <w:sz w:val="19"/>
          <w:szCs w:val="19"/>
        </w:rPr>
        <w:t> </w:t>
      </w:r>
      <w:r>
        <w:rPr>
          <w:rFonts w:eastAsia="Times New Roman" w:cs="Arial" w:ascii="Book Antiqua" w:hAnsi="Book Antiqua"/>
          <w:color w:val="000000"/>
          <w:sz w:val="19"/>
          <w:szCs w:val="19"/>
        </w:rPr>
        <w:t>RandomForest</w:t>
      </w:r>
    </w:p>
    <w:p>
      <w:pPr>
        <w:pStyle w:val="Normal"/>
        <w:spacing w:lineRule="auto" w:line="240" w:before="0" w:after="0"/>
        <w:ind w:left="660" w:hanging="731"/>
        <w:rPr>
          <w:rFonts w:ascii="Arial" w:hAnsi="Arial" w:eastAsia="Times New Roman" w:cs="Arial"/>
          <w:color w:val="000000"/>
          <w:sz w:val="19"/>
          <w:szCs w:val="19"/>
        </w:rPr>
      </w:pPr>
      <w:r>
        <w:rPr>
          <w:rFonts w:eastAsia="Times New Roman" w:cs="Arial" w:ascii="Book Antiqua" w:hAnsi="Book Antiqua"/>
          <w:color w:val="000000"/>
          <w:sz w:val="19"/>
          <w:szCs w:val="19"/>
        </w:rPr>
        <w:t>e.</w:t>
      </w:r>
      <w:r>
        <w:rPr>
          <w:rFonts w:eastAsia="Times New Roman" w:cs="Times New Roman" w:ascii="Times New Roman" w:hAnsi="Times New Roman"/>
          <w:color w:val="000000"/>
          <w:sz w:val="19"/>
          <w:szCs w:val="19"/>
        </w:rPr>
        <w:t> </w:t>
      </w:r>
      <w:r>
        <w:rPr>
          <w:rFonts w:eastAsia="Times New Roman" w:cs="Arial" w:ascii="Book Antiqua" w:hAnsi="Book Antiqua"/>
          <w:color w:val="000000"/>
          <w:sz w:val="19"/>
          <w:szCs w:val="19"/>
        </w:rPr>
        <w:t>RERTree</w:t>
      </w:r>
    </w:p>
    <w:p>
      <w:pPr>
        <w:pStyle w:val="Normal"/>
        <w:spacing w:lineRule="auto" w:line="240" w:before="0" w:after="0"/>
        <w:rPr>
          <w:rFonts w:ascii="Arial" w:hAnsi="Arial" w:eastAsia="Times New Roman" w:cs="Arial"/>
          <w:color w:val="000000"/>
          <w:sz w:val="19"/>
          <w:szCs w:val="19"/>
        </w:rPr>
      </w:pPr>
      <w:r>
        <w:rPr>
          <w:rFonts w:eastAsia="Times New Roman" w:cs="Arial" w:ascii="Arial" w:hAnsi="Arial"/>
          <w:color w:val="000000"/>
          <w:sz w:val="19"/>
          <w:szCs w:val="19"/>
        </w:rPr>
      </w:r>
    </w:p>
    <w:p>
      <w:pPr>
        <w:pStyle w:val="Normal"/>
        <w:spacing w:lineRule="auto" w:line="240" w:before="0" w:after="0"/>
        <w:rPr>
          <w:rFonts w:ascii="Arial" w:hAnsi="Arial" w:eastAsia="Times New Roman" w:cs="Arial"/>
          <w:color w:val="000000"/>
          <w:sz w:val="19"/>
          <w:szCs w:val="19"/>
        </w:rPr>
      </w:pPr>
      <w:r>
        <w:rPr>
          <w:rFonts w:eastAsia="Times New Roman" w:cs="Arial" w:ascii="Book Antiqua" w:hAnsi="Book Antiqua"/>
          <w:color w:val="000000"/>
          <w:sz w:val="19"/>
          <w:szCs w:val="19"/>
        </w:rPr>
        <w:t>You need to write a report that shows performance comparison of these algorithms on the datasets. The report should contain quantitative comparison of classification accuracy in terms of the </w:t>
      </w:r>
      <w:r>
        <w:rPr>
          <w:rFonts w:eastAsia="Times New Roman" w:cs="Arial" w:ascii="Book Antiqua" w:hAnsi="Book Antiqua"/>
          <w:color w:val="000000"/>
          <w:sz w:val="19"/>
          <w:szCs w:val="19"/>
          <w:u w:val="single"/>
        </w:rPr>
        <w:t>confusion matrix</w:t>
      </w:r>
      <w:r>
        <w:rPr>
          <w:rFonts w:eastAsia="Times New Roman" w:cs="Arial" w:ascii="Book Antiqua" w:hAnsi="Book Antiqua"/>
          <w:color w:val="000000"/>
          <w:sz w:val="19"/>
          <w:szCs w:val="19"/>
        </w:rPr>
        <w:t> and </w:t>
      </w:r>
      <w:r>
        <w:rPr>
          <w:rFonts w:eastAsia="Times New Roman" w:cs="Arial" w:ascii="Book Antiqua" w:hAnsi="Book Antiqua"/>
          <w:color w:val="000000"/>
          <w:sz w:val="19"/>
          <w:szCs w:val="19"/>
          <w:u w:val="single"/>
        </w:rPr>
        <w:t>other performance metrics</w:t>
      </w:r>
      <w:r>
        <w:rPr>
          <w:rFonts w:eastAsia="Times New Roman" w:cs="Arial" w:ascii="Book Antiqua" w:hAnsi="Book Antiqua"/>
          <w:color w:val="000000"/>
          <w:sz w:val="19"/>
          <w:szCs w:val="19"/>
        </w:rPr>
        <w:t> used in Weka. Include necessary screenshots, tables, graphs, etc. to make your report comprehensive, and revealing insightful details on the performance comparison.</w:t>
      </w:r>
    </w:p>
    <w:p>
      <w:pPr>
        <w:pStyle w:val="Normal"/>
        <w:spacing w:lineRule="auto" w:line="240" w:before="0" w:after="0"/>
        <w:rPr>
          <w:rFonts w:ascii="Arial" w:hAnsi="Arial" w:eastAsia="Times New Roman" w:cs="Arial"/>
          <w:color w:val="000000"/>
          <w:sz w:val="19"/>
          <w:szCs w:val="19"/>
        </w:rPr>
      </w:pPr>
      <w:r>
        <w:rPr>
          <w:rFonts w:eastAsia="Times New Roman" w:cs="Arial" w:ascii="Arial" w:hAnsi="Arial"/>
          <w:color w:val="000000"/>
          <w:sz w:val="19"/>
          <w:szCs w:val="19"/>
        </w:rPr>
      </w:r>
    </w:p>
    <w:p>
      <w:pPr>
        <w:pStyle w:val="Normal"/>
        <w:spacing w:lineRule="auto" w:line="240" w:before="0" w:after="0"/>
        <w:rPr>
          <w:rFonts w:ascii="Arial" w:hAnsi="Arial" w:eastAsia="Times New Roman" w:cs="Arial"/>
          <w:color w:val="000000"/>
          <w:sz w:val="19"/>
          <w:szCs w:val="19"/>
        </w:rPr>
      </w:pPr>
      <w:r>
        <w:rPr>
          <w:rFonts w:eastAsia="Times New Roman" w:cs="Arial" w:ascii="Book Antiqua" w:hAnsi="Book Antiqua"/>
          <w:b/>
          <w:bCs/>
          <w:i/>
          <w:iCs/>
          <w:color w:val="000000"/>
          <w:sz w:val="19"/>
        </w:rPr>
        <w:t>Note:</w:t>
      </w:r>
      <w:r>
        <w:rPr>
          <w:rFonts w:eastAsia="Times New Roman" w:cs="Arial" w:ascii="Book Antiqua" w:hAnsi="Book Antiqua"/>
          <w:i/>
          <w:iCs/>
          <w:color w:val="000000"/>
          <w:sz w:val="19"/>
        </w:rPr>
        <w:t> If any of the algorithms are unavailable/non-functional due to version mismatch, then it can be replaced by another classification algorithm from your WEKA distribution with lecturer’s permission.</w:t>
      </w:r>
    </w:p>
    <w:p>
      <w:pPr>
        <w:pStyle w:val="Normal"/>
        <w:spacing w:lineRule="auto" w:line="240" w:before="0" w:after="0"/>
        <w:rPr>
          <w:rFonts w:ascii="Arial" w:hAnsi="Arial" w:eastAsia="Times New Roman" w:cs="Arial"/>
          <w:color w:val="000000"/>
          <w:sz w:val="19"/>
          <w:szCs w:val="19"/>
        </w:rPr>
      </w:pPr>
      <w:r>
        <w:rPr>
          <w:rFonts w:eastAsia="Times New Roman" w:cs="Arial" w:ascii="Arial" w:hAnsi="Arial"/>
          <w:color w:val="000000"/>
          <w:sz w:val="19"/>
          <w:szCs w:val="19"/>
        </w:rPr>
      </w:r>
    </w:p>
    <w:p>
      <w:pPr>
        <w:pStyle w:val="Normal"/>
        <w:spacing w:lineRule="auto" w:line="240" w:before="0" w:after="0"/>
        <w:rPr>
          <w:rFonts w:ascii="Arial" w:hAnsi="Arial" w:eastAsia="Times New Roman" w:cs="Arial"/>
          <w:color w:val="000000"/>
          <w:sz w:val="19"/>
          <w:szCs w:val="19"/>
        </w:rPr>
      </w:pPr>
      <w:r>
        <w:rPr>
          <w:rFonts w:eastAsia="Times New Roman" w:cs="Arial" w:ascii="Book Antiqua" w:hAnsi="Book Antiqua"/>
          <w:b/>
          <w:bCs/>
          <w:color w:val="000000"/>
          <w:sz w:val="19"/>
        </w:rPr>
        <w:t>Task 2: Writing exercise [5 marks]</w:t>
      </w:r>
    </w:p>
    <w:p>
      <w:pPr>
        <w:pStyle w:val="Normal"/>
        <w:spacing w:lineRule="auto" w:line="240" w:before="0" w:after="0"/>
        <w:rPr>
          <w:rFonts w:ascii="Arial" w:hAnsi="Arial" w:eastAsia="Times New Roman" w:cs="Arial"/>
          <w:color w:val="000000"/>
          <w:sz w:val="19"/>
          <w:szCs w:val="19"/>
        </w:rPr>
      </w:pPr>
      <w:r>
        <w:rPr>
          <w:rFonts w:eastAsia="Times New Roman" w:cs="Arial" w:ascii="Book Antiqua" w:hAnsi="Book Antiqua"/>
          <w:b/>
          <w:bCs/>
          <w:color w:val="000000"/>
          <w:sz w:val="19"/>
        </w:rPr>
        <w:t>Topic: Data mining applications</w:t>
      </w:r>
    </w:p>
    <w:p>
      <w:pPr>
        <w:pStyle w:val="Normal"/>
        <w:spacing w:lineRule="auto" w:line="240" w:before="0" w:after="0"/>
        <w:rPr>
          <w:rFonts w:ascii="Arial" w:hAnsi="Arial" w:eastAsia="Times New Roman" w:cs="Arial"/>
          <w:color w:val="000000"/>
          <w:sz w:val="19"/>
          <w:szCs w:val="19"/>
        </w:rPr>
      </w:pPr>
      <w:r>
        <w:rPr>
          <w:rFonts w:eastAsia="Times New Roman" w:cs="Arial" w:ascii="Book Antiqua" w:hAnsi="Book Antiqua"/>
          <w:color w:val="000000"/>
          <w:sz w:val="19"/>
          <w:szCs w:val="19"/>
        </w:rPr>
        <w:t>In this task, you are required to write a report of ~800 words, describing the </w:t>
      </w:r>
      <w:r>
        <w:rPr>
          <w:rFonts w:eastAsia="Times New Roman" w:cs="Arial" w:ascii="Book Antiqua" w:hAnsi="Book Antiqua"/>
          <w:color w:val="000000"/>
          <w:sz w:val="19"/>
          <w:szCs w:val="19"/>
          <w:u w:val="single"/>
        </w:rPr>
        <w:t>recent</w:t>
      </w:r>
      <w:r>
        <w:rPr>
          <w:rFonts w:eastAsia="Times New Roman" w:cs="Arial" w:ascii="Book Antiqua" w:hAnsi="Book Antiqua"/>
          <w:color w:val="000000"/>
          <w:sz w:val="19"/>
          <w:szCs w:val="19"/>
        </w:rPr>
        <w:t> and </w:t>
      </w:r>
      <w:r>
        <w:rPr>
          <w:rFonts w:eastAsia="Times New Roman" w:cs="Arial" w:ascii="Book Antiqua" w:hAnsi="Book Antiqua"/>
          <w:color w:val="000000"/>
          <w:sz w:val="19"/>
          <w:szCs w:val="19"/>
          <w:u w:val="single"/>
        </w:rPr>
        <w:t>exciting developments</w:t>
      </w:r>
      <w:r>
        <w:rPr>
          <w:rFonts w:eastAsia="Times New Roman" w:cs="Arial" w:ascii="Book Antiqua" w:hAnsi="Book Antiqua"/>
          <w:color w:val="000000"/>
          <w:sz w:val="19"/>
          <w:szCs w:val="19"/>
        </w:rPr>
        <w:t> in any </w:t>
      </w:r>
      <w:r>
        <w:rPr>
          <w:rFonts w:eastAsia="Times New Roman" w:cs="Arial" w:ascii="Book Antiqua" w:hAnsi="Book Antiqua"/>
          <w:b/>
          <w:bCs/>
          <w:color w:val="000000"/>
          <w:sz w:val="19"/>
          <w:szCs w:val="19"/>
        </w:rPr>
        <w:t>two</w:t>
      </w:r>
      <w:r>
        <w:rPr>
          <w:rFonts w:eastAsia="Times New Roman" w:cs="Arial" w:ascii="Book Antiqua" w:hAnsi="Book Antiqua"/>
          <w:color w:val="000000"/>
          <w:sz w:val="19"/>
          <w:szCs w:val="19"/>
        </w:rPr>
        <w:t> broad application areas of Data Mining of your choice. The report should highlight the current trends, recent developments and other aspects in the application areas of data mining that you have selected.</w:t>
      </w:r>
    </w:p>
    <w:p>
      <w:pPr>
        <w:pStyle w:val="Normal"/>
        <w:spacing w:lineRule="auto" w:line="240" w:before="0" w:after="0"/>
        <w:rPr>
          <w:rFonts w:ascii="Arial" w:hAnsi="Arial" w:eastAsia="Times New Roman" w:cs="Arial"/>
          <w:color w:val="000000"/>
          <w:sz w:val="19"/>
          <w:szCs w:val="19"/>
        </w:rPr>
      </w:pPr>
      <w:r>
        <w:rPr>
          <w:rFonts w:eastAsia="Times New Roman" w:cs="Arial" w:ascii="Arial" w:hAnsi="Arial"/>
          <w:color w:val="000000"/>
          <w:sz w:val="19"/>
          <w:szCs w:val="19"/>
        </w:rPr>
      </w:r>
    </w:p>
    <w:p>
      <w:pPr>
        <w:pStyle w:val="Normal"/>
        <w:spacing w:lineRule="auto" w:line="240" w:before="0" w:after="0"/>
        <w:rPr>
          <w:rFonts w:ascii="Arial" w:hAnsi="Arial" w:eastAsia="Times New Roman" w:cs="Arial"/>
          <w:color w:val="000000"/>
          <w:sz w:val="19"/>
          <w:szCs w:val="19"/>
        </w:rPr>
      </w:pPr>
      <w:r>
        <w:rPr>
          <w:rFonts w:eastAsia="Times New Roman" w:cs="Arial" w:ascii="Book Antiqua" w:hAnsi="Book Antiqua"/>
          <w:color w:val="000000"/>
          <w:sz w:val="19"/>
          <w:szCs w:val="19"/>
        </w:rPr>
        <w:t>You are advised to explore relevant blogs, journal articles and online materials on your selected topics. In this report, you should:</w:t>
      </w:r>
    </w:p>
    <w:p>
      <w:pPr>
        <w:pStyle w:val="Normal"/>
        <w:spacing w:lineRule="auto" w:line="240" w:before="0" w:after="0"/>
        <w:rPr>
          <w:rFonts w:ascii="Arial" w:hAnsi="Arial" w:eastAsia="Times New Roman" w:cs="Arial"/>
          <w:color w:val="000000"/>
          <w:sz w:val="19"/>
          <w:szCs w:val="19"/>
        </w:rPr>
      </w:pPr>
      <w:r>
        <w:rPr>
          <w:rFonts w:eastAsia="Times New Roman" w:cs="Arial" w:ascii="Arial" w:hAnsi="Arial"/>
          <w:color w:val="000000"/>
          <w:sz w:val="19"/>
          <w:szCs w:val="19"/>
        </w:rPr>
      </w:r>
    </w:p>
    <w:p>
      <w:pPr>
        <w:pStyle w:val="Normal"/>
        <w:numPr>
          <w:ilvl w:val="0"/>
          <w:numId w:val="1"/>
        </w:numPr>
        <w:spacing w:lineRule="auto" w:line="240" w:before="0" w:after="0"/>
        <w:rPr>
          <w:rFonts w:ascii="Book Antiqua" w:hAnsi="Book Antiqua" w:eastAsia="Times New Roman" w:cs="Arial"/>
          <w:color w:val="000000"/>
          <w:sz w:val="24"/>
          <w:szCs w:val="24"/>
        </w:rPr>
      </w:pPr>
      <w:r>
        <w:rPr>
          <w:rFonts w:eastAsia="Times New Roman" w:cs="Arial" w:ascii="Book Antiqua" w:hAnsi="Book Antiqua"/>
          <w:color w:val="000000"/>
          <w:sz w:val="19"/>
          <w:szCs w:val="19"/>
        </w:rPr>
        <w:t>identify the potential benefits of data mining in selected application areas;</w:t>
      </w:r>
    </w:p>
    <w:p>
      <w:pPr>
        <w:pStyle w:val="Normal"/>
        <w:numPr>
          <w:ilvl w:val="0"/>
          <w:numId w:val="1"/>
        </w:numPr>
        <w:spacing w:lineRule="auto" w:line="240" w:before="0" w:after="0"/>
        <w:rPr>
          <w:rFonts w:ascii="Book Antiqua" w:hAnsi="Book Antiqua" w:eastAsia="Times New Roman" w:cs="Arial"/>
          <w:color w:val="000000"/>
          <w:sz w:val="24"/>
          <w:szCs w:val="24"/>
        </w:rPr>
      </w:pPr>
      <w:r>
        <w:rPr>
          <w:rFonts w:eastAsia="Times New Roman" w:cs="Arial" w:ascii="Book Antiqua" w:hAnsi="Book Antiqua"/>
          <w:color w:val="000000"/>
          <w:sz w:val="19"/>
          <w:szCs w:val="19"/>
        </w:rPr>
        <w:t>briefly describe what are the recent developments and why you think they are exciting;</w:t>
      </w:r>
    </w:p>
    <w:p>
      <w:pPr>
        <w:pStyle w:val="Normal"/>
        <w:numPr>
          <w:ilvl w:val="0"/>
          <w:numId w:val="1"/>
        </w:numPr>
        <w:spacing w:lineRule="auto" w:line="240" w:before="0" w:after="0"/>
        <w:rPr>
          <w:rFonts w:ascii="Book Antiqua" w:hAnsi="Book Antiqua" w:eastAsia="Times New Roman" w:cs="Arial"/>
          <w:color w:val="000000"/>
          <w:sz w:val="24"/>
          <w:szCs w:val="24"/>
        </w:rPr>
      </w:pPr>
      <w:r>
        <w:rPr>
          <w:rFonts w:eastAsia="Times New Roman" w:cs="Arial" w:ascii="Book Antiqua" w:hAnsi="Book Antiqua"/>
          <w:color w:val="000000"/>
          <w:sz w:val="19"/>
          <w:szCs w:val="19"/>
        </w:rPr>
        <w:t>highlight the significance of its implications in terms of business benefits and/or improving quality of life; </w:t>
      </w:r>
    </w:p>
    <w:p>
      <w:pPr>
        <w:pStyle w:val="Normal"/>
        <w:numPr>
          <w:ilvl w:val="0"/>
          <w:numId w:val="1"/>
        </w:numPr>
        <w:spacing w:lineRule="auto" w:line="240" w:before="0" w:after="0"/>
        <w:rPr>
          <w:rFonts w:ascii="Book Antiqua" w:hAnsi="Book Antiqua" w:eastAsia="Times New Roman" w:cs="Arial"/>
          <w:color w:val="000000"/>
          <w:sz w:val="24"/>
          <w:szCs w:val="24"/>
        </w:rPr>
      </w:pPr>
      <w:r>
        <w:rPr>
          <w:rFonts w:eastAsia="Times New Roman" w:cs="Arial" w:ascii="Book Antiqua" w:hAnsi="Book Antiqua"/>
          <w:color w:val="000000"/>
          <w:sz w:val="19"/>
          <w:szCs w:val="19"/>
        </w:rPr>
        <w:t>briefly discuss the legal and ethical concerns associated; </w:t>
      </w:r>
    </w:p>
    <w:p>
      <w:pPr>
        <w:pStyle w:val="Normal"/>
        <w:numPr>
          <w:ilvl w:val="0"/>
          <w:numId w:val="1"/>
        </w:numPr>
        <w:spacing w:lineRule="auto" w:line="240" w:before="0" w:after="0"/>
        <w:rPr>
          <w:rFonts w:ascii="Book Antiqua" w:hAnsi="Book Antiqua" w:eastAsia="Times New Roman" w:cs="Arial"/>
          <w:color w:val="000000"/>
          <w:sz w:val="24"/>
          <w:szCs w:val="24"/>
        </w:rPr>
      </w:pPr>
      <w:r>
        <w:rPr>
          <w:rFonts w:eastAsia="Times New Roman" w:cs="Arial" w:ascii="Book Antiqua" w:hAnsi="Book Antiqua"/>
          <w:color w:val="000000"/>
          <w:sz w:val="19"/>
          <w:szCs w:val="19"/>
        </w:rPr>
        <w:t>support your response with appropriate examples and APA referencing.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 Antiqu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1119"/>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4">
    <w:name w:val="Heading 4"/>
    <w:basedOn w:val="Normal"/>
    <w:link w:val="Heading4Char"/>
    <w:uiPriority w:val="9"/>
    <w:qFormat/>
    <w:rsid w:val="00eb6e06"/>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eb6e06"/>
    <w:rPr>
      <w:rFonts w:ascii="Times New Roman" w:hAnsi="Times New Roman" w:eastAsia="Times New Roman" w:cs="Times New Roman"/>
      <w:b/>
      <w:bCs/>
      <w:sz w:val="24"/>
      <w:szCs w:val="24"/>
    </w:rPr>
  </w:style>
  <w:style w:type="character" w:styleId="InternetLink">
    <w:name w:val="Internet Link"/>
    <w:basedOn w:val="DefaultParagraphFont"/>
    <w:uiPriority w:val="99"/>
    <w:semiHidden/>
    <w:unhideWhenUsed/>
    <w:rsid w:val="00eb6e06"/>
    <w:rPr>
      <w:color w:val="0000FF"/>
      <w:u w:val="single"/>
    </w:rPr>
  </w:style>
  <w:style w:type="character" w:styleId="Strong">
    <w:name w:val="Strong"/>
    <w:basedOn w:val="DefaultParagraphFont"/>
    <w:uiPriority w:val="22"/>
    <w:qFormat/>
    <w:rsid w:val="00eb6e06"/>
    <w:rPr>
      <w:b/>
      <w:bCs/>
    </w:rPr>
  </w:style>
  <w:style w:type="character" w:styleId="Emphasis">
    <w:name w:val="Emphasis"/>
    <w:basedOn w:val="DefaultParagraphFont"/>
    <w:uiPriority w:val="20"/>
    <w:qFormat/>
    <w:rsid w:val="00eb6e06"/>
    <w:rPr>
      <w:i/>
      <w:iCs/>
    </w:rPr>
  </w:style>
  <w:style w:type="character" w:styleId="ListLabel1">
    <w:name w:val="ListLabel 1"/>
    <w:qFormat/>
    <w:rPr>
      <w:rFonts w:ascii="Book Antiqua" w:hAnsi="Book Antiqua"/>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Book Antiqua" w:hAnsi="Book Antiqua" w:cs="Symbol"/>
      <w:sz w:val="24"/>
    </w:rPr>
  </w:style>
  <w:style w:type="character" w:styleId="ListLabel11">
    <w:name w:val="ListLabel 11"/>
    <w:qFormat/>
    <w:rPr>
      <w:rFonts w:cs="Symbol"/>
      <w:sz w:val="20"/>
    </w:rPr>
  </w:style>
  <w:style w:type="character" w:styleId="ListLabel12">
    <w:name w:val="ListLabel 12"/>
    <w:qFormat/>
    <w:rPr>
      <w:rFonts w:cs="Symbol"/>
      <w:sz w:val="20"/>
    </w:rPr>
  </w:style>
  <w:style w:type="character" w:styleId="ListLabel13">
    <w:name w:val="ListLabel 13"/>
    <w:qFormat/>
    <w:rPr>
      <w:rFonts w:cs="Symbol"/>
      <w:sz w:val="20"/>
    </w:rPr>
  </w:style>
  <w:style w:type="character" w:styleId="ListLabel14">
    <w:name w:val="ListLabel 14"/>
    <w:qFormat/>
    <w:rPr>
      <w:rFonts w:cs="Symbol"/>
      <w:sz w:val="20"/>
    </w:rPr>
  </w:style>
  <w:style w:type="character" w:styleId="ListLabel15">
    <w:name w:val="ListLabel 15"/>
    <w:qFormat/>
    <w:rPr>
      <w:rFonts w:cs="Symbol"/>
      <w:sz w:val="20"/>
    </w:rPr>
  </w:style>
  <w:style w:type="character" w:styleId="ListLabel16">
    <w:name w:val="ListLabel 16"/>
    <w:qFormat/>
    <w:rPr>
      <w:rFonts w:cs="Symbol"/>
      <w:sz w:val="20"/>
    </w:rPr>
  </w:style>
  <w:style w:type="character" w:styleId="ListLabel17">
    <w:name w:val="ListLabel 17"/>
    <w:qFormat/>
    <w:rPr>
      <w:rFonts w:cs="Symbol"/>
      <w:sz w:val="20"/>
    </w:rPr>
  </w:style>
  <w:style w:type="character" w:styleId="ListLabel18">
    <w:name w:val="ListLabel 18"/>
    <w:qFormat/>
    <w:rPr>
      <w:rFonts w:cs="Symbol"/>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b6e0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LibreOffice/5.1.6.2$Linux_X86_64 LibreOffice_project/10m0$Build-2</Application>
  <Pages>1</Pages>
  <Words>308</Words>
  <CharactersWithSpaces>1773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2019-09-27T11:20:00Z</dcterms:created>
  <dc:creator>Window</dc:creator>
  <dc:description/>
  <dc:language>en-IN</dc:language>
  <cp:lastModifiedBy/>
  <dcterms:modified xsi:type="dcterms:W3CDTF">2019-10-04T13:09:46Z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