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BD5C" w14:textId="77777777" w:rsidR="006F5F00" w:rsidRPr="00DB0FB1" w:rsidRDefault="006F5F00" w:rsidP="006F5F00">
      <w:pPr>
        <w:spacing w:after="0" w:line="276" w:lineRule="auto"/>
        <w:jc w:val="right"/>
        <w:rPr>
          <w:rFonts w:ascii="TH SarabunPSK" w:hAnsi="TH SarabunPSK" w:cs="TH SarabunPSK"/>
          <w:sz w:val="34"/>
          <w:szCs w:val="34"/>
          <w:lang w:val="en-GB"/>
        </w:rPr>
      </w:pPr>
      <w:r w:rsidRPr="00DB0FB1">
        <w:rPr>
          <w:rFonts w:ascii="TH SarabunPSK" w:hAnsi="TH SarabunPSK" w:cs="TH SarabunPSK"/>
          <w:sz w:val="34"/>
          <w:szCs w:val="34"/>
          <w:cs/>
        </w:rPr>
        <w:t>ทบ. ๔๖๘ – ๒๐๔</w:t>
      </w:r>
    </w:p>
    <w:p w14:paraId="5B0F7459" w14:textId="77777777" w:rsidR="006F5F00" w:rsidRPr="00DB0FB1" w:rsidRDefault="006F5F00" w:rsidP="006F5F00">
      <w:pPr>
        <w:spacing w:after="0" w:line="276" w:lineRule="auto"/>
        <w:jc w:val="right"/>
        <w:rPr>
          <w:rFonts w:ascii="TH SarabunPSK" w:hAnsi="TH SarabunPSK" w:cs="TH SarabunPSK"/>
          <w:sz w:val="34"/>
          <w:szCs w:val="34"/>
          <w:lang w:val="en-GB"/>
        </w:rPr>
      </w:pPr>
      <w:proofErr w:type="gramStart"/>
      <w:r w:rsidRPr="00DB0FB1">
        <w:rPr>
          <w:rFonts w:ascii="TH SarabunPSK" w:hAnsi="TH SarabunPSK" w:cs="TH SarabunPSK"/>
          <w:sz w:val="34"/>
          <w:szCs w:val="34"/>
          <w:lang w:val="en-GB"/>
        </w:rPr>
        <w:t xml:space="preserve">( </w:t>
      </w:r>
      <w:r w:rsidRPr="00DB0FB1">
        <w:rPr>
          <w:rFonts w:ascii="TH SarabunPSK" w:hAnsi="TH SarabunPSK" w:cs="TH SarabunPSK"/>
          <w:sz w:val="34"/>
          <w:szCs w:val="34"/>
          <w:cs/>
        </w:rPr>
        <w:t>คส</w:t>
      </w:r>
      <w:proofErr w:type="gramEnd"/>
      <w:r w:rsidRPr="00DB0FB1">
        <w:rPr>
          <w:rFonts w:ascii="TH SarabunPSK" w:hAnsi="TH SarabunPSK" w:cs="TH SarabunPSK"/>
          <w:sz w:val="34"/>
          <w:szCs w:val="34"/>
          <w:cs/>
        </w:rPr>
        <w:t>. ๔ )</w:t>
      </w:r>
    </w:p>
    <w:p w14:paraId="5517094C" w14:textId="77777777" w:rsidR="006F5F00" w:rsidRPr="00DB0FB1" w:rsidRDefault="006F5F00" w:rsidP="006F5F00">
      <w:pPr>
        <w:spacing w:after="0" w:line="276" w:lineRule="auto"/>
        <w:jc w:val="center"/>
        <w:rPr>
          <w:rFonts w:ascii="TH SarabunPSK" w:hAnsi="TH SarabunPSK" w:cs="TH SarabunPSK"/>
          <w:sz w:val="34"/>
          <w:szCs w:val="34"/>
        </w:rPr>
      </w:pPr>
    </w:p>
    <w:p w14:paraId="7AEF52F8" w14:textId="419A3CB0" w:rsidR="006F5F00" w:rsidRPr="00DB0FB1" w:rsidRDefault="006F5F00" w:rsidP="006F5F00">
      <w:pPr>
        <w:spacing w:after="0" w:line="276" w:lineRule="auto"/>
        <w:jc w:val="center"/>
        <w:rPr>
          <w:rFonts w:ascii="TH SarabunPSK" w:hAnsi="TH SarabunPSK" w:cs="TH SarabunPSK"/>
          <w:sz w:val="34"/>
          <w:szCs w:val="34"/>
        </w:rPr>
      </w:pPr>
      <w:r w:rsidRPr="00DB0FB1">
        <w:rPr>
          <w:rFonts w:ascii="TH SarabunPSK" w:hAnsi="TH SarabunPSK" w:cs="TH SarabunPSK"/>
          <w:sz w:val="34"/>
          <w:szCs w:val="34"/>
          <w:cs/>
        </w:rPr>
        <w:t>บัญชีหมายเลขอาวุธ</w:t>
      </w:r>
    </w:p>
    <w:p w14:paraId="1CECC04E" w14:textId="77777777" w:rsidR="006F5F00" w:rsidRPr="00DB0FB1" w:rsidRDefault="006F5F00" w:rsidP="006F5F00">
      <w:pPr>
        <w:spacing w:after="0" w:line="276" w:lineRule="auto"/>
        <w:jc w:val="center"/>
        <w:rPr>
          <w:rFonts w:ascii="TH SarabunPSK" w:hAnsi="TH SarabunPSK" w:cs="TH SarabunPSK" w:hint="cs"/>
          <w:sz w:val="34"/>
          <w:szCs w:val="34"/>
          <w:lang w:val="en-GB"/>
        </w:rPr>
      </w:pPr>
    </w:p>
    <w:tbl>
      <w:tblPr>
        <w:tblW w:w="90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38"/>
        <w:gridCol w:w="5670"/>
        <w:gridCol w:w="1508"/>
      </w:tblGrid>
      <w:tr w:rsidR="006F5F00" w:rsidRPr="00DB0FB1" w14:paraId="7695187E" w14:textId="77777777" w:rsidTr="006F5F0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EEFBA" w14:textId="1B90C713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 w:hint="cs"/>
                <w:sz w:val="34"/>
                <w:szCs w:val="34"/>
                <w:lang w:val="en-GB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หมายเลข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F8152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รายการ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0FCF4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หมายเหตุ</w:t>
            </w:r>
          </w:p>
        </w:tc>
      </w:tr>
      <w:tr w:rsidR="006F5F00" w:rsidRPr="00DB0FB1" w14:paraId="26CDB1BC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9A3B7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๒๔๐๘๐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A8CC1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6A9D2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  <w:t>(</w:t>
            </w: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ส่งซ่อม)</w:t>
            </w:r>
          </w:p>
        </w:tc>
      </w:tr>
      <w:tr w:rsidR="006F5F00" w:rsidRPr="00DB0FB1" w14:paraId="42588512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847F9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๑๙๖๐๙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DEAA7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008A5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</w:tr>
      <w:tr w:rsidR="006F5F00" w:rsidRPr="00DB0FB1" w14:paraId="374726BC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5E94A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๒๐๖๗๐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3AF58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ABFA6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</w:tr>
      <w:tr w:rsidR="006F5F00" w:rsidRPr="00DB0FB1" w14:paraId="5DA8AC23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5D58F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๒๓๕๕๔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EB1EE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CCF46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</w:tr>
      <w:tr w:rsidR="006F5F00" w:rsidRPr="00DB0FB1" w14:paraId="7DAB36D0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09049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๒๔๒๘๐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C04A2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A7299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</w:tr>
      <w:tr w:rsidR="006F5F00" w:rsidRPr="00DB0FB1" w14:paraId="57438238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2C499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๘๕๑๖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83DD6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 w:hint="cs"/>
                <w:color w:val="EE0000"/>
                <w:sz w:val="34"/>
                <w:szCs w:val="34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  <w:p w14:paraId="641CDEF2" w14:textId="77777777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 w:hint="cs"/>
                <w:color w:val="EE0000"/>
                <w:sz w:val="34"/>
                <w:szCs w:val="34"/>
                <w:lang w:val="en-GB"/>
              </w:rPr>
            </w:pP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1E10D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</w:tr>
      <w:tr w:rsidR="006F5F00" w:rsidRPr="00DB0FB1" w14:paraId="6636DFB0" w14:textId="77777777" w:rsidTr="006F5F00"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E777A8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7DFEBA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  <w:p w14:paraId="3ED5FAD1" w14:textId="72E13A49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 xml:space="preserve">หมดรายการรวม </w:t>
            </w: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 xml:space="preserve">๖ กระบอก </w:t>
            </w: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ขอรับรองว่า</w:t>
            </w:r>
          </w:p>
          <w:p w14:paraId="71E655A6" w14:textId="5F78F82F" w:rsidR="006F5F00" w:rsidRPr="00F00C46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color w:val="EE0000"/>
                <w:sz w:val="34"/>
                <w:szCs w:val="34"/>
                <w:lang w:val="en-GB"/>
              </w:rPr>
            </w:pP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>ปบค.๙๕ ขนาด ๑๐๕ มม. เอ็ม. ๑๐๑ เอ. ๑</w:t>
            </w:r>
          </w:p>
          <w:p w14:paraId="612642C2" w14:textId="0B73C1DF" w:rsid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 xml:space="preserve">จำนวน </w:t>
            </w:r>
            <w:r w:rsidRPr="00F00C46">
              <w:rPr>
                <w:rFonts w:ascii="TH SarabunPSK" w:hAnsi="TH SarabunPSK" w:cs="TH SarabunPSK"/>
                <w:color w:val="EE0000"/>
                <w:sz w:val="34"/>
                <w:szCs w:val="34"/>
                <w:cs/>
              </w:rPr>
              <w:t xml:space="preserve">๖ กระบอก </w:t>
            </w:r>
            <w:r w:rsidR="00DB0FB1">
              <w:rPr>
                <w:rFonts w:ascii="TH SarabunPSK" w:hAnsi="TH SarabunPSK" w:cs="TH SarabunPSK" w:hint="cs"/>
                <w:sz w:val="34"/>
                <w:szCs w:val="34"/>
                <w:cs/>
              </w:rPr>
              <w:t>และ</w:t>
            </w: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หมายเลข</w:t>
            </w:r>
            <w:r w:rsidR="00DB0FB1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</w:t>
            </w: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อยู่ครบถ้วนถูกต้อง</w:t>
            </w:r>
          </w:p>
          <w:p w14:paraId="5C734DA9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 w:hint="cs"/>
                <w:sz w:val="34"/>
                <w:szCs w:val="34"/>
                <w:lang w:val="en-GB"/>
              </w:rPr>
            </w:pPr>
          </w:p>
          <w:p w14:paraId="18A8323B" w14:textId="4DA20A0E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  <w:r w:rsidRPr="00DB0FB1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                      </w:t>
            </w: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ร.อ.</w:t>
            </w:r>
          </w:p>
          <w:p w14:paraId="079BBC1B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lang w:val="en-GB"/>
              </w:rPr>
              <w:t>(</w:t>
            </w:r>
            <w:proofErr w:type="spellStart"/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กฤ</w:t>
            </w:r>
            <w:proofErr w:type="spellEnd"/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ติน นราพง</w:t>
            </w:r>
            <w:proofErr w:type="spellStart"/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ษ์</w:t>
            </w:r>
            <w:proofErr w:type="spellEnd"/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)</w:t>
            </w:r>
          </w:p>
          <w:p w14:paraId="445DE408" w14:textId="77777777" w:rsidR="006F5F00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 w:rsidRPr="00DB0FB1">
              <w:rPr>
                <w:rFonts w:ascii="TH SarabunPSK" w:hAnsi="TH SarabunPSK" w:cs="TH SarabunPSK"/>
                <w:sz w:val="34"/>
                <w:szCs w:val="34"/>
                <w:cs/>
              </w:rPr>
              <w:t>ผบ.ป.๔ พัน.๔ ร้อย.๒</w:t>
            </w:r>
          </w:p>
          <w:p w14:paraId="284E67E3" w14:textId="77777777" w:rsidR="00CC57B0" w:rsidRPr="00DB0FB1" w:rsidRDefault="00CC57B0" w:rsidP="006F5F00">
            <w:pPr>
              <w:spacing w:after="0" w:line="276" w:lineRule="auto"/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  <w:p w14:paraId="7C8C13E6" w14:textId="77777777" w:rsidR="006F5F00" w:rsidRPr="00DB0FB1" w:rsidRDefault="006F5F00" w:rsidP="006F5F00">
            <w:pPr>
              <w:spacing w:after="0" w:line="276" w:lineRule="auto"/>
              <w:jc w:val="center"/>
              <w:rPr>
                <w:rFonts w:ascii="TH SarabunPSK" w:hAnsi="TH SarabunPSK" w:cs="TH SarabunPSK" w:hint="cs"/>
                <w:sz w:val="34"/>
                <w:szCs w:val="34"/>
                <w:lang w:val="en-GB"/>
              </w:rPr>
            </w:pP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E45252" w14:textId="77777777" w:rsidR="006F5F00" w:rsidRPr="00DB0FB1" w:rsidRDefault="006F5F00" w:rsidP="006F5F00">
            <w:pPr>
              <w:spacing w:after="0" w:line="276" w:lineRule="auto"/>
              <w:rPr>
                <w:rFonts w:ascii="TH SarabunPSK" w:hAnsi="TH SarabunPSK" w:cs="TH SarabunPSK"/>
                <w:sz w:val="34"/>
                <w:szCs w:val="34"/>
                <w:lang w:val="en-GB"/>
              </w:rPr>
            </w:pPr>
          </w:p>
        </w:tc>
      </w:tr>
    </w:tbl>
    <w:p w14:paraId="19BDCCDB" w14:textId="77777777" w:rsidR="006F5F00" w:rsidRPr="00295F80" w:rsidRDefault="006F5F00" w:rsidP="006F5F00">
      <w:pPr>
        <w:spacing w:after="0" w:line="276" w:lineRule="auto"/>
        <w:rPr>
          <w:rFonts w:ascii="TH SarabunPSK" w:hAnsi="TH SarabunPSK" w:cs="TH SarabunPSK" w:hint="cs"/>
          <w:sz w:val="32"/>
          <w:szCs w:val="40"/>
          <w:cs/>
        </w:rPr>
      </w:pPr>
    </w:p>
    <w:p w14:paraId="242161AB" w14:textId="77777777" w:rsidR="00DE3278" w:rsidRDefault="00DE3278" w:rsidP="003C16B6">
      <w:pPr>
        <w:rPr>
          <w:rFonts w:asciiTheme="majorBidi" w:hAnsiTheme="majorBidi" w:cstheme="majorBidi"/>
          <w:sz w:val="32"/>
          <w:szCs w:val="40"/>
        </w:rPr>
      </w:pPr>
    </w:p>
    <w:p w14:paraId="0CFCEF2F" w14:textId="77777777" w:rsidR="00DE3278" w:rsidRDefault="00DE3278" w:rsidP="00F56DD0">
      <w:pPr>
        <w:spacing w:after="0"/>
        <w:rPr>
          <w:rFonts w:asciiTheme="majorBidi" w:hAnsiTheme="majorBidi" w:cstheme="majorBidi"/>
          <w:sz w:val="32"/>
          <w:szCs w:val="40"/>
        </w:rPr>
      </w:pPr>
    </w:p>
    <w:p w14:paraId="218C48E0" w14:textId="31C68684" w:rsidR="00DE3278" w:rsidRPr="00F56DD0" w:rsidRDefault="00F56DD0" w:rsidP="00F56DD0">
      <w:pPr>
        <w:spacing w:after="0"/>
        <w:rPr>
          <w:rFonts w:asciiTheme="majorBidi" w:hAnsiTheme="majorBidi" w:cstheme="majorBidi" w:hint="cs"/>
          <w:color w:val="EE0000"/>
          <w:sz w:val="32"/>
          <w:szCs w:val="40"/>
        </w:rPr>
      </w:pPr>
      <w:r>
        <w:rPr>
          <w:rFonts w:asciiTheme="majorBidi" w:hAnsiTheme="majorBidi" w:cstheme="majorBidi"/>
          <w:sz w:val="32"/>
          <w:szCs w:val="40"/>
          <w:cs/>
        </w:rPr>
        <w:tab/>
      </w:r>
      <w:r>
        <w:rPr>
          <w:rFonts w:asciiTheme="majorBidi" w:hAnsiTheme="majorBidi" w:cstheme="majorBidi"/>
          <w:sz w:val="32"/>
          <w:szCs w:val="40"/>
          <w:cs/>
        </w:rPr>
        <w:tab/>
      </w:r>
      <w:r>
        <w:rPr>
          <w:rFonts w:asciiTheme="majorBidi" w:hAnsiTheme="majorBidi" w:cstheme="majorBidi"/>
          <w:sz w:val="32"/>
          <w:szCs w:val="40"/>
          <w:cs/>
        </w:rPr>
        <w:tab/>
      </w:r>
      <w:r>
        <w:rPr>
          <w:rFonts w:asciiTheme="majorBidi" w:hAnsiTheme="majorBidi" w:cstheme="majorBidi" w:hint="cs"/>
          <w:sz w:val="32"/>
          <w:szCs w:val="40"/>
          <w:cs/>
        </w:rPr>
        <w:t xml:space="preserve">        </w:t>
      </w:r>
      <w:r w:rsidRPr="00F56DD0">
        <w:rPr>
          <w:rFonts w:ascii="Sarabun Thin" w:hAnsi="Sarabun Thin" w:cs="Sarabun Thin"/>
          <w:sz w:val="32"/>
          <w:szCs w:val="40"/>
          <w:cs/>
        </w:rPr>
        <w:t>จ.ส.อ.</w:t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>|</w:t>
      </w:r>
    </w:p>
    <w:p w14:paraId="7E5CFF71" w14:textId="28233DA9" w:rsidR="00DE3278" w:rsidRPr="00F56DD0" w:rsidRDefault="00F56DD0" w:rsidP="00F24A84">
      <w:pPr>
        <w:spacing w:before="240" w:after="0"/>
        <w:rPr>
          <w:rFonts w:ascii="Sarabun Thin" w:hAnsi="Sarabun Thin" w:cs="Sarabun Thin"/>
          <w:color w:val="EE0000"/>
          <w:sz w:val="32"/>
          <w:szCs w:val="40"/>
          <w:cs/>
        </w:rPr>
      </w:pP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="Sarabun Thin" w:hAnsi="Sarabun Thin" w:cs="Sarabun Thin"/>
          <w:color w:val="EE0000"/>
          <w:sz w:val="32"/>
          <w:szCs w:val="40"/>
        </w:rPr>
        <w:t>|</w:t>
      </w:r>
      <w:r w:rsidRPr="007F5B65">
        <w:rPr>
          <w:rFonts w:ascii="Sarabun Thin" w:hAnsi="Sarabun Thin" w:cs="Sarabun Thin"/>
          <w:sz w:val="32"/>
          <w:szCs w:val="40"/>
          <w:cs/>
        </w:rPr>
        <w:t>(ณัฐชัย   รักษาวงษ์)</w:t>
      </w:r>
      <w:r w:rsidRPr="007F5B65">
        <w:rPr>
          <w:rFonts w:ascii="Sarabun Thin" w:hAnsi="Sarabun Thin" w:cs="Sarabun Thin" w:hint="cs"/>
          <w:sz w:val="32"/>
          <w:szCs w:val="40"/>
          <w:cs/>
        </w:rPr>
        <w:t xml:space="preserve">    </w:t>
      </w:r>
    </w:p>
    <w:p w14:paraId="0866C5F7" w14:textId="50482B0D" w:rsidR="00DE3278" w:rsidRPr="007F5B65" w:rsidRDefault="00F56DD0" w:rsidP="00F56DD0">
      <w:pPr>
        <w:spacing w:after="0"/>
        <w:rPr>
          <w:rFonts w:ascii="Sarabun Thin" w:hAnsi="Sarabun Thin" w:cs="Sarabun Thin"/>
          <w:sz w:val="32"/>
          <w:szCs w:val="40"/>
        </w:rPr>
      </w:pP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F56DD0">
        <w:rPr>
          <w:rFonts w:asciiTheme="majorBidi" w:hAnsiTheme="majorBidi" w:cstheme="majorBidi"/>
          <w:color w:val="EE0000"/>
          <w:sz w:val="32"/>
          <w:szCs w:val="40"/>
        </w:rPr>
        <w:tab/>
      </w:r>
      <w:r w:rsidRPr="007F5B65">
        <w:rPr>
          <w:rFonts w:asciiTheme="majorBidi" w:hAnsiTheme="majorBidi" w:cstheme="majorBidi" w:hint="cs"/>
          <w:sz w:val="32"/>
          <w:szCs w:val="40"/>
          <w:cs/>
        </w:rPr>
        <w:t xml:space="preserve">   </w:t>
      </w:r>
      <w:r w:rsidRPr="007F5B65">
        <w:rPr>
          <w:rFonts w:ascii="Sarabun Thin" w:hAnsi="Sarabun Thin" w:cs="Sarabun Thin"/>
          <w:sz w:val="32"/>
          <w:szCs w:val="40"/>
          <w:cs/>
        </w:rPr>
        <w:t>ส.หน.สย.ป.๔  พัน.๔  ร้อย.๒</w:t>
      </w:r>
    </w:p>
    <w:p w14:paraId="1AEB40A2" w14:textId="77777777" w:rsidR="008F28D5" w:rsidRDefault="008F28D5" w:rsidP="003C16B6">
      <w:pPr>
        <w:rPr>
          <w:rFonts w:asciiTheme="majorBidi" w:hAnsiTheme="majorBidi" w:cstheme="majorBidi"/>
          <w:color w:val="EE0000"/>
          <w:sz w:val="32"/>
          <w:szCs w:val="40"/>
        </w:rPr>
      </w:pPr>
    </w:p>
    <w:p w14:paraId="17BA5F21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lastRenderedPageBreak/>
        <w:t>รายงานสรุปสำนวนพยานหลักฐานดิจิทัลคดีอาญา</w:t>
      </w:r>
    </w:p>
    <w:p w14:paraId="63E040F7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 xml:space="preserve">มาตรฐานการตรวจพิสูจน์พยานหลักฐานดิจิทัล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ISO/IEC 27037 &amp;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พ.ร.บ.ธุรกรรมทางอิเล็กทรอนิกส์</w:t>
      </w:r>
    </w:p>
    <w:p w14:paraId="2D29249D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เลขที่คดี / เลขรับแจ้ง: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 xml:space="preserve">คดีอาญาที่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>012/2569</w:t>
      </w:r>
    </w:p>
    <w:p w14:paraId="1E6E6F8F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สถานีตำรวจ / หน่วยงาน: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 </w:t>
      </w: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>กองบังคับการปราบปรามการกระทำความผิดเกี่ยวกับอาชญากรรมทางเทคโนโลยี (บก.ปอท.)</w:t>
      </w:r>
    </w:p>
    <w:p w14:paraId="0DBA703B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ผู้กล่าวหา / ผู้เสียหาย: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 </w:t>
      </w: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>นายสมชาย ใจดี (ผู้เสียหาย)</w:t>
      </w:r>
    </w:p>
    <w:p w14:paraId="44705283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ผู้ต้องหา / บุคคลเป้าหมาย: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นายวิชัย ใจดี</w:t>
      </w:r>
    </w:p>
    <w:p w14:paraId="241A4595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 xml:space="preserve">วัน-เวลาจัดทำสำนวน: </w:t>
      </w:r>
      <w:r w:rsidRPr="00A96B39">
        <w:rPr>
          <w:rFonts w:asciiTheme="majorBidi" w:hAnsiTheme="majorBidi" w:cstheme="majorBidi"/>
          <w:color w:val="EE0000"/>
          <w:sz w:val="32"/>
          <w:szCs w:val="40"/>
          <w:lang w:val="en-GB"/>
        </w:rPr>
        <w:t>6/10/2569 02:17:54</w:t>
      </w:r>
    </w:p>
    <w:p w14:paraId="1EEC1E60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="Segoe UI Emoji" w:hAnsi="Segoe UI Emoji" w:cs="Segoe UI Emoji"/>
          <w:b/>
          <w:bCs/>
          <w:color w:val="EE0000"/>
          <w:sz w:val="32"/>
          <w:szCs w:val="40"/>
          <w:lang w:val="en-GB"/>
        </w:rPr>
        <w:t>📑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สารบัญและรายการบัญชีคุมเอกสารในสำนวน</w:t>
      </w:r>
    </w:p>
    <w:p w14:paraId="63561A05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[ 1.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เอกสารหลักฐานดิบตั้งต้น (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>Default Baseline) ]</w:t>
      </w:r>
    </w:p>
    <w:p w14:paraId="79312727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hyperlink r:id="rId5" w:anchor="section-evidence" w:history="1"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•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>เอกสารบทสนทนาแชท (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>Chat Records)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lang w:val="en-GB"/>
          </w:rPr>
          <w:t xml:space="preserve">7 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cs/>
          </w:rPr>
          <w:t xml:space="preserve">แผ่น </w:t>
        </w:r>
        <w:r w:rsidRPr="00A96B39">
          <w:rPr>
            <w:rStyle w:val="Hyperlink"/>
            <w:rFonts w:ascii="Cambria Math" w:hAnsi="Cambria Math" w:cs="Cambria Math" w:hint="cs"/>
            <w:b/>
            <w:bCs/>
            <w:sz w:val="32"/>
            <w:szCs w:val="40"/>
            <w:cs/>
          </w:rPr>
          <w:t>↗</w:t>
        </w:r>
      </w:hyperlink>
      <w:hyperlink r:id="rId6" w:anchor="section-evidence" w:history="1"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• </w:t>
        </w:r>
        <w:proofErr w:type="spellStart"/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>สลิป</w:t>
        </w:r>
        <w:proofErr w:type="spellEnd"/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>การเงิน/ธุรกรรมธนาคาร (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>Bank Transfer Slips)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lang w:val="en-GB"/>
          </w:rPr>
          <w:t xml:space="preserve">0 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cs/>
          </w:rPr>
          <w:t xml:space="preserve">แผ่น </w:t>
        </w:r>
        <w:r w:rsidRPr="00A96B39">
          <w:rPr>
            <w:rStyle w:val="Hyperlink"/>
            <w:rFonts w:ascii="Cambria Math" w:hAnsi="Cambria Math" w:cs="Cambria Math" w:hint="cs"/>
            <w:b/>
            <w:bCs/>
            <w:sz w:val="32"/>
            <w:szCs w:val="40"/>
            <w:cs/>
          </w:rPr>
          <w:t>↗</w:t>
        </w:r>
      </w:hyperlink>
    </w:p>
    <w:p w14:paraId="6DB7EE3D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รวมจำนวนเอกสารหลักฐานตั้งต้น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7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แผ่น</w:t>
      </w:r>
    </w:p>
    <w:p w14:paraId="443B89BA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[ 2.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เอกสารและบัญชีวิเคราะห์เชิงลึกแห่งคดี (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>Dynamic Add-on Cards) ]</w:t>
      </w:r>
    </w:p>
    <w:p w14:paraId="3B1F903E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hyperlink r:id="rId7" w:anchor="section-ledger" w:history="1"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+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>ตารางบัญชีคุมและเส้นทางธุรกรรม ๑๓ ช่อง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lang w:val="en-GB"/>
          </w:rPr>
          <w:t xml:space="preserve">1 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cs/>
          </w:rPr>
          <w:t xml:space="preserve">แผ่น </w:t>
        </w:r>
        <w:r w:rsidRPr="00A96B39">
          <w:rPr>
            <w:rStyle w:val="Hyperlink"/>
            <w:rFonts w:ascii="Cambria Math" w:hAnsi="Cambria Math" w:cs="Cambria Math" w:hint="cs"/>
            <w:b/>
            <w:bCs/>
            <w:sz w:val="32"/>
            <w:szCs w:val="40"/>
            <w:cs/>
          </w:rPr>
          <w:t>↗</w:t>
        </w:r>
      </w:hyperlink>
      <w:hyperlink r:id="rId8" w:anchor="section-executive" w:history="1"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+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 xml:space="preserve">บันทึกการตรวจ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Ref ID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>ตรงกัน (แสดงในสรุปรายการ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; </w:t>
        </w:r>
        <w:proofErr w:type="gramStart"/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>ไม่มีการตัดยอดอัตโนมัติ)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cs/>
          </w:rPr>
          <w:t>เปิดดูสรุปรายการ</w:t>
        </w:r>
        <w:proofErr w:type="gramEnd"/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cs/>
          </w:rPr>
          <w:t xml:space="preserve"> </w:t>
        </w:r>
        <w:r w:rsidRPr="00A96B39">
          <w:rPr>
            <w:rStyle w:val="Hyperlink"/>
            <w:rFonts w:ascii="Cambria Math" w:hAnsi="Cambria Math" w:cs="Cambria Math" w:hint="cs"/>
            <w:b/>
            <w:bCs/>
            <w:sz w:val="32"/>
            <w:szCs w:val="40"/>
            <w:cs/>
          </w:rPr>
          <w:t>↗</w:t>
        </w:r>
      </w:hyperlink>
      <w:hyperlink r:id="rId9" w:anchor="section-manifest" w:history="1"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 xml:space="preserve">+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cs/>
          </w:rPr>
          <w:t xml:space="preserve">บัญชีคุมลายนิ้วมือดิจิทัล </w:t>
        </w:r>
        <w:r w:rsidRPr="00A96B39">
          <w:rPr>
            <w:rStyle w:val="Hyperlink"/>
            <w:rFonts w:asciiTheme="majorBidi" w:hAnsiTheme="majorBidi" w:cstheme="majorBidi"/>
            <w:sz w:val="32"/>
            <w:szCs w:val="40"/>
            <w:lang w:val="en-GB"/>
          </w:rPr>
          <w:t>SHA-256 (ISO/IEC 27037 Chain of Custody)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lang w:val="en-GB"/>
          </w:rPr>
          <w:t xml:space="preserve">1 </w:t>
        </w:r>
        <w:r w:rsidRPr="00A96B39">
          <w:rPr>
            <w:rStyle w:val="Hyperlink"/>
            <w:rFonts w:asciiTheme="majorBidi" w:hAnsiTheme="majorBidi" w:cstheme="majorBidi"/>
            <w:b/>
            <w:bCs/>
            <w:sz w:val="32"/>
            <w:szCs w:val="40"/>
            <w:cs/>
          </w:rPr>
          <w:t xml:space="preserve">แผ่น </w:t>
        </w:r>
        <w:r w:rsidRPr="00A96B39">
          <w:rPr>
            <w:rStyle w:val="Hyperlink"/>
            <w:rFonts w:ascii="Cambria Math" w:hAnsi="Cambria Math" w:cs="Cambria Math" w:hint="cs"/>
            <w:b/>
            <w:bCs/>
            <w:sz w:val="32"/>
            <w:szCs w:val="40"/>
            <w:cs/>
          </w:rPr>
          <w:t>↗</w:t>
        </w:r>
      </w:hyperlink>
    </w:p>
    <w:p w14:paraId="44ED7509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color w:val="EE0000"/>
          <w:sz w:val="32"/>
          <w:szCs w:val="40"/>
          <w:lang w:val="en-GB"/>
        </w:rPr>
        <w:lastRenderedPageBreak/>
        <w:t xml:space="preserve">+ </w:t>
      </w: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>รายการไฟล์สำหรับ</w:t>
      </w:r>
      <w:proofErr w:type="spellStart"/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>แพ็กเกจ</w:t>
      </w:r>
      <w:proofErr w:type="spellEnd"/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 xml:space="preserve"> </w:t>
      </w:r>
      <w:r w:rsidRPr="00A96B39">
        <w:rPr>
          <w:rFonts w:asciiTheme="majorBidi" w:hAnsiTheme="majorBidi" w:cstheme="majorBidi"/>
          <w:color w:val="EE0000"/>
          <w:sz w:val="32"/>
          <w:szCs w:val="40"/>
          <w:lang w:val="en-GB"/>
        </w:rPr>
        <w:t xml:space="preserve">SFX (.exe) </w:t>
      </w: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 xml:space="preserve">ซึ่งสร้างแยกจาก </w:t>
      </w:r>
      <w:r w:rsidRPr="00A96B39">
        <w:rPr>
          <w:rFonts w:asciiTheme="majorBidi" w:hAnsiTheme="majorBidi" w:cstheme="majorBidi"/>
          <w:color w:val="EE0000"/>
          <w:sz w:val="32"/>
          <w:szCs w:val="40"/>
          <w:lang w:val="en-GB"/>
        </w:rPr>
        <w:t>PDF Preview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สร้างเมื่อสั่งส่งออก</w:t>
      </w:r>
    </w:p>
    <w:p w14:paraId="64AFC44B" w14:textId="77777777" w:rsidR="00A96B39" w:rsidRPr="00A96B39" w:rsidRDefault="00A96B39" w:rsidP="00A96B39">
      <w:pPr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</w:pP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รวมจำนวนเอกสารในเล่มสำนวนคดีทั้งสิ้น (รวมหน้าปก):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10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แผ่น</w:t>
      </w:r>
    </w:p>
    <w:p w14:paraId="460A4BE9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proofErr w:type="gramStart"/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(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ลงชื่อผู้กล่าวหา</w:t>
      </w:r>
      <w:proofErr w:type="gramEnd"/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 xml:space="preserve"> / </w:t>
      </w:r>
      <w:proofErr w:type="gramStart"/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ผู้ส่งมอบพยานหลักฐาน )</w:t>
      </w: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>วันที่</w:t>
      </w:r>
      <w:proofErr w:type="gramEnd"/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 xml:space="preserve"> ........ / ........ / ................</w:t>
      </w:r>
    </w:p>
    <w:p w14:paraId="140EFB3F" w14:textId="77777777" w:rsidR="00A96B39" w:rsidRPr="00A96B39" w:rsidRDefault="00A96B39" w:rsidP="00A96B39">
      <w:pPr>
        <w:rPr>
          <w:rFonts w:asciiTheme="majorBidi" w:hAnsiTheme="majorBidi" w:cstheme="majorBidi"/>
          <w:color w:val="EE0000"/>
          <w:sz w:val="32"/>
          <w:szCs w:val="40"/>
          <w:lang w:val="en-GB"/>
        </w:rPr>
      </w:pPr>
      <w:proofErr w:type="gramStart"/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lang w:val="en-GB"/>
        </w:rPr>
        <w:t xml:space="preserve">( </w:t>
      </w:r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ลงชื่อพนักงานสอบสวน</w:t>
      </w:r>
      <w:proofErr w:type="gramEnd"/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 xml:space="preserve"> / </w:t>
      </w:r>
      <w:proofErr w:type="gramStart"/>
      <w:r w:rsidRPr="00A96B39">
        <w:rPr>
          <w:rFonts w:asciiTheme="majorBidi" w:hAnsiTheme="majorBidi" w:cstheme="majorBidi"/>
          <w:b/>
          <w:bCs/>
          <w:color w:val="EE0000"/>
          <w:sz w:val="32"/>
          <w:szCs w:val="40"/>
          <w:cs/>
        </w:rPr>
        <w:t>เจ้าหน้าที่ผู้รับสำนวน )</w:t>
      </w:r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>วันที่</w:t>
      </w:r>
      <w:proofErr w:type="gramEnd"/>
      <w:r w:rsidRPr="00A96B39">
        <w:rPr>
          <w:rFonts w:asciiTheme="majorBidi" w:hAnsiTheme="majorBidi" w:cstheme="majorBidi"/>
          <w:color w:val="EE0000"/>
          <w:sz w:val="32"/>
          <w:szCs w:val="40"/>
          <w:cs/>
        </w:rPr>
        <w:t xml:space="preserve"> ........ / ........ / ................</w:t>
      </w:r>
    </w:p>
    <w:p w14:paraId="0C187A76" w14:textId="77777777" w:rsidR="00A96B39" w:rsidRPr="00F56DD0" w:rsidRDefault="00A96B39" w:rsidP="003C16B6">
      <w:pPr>
        <w:rPr>
          <w:rFonts w:asciiTheme="majorBidi" w:hAnsiTheme="majorBidi" w:cstheme="majorBidi" w:hint="cs"/>
          <w:color w:val="EE0000"/>
          <w:sz w:val="32"/>
          <w:szCs w:val="40"/>
          <w:cs/>
        </w:rPr>
      </w:pPr>
    </w:p>
    <w:sectPr w:rsidR="00A96B39" w:rsidRPr="00F56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 Thin">
    <w:panose1 w:val="00000300000000000000"/>
    <w:charset w:val="00"/>
    <w:family w:val="auto"/>
    <w:pitch w:val="variable"/>
    <w:sig w:usb0="21000007" w:usb1="00000001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6B6"/>
    <w:rsid w:val="0028127C"/>
    <w:rsid w:val="00295F80"/>
    <w:rsid w:val="00393335"/>
    <w:rsid w:val="003C16B6"/>
    <w:rsid w:val="003F4088"/>
    <w:rsid w:val="00665364"/>
    <w:rsid w:val="006A7394"/>
    <w:rsid w:val="006B61F8"/>
    <w:rsid w:val="006F5F00"/>
    <w:rsid w:val="007E279B"/>
    <w:rsid w:val="007F5B65"/>
    <w:rsid w:val="008F28D5"/>
    <w:rsid w:val="00A96B39"/>
    <w:rsid w:val="00AA0252"/>
    <w:rsid w:val="00CC57B0"/>
    <w:rsid w:val="00DB0FB1"/>
    <w:rsid w:val="00DE3278"/>
    <w:rsid w:val="00ED5EC1"/>
    <w:rsid w:val="00F00C46"/>
    <w:rsid w:val="00F24A84"/>
    <w:rsid w:val="00F5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E16F"/>
  <w15:chartTrackingRefBased/>
  <w15:docId w15:val="{68AAD344-84D4-4312-AA29-C16C396B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6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436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436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436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343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436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39141-EF62-4269-9262-D61A9FBA6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EVE</cp:lastModifiedBy>
  <cp:revision>1</cp:revision>
  <dcterms:created xsi:type="dcterms:W3CDTF">2026-10-05T08:29:00Z</dcterms:created>
  <dcterms:modified xsi:type="dcterms:W3CDTF">2026-10-08T17:52:00Z</dcterms:modified>
</cp:coreProperties>
</file>