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highlight w:val="white"/>
          <w:rtl w:val="0"/>
        </w:rPr>
        <w:t xml:space="preserve">Create a comparative table between the 3 methodologies (pros and cons)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Pros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445"/>
        <w:gridCol w:w="2279.5"/>
        <w:gridCol w:w="2279.5"/>
        <w:tblGridChange w:id="0">
          <w:tblGrid>
            <w:gridCol w:w="2025"/>
            <w:gridCol w:w="2445"/>
            <w:gridCol w:w="2279.5"/>
            <w:gridCol w:w="2279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OOCSS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SMACCS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Scales very well in large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Defines how we structure our project folder.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Exclusively thought for large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Easily maintainable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Clean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Its naming convention makes our HTML document clean and readable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We know where styles rules should 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Follows a naming convention (we know how to give class names to elements)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Good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Small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Big and Small projects </w:t>
            </w:r>
          </w:p>
        </w:tc>
      </w:tr>
    </w:tbl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OOCSS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SMACCS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Clean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Class names can get very long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recommended for small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Easily maintainable for large projects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Charges HTML with a lot of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Charges HTML with a lot of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Charges HTML with a lot of classes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tools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Requires a precompiler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 tools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CSS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More CSS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Complicated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Ugly naming classes</w:t>
            </w:r>
          </w:p>
        </w:tc>
      </w:tr>
    </w:tbl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e) Document which of the methodologies was your favorite one and why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OOCSS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SMACCS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Jorge Luis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Socrates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Why?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OCSS is easy and intuitive to understand. If we separated the structure well from the skin, we would have a clean, clear and easy to understand files and 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Keeps a well-organized by categories structure and files about the architecture design in order to maintain styles clean and well documented.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 my opinion, it is easier to quickly understand what is going on with BEM because new files are created for each block.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BEM appears to provide more support.</w:t>
            </w:r>
          </w:p>
        </w:tc>
      </w:tr>
    </w:tbl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