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65AEF" w:rsidRPr="00880E13" w:rsidRDefault="00000000">
      <w:pPr>
        <w:jc w:val="center"/>
        <w:rPr>
          <w:rFonts w:ascii="Calibri" w:eastAsia="Calibri" w:hAnsi="Calibri" w:cs="Calibri"/>
          <w:b/>
          <w:color w:val="333333"/>
          <w:sz w:val="28"/>
          <w:szCs w:val="28"/>
          <w:lang w:val="es-ES"/>
        </w:rPr>
      </w:pPr>
      <w:r w:rsidRPr="00880E13">
        <w:rPr>
          <w:rFonts w:ascii="Calibri" w:eastAsia="Calibri" w:hAnsi="Calibri" w:cs="Calibri"/>
          <w:b/>
          <w:color w:val="333333"/>
          <w:sz w:val="28"/>
          <w:szCs w:val="28"/>
          <w:lang w:val="es-ES"/>
        </w:rPr>
        <w:t>Xuban Palau Villarreal, B.S.</w:t>
      </w:r>
    </w:p>
    <w:p w14:paraId="00000002" w14:textId="63F50AD8" w:rsidR="00565AEF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rFonts w:ascii="Calibri" w:eastAsia="Calibri" w:hAnsi="Calibri" w:cs="Calibri"/>
          <w:color w:val="333333"/>
          <w:sz w:val="28"/>
          <w:szCs w:val="28"/>
        </w:rPr>
        <w:t>2337 SW Archer Rd</w:t>
      </w:r>
      <w:r w:rsidR="0070226F">
        <w:rPr>
          <w:rFonts w:ascii="Calibri" w:eastAsia="Calibri" w:hAnsi="Calibri" w:cs="Calibri"/>
          <w:color w:val="333333"/>
          <w:sz w:val="28"/>
          <w:szCs w:val="28"/>
        </w:rPr>
        <w:t>,</w:t>
      </w:r>
      <w:r>
        <w:rPr>
          <w:rFonts w:ascii="Calibri" w:eastAsia="Calibri" w:hAnsi="Calibri" w:cs="Calibri"/>
          <w:color w:val="333333"/>
          <w:sz w:val="28"/>
          <w:szCs w:val="28"/>
        </w:rPr>
        <w:t xml:space="preserve"> 4074</w:t>
      </w:r>
      <w:r>
        <w:rPr>
          <w:rFonts w:ascii="Calibri" w:eastAsia="Calibri" w:hAnsi="Calibri" w:cs="Calibri"/>
          <w:color w:val="333333"/>
          <w:sz w:val="28"/>
          <w:szCs w:val="28"/>
        </w:rPr>
        <w:br/>
        <w:t>Gainesville, FL 32608</w:t>
      </w:r>
      <w:r>
        <w:rPr>
          <w:rFonts w:ascii="Calibri" w:eastAsia="Calibri" w:hAnsi="Calibri" w:cs="Calibri"/>
          <w:color w:val="333333"/>
          <w:sz w:val="28"/>
          <w:szCs w:val="28"/>
        </w:rPr>
        <w:br/>
        <w:t>(813)-447-4914</w:t>
      </w:r>
    </w:p>
    <w:p w14:paraId="00000003" w14:textId="77777777" w:rsidR="00565AEF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rFonts w:ascii="Calibri" w:eastAsia="Calibri" w:hAnsi="Calibri" w:cs="Calibri"/>
          <w:color w:val="333333"/>
          <w:sz w:val="28"/>
          <w:szCs w:val="28"/>
        </w:rPr>
        <w:t>palaux@ufl.edu</w:t>
      </w:r>
    </w:p>
    <w:p w14:paraId="00000004" w14:textId="77777777" w:rsidR="00565AEF" w:rsidRDefault="00565AEF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Calibri" w:eastAsia="Calibri" w:hAnsi="Calibri" w:cs="Calibri"/>
          <w:color w:val="333333"/>
          <w:sz w:val="28"/>
          <w:szCs w:val="28"/>
        </w:rPr>
      </w:pPr>
    </w:p>
    <w:p w14:paraId="00000005" w14:textId="2BD43645" w:rsidR="00565AEF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Calibri" w:eastAsia="Calibri" w:hAnsi="Calibri" w:cs="Calibri"/>
          <w:color w:val="333333"/>
          <w:sz w:val="18"/>
          <w:szCs w:val="18"/>
        </w:rPr>
      </w:pPr>
      <w:r>
        <w:rPr>
          <w:rFonts w:ascii="Calibri" w:eastAsia="Calibri" w:hAnsi="Calibri" w:cs="Calibri"/>
          <w:color w:val="333333"/>
          <w:sz w:val="18"/>
          <w:szCs w:val="18"/>
        </w:rPr>
        <w:t xml:space="preserve">Last Updated: </w:t>
      </w:r>
      <w:r w:rsidR="00256D80">
        <w:rPr>
          <w:rFonts w:ascii="Calibri" w:eastAsia="Calibri" w:hAnsi="Calibri" w:cs="Calibri"/>
          <w:color w:val="333333"/>
          <w:sz w:val="18"/>
          <w:szCs w:val="18"/>
        </w:rPr>
        <w:t>5</w:t>
      </w:r>
      <w:r>
        <w:rPr>
          <w:rFonts w:ascii="Calibri" w:eastAsia="Calibri" w:hAnsi="Calibri" w:cs="Calibri"/>
          <w:color w:val="333333"/>
          <w:sz w:val="18"/>
          <w:szCs w:val="18"/>
        </w:rPr>
        <w:t>/</w:t>
      </w:r>
      <w:r w:rsidR="00256D80">
        <w:rPr>
          <w:rFonts w:ascii="Calibri" w:eastAsia="Calibri" w:hAnsi="Calibri" w:cs="Calibri"/>
          <w:color w:val="333333"/>
          <w:sz w:val="18"/>
          <w:szCs w:val="18"/>
        </w:rPr>
        <w:t>13</w:t>
      </w:r>
      <w:r>
        <w:rPr>
          <w:rFonts w:ascii="Calibri" w:eastAsia="Calibri" w:hAnsi="Calibri" w:cs="Calibri"/>
          <w:color w:val="333333"/>
          <w:sz w:val="18"/>
          <w:szCs w:val="18"/>
        </w:rPr>
        <w:t>/2025</w:t>
      </w:r>
    </w:p>
    <w:p w14:paraId="00000006" w14:textId="77777777" w:rsidR="00565AEF" w:rsidRDefault="00565AEF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Calibri" w:eastAsia="Calibri" w:hAnsi="Calibri" w:cs="Calibri"/>
          <w:color w:val="333333"/>
          <w:sz w:val="18"/>
          <w:szCs w:val="18"/>
        </w:rPr>
      </w:pPr>
    </w:p>
    <w:p w14:paraId="00000007" w14:textId="77777777" w:rsidR="00565AEF" w:rsidRDefault="00565AEF">
      <w:pPr>
        <w:rPr>
          <w:rFonts w:ascii="Calibri" w:eastAsia="Calibri" w:hAnsi="Calibri" w:cs="Calibri"/>
        </w:rPr>
      </w:pPr>
    </w:p>
    <w:p w14:paraId="00000008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14:paraId="00000009" w14:textId="77777777" w:rsidR="00565AEF" w:rsidRDefault="00565AEF">
      <w:pPr>
        <w:rPr>
          <w:rFonts w:ascii="Calibri" w:eastAsia="Calibri" w:hAnsi="Calibri" w:cs="Calibri"/>
        </w:rPr>
      </w:pPr>
    </w:p>
    <w:p w14:paraId="0000000A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M.D. Candidate Class of 2026, University of Florida College of Medicine</w:t>
      </w:r>
      <w:r>
        <w:rPr>
          <w:rFonts w:ascii="Calibri" w:eastAsia="Calibri" w:hAnsi="Calibri" w:cs="Calibri"/>
        </w:rPr>
        <w:tab/>
        <w:t>2022-present</w:t>
      </w:r>
    </w:p>
    <w:p w14:paraId="0000000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Gainesville, FL</w:t>
      </w:r>
    </w:p>
    <w:p w14:paraId="0000000C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B.S. in IDS – Basic Biological and Medical Sciences, University of Florida, </w:t>
      </w:r>
      <w:r>
        <w:rPr>
          <w:rFonts w:ascii="Calibri" w:eastAsia="Calibri" w:hAnsi="Calibri" w:cs="Calibri"/>
        </w:rPr>
        <w:tab/>
        <w:t>2021-2022</w:t>
      </w:r>
    </w:p>
    <w:p w14:paraId="0000000D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Gainesville, FL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0E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B.S. in Biochemistry, University of South Florida, Tampa, FL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2014-2018</w:t>
      </w:r>
    </w:p>
    <w:p w14:paraId="0000000F" w14:textId="77777777" w:rsidR="00565AEF" w:rsidRDefault="00565AEF">
      <w:pPr>
        <w:rPr>
          <w:rFonts w:ascii="Calibri" w:eastAsia="Calibri" w:hAnsi="Calibri" w:cs="Calibri"/>
        </w:rPr>
      </w:pPr>
    </w:p>
    <w:p w14:paraId="00000010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Leadership</w:t>
      </w:r>
    </w:p>
    <w:p w14:paraId="00000011" w14:textId="77777777" w:rsidR="00565AEF" w:rsidRDefault="00565AEF">
      <w:pPr>
        <w:rPr>
          <w:rFonts w:ascii="Calibri" w:eastAsia="Calibri" w:hAnsi="Calibri" w:cs="Calibri"/>
        </w:rPr>
      </w:pPr>
    </w:p>
    <w:p w14:paraId="00000012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 College of Medicine</w:t>
      </w:r>
    </w:p>
    <w:p w14:paraId="0000001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Diversity, Equity, and Inclusion Liaison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August 2022-Present</w:t>
      </w:r>
    </w:p>
    <w:p w14:paraId="13C95CD4" w14:textId="77777777" w:rsidR="002604F2" w:rsidRDefault="002604F2" w:rsidP="002604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 College of Medicine</w:t>
      </w:r>
    </w:p>
    <w:p w14:paraId="081F41AA" w14:textId="20C88EC0" w:rsidR="002604F2" w:rsidRDefault="002604F2" w:rsidP="002604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Student Success Liaison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August 2022-Present</w:t>
      </w:r>
    </w:p>
    <w:p w14:paraId="00000014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UFCOM Equal Access Clinic Network</w:t>
      </w:r>
    </w:p>
    <w:p w14:paraId="0000001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Prenatal Clinic Director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Jan 2025-Present</w:t>
      </w:r>
    </w:p>
    <w:p w14:paraId="00000016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Prenatal Data Coordinator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Jan 2024-Dec 2024</w:t>
      </w:r>
    </w:p>
    <w:p w14:paraId="00000017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Prenatal Clinic Care Coordinator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Jan 2023-Dec-2023 </w:t>
      </w:r>
    </w:p>
    <w:p w14:paraId="00000018" w14:textId="77777777" w:rsidR="00565AEF" w:rsidRDefault="00565AEF">
      <w:pPr>
        <w:rPr>
          <w:rFonts w:ascii="Calibri" w:eastAsia="Calibri" w:hAnsi="Calibri" w:cs="Calibri"/>
        </w:rPr>
      </w:pPr>
    </w:p>
    <w:p w14:paraId="00000019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Memberships</w:t>
      </w:r>
    </w:p>
    <w:p w14:paraId="0000001A" w14:textId="77777777" w:rsidR="00565AEF" w:rsidRDefault="00565AEF">
      <w:pPr>
        <w:rPr>
          <w:rFonts w:ascii="Calibri" w:eastAsia="Calibri" w:hAnsi="Calibri" w:cs="Calibri"/>
        </w:rPr>
      </w:pPr>
    </w:p>
    <w:p w14:paraId="0000001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American College of Obstetricians and Gynecologists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2023-Present</w:t>
      </w:r>
    </w:p>
    <w:p w14:paraId="0000001D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GLMA: Health Professionals Advancing LGBTQ+ Equality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2022-Present</w:t>
      </w:r>
    </w:p>
    <w:p w14:paraId="0000001E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THEN: Transgender Health Education Network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2024-Present</w:t>
      </w:r>
    </w:p>
    <w:p w14:paraId="0000001F" w14:textId="77777777" w:rsidR="00565AEF" w:rsidRDefault="00565AEF">
      <w:pPr>
        <w:rPr>
          <w:rFonts w:ascii="Calibri" w:eastAsia="Calibri" w:hAnsi="Calibri" w:cs="Calibri"/>
        </w:rPr>
      </w:pPr>
    </w:p>
    <w:p w14:paraId="00000020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Organization and Volunteer Activities</w:t>
      </w:r>
    </w:p>
    <w:p w14:paraId="00000021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22" w14:textId="33126B11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UFCOM Equal Access Clinic Network (Gynecology</w:t>
      </w:r>
      <w:r w:rsidR="00880E13">
        <w:rPr>
          <w:rFonts w:ascii="Calibri" w:eastAsia="Calibri" w:hAnsi="Calibri" w:cs="Calibri"/>
        </w:rPr>
        <w:t xml:space="preserve"> clinic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2022-Present</w:t>
      </w:r>
    </w:p>
    <w:p w14:paraId="2DA26293" w14:textId="49AC63F0" w:rsidR="00880E13" w:rsidRDefault="00000000" w:rsidP="00880E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Medical Student Volunteer</w:t>
      </w:r>
    </w:p>
    <w:p w14:paraId="3DCED18E" w14:textId="64A2471C" w:rsidR="00880E13" w:rsidRDefault="00880E13" w:rsidP="00880E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UFCOM Equal Access Clinic Network (LGBTQ+ clinic)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2022-Present</w:t>
      </w:r>
    </w:p>
    <w:p w14:paraId="1A760C9E" w14:textId="0F1EFE67" w:rsidR="00880E13" w:rsidRDefault="00880E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Medical Student Volunteer</w:t>
      </w:r>
    </w:p>
    <w:p w14:paraId="00000024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UFCOM Obstetrics &amp; Gynecology Student Interest Group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2023-2024</w:t>
      </w:r>
    </w:p>
    <w:p w14:paraId="0000002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President</w:t>
      </w:r>
    </w:p>
    <w:p w14:paraId="00000026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UFCOM Medical Student Pride Alliance Interest Group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2023-2024</w:t>
      </w:r>
    </w:p>
    <w:p w14:paraId="00000027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President</w:t>
      </w:r>
    </w:p>
    <w:p w14:paraId="00000028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Outreach Clinic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2024-Present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29" w14:textId="0163FA18" w:rsidR="00565AEF" w:rsidRDefault="00000000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Gynecology </w:t>
      </w:r>
      <w:r w:rsidR="00880E13">
        <w:rPr>
          <w:rFonts w:ascii="Calibri" w:eastAsia="Calibri" w:hAnsi="Calibri" w:cs="Calibri"/>
        </w:rPr>
        <w:t xml:space="preserve">Mobile </w:t>
      </w:r>
      <w:r>
        <w:rPr>
          <w:rFonts w:ascii="Calibri" w:eastAsia="Calibri" w:hAnsi="Calibri" w:cs="Calibri"/>
        </w:rPr>
        <w:t>Clinic Volunteer</w:t>
      </w:r>
    </w:p>
    <w:p w14:paraId="0000002A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Gynecology Health Fair Equal Access Clinic Network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2024-Present</w:t>
      </w:r>
    </w:p>
    <w:p w14:paraId="0000002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Volunteer</w:t>
      </w:r>
    </w:p>
    <w:p w14:paraId="0000002C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Sexual Health Education Volunteer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2023-Present</w:t>
      </w:r>
    </w:p>
    <w:p w14:paraId="0000002D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Volunteer, provide developmentally appropriate content</w:t>
      </w:r>
    </w:p>
    <w:p w14:paraId="0000002E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that promotes healthy sexual development and behavior</w:t>
      </w:r>
    </w:p>
    <w:p w14:paraId="0000002F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Celebration of Diversity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2023-Present</w:t>
      </w:r>
    </w:p>
    <w:p w14:paraId="00000030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Coordinating grand rounds from leaders in DE&amp;I, panels </w:t>
      </w:r>
    </w:p>
    <w:p w14:paraId="00000031" w14:textId="77777777" w:rsidR="00565AEF" w:rsidRDefault="00000000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formed by first-generation medical professionals,</w:t>
      </w:r>
    </w:p>
    <w:p w14:paraId="00000032" w14:textId="77777777" w:rsidR="00565AEF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LGBTQIA+ medical providers, and community leaders.</w:t>
      </w:r>
    </w:p>
    <w:p w14:paraId="0000003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White Coat Company Theatre Group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2023-Present</w:t>
      </w:r>
    </w:p>
    <w:p w14:paraId="00000034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Performer, involved in plays such as The Little Mermaid,</w:t>
      </w:r>
    </w:p>
    <w:p w14:paraId="0000003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and Aladdin.</w:t>
      </w:r>
    </w:p>
    <w:p w14:paraId="00000036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UFCOM Student Ensemble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2023-Present</w:t>
      </w:r>
    </w:p>
    <w:p w14:paraId="00000037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Performer, singing at events such as donated bodies </w:t>
      </w:r>
    </w:p>
    <w:p w14:paraId="00000038" w14:textId="77777777" w:rsidR="00565AEF" w:rsidRDefault="00000000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ceremony, and white coat ceremony.</w:t>
      </w:r>
    </w:p>
    <w:p w14:paraId="00000039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UFCOM Wilderness in Medicine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2023-Present</w:t>
      </w:r>
    </w:p>
    <w:p w14:paraId="0000003A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Hiking Guide, planned annual camping trips to local and</w:t>
      </w:r>
    </w:p>
    <w:p w14:paraId="0000003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state parks.</w:t>
      </w:r>
    </w:p>
    <w:p w14:paraId="5501CDF8" w14:textId="01790E81" w:rsidR="001273E1" w:rsidRDefault="001273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UFCOM MS1 Orientation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August 2023</w:t>
      </w:r>
    </w:p>
    <w:p w14:paraId="4891AF3F" w14:textId="30E59AAF" w:rsidR="001273E1" w:rsidRDefault="001273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Coordinator and facilitator of DE&amp;I workshops</w:t>
      </w:r>
    </w:p>
    <w:p w14:paraId="09513631" w14:textId="77777777" w:rsidR="001273E1" w:rsidRDefault="001273E1" w:rsidP="001273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BRIDGE Healthcare Clinic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2021-2022</w:t>
      </w:r>
    </w:p>
    <w:p w14:paraId="42CE8F03" w14:textId="0B98AFF3" w:rsidR="001273E1" w:rsidRDefault="001273E1" w:rsidP="001273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Director of Language Services</w:t>
      </w:r>
    </w:p>
    <w:p w14:paraId="7C441E51" w14:textId="36C64B22" w:rsidR="00C75CB6" w:rsidRDefault="00C75CB6" w:rsidP="00C75C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BRIDGE Healthcare Clinic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2020-2021</w:t>
      </w:r>
    </w:p>
    <w:p w14:paraId="650141BF" w14:textId="703D3A41" w:rsidR="00C75CB6" w:rsidRDefault="00C75CB6" w:rsidP="00C75C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Certified Medical Spanish Interpreter</w:t>
      </w:r>
    </w:p>
    <w:p w14:paraId="1271A12C" w14:textId="5F90E7C0" w:rsidR="001273E1" w:rsidRDefault="001273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Parents, Families, and Friends of lesbians and Gays (PFLAG) Tampa</w:t>
      </w:r>
      <w:r>
        <w:rPr>
          <w:rFonts w:ascii="Calibri" w:eastAsia="Calibri" w:hAnsi="Calibri" w:cs="Calibri"/>
        </w:rPr>
        <w:tab/>
        <w:t>2019-2022</w:t>
      </w:r>
    </w:p>
    <w:p w14:paraId="325ED5EF" w14:textId="7C774CD2" w:rsidR="00C75CB6" w:rsidRDefault="001273E1" w:rsidP="00C75CB6">
      <w:pPr>
        <w:ind w:left="720" w:right="2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Big brother mentor to teenagers struggling with support of sexual orientation</w:t>
      </w:r>
    </w:p>
    <w:p w14:paraId="465F899D" w14:textId="77777777" w:rsidR="00C95268" w:rsidRDefault="00C95268" w:rsidP="00C95268">
      <w:pPr>
        <w:ind w:left="720" w:right="2700"/>
        <w:rPr>
          <w:rFonts w:ascii="Calibri" w:eastAsia="Calibri" w:hAnsi="Calibri" w:cs="Calibri"/>
        </w:rPr>
      </w:pPr>
    </w:p>
    <w:p w14:paraId="5FF7B217" w14:textId="77777777" w:rsidR="00C95268" w:rsidRDefault="00C95268" w:rsidP="00C95268">
      <w:pPr>
        <w:ind w:right="2700"/>
        <w:rPr>
          <w:rFonts w:ascii="Calibri" w:eastAsia="Calibri" w:hAnsi="Calibri" w:cs="Calibri"/>
          <w:b/>
          <w:bCs/>
        </w:rPr>
      </w:pPr>
      <w:r w:rsidRPr="00C95268">
        <w:rPr>
          <w:rFonts w:ascii="Calibri" w:eastAsia="Calibri" w:hAnsi="Calibri" w:cs="Calibri"/>
          <w:b/>
          <w:bCs/>
        </w:rPr>
        <w:t xml:space="preserve">Employment </w:t>
      </w:r>
      <w:r w:rsidR="001273E1" w:rsidRPr="00C95268">
        <w:rPr>
          <w:rFonts w:ascii="Calibri" w:eastAsia="Calibri" w:hAnsi="Calibri" w:cs="Calibri"/>
          <w:b/>
          <w:bCs/>
        </w:rPr>
        <w:tab/>
      </w:r>
    </w:p>
    <w:p w14:paraId="2D7B3908" w14:textId="56762281" w:rsidR="00C95268" w:rsidRDefault="00C95268" w:rsidP="00C95268">
      <w:pPr>
        <w:rPr>
          <w:rFonts w:ascii="Calibri" w:eastAsia="Calibri" w:hAnsi="Calibri" w:cs="Calibri"/>
        </w:rPr>
      </w:pPr>
      <w:r w:rsidRPr="00C95268">
        <w:rPr>
          <w:rFonts w:ascii="Calibri" w:eastAsia="Calibri" w:hAnsi="Calibri" w:cs="Calibri"/>
        </w:rPr>
        <w:t>Lifestyle Couch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Medtruly</w:t>
      </w:r>
      <w:proofErr w:type="spellEnd"/>
      <w:r>
        <w:rPr>
          <w:rFonts w:ascii="Calibri" w:eastAsia="Calibri" w:hAnsi="Calibri" w:cs="Calibri"/>
        </w:rPr>
        <w:t>, Hyde Park, 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</w:t>
      </w:r>
      <w:r w:rsidR="00C75CB6">
        <w:rPr>
          <w:rFonts w:ascii="Calibri" w:eastAsia="Calibri" w:hAnsi="Calibri" w:cs="Calibri"/>
        </w:rPr>
        <w:t>20</w:t>
      </w:r>
      <w:r>
        <w:rPr>
          <w:rFonts w:ascii="Calibri" w:eastAsia="Calibri" w:hAnsi="Calibri" w:cs="Calibri"/>
        </w:rPr>
        <w:t>-2021</w:t>
      </w:r>
      <w:r>
        <w:rPr>
          <w:rFonts w:ascii="Calibri" w:eastAsia="Calibri" w:hAnsi="Calibri" w:cs="Calibri"/>
        </w:rPr>
        <w:tab/>
      </w:r>
    </w:p>
    <w:p w14:paraId="6B47A56C" w14:textId="77777777" w:rsidR="00C95268" w:rsidRDefault="00C95268" w:rsidP="00C95268">
      <w:pPr>
        <w:ind w:left="720" w:right="2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Coached and supported patients to practice healthy lifestyle habits to manage chronic health conditions</w:t>
      </w:r>
    </w:p>
    <w:p w14:paraId="36A1FEF2" w14:textId="7CF47A9E" w:rsidR="00C95268" w:rsidRDefault="00C95268" w:rsidP="00C95268">
      <w:pPr>
        <w:rPr>
          <w:rFonts w:ascii="Calibri" w:eastAsia="Calibri" w:hAnsi="Calibri" w:cs="Calibri"/>
        </w:rPr>
      </w:pPr>
      <w:r w:rsidRPr="00D5525C">
        <w:rPr>
          <w:rFonts w:ascii="Calibri" w:eastAsia="Calibri" w:hAnsi="Calibri" w:cs="Calibri"/>
        </w:rPr>
        <w:t>Medical Assistant, Florida Medical Clinic, Tampa, FL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2019-202</w:t>
      </w:r>
      <w:r w:rsidR="00C75CB6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</w:p>
    <w:p w14:paraId="127670B0" w14:textId="1C396CEB" w:rsidR="00C75CB6" w:rsidRDefault="00C75CB6" w:rsidP="00C952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Allergy &amp; Immunology </w:t>
      </w:r>
    </w:p>
    <w:p w14:paraId="50D26781" w14:textId="6CA9DED8" w:rsidR="00C75CB6" w:rsidRDefault="00C75CB6" w:rsidP="00C95268">
      <w:pPr>
        <w:rPr>
          <w:rFonts w:ascii="Calibri" w:eastAsia="Calibri" w:hAnsi="Calibri" w:cs="Calibri"/>
        </w:rPr>
      </w:pPr>
      <w:r w:rsidRPr="00C75CB6">
        <w:rPr>
          <w:rFonts w:ascii="Calibri" w:eastAsia="Calibri" w:hAnsi="Calibri" w:cs="Calibri"/>
        </w:rPr>
        <w:t>Medical Assistant, Tampa Family Health Center, Tampa, FL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2018-2019</w:t>
      </w:r>
    </w:p>
    <w:p w14:paraId="6093A1EC" w14:textId="0AD285C6" w:rsidR="00C75CB6" w:rsidRDefault="00C75CB6" w:rsidP="00C952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Family Medicine</w:t>
      </w:r>
    </w:p>
    <w:p w14:paraId="62E3AC0F" w14:textId="34F42A49" w:rsidR="001273E1" w:rsidRPr="00C75CB6" w:rsidRDefault="00C95268" w:rsidP="00C75CB6">
      <w:pPr>
        <w:ind w:right="2700"/>
        <w:rPr>
          <w:rFonts w:ascii="Calibri" w:eastAsia="Calibri" w:hAnsi="Calibri" w:cs="Calibri"/>
        </w:rPr>
      </w:pPr>
      <w:r w:rsidRPr="00C75CB6">
        <w:rPr>
          <w:rFonts w:ascii="Calibri" w:eastAsia="Calibri" w:hAnsi="Calibri" w:cs="Calibri"/>
        </w:rPr>
        <w:tab/>
      </w:r>
      <w:r w:rsidR="001273E1" w:rsidRPr="00C75CB6">
        <w:rPr>
          <w:rFonts w:ascii="Calibri" w:eastAsia="Calibri" w:hAnsi="Calibri" w:cs="Calibri"/>
          <w:b/>
          <w:bCs/>
        </w:rPr>
        <w:tab/>
      </w:r>
    </w:p>
    <w:p w14:paraId="0000003D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Research Positions</w:t>
      </w:r>
    </w:p>
    <w:p w14:paraId="0000003E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3F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Medical Student Researcher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2022-Present</w:t>
      </w:r>
    </w:p>
    <w:p w14:paraId="00000040" w14:textId="77777777" w:rsidR="00565AEF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Dr. Adetola Louis-Jacques, M.D., Department of Obstetrics &amp; </w:t>
      </w:r>
    </w:p>
    <w:p w14:paraId="00000041" w14:textId="77777777" w:rsidR="00565AEF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>Gynecology – Maternal Fetal Medicine</w:t>
      </w:r>
    </w:p>
    <w:p w14:paraId="00000042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Collaborate in development of multiple studies,</w:t>
      </w:r>
    </w:p>
    <w:p w14:paraId="0000004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completion of IRB approval, grant writing, formal analysis, </w:t>
      </w:r>
    </w:p>
    <w:p w14:paraId="00000044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draft writing, and supervision.</w:t>
      </w:r>
    </w:p>
    <w:p w14:paraId="0000004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Peer Review Committee Member for GLMA’s LGBTQ+ Health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2024</w:t>
      </w:r>
    </w:p>
    <w:p w14:paraId="00000046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GLMA’s 42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Annual Conference on LGBTQ+ Health</w:t>
      </w:r>
    </w:p>
    <w:p w14:paraId="00000047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Maternal and Child Health Outcomes Honors in Research Candidate</w:t>
      </w:r>
      <w:r>
        <w:rPr>
          <w:rFonts w:ascii="Calibri" w:eastAsia="Calibri" w:hAnsi="Calibri" w:cs="Calibri"/>
        </w:rPr>
        <w:tab/>
        <w:t>2022-2024</w:t>
      </w:r>
    </w:p>
    <w:p w14:paraId="00000048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Translating research into practice and policy and</w:t>
      </w:r>
    </w:p>
    <w:p w14:paraId="00000049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achieving more equitable delivery of maternal and child </w:t>
      </w:r>
    </w:p>
    <w:p w14:paraId="0000004A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health programs such as WIC and Healthy Start.</w:t>
      </w:r>
    </w:p>
    <w:p w14:paraId="0000004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Undergraduate Research Student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2021-2023</w:t>
      </w:r>
    </w:p>
    <w:p w14:paraId="0000004C" w14:textId="77777777" w:rsidR="00565AEF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Dr. Connie Mulligan, Ph.D., Department of Genetics</w:t>
      </w:r>
    </w:p>
    <w:p w14:paraId="0000004D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Studied the impact of racial identity on depressive symptoms</w:t>
      </w:r>
    </w:p>
    <w:p w14:paraId="0000004E" w14:textId="1B850D9A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mediated by stress and discrimination</w:t>
      </w:r>
      <w:r w:rsidR="002604F2">
        <w:rPr>
          <w:rFonts w:ascii="Calibri" w:eastAsia="Calibri" w:hAnsi="Calibri" w:cs="Calibri"/>
        </w:rPr>
        <w:t>.</w:t>
      </w:r>
    </w:p>
    <w:p w14:paraId="0000004F" w14:textId="77777777" w:rsidR="00565AEF" w:rsidRDefault="00565AEF">
      <w:pPr>
        <w:rPr>
          <w:rFonts w:ascii="Calibri" w:eastAsia="Calibri" w:hAnsi="Calibri" w:cs="Calibri"/>
        </w:rPr>
      </w:pPr>
    </w:p>
    <w:p w14:paraId="00000050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Honors and Achievements</w:t>
      </w:r>
    </w:p>
    <w:p w14:paraId="00000051" w14:textId="77777777" w:rsidR="00565AEF" w:rsidRDefault="00565AEF">
      <w:pPr>
        <w:rPr>
          <w:rFonts w:ascii="Calibri" w:eastAsia="Calibri" w:hAnsi="Calibri" w:cs="Calibri"/>
          <w:b/>
        </w:rPr>
      </w:pPr>
    </w:p>
    <w:p w14:paraId="10090EEC" w14:textId="47EBFDEE" w:rsidR="00C30C2C" w:rsidRDefault="00C30C2C" w:rsidP="00C30C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Gold Humanism Honor Society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Spring 2025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950E238" w14:textId="20EB33FD" w:rsidR="00C30C2C" w:rsidRDefault="00C30C2C" w:rsidP="00C30C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University of Florida College of Medicine</w:t>
      </w:r>
    </w:p>
    <w:p w14:paraId="00000052" w14:textId="475A3E7A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Outstanding Research Poster Award –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place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Spring 2025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5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Alachua County Medical Society 2025 Poster Conference</w:t>
      </w:r>
    </w:p>
    <w:p w14:paraId="00000054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GLMA Advancing LGBTQ Health Equality Scholarship 2024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Spring 2024</w:t>
      </w:r>
    </w:p>
    <w:p w14:paraId="0000005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GLMA’s Annual Conference on LGBTQ+ Health</w:t>
      </w:r>
    </w:p>
    <w:p w14:paraId="00000056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Dr. Robert C. Knapp Medical Student Award 2024-2025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Spring 2024</w:t>
      </w:r>
    </w:p>
    <w:p w14:paraId="00000057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Hearing the Ovarian Cancer Whisper (HOW)</w:t>
      </w:r>
    </w:p>
    <w:p w14:paraId="00000058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LGBTQ Health Scholarship 2024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Spring 2024</w:t>
      </w:r>
    </w:p>
    <w:p w14:paraId="00000059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Northwestern University – Institute for Sexual and Gender</w:t>
      </w:r>
    </w:p>
    <w:p w14:paraId="0000005A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Minority and Wellbeing</w:t>
      </w:r>
    </w:p>
    <w:p w14:paraId="0000005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2023 Curtis Crowther Memorial Award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Fall 2023</w:t>
      </w:r>
    </w:p>
    <w:p w14:paraId="0000005C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University of Florida (UF), Gainesville FL</w:t>
      </w:r>
    </w:p>
    <w:p w14:paraId="0000005D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Summer Research Scholarship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Summer 2023</w:t>
      </w:r>
    </w:p>
    <w:p w14:paraId="0000005E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University of Florida (UF), Gainesville, FL</w:t>
      </w:r>
    </w:p>
    <w:p w14:paraId="0000005F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Outstanding Graduate Student Poster Award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March 2023</w:t>
      </w:r>
    </w:p>
    <w:p w14:paraId="00000060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COM Diversity Research Symposium 2023 (UF), Gainesville, FL</w:t>
      </w:r>
    </w:p>
    <w:p w14:paraId="00000061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Medical Honors Program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Fall 2022</w:t>
      </w:r>
    </w:p>
    <w:p w14:paraId="00000062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University of Florida (UF), Gainesville, FL</w:t>
      </w:r>
    </w:p>
    <w:p w14:paraId="0000006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Licensed Medical Interpreter – Spanish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Spring 2024</w:t>
      </w:r>
    </w:p>
    <w:p w14:paraId="00000064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University of Florida (UF) / ALTA Language Services</w:t>
      </w:r>
    </w:p>
    <w:p w14:paraId="0000006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Gainesville, FL</w:t>
      </w:r>
    </w:p>
    <w:p w14:paraId="00000066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67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Publications</w:t>
      </w:r>
    </w:p>
    <w:p w14:paraId="00000068" w14:textId="77777777" w:rsidR="00565AEF" w:rsidRDefault="00565AEF">
      <w:pPr>
        <w:rPr>
          <w:rFonts w:ascii="Calibri" w:eastAsia="Calibri" w:hAnsi="Calibri" w:cs="Calibri"/>
          <w:b/>
        </w:rPr>
      </w:pPr>
    </w:p>
    <w:p w14:paraId="598E9378" w14:textId="6EF00B36" w:rsidR="00D73693" w:rsidRDefault="00000000" w:rsidP="00D7369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Peer-Reviewed</w:t>
      </w:r>
    </w:p>
    <w:p w14:paraId="17539071" w14:textId="77777777" w:rsidR="00D73693" w:rsidRPr="00D73693" w:rsidRDefault="00D73693" w:rsidP="00D73693">
      <w:pPr>
        <w:rPr>
          <w:rFonts w:ascii="Calibri" w:eastAsia="Calibri" w:hAnsi="Calibri" w:cs="Calibri"/>
          <w:i/>
        </w:rPr>
      </w:pPr>
    </w:p>
    <w:p w14:paraId="194EE45F" w14:textId="208B662D" w:rsidR="00D73693" w:rsidRPr="00D73693" w:rsidRDefault="00D73693" w:rsidP="00D73693">
      <w:pPr>
        <w:rPr>
          <w:rFonts w:ascii="Calibri" w:eastAsia="Calibri" w:hAnsi="Calibri" w:cs="Calibri"/>
          <w:iCs/>
        </w:rPr>
      </w:pPr>
      <w:r w:rsidRPr="00C30C2C">
        <w:rPr>
          <w:rFonts w:ascii="Calibri" w:eastAsia="Calibri" w:hAnsi="Calibri" w:cs="Calibri"/>
          <w:b/>
          <w:bCs/>
          <w:iCs/>
        </w:rPr>
        <w:lastRenderedPageBreak/>
        <w:t>Villarreal XP</w:t>
      </w:r>
      <w:r w:rsidRPr="00C30C2C">
        <w:rPr>
          <w:rFonts w:ascii="Calibri" w:eastAsia="Calibri" w:hAnsi="Calibri" w:cs="Calibri"/>
          <w:iCs/>
        </w:rPr>
        <w:t xml:space="preserve">, Valle D, Al-Bahou R, Ryan SF. </w:t>
      </w:r>
      <w:r w:rsidRPr="00D73693">
        <w:rPr>
          <w:rFonts w:ascii="Calibri" w:eastAsia="Calibri" w:hAnsi="Calibri" w:cs="Calibri"/>
          <w:iCs/>
        </w:rPr>
        <w:t xml:space="preserve">The Barriers of Florida’s Anti-LGBTQ+ Laws in Healthcare and Its Impact on the Mental Health of Gender and Sexual Minorities. </w:t>
      </w:r>
      <w:r w:rsidRPr="00D73693">
        <w:rPr>
          <w:rFonts w:ascii="Calibri" w:eastAsia="Calibri" w:hAnsi="Calibri" w:cs="Calibri"/>
          <w:i/>
        </w:rPr>
        <w:t>Journal of Psychosexual Health.</w:t>
      </w:r>
      <w:r w:rsidRPr="00D73693">
        <w:rPr>
          <w:rFonts w:ascii="Calibri" w:eastAsia="Calibri" w:hAnsi="Calibri" w:cs="Calibri"/>
          <w:iCs/>
        </w:rPr>
        <w:t xml:space="preserve"> 2025;0(0). doi:10.1177/26318318241306183</w:t>
      </w:r>
    </w:p>
    <w:p w14:paraId="0000006A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6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Louis-Jacques, A. F., </w:t>
      </w:r>
      <w:r>
        <w:rPr>
          <w:rFonts w:ascii="Calibri" w:eastAsia="Calibri" w:hAnsi="Calibri" w:cs="Calibri"/>
          <w:b/>
        </w:rPr>
        <w:t>Villarreal, X. P.</w:t>
      </w:r>
      <w:r>
        <w:rPr>
          <w:rFonts w:ascii="Calibri" w:eastAsia="Calibri" w:hAnsi="Calibri" w:cs="Calibri"/>
        </w:rPr>
        <w:t xml:space="preserve">, Campos, A., Urmi, S., Dutra, S. V. O., </w:t>
      </w:r>
      <w:proofErr w:type="spellStart"/>
      <w:r>
        <w:rPr>
          <w:rFonts w:ascii="Calibri" w:eastAsia="Calibri" w:hAnsi="Calibri" w:cs="Calibri"/>
        </w:rPr>
        <w:t>Awomolo</w:t>
      </w:r>
      <w:proofErr w:type="spellEnd"/>
      <w:r>
        <w:rPr>
          <w:rFonts w:ascii="Calibri" w:eastAsia="Calibri" w:hAnsi="Calibri" w:cs="Calibri"/>
        </w:rPr>
        <w:t>, A., Yoo, J. Y., Groer, M., &amp; Wilson, R. (2024). Trends in hair cortisol from preconception to the postpartum period. </w:t>
      </w:r>
      <w:proofErr w:type="spellStart"/>
      <w:r>
        <w:rPr>
          <w:rFonts w:ascii="Calibri" w:eastAsia="Calibri" w:hAnsi="Calibri" w:cs="Calibri"/>
          <w:i/>
        </w:rPr>
        <w:t>Psychoneuroendocrinology</w:t>
      </w:r>
      <w:proofErr w:type="spellEnd"/>
      <w:r>
        <w:rPr>
          <w:rFonts w:ascii="Calibri" w:eastAsia="Calibri" w:hAnsi="Calibri" w:cs="Calibri"/>
        </w:rPr>
        <w:t>, </w:t>
      </w:r>
      <w:r>
        <w:rPr>
          <w:rFonts w:ascii="Calibri" w:eastAsia="Calibri" w:hAnsi="Calibri" w:cs="Calibri"/>
          <w:i/>
        </w:rPr>
        <w:t>169</w:t>
      </w:r>
      <w:r>
        <w:rPr>
          <w:rFonts w:ascii="Calibri" w:eastAsia="Calibri" w:hAnsi="Calibri" w:cs="Calibri"/>
        </w:rPr>
        <w:t>, 107121. https://doi.org/10.1016/j.psyneuen.2024.107121</w:t>
      </w:r>
    </w:p>
    <w:p w14:paraId="0000006C" w14:textId="77777777" w:rsidR="00565AEF" w:rsidRDefault="00565AEF">
      <w:pPr>
        <w:rPr>
          <w:rFonts w:ascii="Calibri" w:eastAsia="Calibri" w:hAnsi="Calibri" w:cs="Calibri"/>
        </w:rPr>
      </w:pPr>
    </w:p>
    <w:p w14:paraId="0000006D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Berwick, M., </w:t>
      </w:r>
      <w:r>
        <w:rPr>
          <w:rFonts w:ascii="Calibri" w:eastAsia="Calibri" w:hAnsi="Calibri" w:cs="Calibri"/>
          <w:b/>
        </w:rPr>
        <w:t>Villarreal, X. P.</w:t>
      </w:r>
      <w:r>
        <w:rPr>
          <w:rFonts w:ascii="Calibri" w:eastAsia="Calibri" w:hAnsi="Calibri" w:cs="Calibri"/>
        </w:rPr>
        <w:t xml:space="preserve">, Deaton, L., &amp; Rogers, C. (2024). Immediate postpartum IUD use among adolescents in the United States: Update from National Inpatient Sample. </w:t>
      </w:r>
      <w:r>
        <w:rPr>
          <w:rFonts w:ascii="Calibri" w:eastAsia="Calibri" w:hAnsi="Calibri" w:cs="Calibri"/>
          <w:i/>
        </w:rPr>
        <w:t>Journal of Pediatric and Adolescent Gynecology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37</w:t>
      </w:r>
      <w:r>
        <w:rPr>
          <w:rFonts w:ascii="Calibri" w:eastAsia="Calibri" w:hAnsi="Calibri" w:cs="Calibri"/>
        </w:rPr>
        <w:t xml:space="preserve">(2), 267–268. https://doi.org/10.1016/j.jpag.2024.01.071 </w:t>
      </w:r>
    </w:p>
    <w:p w14:paraId="0000006E" w14:textId="77777777" w:rsidR="00565AEF" w:rsidRDefault="00565AEF">
      <w:pPr>
        <w:rPr>
          <w:rFonts w:ascii="Calibri" w:eastAsia="Calibri" w:hAnsi="Calibri" w:cs="Calibri"/>
        </w:rPr>
      </w:pPr>
    </w:p>
    <w:p w14:paraId="0000006F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Berwick, M., Silva, L., Solly, M., </w:t>
      </w:r>
      <w:r>
        <w:rPr>
          <w:rFonts w:ascii="Calibri" w:eastAsia="Calibri" w:hAnsi="Calibri" w:cs="Calibri"/>
          <w:b/>
        </w:rPr>
        <w:t>Palau, X</w:t>
      </w:r>
      <w:r>
        <w:rPr>
          <w:rFonts w:ascii="Calibri" w:eastAsia="Calibri" w:hAnsi="Calibri" w:cs="Calibri"/>
        </w:rPr>
        <w:t xml:space="preserve">., Porritt, K., Mestre, C., &amp; Wen, T. S. (2024). Maternal and neonatal outcomes of implementation of a computer-based software for intrapartum glucose management. </w:t>
      </w:r>
      <w:r>
        <w:rPr>
          <w:rFonts w:ascii="Calibri" w:eastAsia="Calibri" w:hAnsi="Calibri" w:cs="Calibri"/>
          <w:i/>
        </w:rPr>
        <w:t>American Journal of Obstetrics and Gynecology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230</w:t>
      </w:r>
      <w:r>
        <w:rPr>
          <w:rFonts w:ascii="Calibri" w:eastAsia="Calibri" w:hAnsi="Calibri" w:cs="Calibri"/>
        </w:rPr>
        <w:t xml:space="preserve">(1). https://doi.org/10.1016/j.ajog.2023.11.978 </w:t>
      </w:r>
    </w:p>
    <w:p w14:paraId="00000070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71" w14:textId="77777777" w:rsidR="00565AEF" w:rsidRDefault="00000000">
      <w:pPr>
        <w:rPr>
          <w:rFonts w:ascii="Calibri" w:eastAsia="Calibri" w:hAnsi="Calibri" w:cs="Calibri"/>
        </w:rPr>
      </w:pPr>
      <w:proofErr w:type="spellStart"/>
      <w:r w:rsidRPr="00880E13">
        <w:rPr>
          <w:rFonts w:ascii="Calibri" w:eastAsia="Calibri" w:hAnsi="Calibri" w:cs="Calibri"/>
          <w:lang w:val="it-IT"/>
        </w:rPr>
        <w:t>Chalamgari</w:t>
      </w:r>
      <w:proofErr w:type="spellEnd"/>
      <w:r w:rsidRPr="00880E13">
        <w:rPr>
          <w:rFonts w:ascii="Calibri" w:eastAsia="Calibri" w:hAnsi="Calibri" w:cs="Calibri"/>
          <w:lang w:val="it-IT"/>
        </w:rPr>
        <w:t xml:space="preserve"> A, Valle D,</w:t>
      </w:r>
      <w:r w:rsidRPr="00880E13">
        <w:rPr>
          <w:rFonts w:ascii="Calibri" w:eastAsia="Calibri" w:hAnsi="Calibri" w:cs="Calibri"/>
          <w:b/>
          <w:lang w:val="it-IT"/>
        </w:rPr>
        <w:t xml:space="preserve"> Villarreal XP</w:t>
      </w:r>
      <w:r w:rsidRPr="00880E13">
        <w:rPr>
          <w:rFonts w:ascii="Calibri" w:eastAsia="Calibri" w:hAnsi="Calibri" w:cs="Calibri"/>
          <w:lang w:val="it-IT"/>
        </w:rPr>
        <w:t xml:space="preserve">, et al. </w:t>
      </w:r>
      <w:r>
        <w:rPr>
          <w:rFonts w:ascii="Calibri" w:eastAsia="Calibri" w:hAnsi="Calibri" w:cs="Calibri"/>
        </w:rPr>
        <w:t xml:space="preserve">Vertebral Primary Bone Lesions: Review of Management Options. </w:t>
      </w:r>
      <w:r>
        <w:rPr>
          <w:rFonts w:ascii="Calibri" w:eastAsia="Calibri" w:hAnsi="Calibri" w:cs="Calibri"/>
          <w:i/>
        </w:rPr>
        <w:t>Curr Oncol</w:t>
      </w:r>
      <w:r>
        <w:rPr>
          <w:rFonts w:ascii="Calibri" w:eastAsia="Calibri" w:hAnsi="Calibri" w:cs="Calibri"/>
        </w:rPr>
        <w:t>. 2023;30(3):3064-3078. Published 2023 Mar 4. doi:10.3390/curroncol30030232</w:t>
      </w:r>
    </w:p>
    <w:p w14:paraId="00000072" w14:textId="77777777" w:rsidR="00565AEF" w:rsidRDefault="00565AEF">
      <w:pPr>
        <w:rPr>
          <w:rFonts w:ascii="Calibri" w:eastAsia="Calibri" w:hAnsi="Calibri" w:cs="Calibri"/>
        </w:rPr>
      </w:pPr>
    </w:p>
    <w:p w14:paraId="0000007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Liu A, </w:t>
      </w:r>
      <w:r>
        <w:rPr>
          <w:rFonts w:ascii="Calibri" w:eastAsia="Calibri" w:hAnsi="Calibri" w:cs="Calibri"/>
          <w:b/>
        </w:rPr>
        <w:t>Villarreal XP</w:t>
      </w:r>
      <w:r>
        <w:rPr>
          <w:rFonts w:ascii="Calibri" w:eastAsia="Calibri" w:hAnsi="Calibri" w:cs="Calibri"/>
        </w:rPr>
        <w:t>, Lucke-</w:t>
      </w:r>
      <w:proofErr w:type="spellStart"/>
      <w:r>
        <w:rPr>
          <w:rFonts w:ascii="Calibri" w:eastAsia="Calibri" w:hAnsi="Calibri" w:cs="Calibri"/>
        </w:rPr>
        <w:t>Wold</w:t>
      </w:r>
      <w:proofErr w:type="spellEnd"/>
      <w:r>
        <w:rPr>
          <w:rFonts w:ascii="Calibri" w:eastAsia="Calibri" w:hAnsi="Calibri" w:cs="Calibri"/>
        </w:rPr>
        <w:t xml:space="preserve"> B. Allergy identification for neurosurgical patients: updates for management. </w:t>
      </w:r>
      <w:r>
        <w:rPr>
          <w:rFonts w:ascii="Calibri" w:eastAsia="Calibri" w:hAnsi="Calibri" w:cs="Calibri"/>
          <w:i/>
        </w:rPr>
        <w:t>Clin Res Commun</w:t>
      </w:r>
      <w:r>
        <w:rPr>
          <w:rFonts w:ascii="Calibri" w:eastAsia="Calibri" w:hAnsi="Calibri" w:cs="Calibri"/>
        </w:rPr>
        <w:t xml:space="preserve">. 2023 Jun;6(2):8. </w:t>
      </w:r>
      <w:proofErr w:type="spellStart"/>
      <w:r>
        <w:rPr>
          <w:rFonts w:ascii="Calibri" w:eastAsia="Calibri" w:hAnsi="Calibri" w:cs="Calibri"/>
        </w:rPr>
        <w:t>doi</w:t>
      </w:r>
      <w:proofErr w:type="spellEnd"/>
      <w:r>
        <w:rPr>
          <w:rFonts w:ascii="Calibri" w:eastAsia="Calibri" w:hAnsi="Calibri" w:cs="Calibri"/>
        </w:rPr>
        <w:t xml:space="preserve">: 10.53388/crc2023008. </w:t>
      </w:r>
      <w:proofErr w:type="spellStart"/>
      <w:r>
        <w:rPr>
          <w:rFonts w:ascii="Calibri" w:eastAsia="Calibri" w:hAnsi="Calibri" w:cs="Calibri"/>
        </w:rPr>
        <w:t>Epub</w:t>
      </w:r>
      <w:proofErr w:type="spellEnd"/>
      <w:r>
        <w:rPr>
          <w:rFonts w:ascii="Calibri" w:eastAsia="Calibri" w:hAnsi="Calibri" w:cs="Calibri"/>
        </w:rPr>
        <w:t xml:space="preserve"> 2023 Mar 15. PMID: 37152108; PMCID: PMC10156066.</w:t>
      </w:r>
    </w:p>
    <w:p w14:paraId="00000074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7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Villarreal XP</w:t>
      </w:r>
      <w:r>
        <w:rPr>
          <w:rFonts w:ascii="Calibri" w:eastAsia="Calibri" w:hAnsi="Calibri" w:cs="Calibri"/>
        </w:rPr>
        <w:t xml:space="preserve">, Liu </w:t>
      </w:r>
      <w:proofErr w:type="gramStart"/>
      <w:r>
        <w:rPr>
          <w:rFonts w:ascii="Calibri" w:eastAsia="Calibri" w:hAnsi="Calibri" w:cs="Calibri"/>
        </w:rPr>
        <w:t>A,  Lucke</w:t>
      </w:r>
      <w:proofErr w:type="gram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Wold</w:t>
      </w:r>
      <w:proofErr w:type="spellEnd"/>
      <w:r>
        <w:rPr>
          <w:rFonts w:ascii="Calibri" w:eastAsia="Calibri" w:hAnsi="Calibri" w:cs="Calibri"/>
        </w:rPr>
        <w:t xml:space="preserve"> B. Neonatal Hydrocephalus: When to </w:t>
      </w:r>
      <w:proofErr w:type="gramStart"/>
      <w:r>
        <w:rPr>
          <w:rFonts w:ascii="Calibri" w:eastAsia="Calibri" w:hAnsi="Calibri" w:cs="Calibri"/>
        </w:rPr>
        <w:t>intervene?.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Global Surgery</w:t>
      </w:r>
      <w:r>
        <w:rPr>
          <w:rFonts w:ascii="Calibri" w:eastAsia="Calibri" w:hAnsi="Calibri" w:cs="Calibri"/>
        </w:rPr>
        <w:t xml:space="preserve">. 2023 Feb; 9:1-7 </w:t>
      </w:r>
      <w:proofErr w:type="spellStart"/>
      <w:r>
        <w:rPr>
          <w:rFonts w:ascii="Calibri" w:eastAsia="Calibri" w:hAnsi="Calibri" w:cs="Calibri"/>
        </w:rPr>
        <w:t>doi</w:t>
      </w:r>
      <w:proofErr w:type="spellEnd"/>
      <w:r>
        <w:rPr>
          <w:rFonts w:ascii="Calibri" w:eastAsia="Calibri" w:hAnsi="Calibri" w:cs="Calibri"/>
        </w:rPr>
        <w:t xml:space="preserve">: 10.15761/GOS.1000244. </w:t>
      </w:r>
    </w:p>
    <w:p w14:paraId="00000076" w14:textId="77777777" w:rsidR="00565AEF" w:rsidRDefault="00565AEF">
      <w:pPr>
        <w:rPr>
          <w:rFonts w:ascii="Calibri" w:eastAsia="Calibri" w:hAnsi="Calibri" w:cs="Calibri"/>
        </w:rPr>
      </w:pPr>
    </w:p>
    <w:p w14:paraId="00000077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Valle D, </w:t>
      </w:r>
      <w:r>
        <w:rPr>
          <w:rFonts w:ascii="Calibri" w:eastAsia="Calibri" w:hAnsi="Calibri" w:cs="Calibri"/>
          <w:b/>
        </w:rPr>
        <w:t>Villarreal XP</w:t>
      </w:r>
      <w:r>
        <w:rPr>
          <w:rFonts w:ascii="Calibri" w:eastAsia="Calibri" w:hAnsi="Calibri" w:cs="Calibri"/>
        </w:rPr>
        <w:t xml:space="preserve">, Lunny C, et al. Surgical Management of Neurotrauma: When to Intervene. </w:t>
      </w:r>
      <w:r>
        <w:rPr>
          <w:rFonts w:ascii="Calibri" w:eastAsia="Calibri" w:hAnsi="Calibri" w:cs="Calibri"/>
          <w:i/>
        </w:rPr>
        <w:t xml:space="preserve">J Clin Trials </w:t>
      </w:r>
      <w:proofErr w:type="spellStart"/>
      <w:r>
        <w:rPr>
          <w:rFonts w:ascii="Calibri" w:eastAsia="Calibri" w:hAnsi="Calibri" w:cs="Calibri"/>
          <w:i/>
        </w:rPr>
        <w:t>Regul</w:t>
      </w:r>
      <w:proofErr w:type="spellEnd"/>
      <w:r>
        <w:rPr>
          <w:rFonts w:ascii="Calibri" w:eastAsia="Calibri" w:hAnsi="Calibri" w:cs="Calibri"/>
        </w:rPr>
        <w:t>. 2022;4(2):41-55</w:t>
      </w:r>
    </w:p>
    <w:p w14:paraId="00000078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79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Xuban Palau Villarreal, BS;</w:t>
      </w:r>
      <w:r>
        <w:rPr>
          <w:rFonts w:ascii="Calibri" w:eastAsia="Calibri" w:hAnsi="Calibri" w:cs="Calibri"/>
        </w:rPr>
        <w:t xml:space="preserve"> Chu J. Hsiao, </w:t>
      </w:r>
      <w:proofErr w:type="gramStart"/>
      <w:r>
        <w:rPr>
          <w:rFonts w:ascii="Calibri" w:eastAsia="Calibri" w:hAnsi="Calibri" w:cs="Calibri"/>
        </w:rPr>
        <w:t>Ph.D. ;</w:t>
      </w:r>
      <w:proofErr w:type="gramEnd"/>
      <w:r>
        <w:rPr>
          <w:rFonts w:ascii="Calibri" w:eastAsia="Calibri" w:hAnsi="Calibri" w:cs="Calibri"/>
        </w:rPr>
        <w:t xml:space="preserve"> Connie J. Mulligan, </w:t>
      </w:r>
      <w:proofErr w:type="gramStart"/>
      <w:r>
        <w:rPr>
          <w:rFonts w:ascii="Calibri" w:eastAsia="Calibri" w:hAnsi="Calibri" w:cs="Calibri"/>
        </w:rPr>
        <w:t>Ph.D. ;</w:t>
      </w:r>
      <w:proofErr w:type="gramEnd"/>
      <w:r>
        <w:rPr>
          <w:rFonts w:ascii="Calibri" w:eastAsia="Calibri" w:hAnsi="Calibri" w:cs="Calibri"/>
        </w:rPr>
        <w:t xml:space="preserve"> Clarence C. Gravlee, </w:t>
      </w:r>
      <w:proofErr w:type="gramStart"/>
      <w:r>
        <w:rPr>
          <w:rFonts w:ascii="Calibri" w:eastAsia="Calibri" w:hAnsi="Calibri" w:cs="Calibri"/>
        </w:rPr>
        <w:t>Ph.D. ;</w:t>
      </w:r>
      <w:proofErr w:type="gramEnd"/>
      <w:r>
        <w:rPr>
          <w:rFonts w:ascii="Calibri" w:eastAsia="Calibri" w:hAnsi="Calibri" w:cs="Calibri"/>
        </w:rPr>
        <w:t xml:space="preserve"> Health Equity Alliance of Tallahassee Steering Committee, Tallahassee, FL. The Impact of Racial Identity, Everyday Discrimination, and Perceived Stress on Depressive Symptoms in a Study of African Americans Living in Tallahassee, FL. </w:t>
      </w:r>
      <w:r>
        <w:rPr>
          <w:rFonts w:ascii="Calibri" w:eastAsia="Calibri" w:hAnsi="Calibri" w:cs="Calibri"/>
          <w:i/>
        </w:rPr>
        <w:t>UF College of Medicine, Medical Honors Program Thesis.</w:t>
      </w:r>
      <w:r>
        <w:rPr>
          <w:rFonts w:ascii="Calibri" w:eastAsia="Calibri" w:hAnsi="Calibri" w:cs="Calibri"/>
        </w:rPr>
        <w:t xml:space="preserve"> 2021.</w:t>
      </w:r>
    </w:p>
    <w:p w14:paraId="0000007A" w14:textId="77777777" w:rsidR="00565AEF" w:rsidRDefault="00565AEF">
      <w:pPr>
        <w:rPr>
          <w:rFonts w:ascii="Calibri" w:eastAsia="Calibri" w:hAnsi="Calibri" w:cs="Calibri"/>
        </w:rPr>
      </w:pPr>
    </w:p>
    <w:p w14:paraId="0000007B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Submitted Manuscripts</w:t>
      </w:r>
    </w:p>
    <w:p w14:paraId="0000007C" w14:textId="77777777" w:rsidR="00565AEF" w:rsidRDefault="00565AEF">
      <w:pPr>
        <w:rPr>
          <w:rFonts w:ascii="Calibri" w:eastAsia="Calibri" w:hAnsi="Calibri" w:cs="Calibri"/>
          <w:i/>
        </w:rPr>
      </w:pPr>
    </w:p>
    <w:p w14:paraId="6526B43B" w14:textId="77777777" w:rsidR="00256D80" w:rsidRDefault="00256D80">
      <w:pPr>
        <w:rPr>
          <w:rFonts w:ascii="Calibri" w:eastAsia="Calibri" w:hAnsi="Calibri" w:cs="Calibri"/>
          <w:i/>
        </w:rPr>
      </w:pPr>
    </w:p>
    <w:p w14:paraId="3F9235FC" w14:textId="77777777" w:rsidR="00256D80" w:rsidRDefault="00256D80" w:rsidP="002604F2">
      <w:pPr>
        <w:rPr>
          <w:rFonts w:ascii="Calibri" w:eastAsia="Calibri" w:hAnsi="Calibri" w:cs="Calibri"/>
          <w:b/>
          <w:bCs/>
          <w:iCs/>
        </w:rPr>
      </w:pPr>
    </w:p>
    <w:p w14:paraId="342C0562" w14:textId="0732B68F" w:rsidR="002604F2" w:rsidRDefault="002604F2" w:rsidP="002604F2">
      <w:pPr>
        <w:rPr>
          <w:rFonts w:ascii="Calibri" w:eastAsia="Calibri" w:hAnsi="Calibri" w:cs="Calibri"/>
          <w:i/>
        </w:rPr>
      </w:pPr>
      <w:r w:rsidRPr="008579AA">
        <w:rPr>
          <w:rFonts w:ascii="Calibri" w:eastAsia="Calibri" w:hAnsi="Calibri" w:cs="Calibri"/>
          <w:b/>
          <w:bCs/>
          <w:iCs/>
        </w:rPr>
        <w:lastRenderedPageBreak/>
        <w:t>Villarreal, X</w:t>
      </w:r>
      <w:r w:rsidR="008579AA" w:rsidRPr="008579AA">
        <w:rPr>
          <w:rFonts w:ascii="Calibri" w:eastAsia="Calibri" w:hAnsi="Calibri" w:cs="Calibri"/>
          <w:b/>
          <w:bCs/>
          <w:iCs/>
        </w:rPr>
        <w:t>P</w:t>
      </w:r>
      <w:r w:rsidRPr="008579AA">
        <w:rPr>
          <w:rFonts w:ascii="Calibri" w:eastAsia="Calibri" w:hAnsi="Calibri" w:cs="Calibri"/>
          <w:iCs/>
        </w:rPr>
        <w:t xml:space="preserve">., He, R., Valle, D., </w:t>
      </w:r>
      <w:proofErr w:type="spellStart"/>
      <w:r w:rsidRPr="008579AA">
        <w:rPr>
          <w:rFonts w:ascii="Calibri" w:eastAsia="Calibri" w:hAnsi="Calibri" w:cs="Calibri"/>
          <w:iCs/>
        </w:rPr>
        <w:t>Kioutchoukova</w:t>
      </w:r>
      <w:proofErr w:type="spellEnd"/>
      <w:r w:rsidRPr="008579AA">
        <w:rPr>
          <w:rFonts w:ascii="Calibri" w:eastAsia="Calibri" w:hAnsi="Calibri" w:cs="Calibri"/>
          <w:iCs/>
        </w:rPr>
        <w:t>, I. P., Quigley, A., Snyder, D. L., Bruggeman, B. S., &amp; Bruggeman, B. J</w:t>
      </w:r>
      <w:r w:rsidR="0070226F">
        <w:t xml:space="preserve">. </w:t>
      </w:r>
      <w:r w:rsidR="0070226F" w:rsidRPr="0070226F">
        <w:rPr>
          <w:rFonts w:ascii="Calibri" w:eastAsia="Calibri" w:hAnsi="Calibri" w:cs="Calibri"/>
          <w:iCs/>
        </w:rPr>
        <w:t>Cervical Cancer Screening Method Preference and Their Impact on Gender Dysphoria Among Transgender and Gender Diverse People Assigned Female at Birth</w:t>
      </w:r>
      <w:r w:rsidRPr="008579AA">
        <w:rPr>
          <w:rFonts w:ascii="Calibri" w:eastAsia="Calibri" w:hAnsi="Calibri" w:cs="Calibri"/>
          <w:iCs/>
        </w:rPr>
        <w:t>.</w:t>
      </w:r>
      <w:r w:rsidRPr="002604F2">
        <w:rPr>
          <w:rFonts w:ascii="Calibri" w:eastAsia="Calibri" w:hAnsi="Calibri" w:cs="Calibri"/>
          <w:i/>
        </w:rPr>
        <w:t xml:space="preserve"> </w:t>
      </w:r>
      <w:r w:rsidR="00DD0EF8">
        <w:rPr>
          <w:rFonts w:ascii="Calibri" w:eastAsia="Calibri" w:hAnsi="Calibri" w:cs="Calibri"/>
          <w:i/>
        </w:rPr>
        <w:t>Transgender</w:t>
      </w:r>
      <w:r w:rsidR="00057FD8">
        <w:rPr>
          <w:rFonts w:ascii="Calibri" w:eastAsia="Calibri" w:hAnsi="Calibri" w:cs="Calibri"/>
          <w:i/>
        </w:rPr>
        <w:t xml:space="preserve"> Health</w:t>
      </w:r>
      <w:r>
        <w:rPr>
          <w:rFonts w:ascii="Calibri" w:eastAsia="Calibri" w:hAnsi="Calibri" w:cs="Calibri"/>
          <w:i/>
          <w:iCs/>
        </w:rPr>
        <w:t>.</w:t>
      </w:r>
      <w:r w:rsidRPr="002604F2">
        <w:rPr>
          <w:rFonts w:ascii="Calibri" w:eastAsia="Calibri" w:hAnsi="Calibri" w:cs="Calibri"/>
        </w:rPr>
        <w:t xml:space="preserve"> 2025</w:t>
      </w:r>
    </w:p>
    <w:p w14:paraId="1DA477B0" w14:textId="77777777" w:rsidR="002604F2" w:rsidRDefault="002604F2" w:rsidP="002604F2">
      <w:pPr>
        <w:rPr>
          <w:rFonts w:ascii="Calibri" w:eastAsia="Calibri" w:hAnsi="Calibri" w:cs="Calibri"/>
          <w:i/>
        </w:rPr>
      </w:pPr>
    </w:p>
    <w:p w14:paraId="52993FAB" w14:textId="3413AD72" w:rsidR="002604F2" w:rsidRDefault="002604F2" w:rsidP="002604F2">
      <w:pPr>
        <w:rPr>
          <w:rFonts w:ascii="Calibri" w:eastAsia="Calibri" w:hAnsi="Calibri" w:cs="Calibri"/>
          <w:bCs/>
        </w:rPr>
      </w:pPr>
      <w:r w:rsidRPr="002604F2">
        <w:rPr>
          <w:rFonts w:ascii="Calibri" w:eastAsia="Calibri" w:hAnsi="Calibri" w:cs="Calibri"/>
          <w:b/>
        </w:rPr>
        <w:t>Villarreal, XP</w:t>
      </w:r>
      <w:r w:rsidRPr="002604F2">
        <w:rPr>
          <w:rFonts w:ascii="Calibri" w:eastAsia="Calibri" w:hAnsi="Calibri" w:cs="Calibri"/>
          <w:bCs/>
        </w:rPr>
        <w:t xml:space="preserve">, </w:t>
      </w:r>
      <w:proofErr w:type="spellStart"/>
      <w:r w:rsidRPr="002604F2">
        <w:rPr>
          <w:rFonts w:ascii="Calibri" w:eastAsia="Calibri" w:hAnsi="Calibri" w:cs="Calibri"/>
          <w:bCs/>
        </w:rPr>
        <w:t>Kioutchoukova</w:t>
      </w:r>
      <w:proofErr w:type="spellEnd"/>
      <w:r w:rsidRPr="002604F2">
        <w:rPr>
          <w:rFonts w:ascii="Calibri" w:eastAsia="Calibri" w:hAnsi="Calibri" w:cs="Calibri"/>
          <w:bCs/>
        </w:rPr>
        <w:t xml:space="preserve">, I. P., Valle, D., Medina, R., Al-Bahou, R., Louis-Jacques, A. F., &amp; Ryan, S. F. </w:t>
      </w:r>
      <w:r w:rsidR="00D5525C">
        <w:rPr>
          <w:rFonts w:ascii="Calibri" w:eastAsia="Calibri" w:hAnsi="Calibri" w:cs="Calibri"/>
          <w:bCs/>
        </w:rPr>
        <w:t xml:space="preserve">The Experiences and </w:t>
      </w:r>
      <w:r w:rsidRPr="002604F2">
        <w:rPr>
          <w:rFonts w:ascii="Calibri" w:eastAsia="Calibri" w:hAnsi="Calibri" w:cs="Calibri"/>
          <w:bCs/>
        </w:rPr>
        <w:t xml:space="preserve">Barriers to </w:t>
      </w:r>
      <w:r w:rsidR="00DD0EF8">
        <w:rPr>
          <w:rFonts w:ascii="Calibri" w:eastAsia="Calibri" w:hAnsi="Calibri" w:cs="Calibri"/>
          <w:bCs/>
        </w:rPr>
        <w:t>Lactation</w:t>
      </w:r>
      <w:r w:rsidRPr="002604F2">
        <w:rPr>
          <w:rFonts w:ascii="Calibri" w:eastAsia="Calibri" w:hAnsi="Calibri" w:cs="Calibri"/>
          <w:bCs/>
        </w:rPr>
        <w:t xml:space="preserve"> </w:t>
      </w:r>
      <w:r w:rsidR="00D5525C">
        <w:rPr>
          <w:rFonts w:ascii="Calibri" w:eastAsia="Calibri" w:hAnsi="Calibri" w:cs="Calibri"/>
          <w:bCs/>
        </w:rPr>
        <w:t>A</w:t>
      </w:r>
      <w:r w:rsidRPr="002604F2">
        <w:rPr>
          <w:rFonts w:ascii="Calibri" w:eastAsia="Calibri" w:hAnsi="Calibri" w:cs="Calibri"/>
          <w:bCs/>
        </w:rPr>
        <w:t xml:space="preserve">mong </w:t>
      </w:r>
      <w:r w:rsidR="00DD0EF8">
        <w:rPr>
          <w:rFonts w:ascii="Calibri" w:eastAsia="Calibri" w:hAnsi="Calibri" w:cs="Calibri"/>
          <w:bCs/>
        </w:rPr>
        <w:t>Transgender Men and Gender Diverse Parents</w:t>
      </w:r>
      <w:r w:rsidRPr="002604F2">
        <w:rPr>
          <w:rFonts w:ascii="Calibri" w:eastAsia="Calibri" w:hAnsi="Calibri" w:cs="Calibri"/>
          <w:bCs/>
        </w:rPr>
        <w:t xml:space="preserve">: A </w:t>
      </w:r>
      <w:r w:rsidR="00D5525C">
        <w:rPr>
          <w:rFonts w:ascii="Calibri" w:eastAsia="Calibri" w:hAnsi="Calibri" w:cs="Calibri"/>
          <w:bCs/>
        </w:rPr>
        <w:t>Mixed-Method</w:t>
      </w:r>
      <w:r w:rsidRPr="002604F2">
        <w:rPr>
          <w:rFonts w:ascii="Calibri" w:eastAsia="Calibri" w:hAnsi="Calibri" w:cs="Calibri"/>
          <w:bCs/>
        </w:rPr>
        <w:t xml:space="preserve"> </w:t>
      </w:r>
      <w:r w:rsidR="00D5525C">
        <w:rPr>
          <w:rFonts w:ascii="Calibri" w:eastAsia="Calibri" w:hAnsi="Calibri" w:cs="Calibri"/>
          <w:bCs/>
        </w:rPr>
        <w:t>S</w:t>
      </w:r>
      <w:r w:rsidRPr="002604F2">
        <w:rPr>
          <w:rFonts w:ascii="Calibri" w:eastAsia="Calibri" w:hAnsi="Calibri" w:cs="Calibri"/>
          <w:bCs/>
        </w:rPr>
        <w:t xml:space="preserve">tudy. </w:t>
      </w:r>
      <w:r w:rsidRPr="002604F2">
        <w:rPr>
          <w:rFonts w:ascii="Calibri" w:eastAsia="Calibri" w:hAnsi="Calibri" w:cs="Calibri"/>
          <w:bCs/>
          <w:i/>
          <w:iCs/>
        </w:rPr>
        <w:t>PLOS ONE</w:t>
      </w:r>
      <w:r w:rsidRPr="002604F2">
        <w:rPr>
          <w:rFonts w:ascii="Calibri" w:eastAsia="Calibri" w:hAnsi="Calibri" w:cs="Calibri"/>
          <w:bCs/>
        </w:rPr>
        <w:t>.</w:t>
      </w:r>
      <w:r>
        <w:rPr>
          <w:rFonts w:ascii="Calibri" w:eastAsia="Calibri" w:hAnsi="Calibri" w:cs="Calibri"/>
          <w:bCs/>
        </w:rPr>
        <w:t xml:space="preserve"> 2025</w:t>
      </w:r>
    </w:p>
    <w:p w14:paraId="0A70C3A4" w14:textId="77777777" w:rsidR="008579AA" w:rsidRDefault="008579AA" w:rsidP="008579AA">
      <w:pPr>
        <w:rPr>
          <w:rFonts w:ascii="Calibri" w:eastAsia="Calibri" w:hAnsi="Calibri" w:cs="Calibri"/>
          <w:bCs/>
        </w:rPr>
      </w:pPr>
    </w:p>
    <w:p w14:paraId="02C0E625" w14:textId="1B61AC8C" w:rsidR="008579AA" w:rsidRDefault="008579AA" w:rsidP="00D5525C">
      <w:pPr>
        <w:rPr>
          <w:rFonts w:ascii="Calibri" w:eastAsia="Calibri" w:hAnsi="Calibri" w:cs="Calibri"/>
          <w:bCs/>
        </w:rPr>
      </w:pPr>
      <w:r w:rsidRPr="008579AA">
        <w:rPr>
          <w:rFonts w:ascii="Calibri" w:eastAsia="Calibri" w:hAnsi="Calibri" w:cs="Calibri"/>
          <w:b/>
        </w:rPr>
        <w:t>Villarreal, XP</w:t>
      </w:r>
      <w:r w:rsidRPr="008579AA">
        <w:rPr>
          <w:rFonts w:ascii="Calibri" w:eastAsia="Calibri" w:hAnsi="Calibri" w:cs="Calibri"/>
          <w:bCs/>
        </w:rPr>
        <w:t xml:space="preserve">., Martin, J., Stennett, K., Diblin, A., Abu-Rustum, R., &amp; Louis-Jacques, A. </w:t>
      </w:r>
      <w:r w:rsidR="00D5525C" w:rsidRPr="00D5525C">
        <w:rPr>
          <w:rFonts w:ascii="Calibri" w:eastAsia="Calibri" w:hAnsi="Calibri" w:cs="Calibri"/>
          <w:bCs/>
        </w:rPr>
        <w:t>Assessing Prenatal and Postpartum Care Experience and Needs Among Underserved Populations at a Safety-Net Clinic</w:t>
      </w:r>
      <w:r w:rsidRPr="008579AA">
        <w:rPr>
          <w:rFonts w:ascii="Calibri" w:eastAsia="Calibri" w:hAnsi="Calibri" w:cs="Calibri"/>
          <w:bCs/>
        </w:rPr>
        <w:t xml:space="preserve">. </w:t>
      </w:r>
      <w:r w:rsidR="0070226F" w:rsidRPr="0070226F">
        <w:rPr>
          <w:rFonts w:ascii="Calibri" w:eastAsia="Calibri" w:hAnsi="Calibri" w:cs="Calibri"/>
          <w:bCs/>
          <w:i/>
          <w:iCs/>
        </w:rPr>
        <w:t xml:space="preserve">Journal of </w:t>
      </w:r>
      <w:r w:rsidR="00DD0EF8">
        <w:rPr>
          <w:rFonts w:ascii="Calibri" w:eastAsia="Calibri" w:hAnsi="Calibri" w:cs="Calibri"/>
          <w:bCs/>
          <w:i/>
          <w:iCs/>
        </w:rPr>
        <w:t>Student-Run Clinics</w:t>
      </w:r>
      <w:r w:rsidRPr="008579AA">
        <w:rPr>
          <w:rFonts w:ascii="Calibri" w:eastAsia="Calibri" w:hAnsi="Calibri" w:cs="Calibri"/>
          <w:bCs/>
        </w:rPr>
        <w:t>.</w:t>
      </w:r>
      <w:r>
        <w:rPr>
          <w:rFonts w:ascii="Calibri" w:eastAsia="Calibri" w:hAnsi="Calibri" w:cs="Calibri"/>
          <w:bCs/>
        </w:rPr>
        <w:t xml:space="preserve"> 2025</w:t>
      </w:r>
    </w:p>
    <w:p w14:paraId="6FCD3777" w14:textId="77777777" w:rsidR="00256D80" w:rsidRPr="00256D80" w:rsidRDefault="00256D80" w:rsidP="00256D80">
      <w:pPr>
        <w:rPr>
          <w:rFonts w:asciiTheme="minorHAnsi" w:hAnsiTheme="minorHAnsi" w:cstheme="minorHAnsi"/>
        </w:rPr>
      </w:pPr>
    </w:p>
    <w:p w14:paraId="3AFFBDBD" w14:textId="6F2A0BF9" w:rsidR="00256D80" w:rsidRPr="00256D80" w:rsidRDefault="00256D80" w:rsidP="00256D80">
      <w:pPr>
        <w:rPr>
          <w:rFonts w:asciiTheme="minorHAnsi" w:hAnsiTheme="minorHAnsi" w:cstheme="minorHAnsi"/>
        </w:rPr>
      </w:pPr>
      <w:r w:rsidRPr="00256D80">
        <w:rPr>
          <w:rFonts w:asciiTheme="minorHAnsi" w:hAnsiTheme="minorHAnsi" w:cstheme="minorHAnsi"/>
          <w:b/>
          <w:bCs/>
        </w:rPr>
        <w:t>Villarreal,</w:t>
      </w:r>
      <w:r w:rsidRPr="00256D80">
        <w:rPr>
          <w:rFonts w:asciiTheme="minorHAnsi" w:hAnsiTheme="minorHAnsi" w:cstheme="minorHAnsi"/>
          <w:b/>
          <w:bCs/>
        </w:rPr>
        <w:t xml:space="preserve"> XP.</w:t>
      </w:r>
      <w:r w:rsidRPr="00256D80">
        <w:rPr>
          <w:rFonts w:asciiTheme="minorHAnsi" w:hAnsiTheme="minorHAnsi" w:cstheme="minorHAnsi"/>
        </w:rPr>
        <w:t xml:space="preserve">, </w:t>
      </w:r>
      <w:r w:rsidRPr="00256D80">
        <w:rPr>
          <w:rFonts w:asciiTheme="minorHAnsi" w:hAnsiTheme="minorHAnsi" w:cstheme="minorHAnsi"/>
        </w:rPr>
        <w:t>De Assis,</w:t>
      </w:r>
      <w:r w:rsidRPr="00256D80">
        <w:rPr>
          <w:rFonts w:asciiTheme="minorHAnsi" w:hAnsiTheme="minorHAnsi" w:cstheme="minorHAnsi"/>
        </w:rPr>
        <w:t xml:space="preserve"> V.,</w:t>
      </w:r>
      <w:r w:rsidRPr="00256D80">
        <w:rPr>
          <w:rFonts w:asciiTheme="minorHAnsi" w:hAnsiTheme="minorHAnsi" w:cstheme="minorHAnsi"/>
        </w:rPr>
        <w:t xml:space="preserve"> </w:t>
      </w:r>
      <w:proofErr w:type="spellStart"/>
      <w:r w:rsidRPr="00256D80">
        <w:rPr>
          <w:rFonts w:asciiTheme="minorHAnsi" w:hAnsiTheme="minorHAnsi" w:cstheme="minorHAnsi"/>
        </w:rPr>
        <w:t>Crousillat</w:t>
      </w:r>
      <w:proofErr w:type="spellEnd"/>
      <w:r w:rsidRPr="00256D80">
        <w:rPr>
          <w:rFonts w:asciiTheme="minorHAnsi" w:hAnsiTheme="minorHAnsi" w:cstheme="minorHAnsi"/>
        </w:rPr>
        <w:t>, D.</w:t>
      </w:r>
      <w:r w:rsidRPr="00256D80">
        <w:rPr>
          <w:rFonts w:asciiTheme="minorHAnsi" w:hAnsiTheme="minorHAnsi" w:cstheme="minorHAnsi"/>
        </w:rPr>
        <w:t>, Parker</w:t>
      </w:r>
      <w:r w:rsidRPr="00256D80">
        <w:rPr>
          <w:rFonts w:asciiTheme="minorHAnsi" w:hAnsiTheme="minorHAnsi" w:cstheme="minorHAnsi"/>
        </w:rPr>
        <w:t>, A.</w:t>
      </w:r>
      <w:r w:rsidRPr="00256D80">
        <w:rPr>
          <w:rFonts w:asciiTheme="minorHAnsi" w:hAnsiTheme="minorHAnsi" w:cstheme="minorHAnsi"/>
        </w:rPr>
        <w:t xml:space="preserve">, </w:t>
      </w:r>
      <w:proofErr w:type="spellStart"/>
      <w:r w:rsidRPr="00256D80">
        <w:rPr>
          <w:rFonts w:asciiTheme="minorHAnsi" w:hAnsiTheme="minorHAnsi" w:cstheme="minorHAnsi"/>
        </w:rPr>
        <w:t>Pepine</w:t>
      </w:r>
      <w:proofErr w:type="spellEnd"/>
      <w:r w:rsidRPr="00256D80">
        <w:rPr>
          <w:rFonts w:asciiTheme="minorHAnsi" w:hAnsiTheme="minorHAnsi" w:cstheme="minorHAnsi"/>
        </w:rPr>
        <w:t>,</w:t>
      </w:r>
      <w:r w:rsidRPr="00256D80">
        <w:rPr>
          <w:rFonts w:asciiTheme="minorHAnsi" w:hAnsiTheme="minorHAnsi" w:cstheme="minorHAnsi"/>
        </w:rPr>
        <w:t xml:space="preserve"> C.,</w:t>
      </w:r>
      <w:r w:rsidRPr="00256D80">
        <w:rPr>
          <w:rFonts w:asciiTheme="minorHAnsi" w:hAnsiTheme="minorHAnsi" w:cstheme="minorHAnsi"/>
        </w:rPr>
        <w:t xml:space="preserve"> </w:t>
      </w:r>
      <w:proofErr w:type="spellStart"/>
      <w:r w:rsidRPr="00256D80">
        <w:rPr>
          <w:rFonts w:asciiTheme="minorHAnsi" w:hAnsiTheme="minorHAnsi" w:cstheme="minorHAnsi"/>
        </w:rPr>
        <w:t>Groër</w:t>
      </w:r>
      <w:proofErr w:type="spellEnd"/>
      <w:r w:rsidRPr="00256D80">
        <w:rPr>
          <w:rFonts w:asciiTheme="minorHAnsi" w:hAnsiTheme="minorHAnsi" w:cstheme="minorHAnsi"/>
        </w:rPr>
        <w:t>, M.</w:t>
      </w:r>
      <w:r w:rsidRPr="00256D80">
        <w:rPr>
          <w:rFonts w:asciiTheme="minorHAnsi" w:hAnsiTheme="minorHAnsi" w:cstheme="minorHAnsi"/>
        </w:rPr>
        <w:t>, Louis-Jacques</w:t>
      </w:r>
      <w:r w:rsidRPr="00256D80">
        <w:rPr>
          <w:rFonts w:asciiTheme="minorHAnsi" w:hAnsiTheme="minorHAnsi" w:cstheme="minorHAnsi"/>
        </w:rPr>
        <w:t xml:space="preserve">, A. </w:t>
      </w:r>
      <w:r w:rsidRPr="00256D80">
        <w:rPr>
          <w:rFonts w:asciiTheme="minorHAnsi" w:hAnsiTheme="minorHAnsi" w:cstheme="minorHAnsi"/>
        </w:rPr>
        <w:t>Lactation and Cardiovascular Health: A Comprehensive Review</w:t>
      </w:r>
      <w:r>
        <w:rPr>
          <w:rFonts w:asciiTheme="minorHAnsi" w:hAnsiTheme="minorHAnsi" w:cstheme="minorHAnsi"/>
        </w:rPr>
        <w:t xml:space="preserve">. </w:t>
      </w:r>
      <w:r w:rsidRPr="00256D80">
        <w:rPr>
          <w:rFonts w:asciiTheme="minorHAnsi" w:hAnsiTheme="minorHAnsi" w:cstheme="minorHAnsi"/>
          <w:i/>
          <w:iCs/>
        </w:rPr>
        <w:t>American Heart Journal Plus: Cardiology Research and Practice</w:t>
      </w:r>
      <w:r>
        <w:rPr>
          <w:rFonts w:asciiTheme="minorHAnsi" w:hAnsiTheme="minorHAnsi" w:cstheme="minorHAnsi"/>
        </w:rPr>
        <w:t>. 2025</w:t>
      </w:r>
    </w:p>
    <w:p w14:paraId="5FA4AEEC" w14:textId="77777777" w:rsidR="00256D80" w:rsidRPr="00256D80" w:rsidRDefault="00256D80" w:rsidP="00256D80">
      <w:pPr>
        <w:rPr>
          <w:rFonts w:asciiTheme="minorHAnsi" w:hAnsiTheme="minorHAnsi" w:cstheme="minorHAnsi"/>
        </w:rPr>
      </w:pPr>
    </w:p>
    <w:p w14:paraId="5EBDD869" w14:textId="40F9BA4B" w:rsidR="00C30C2C" w:rsidRDefault="00C30C2C" w:rsidP="00DD0EF8">
      <w:pPr>
        <w:rPr>
          <w:rFonts w:asciiTheme="minorHAnsi" w:hAnsiTheme="minorHAnsi" w:cstheme="minorHAnsi"/>
        </w:rPr>
      </w:pPr>
      <w:r w:rsidRPr="008579AA">
        <w:rPr>
          <w:rFonts w:asciiTheme="minorHAnsi" w:hAnsiTheme="minorHAnsi" w:cstheme="minorHAnsi"/>
          <w:b/>
          <w:bCs/>
        </w:rPr>
        <w:t>Villarreal, XP</w:t>
      </w:r>
      <w:r w:rsidRPr="008579AA">
        <w:rPr>
          <w:rFonts w:asciiTheme="minorHAnsi" w:hAnsiTheme="minorHAnsi" w:cstheme="minorHAnsi"/>
        </w:rPr>
        <w:t xml:space="preserve">., Valle, D., </w:t>
      </w:r>
      <w:r>
        <w:rPr>
          <w:rFonts w:asciiTheme="minorHAnsi" w:hAnsiTheme="minorHAnsi" w:cstheme="minorHAnsi"/>
        </w:rPr>
        <w:t>Patel</w:t>
      </w:r>
      <w:r w:rsidRPr="008579A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</w:t>
      </w:r>
      <w:r w:rsidRPr="008579AA">
        <w:rPr>
          <w:rFonts w:asciiTheme="minorHAnsi" w:hAnsiTheme="minorHAnsi" w:cstheme="minorHAnsi"/>
        </w:rPr>
        <w:t xml:space="preserve">., Medina, R., &amp; Bruggeman, B. </w:t>
      </w:r>
      <w:r w:rsidR="00DD0EF8" w:rsidRPr="00DD0EF8">
        <w:rPr>
          <w:rFonts w:asciiTheme="minorHAnsi" w:hAnsiTheme="minorHAnsi" w:cstheme="minorHAnsi"/>
        </w:rPr>
        <w:t>Psychosocial, Socioeconomic and Mental Health Predictors of Postpartum Depression among Racial and Ethnic Minority Groups: A Cross-Sectional Study</w:t>
      </w:r>
      <w:r w:rsidRPr="00C30C2C">
        <w:rPr>
          <w:rFonts w:asciiTheme="minorHAnsi" w:hAnsiTheme="minorHAnsi" w:cstheme="minorHAnsi"/>
          <w:i/>
          <w:iCs/>
        </w:rPr>
        <w:t>. Journal of Psychosexual Health</w:t>
      </w:r>
      <w:r>
        <w:rPr>
          <w:rFonts w:asciiTheme="minorHAnsi" w:hAnsiTheme="minorHAnsi" w:cstheme="minorHAnsi"/>
        </w:rPr>
        <w:t>. 2025</w:t>
      </w:r>
    </w:p>
    <w:p w14:paraId="11B16D61" w14:textId="77777777" w:rsidR="00C30C2C" w:rsidRPr="00D5525C" w:rsidRDefault="00C30C2C" w:rsidP="00C30C2C">
      <w:pPr>
        <w:rPr>
          <w:rFonts w:asciiTheme="minorHAnsi" w:hAnsiTheme="minorHAnsi" w:cstheme="minorHAnsi"/>
        </w:rPr>
      </w:pPr>
    </w:p>
    <w:p w14:paraId="0000007E" w14:textId="77777777" w:rsidR="00565AEF" w:rsidRDefault="00565AEF">
      <w:pPr>
        <w:rPr>
          <w:rFonts w:ascii="Calibri" w:eastAsia="Calibri" w:hAnsi="Calibri" w:cs="Calibri"/>
        </w:rPr>
      </w:pPr>
    </w:p>
    <w:p w14:paraId="0000007F" w14:textId="77777777" w:rsidR="00565A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Poster Presentations</w:t>
      </w:r>
    </w:p>
    <w:p w14:paraId="00000080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81" w14:textId="77777777" w:rsidR="00565AEF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Regional</w:t>
      </w:r>
    </w:p>
    <w:p w14:paraId="00000082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8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Xuban Palau Villarreal, BS</w:t>
      </w:r>
      <w:r>
        <w:rPr>
          <w:rFonts w:ascii="Calibri" w:eastAsia="Calibri" w:hAnsi="Calibri" w:cs="Calibri"/>
        </w:rPr>
        <w:t xml:space="preserve">; Daisy Valle, BS; </w:t>
      </w:r>
      <w:proofErr w:type="spellStart"/>
      <w:r>
        <w:rPr>
          <w:rFonts w:ascii="Calibri" w:eastAsia="Calibri" w:hAnsi="Calibri" w:cs="Calibri"/>
        </w:rPr>
        <w:t>Ruina</w:t>
      </w:r>
      <w:proofErr w:type="spellEnd"/>
      <w:r>
        <w:rPr>
          <w:rFonts w:ascii="Calibri" w:eastAsia="Calibri" w:hAnsi="Calibri" w:cs="Calibri"/>
        </w:rPr>
        <w:t xml:space="preserve"> He, MS; Robert Medina, BS; Bradley J Bruggeman, MD. “Health Disparities in Postpartum Depression: The Role of Socioeconomic and Mental Health Predictors Among Racial Minority Women" in UF College of Medicine Celebration of Research 2025</w:t>
      </w:r>
    </w:p>
    <w:p w14:paraId="00000084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8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Xuban Palau Villarreal, BS</w:t>
      </w:r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Ruina</w:t>
      </w:r>
      <w:proofErr w:type="spellEnd"/>
      <w:r>
        <w:rPr>
          <w:rFonts w:ascii="Calibri" w:eastAsia="Calibri" w:hAnsi="Calibri" w:cs="Calibri"/>
        </w:rPr>
        <w:t xml:space="preserve"> He, MS; Daisy Valle, BS; Ashley Quigley, BS; Brittany S Bruggeman, MD; Bradley J Bruggeman, MD. “The Impact of Barriers in Cervical Cancer Screening and Gender Dysphoria in Gender Minorities” in UF Health Cancer Center Research Conference 2025</w:t>
      </w:r>
    </w:p>
    <w:p w14:paraId="00000086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87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Xuban Palau Villarreal, BS</w:t>
      </w:r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Ruina</w:t>
      </w:r>
      <w:proofErr w:type="spellEnd"/>
      <w:r>
        <w:rPr>
          <w:rFonts w:ascii="Calibri" w:eastAsia="Calibri" w:hAnsi="Calibri" w:cs="Calibri"/>
        </w:rPr>
        <w:t xml:space="preserve"> He, MS; Daisy Valle, BS; Ashley Quigley, BS; Brittany S Bruggeman, MD; Bradley J Bruggeman, MD. “Cervical Cancer Screening Preferences and Their Impact on Gender Dysphoria Among Gender Minorities: A Cross-Sectional Study in the United States” in Alachua County Medical Society Poster Symposium 2025.</w:t>
      </w:r>
    </w:p>
    <w:p w14:paraId="00000088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89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Villarreal XP</w:t>
      </w:r>
      <w:r>
        <w:rPr>
          <w:rFonts w:ascii="Calibri" w:eastAsia="Calibri" w:hAnsi="Calibri" w:cs="Calibri"/>
        </w:rPr>
        <w:t>, Valle D, Medina R, Ryan S. “A Cross-sectional Study: Chestfeeding or Breastfeeding in Gender Minorities” in Pediatrics Science Day at UF Health 2024.</w:t>
      </w:r>
    </w:p>
    <w:p w14:paraId="0000008A" w14:textId="77777777" w:rsidR="00565AEF" w:rsidRDefault="00565AEF">
      <w:pPr>
        <w:rPr>
          <w:rFonts w:ascii="Calibri" w:eastAsia="Calibri" w:hAnsi="Calibri" w:cs="Calibri"/>
          <w:b/>
        </w:rPr>
      </w:pPr>
    </w:p>
    <w:p w14:paraId="0000008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Xuban Palau Villarreal</w:t>
      </w:r>
      <w:r>
        <w:rPr>
          <w:rFonts w:ascii="Calibri" w:eastAsia="Calibri" w:hAnsi="Calibri" w:cs="Calibri"/>
        </w:rPr>
        <w:t xml:space="preserve">, BS, Adetola Louis-Jacques, MD, Adriana Campos, MPH, Shaheda Urmi </w:t>
      </w:r>
      <w:proofErr w:type="gramStart"/>
      <w:r>
        <w:rPr>
          <w:rFonts w:ascii="Calibri" w:eastAsia="Calibri" w:hAnsi="Calibri" w:cs="Calibri"/>
        </w:rPr>
        <w:t>MPH ,</w:t>
      </w:r>
      <w:proofErr w:type="gramEnd"/>
      <w:r>
        <w:rPr>
          <w:rFonts w:ascii="Calibri" w:eastAsia="Calibri" w:hAnsi="Calibri" w:cs="Calibri"/>
        </w:rPr>
        <w:t xml:space="preserve"> Adeola </w:t>
      </w:r>
      <w:proofErr w:type="spellStart"/>
      <w:r>
        <w:rPr>
          <w:rFonts w:ascii="Calibri" w:eastAsia="Calibri" w:hAnsi="Calibri" w:cs="Calibri"/>
        </w:rPr>
        <w:t>Awomolo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MD ,</w:t>
      </w:r>
      <w:proofErr w:type="gramEnd"/>
      <w:r>
        <w:rPr>
          <w:rFonts w:ascii="Calibri" w:eastAsia="Calibri" w:hAnsi="Calibri" w:cs="Calibri"/>
        </w:rPr>
        <w:t xml:space="preserve"> Samia Valeria Ozorio Dutra, PhD, RN, Ji Youn Yoo, PhD, </w:t>
      </w:r>
      <w:proofErr w:type="gramStart"/>
      <w:r>
        <w:rPr>
          <w:rFonts w:ascii="Calibri" w:eastAsia="Calibri" w:hAnsi="Calibri" w:cs="Calibri"/>
        </w:rPr>
        <w:t>RN ,</w:t>
      </w:r>
      <w:proofErr w:type="gramEnd"/>
      <w:r>
        <w:rPr>
          <w:rFonts w:ascii="Calibri" w:eastAsia="Calibri" w:hAnsi="Calibri" w:cs="Calibri"/>
        </w:rPr>
        <w:t xml:space="preserve"> Maureen Groer, PhD, </w:t>
      </w:r>
      <w:proofErr w:type="gramStart"/>
      <w:r>
        <w:rPr>
          <w:rFonts w:ascii="Calibri" w:eastAsia="Calibri" w:hAnsi="Calibri" w:cs="Calibri"/>
        </w:rPr>
        <w:t>RN ,</w:t>
      </w:r>
      <w:proofErr w:type="gramEnd"/>
      <w:r>
        <w:rPr>
          <w:rFonts w:ascii="Calibri" w:eastAsia="Calibri" w:hAnsi="Calibri" w:cs="Calibri"/>
        </w:rPr>
        <w:t xml:space="preserve"> Ronee Wilson, PhD. “Trends in Hair Cortisol from Preconception to the Postpartum Period in Black, Hispanic and White Women” in UF College of Medicine Celebration of Research 2024.</w:t>
      </w:r>
    </w:p>
    <w:p w14:paraId="0000008C" w14:textId="77777777" w:rsidR="00565AEF" w:rsidRDefault="00565AEF">
      <w:pPr>
        <w:rPr>
          <w:rFonts w:ascii="Calibri" w:eastAsia="Calibri" w:hAnsi="Calibri" w:cs="Calibri"/>
        </w:rPr>
      </w:pPr>
    </w:p>
    <w:p w14:paraId="0000008D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Yordan Penev, Haley Fox, </w:t>
      </w:r>
      <w:r>
        <w:rPr>
          <w:rFonts w:ascii="Calibri" w:eastAsia="Calibri" w:hAnsi="Calibri" w:cs="Calibri"/>
          <w:b/>
        </w:rPr>
        <w:t>Xuban Palau Villarreal</w:t>
      </w:r>
      <w:r>
        <w:rPr>
          <w:rFonts w:ascii="Calibri" w:eastAsia="Calibri" w:hAnsi="Calibri" w:cs="Calibri"/>
        </w:rPr>
        <w:t>, Nathan Burke M.D. “Trends in Obstetrics and Gynecology Medicare Part B Reimbursement: 2016-2021” in Alachua County Medical Society 2024.</w:t>
      </w:r>
    </w:p>
    <w:p w14:paraId="0000008E" w14:textId="77777777" w:rsidR="00565AEF" w:rsidRDefault="00565AEF">
      <w:pPr>
        <w:rPr>
          <w:rFonts w:ascii="Calibri" w:eastAsia="Calibri" w:hAnsi="Calibri" w:cs="Calibri"/>
        </w:rPr>
      </w:pPr>
    </w:p>
    <w:p w14:paraId="0000008F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Xuban Palau Villarreal, BS;</w:t>
      </w:r>
      <w:r>
        <w:rPr>
          <w:rFonts w:ascii="Calibri" w:eastAsia="Calibri" w:hAnsi="Calibri" w:cs="Calibri"/>
        </w:rPr>
        <w:t xml:space="preserve"> Chu J. Hsiao, </w:t>
      </w:r>
      <w:proofErr w:type="gramStart"/>
      <w:r>
        <w:rPr>
          <w:rFonts w:ascii="Calibri" w:eastAsia="Calibri" w:hAnsi="Calibri" w:cs="Calibri"/>
        </w:rPr>
        <w:t>Ph.D. ;</w:t>
      </w:r>
      <w:proofErr w:type="gramEnd"/>
      <w:r>
        <w:rPr>
          <w:rFonts w:ascii="Calibri" w:eastAsia="Calibri" w:hAnsi="Calibri" w:cs="Calibri"/>
        </w:rPr>
        <w:t xml:space="preserve"> Connie J. Mulligan, </w:t>
      </w:r>
      <w:proofErr w:type="gramStart"/>
      <w:r>
        <w:rPr>
          <w:rFonts w:ascii="Calibri" w:eastAsia="Calibri" w:hAnsi="Calibri" w:cs="Calibri"/>
        </w:rPr>
        <w:t>Ph.D. ;</w:t>
      </w:r>
      <w:proofErr w:type="gramEnd"/>
      <w:r>
        <w:rPr>
          <w:rFonts w:ascii="Calibri" w:eastAsia="Calibri" w:hAnsi="Calibri" w:cs="Calibri"/>
        </w:rPr>
        <w:t xml:space="preserve"> Clarence C. Gravlee, </w:t>
      </w:r>
      <w:proofErr w:type="gramStart"/>
      <w:r>
        <w:rPr>
          <w:rFonts w:ascii="Calibri" w:eastAsia="Calibri" w:hAnsi="Calibri" w:cs="Calibri"/>
        </w:rPr>
        <w:t>Ph.D. ;</w:t>
      </w:r>
      <w:proofErr w:type="gramEnd"/>
      <w:r>
        <w:rPr>
          <w:rFonts w:ascii="Calibri" w:eastAsia="Calibri" w:hAnsi="Calibri" w:cs="Calibri"/>
        </w:rPr>
        <w:t xml:space="preserve"> Health Equity Alliance of Tallahassee Steering Committee, Tallahassee, FL.  “The Impact of Racial Identity, Everyday Discrimination, and Perceived Stress on Depressive Symptoms in a Study of African Americans Living in Tallahassee, FL.” in COM Diversity Research Symposium 2023.</w:t>
      </w:r>
    </w:p>
    <w:p w14:paraId="00000090" w14:textId="77777777" w:rsidR="00565AEF" w:rsidRDefault="00565AEF">
      <w:pPr>
        <w:rPr>
          <w:rFonts w:ascii="Calibri" w:eastAsia="Calibri" w:hAnsi="Calibri" w:cs="Calibri"/>
        </w:rPr>
      </w:pPr>
    </w:p>
    <w:p w14:paraId="00000091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Haley Fox, </w:t>
      </w:r>
      <w:r>
        <w:rPr>
          <w:rFonts w:ascii="Calibri" w:eastAsia="Calibri" w:hAnsi="Calibri" w:cs="Calibri"/>
          <w:b/>
        </w:rPr>
        <w:t>Xuban Palau Villarreal</w:t>
      </w:r>
      <w:r>
        <w:rPr>
          <w:rFonts w:ascii="Calibri" w:eastAsia="Calibri" w:hAnsi="Calibri" w:cs="Calibri"/>
        </w:rPr>
        <w:t>, Yordan Penev, Nathan Burke M.D. “Trends in Treatment Therapies of Endometrial Cancer in Medicare Part B Reimbursement: 2016-2021” in UF College of Medicine Celebration of Research 2024.</w:t>
      </w:r>
    </w:p>
    <w:p w14:paraId="00000092" w14:textId="77777777" w:rsidR="00565AEF" w:rsidRDefault="00565AEF">
      <w:pPr>
        <w:rPr>
          <w:rFonts w:ascii="Calibri" w:eastAsia="Calibri" w:hAnsi="Calibri" w:cs="Calibri"/>
        </w:rPr>
      </w:pPr>
    </w:p>
    <w:p w14:paraId="0000009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Chelsea-Jane Arcalas BS, </w:t>
      </w:r>
      <w:proofErr w:type="spellStart"/>
      <w:r>
        <w:rPr>
          <w:rFonts w:ascii="Calibri" w:eastAsia="Calibri" w:hAnsi="Calibri" w:cs="Calibri"/>
        </w:rPr>
        <w:t>Agurah</w:t>
      </w:r>
      <w:proofErr w:type="spellEnd"/>
      <w:r>
        <w:rPr>
          <w:rFonts w:ascii="Calibri" w:eastAsia="Calibri" w:hAnsi="Calibri" w:cs="Calibri"/>
        </w:rPr>
        <w:t xml:space="preserve"> Humphreys BS, Carissa Longo BA, Krystal Glasford BS, </w:t>
      </w:r>
      <w:r>
        <w:rPr>
          <w:rFonts w:ascii="Calibri" w:eastAsia="Calibri" w:hAnsi="Calibri" w:cs="Calibri"/>
          <w:b/>
        </w:rPr>
        <w:t>Xuban Villareal BS</w:t>
      </w:r>
      <w:r>
        <w:rPr>
          <w:rFonts w:ascii="Calibri" w:eastAsia="Calibri" w:hAnsi="Calibri" w:cs="Calibri"/>
        </w:rPr>
        <w:t xml:space="preserve">, Shay Rajavel BS, Mariah Jordan BS, Udochukwu </w:t>
      </w:r>
      <w:proofErr w:type="spellStart"/>
      <w:r>
        <w:rPr>
          <w:rFonts w:ascii="Calibri" w:eastAsia="Calibri" w:hAnsi="Calibri" w:cs="Calibri"/>
        </w:rPr>
        <w:t>Amanamba</w:t>
      </w:r>
      <w:proofErr w:type="spellEnd"/>
      <w:r>
        <w:rPr>
          <w:rFonts w:ascii="Calibri" w:eastAsia="Calibri" w:hAnsi="Calibri" w:cs="Calibri"/>
        </w:rPr>
        <w:t xml:space="preserve"> BS, Asena Markal BS, Donna Parker MD, Phuong Huynh PhD, Heather Harrell MD FACP “Improving Inclusive Imagery and Language in the Preclinical Curriculum” in COM Diversity Research Symposium 2023.</w:t>
      </w:r>
    </w:p>
    <w:p w14:paraId="00000096" w14:textId="77777777" w:rsidR="00565AEF" w:rsidRDefault="00565AEF">
      <w:pPr>
        <w:rPr>
          <w:rFonts w:ascii="Calibri" w:eastAsia="Calibri" w:hAnsi="Calibri" w:cs="Calibri"/>
          <w:i/>
        </w:rPr>
      </w:pPr>
    </w:p>
    <w:p w14:paraId="2A471C37" w14:textId="2A251E0E" w:rsidR="008579AA" w:rsidRPr="00D5525C" w:rsidRDefault="00000000" w:rsidP="00D5525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National</w:t>
      </w:r>
    </w:p>
    <w:p w14:paraId="28B8015A" w14:textId="77777777" w:rsidR="008579AA" w:rsidRDefault="008579AA">
      <w:pPr>
        <w:rPr>
          <w:rFonts w:ascii="Calibri" w:eastAsia="Calibri" w:hAnsi="Calibri" w:cs="Calibri"/>
          <w:b/>
        </w:rPr>
      </w:pPr>
    </w:p>
    <w:p w14:paraId="1CE4A50A" w14:textId="02D4D1DC" w:rsidR="008579AA" w:rsidRDefault="008579AA" w:rsidP="008579AA">
      <w:pPr>
        <w:rPr>
          <w:rFonts w:ascii="Calibri" w:eastAsia="Calibri" w:hAnsi="Calibri" w:cs="Calibri"/>
          <w:bCs/>
        </w:rPr>
      </w:pPr>
      <w:r w:rsidRPr="008579AA">
        <w:rPr>
          <w:rFonts w:ascii="Calibri" w:eastAsia="Calibri" w:hAnsi="Calibri" w:cs="Calibri"/>
          <w:b/>
        </w:rPr>
        <w:t>Villarreal, XP</w:t>
      </w:r>
      <w:r w:rsidRPr="008579AA">
        <w:rPr>
          <w:rFonts w:ascii="Calibri" w:eastAsia="Calibri" w:hAnsi="Calibri" w:cs="Calibri"/>
          <w:bCs/>
        </w:rPr>
        <w:t>., Martin, J., Stennett, K., Diblin, A., Abu-Rustum, R., &amp; Louis-Jacques, A.</w:t>
      </w:r>
      <w:r>
        <w:rPr>
          <w:rFonts w:ascii="Calibri" w:eastAsia="Calibri" w:hAnsi="Calibri" w:cs="Calibri"/>
          <w:bCs/>
        </w:rPr>
        <w:t xml:space="preserve"> “</w:t>
      </w:r>
      <w:r w:rsidRPr="008579AA">
        <w:rPr>
          <w:rFonts w:ascii="Calibri" w:eastAsia="Calibri" w:hAnsi="Calibri" w:cs="Calibri"/>
          <w:bCs/>
        </w:rPr>
        <w:t>Prenatal and postpartum needs at a</w:t>
      </w:r>
      <w:r>
        <w:rPr>
          <w:rFonts w:ascii="Calibri" w:eastAsia="Calibri" w:hAnsi="Calibri" w:cs="Calibri"/>
          <w:bCs/>
        </w:rPr>
        <w:t xml:space="preserve"> student-run</w:t>
      </w:r>
      <w:r w:rsidRPr="008579AA">
        <w:rPr>
          <w:rFonts w:ascii="Calibri" w:eastAsia="Calibri" w:hAnsi="Calibri" w:cs="Calibri"/>
          <w:bCs/>
        </w:rPr>
        <w:t xml:space="preserve"> clinic</w:t>
      </w:r>
      <w:r>
        <w:rPr>
          <w:rFonts w:ascii="Calibri" w:eastAsia="Calibri" w:hAnsi="Calibri" w:cs="Calibri"/>
          <w:bCs/>
        </w:rPr>
        <w:t xml:space="preserve">” in </w:t>
      </w:r>
      <w:r w:rsidRPr="008579AA">
        <w:rPr>
          <w:rFonts w:ascii="Calibri" w:eastAsia="Calibri" w:hAnsi="Calibri" w:cs="Calibri"/>
          <w:bCs/>
        </w:rPr>
        <w:t>2025</w:t>
      </w:r>
      <w:r>
        <w:rPr>
          <w:rFonts w:ascii="Calibri" w:eastAsia="Calibri" w:hAnsi="Calibri" w:cs="Calibri"/>
          <w:bCs/>
          <w:i/>
          <w:iCs/>
        </w:rPr>
        <w:t xml:space="preserve"> ACOG Annual Clinical &amp; Scientific Meeting.</w:t>
      </w:r>
    </w:p>
    <w:p w14:paraId="68B5AE17" w14:textId="77777777" w:rsidR="008579AA" w:rsidRDefault="008579AA">
      <w:pPr>
        <w:rPr>
          <w:rFonts w:ascii="Calibri" w:eastAsia="Calibri" w:hAnsi="Calibri" w:cs="Calibri"/>
          <w:b/>
        </w:rPr>
      </w:pPr>
    </w:p>
    <w:p w14:paraId="00000099" w14:textId="36189916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Villarreal XP</w:t>
      </w:r>
      <w:r>
        <w:rPr>
          <w:rFonts w:ascii="Calibri" w:eastAsia="Calibri" w:hAnsi="Calibri" w:cs="Calibri"/>
        </w:rPr>
        <w:t>, Valle D, Medina R, Ryan S. “The Experience and Psychosocial Barriers of Breastfeeding in Gender Minorities” in 2024 GLMA's 42nd Annual Conference on LGBTQ+ Health.</w:t>
      </w:r>
    </w:p>
    <w:p w14:paraId="0000009A" w14:textId="77777777" w:rsidR="00565AEF" w:rsidRDefault="00565AEF">
      <w:pPr>
        <w:rPr>
          <w:rFonts w:ascii="Calibri" w:eastAsia="Calibri" w:hAnsi="Calibri" w:cs="Calibri"/>
        </w:rPr>
      </w:pPr>
    </w:p>
    <w:p w14:paraId="0000009B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Villarreal XP</w:t>
      </w:r>
      <w:r>
        <w:rPr>
          <w:rFonts w:ascii="Calibri" w:eastAsia="Calibri" w:hAnsi="Calibri" w:cs="Calibri"/>
        </w:rPr>
        <w:t>, Valle D, Al-Bahou R, Ryan S. “The Barriers of Florida’s Anti-LGBTQ+ Laws in Gender Affirming Care and the Impact on Mental Health of Gender Minorities” in 2024 National LGBTQ Health Conference.</w:t>
      </w:r>
    </w:p>
    <w:p w14:paraId="0000009C" w14:textId="77777777" w:rsidR="00565AEF" w:rsidRDefault="00565AEF">
      <w:pPr>
        <w:rPr>
          <w:rFonts w:ascii="Calibri" w:eastAsia="Calibri" w:hAnsi="Calibri" w:cs="Calibri"/>
        </w:rPr>
      </w:pPr>
    </w:p>
    <w:p w14:paraId="0000009D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Villarreal XP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Stennet</w:t>
      </w:r>
      <w:proofErr w:type="spellEnd"/>
      <w:r>
        <w:rPr>
          <w:rFonts w:ascii="Calibri" w:eastAsia="Calibri" w:hAnsi="Calibri" w:cs="Calibri"/>
        </w:rPr>
        <w:t xml:space="preserve"> K, Evans V, Louis-Jacques A. “Prenatal and Postpartum Needs in Student-Run Clinic” in Medical Student Research Program Symposium 2024. </w:t>
      </w:r>
    </w:p>
    <w:p w14:paraId="0000009E" w14:textId="77777777" w:rsidR="00565AEF" w:rsidRDefault="00565AEF">
      <w:pPr>
        <w:rPr>
          <w:rFonts w:ascii="Calibri" w:eastAsia="Calibri" w:hAnsi="Calibri" w:cs="Calibri"/>
        </w:rPr>
      </w:pPr>
    </w:p>
    <w:p w14:paraId="0000009F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Villarreal XP</w:t>
      </w:r>
      <w:r>
        <w:rPr>
          <w:rFonts w:ascii="Calibri" w:eastAsia="Calibri" w:hAnsi="Calibri" w:cs="Calibri"/>
        </w:rPr>
        <w:t>, Valle D, Al-Bahou R, Ryan S. “Gender Affirming Care Barriers of Florida's Anti-transgender Laws and its Impact in Mental Health of Gender Minorities” in 2024 GLMA's 42nd Annual Conference on LGBTQ+ Health.</w:t>
      </w:r>
    </w:p>
    <w:p w14:paraId="000000A0" w14:textId="77777777" w:rsidR="00565AEF" w:rsidRDefault="00565AEF">
      <w:pPr>
        <w:rPr>
          <w:rFonts w:ascii="Calibri" w:eastAsia="Calibri" w:hAnsi="Calibri" w:cs="Calibri"/>
        </w:rPr>
      </w:pPr>
    </w:p>
    <w:p w14:paraId="000000A1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Valle D, </w:t>
      </w:r>
      <w:r>
        <w:rPr>
          <w:rFonts w:ascii="Calibri" w:eastAsia="Calibri" w:hAnsi="Calibri" w:cs="Calibri"/>
          <w:b/>
        </w:rPr>
        <w:t>Villarreal XP,</w:t>
      </w:r>
      <w:r>
        <w:rPr>
          <w:rFonts w:ascii="Calibri" w:eastAsia="Calibri" w:hAnsi="Calibri" w:cs="Calibri"/>
        </w:rPr>
        <w:t xml:space="preserve"> Al-Bahou R, Ryan S. “The Impact of Florida’s Don’t Say Gay Bill on Mental Health of Gender Minorities” in 2024 National LGBTQ Health Conference.</w:t>
      </w:r>
    </w:p>
    <w:p w14:paraId="000000A2" w14:textId="77777777" w:rsidR="00565AEF" w:rsidRDefault="00565AEF">
      <w:pPr>
        <w:rPr>
          <w:rFonts w:ascii="Calibri" w:eastAsia="Calibri" w:hAnsi="Calibri" w:cs="Calibri"/>
        </w:rPr>
      </w:pPr>
    </w:p>
    <w:p w14:paraId="000000A3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Al-Bahou R</w:t>
      </w:r>
      <w:r>
        <w:rPr>
          <w:rFonts w:ascii="Calibri" w:eastAsia="Calibri" w:hAnsi="Calibri" w:cs="Calibri"/>
          <w:b/>
        </w:rPr>
        <w:t>, Villarreal XP</w:t>
      </w:r>
      <w:r>
        <w:rPr>
          <w:rFonts w:ascii="Calibri" w:eastAsia="Calibri" w:hAnsi="Calibri" w:cs="Calibri"/>
        </w:rPr>
        <w:t>, Valle D, Ryan S. “Examining the Ripple Effects: SB1580 and its Impact on LGBTQ Communities, Access to Care, and Mental Health Disparities” in 2024 National LGBTQ Health Conference.</w:t>
      </w:r>
    </w:p>
    <w:p w14:paraId="000000A4" w14:textId="77777777" w:rsidR="00565AEF" w:rsidRDefault="00565AEF">
      <w:pPr>
        <w:rPr>
          <w:rFonts w:ascii="Calibri" w:eastAsia="Calibri" w:hAnsi="Calibri" w:cs="Calibri"/>
        </w:rPr>
      </w:pPr>
    </w:p>
    <w:p w14:paraId="000000A5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Valle D, </w:t>
      </w:r>
      <w:r>
        <w:rPr>
          <w:rFonts w:ascii="Calibri" w:eastAsia="Calibri" w:hAnsi="Calibri" w:cs="Calibri"/>
          <w:b/>
        </w:rPr>
        <w:t>Villarreal XP,</w:t>
      </w:r>
      <w:r>
        <w:rPr>
          <w:rFonts w:ascii="Calibri" w:eastAsia="Calibri" w:hAnsi="Calibri" w:cs="Calibri"/>
        </w:rPr>
        <w:t xml:space="preserve"> Al-Bahou R, Ryan S. “The Impact of Florida’s Don’t Say Gay Bill on Mental Health in Florida’s LGBTQ+ Community” in 2024 GLMA's 42nd Annual Conference on LGBTQ+ Health.</w:t>
      </w:r>
    </w:p>
    <w:p w14:paraId="000000A6" w14:textId="77777777" w:rsidR="00565AEF" w:rsidRDefault="00565AEF">
      <w:pPr>
        <w:rPr>
          <w:rFonts w:ascii="Calibri" w:eastAsia="Calibri" w:hAnsi="Calibri" w:cs="Calibri"/>
        </w:rPr>
      </w:pPr>
    </w:p>
    <w:p w14:paraId="000000A7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Al-Bahou R</w:t>
      </w:r>
      <w:r>
        <w:rPr>
          <w:rFonts w:ascii="Calibri" w:eastAsia="Calibri" w:hAnsi="Calibri" w:cs="Calibri"/>
          <w:b/>
        </w:rPr>
        <w:t>, Villarreal XP</w:t>
      </w:r>
      <w:r>
        <w:rPr>
          <w:rFonts w:ascii="Calibri" w:eastAsia="Calibri" w:hAnsi="Calibri" w:cs="Calibri"/>
        </w:rPr>
        <w:t>, Valle D, Ryan S. “The Impact of Florida’s Anti-LGBTQ+ Laws and Access to Care” in 2024 GLMA's 42nd Annual Conference on LGBTQ+ Health.</w:t>
      </w:r>
    </w:p>
    <w:p w14:paraId="000000A8" w14:textId="77777777" w:rsidR="00565AEF" w:rsidRDefault="00565AEF">
      <w:pPr>
        <w:rPr>
          <w:rFonts w:ascii="Calibri" w:eastAsia="Calibri" w:hAnsi="Calibri" w:cs="Calibri"/>
        </w:rPr>
      </w:pPr>
    </w:p>
    <w:p w14:paraId="000000A9" w14:textId="77777777" w:rsidR="00565A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Chelsea-Jane Arcalas BS, </w:t>
      </w:r>
      <w:proofErr w:type="spellStart"/>
      <w:r>
        <w:rPr>
          <w:rFonts w:ascii="Calibri" w:eastAsia="Calibri" w:hAnsi="Calibri" w:cs="Calibri"/>
        </w:rPr>
        <w:t>Agurah</w:t>
      </w:r>
      <w:proofErr w:type="spellEnd"/>
      <w:r>
        <w:rPr>
          <w:rFonts w:ascii="Calibri" w:eastAsia="Calibri" w:hAnsi="Calibri" w:cs="Calibri"/>
        </w:rPr>
        <w:t xml:space="preserve"> Humphreys BS, Carissa Longo BA, Krystal Glasford BS, </w:t>
      </w:r>
      <w:r>
        <w:rPr>
          <w:rFonts w:ascii="Calibri" w:eastAsia="Calibri" w:hAnsi="Calibri" w:cs="Calibri"/>
          <w:b/>
        </w:rPr>
        <w:t>Xuban Villareal BS</w:t>
      </w:r>
      <w:r>
        <w:rPr>
          <w:rFonts w:ascii="Calibri" w:eastAsia="Calibri" w:hAnsi="Calibri" w:cs="Calibri"/>
        </w:rPr>
        <w:t xml:space="preserve">, Shay Rajavel BS, Mariah Jordan BS, Udochukwu </w:t>
      </w:r>
      <w:proofErr w:type="spellStart"/>
      <w:r>
        <w:rPr>
          <w:rFonts w:ascii="Calibri" w:eastAsia="Calibri" w:hAnsi="Calibri" w:cs="Calibri"/>
        </w:rPr>
        <w:t>Amanamba</w:t>
      </w:r>
      <w:proofErr w:type="spellEnd"/>
      <w:r>
        <w:rPr>
          <w:rFonts w:ascii="Calibri" w:eastAsia="Calibri" w:hAnsi="Calibri" w:cs="Calibri"/>
        </w:rPr>
        <w:t xml:space="preserve"> BS, Asena Markal BS, Donna Parker MD, Phuong Huynh PhD, Heather Harrell MD FACP “Improving Inclusive Imagery and Language in the Preclinical Curriculum” in The AAMC Annual Meeting: Learn Serve Lead 2023.</w:t>
      </w:r>
    </w:p>
    <w:p w14:paraId="000000AA" w14:textId="77777777" w:rsidR="00565AEF" w:rsidRDefault="00565AEF">
      <w:pPr>
        <w:rPr>
          <w:rFonts w:ascii="Calibri" w:eastAsia="Calibri" w:hAnsi="Calibri" w:cs="Calibri"/>
          <w:i/>
        </w:rPr>
      </w:pPr>
    </w:p>
    <w:p w14:paraId="000000AB" w14:textId="77777777" w:rsidR="00565AEF" w:rsidRDefault="00000000">
      <w:pPr>
        <w:rPr>
          <w:rFonts w:ascii="Calibri" w:eastAsia="Calibri" w:hAnsi="Calibri" w:cs="Calibri"/>
          <w:b/>
        </w:rPr>
      </w:pPr>
      <w:r w:rsidRPr="001E2B7D">
        <w:rPr>
          <w:rFonts w:ascii="Calibri" w:eastAsia="Calibri" w:hAnsi="Calibri" w:cs="Calibri"/>
          <w:b/>
        </w:rPr>
        <w:t>Ongoing Research Projects</w:t>
      </w:r>
    </w:p>
    <w:p w14:paraId="55596690" w14:textId="77777777" w:rsidR="001E2B7D" w:rsidRDefault="001E2B7D" w:rsidP="008579AA">
      <w:pPr>
        <w:rPr>
          <w:rFonts w:asciiTheme="minorHAnsi" w:hAnsiTheme="minorHAnsi" w:cstheme="minorHAnsi"/>
        </w:rPr>
      </w:pPr>
    </w:p>
    <w:p w14:paraId="081B7700" w14:textId="202E28B5" w:rsidR="008579AA" w:rsidRDefault="008579AA" w:rsidP="008579AA">
      <w:pPr>
        <w:rPr>
          <w:rFonts w:asciiTheme="minorHAnsi" w:hAnsiTheme="minorHAnsi" w:cstheme="minorHAnsi"/>
        </w:rPr>
      </w:pPr>
      <w:r w:rsidRPr="008579AA">
        <w:rPr>
          <w:rFonts w:asciiTheme="minorHAnsi" w:hAnsiTheme="minorHAnsi" w:cstheme="minorHAnsi"/>
          <w:b/>
          <w:bCs/>
        </w:rPr>
        <w:t>Villarreal, XP</w:t>
      </w:r>
      <w:r>
        <w:rPr>
          <w:rFonts w:asciiTheme="minorHAnsi" w:hAnsiTheme="minorHAnsi" w:cstheme="minorHAnsi"/>
        </w:rPr>
        <w:t>., Mellow, C., Wert, E. Defining and Identifying LGBTQ+ Knowledgeable Clinicians at UF Health. 2025</w:t>
      </w:r>
      <w:r w:rsidR="001E2B7D">
        <w:rPr>
          <w:rFonts w:asciiTheme="minorHAnsi" w:hAnsiTheme="minorHAnsi" w:cstheme="minorHAnsi"/>
        </w:rPr>
        <w:t>.</w:t>
      </w:r>
    </w:p>
    <w:p w14:paraId="5CBB0C95" w14:textId="77777777" w:rsidR="008579AA" w:rsidRDefault="008579AA" w:rsidP="008579AA">
      <w:pPr>
        <w:rPr>
          <w:rFonts w:asciiTheme="minorHAnsi" w:hAnsiTheme="minorHAnsi" w:cstheme="minorHAnsi"/>
        </w:rPr>
      </w:pPr>
    </w:p>
    <w:p w14:paraId="6E8F895A" w14:textId="0CA8C982" w:rsidR="008579AA" w:rsidRDefault="008579AA" w:rsidP="008579AA">
      <w:pPr>
        <w:rPr>
          <w:rFonts w:asciiTheme="minorHAnsi" w:hAnsiTheme="minorHAnsi" w:cstheme="minorHAnsi"/>
        </w:rPr>
      </w:pPr>
      <w:r w:rsidRPr="001E2B7D">
        <w:rPr>
          <w:rFonts w:asciiTheme="minorHAnsi" w:hAnsiTheme="minorHAnsi" w:cstheme="minorHAnsi"/>
          <w:b/>
          <w:bCs/>
        </w:rPr>
        <w:t>Villarreal, XP</w:t>
      </w:r>
      <w:r w:rsidRPr="001E2B7D">
        <w:rPr>
          <w:rFonts w:asciiTheme="minorHAnsi" w:hAnsiTheme="minorHAnsi" w:cstheme="minorHAnsi"/>
        </w:rPr>
        <w:t>., Valle, D., He, R., Patel, D.,</w:t>
      </w:r>
      <w:r w:rsidR="001E2B7D" w:rsidRPr="001E2B7D">
        <w:rPr>
          <w:rFonts w:ascii="Calibri" w:eastAsia="Calibri" w:hAnsi="Calibri" w:cs="Calibri"/>
          <w:iCs/>
        </w:rPr>
        <w:t xml:space="preserve"> </w:t>
      </w:r>
      <w:proofErr w:type="spellStart"/>
      <w:r w:rsidR="001E2B7D" w:rsidRPr="008579AA">
        <w:rPr>
          <w:rFonts w:ascii="Calibri" w:eastAsia="Calibri" w:hAnsi="Calibri" w:cs="Calibri"/>
          <w:iCs/>
        </w:rPr>
        <w:t>Kioutchoukova</w:t>
      </w:r>
      <w:proofErr w:type="spellEnd"/>
      <w:r w:rsidR="001E2B7D" w:rsidRPr="008579AA">
        <w:rPr>
          <w:rFonts w:ascii="Calibri" w:eastAsia="Calibri" w:hAnsi="Calibri" w:cs="Calibri"/>
          <w:iCs/>
        </w:rPr>
        <w:t>, I. P.</w:t>
      </w:r>
      <w:r w:rsidR="001E2B7D">
        <w:rPr>
          <w:rFonts w:ascii="Calibri" w:eastAsia="Calibri" w:hAnsi="Calibri" w:cs="Calibri"/>
          <w:iCs/>
        </w:rPr>
        <w:t>,</w:t>
      </w:r>
      <w:r w:rsidR="001E2B7D" w:rsidRPr="001E2B7D">
        <w:rPr>
          <w:rFonts w:asciiTheme="minorHAnsi" w:hAnsiTheme="minorHAnsi" w:cstheme="minorHAnsi"/>
        </w:rPr>
        <w:t xml:space="preserve"> &amp;</w:t>
      </w:r>
      <w:r w:rsidRPr="001E2B7D">
        <w:rPr>
          <w:rFonts w:asciiTheme="minorHAnsi" w:hAnsiTheme="minorHAnsi" w:cstheme="minorHAnsi"/>
        </w:rPr>
        <w:t xml:space="preserve"> Bruggeman, B.</w:t>
      </w:r>
      <w:r w:rsidR="001E2B7D">
        <w:rPr>
          <w:rFonts w:asciiTheme="minorHAnsi" w:hAnsiTheme="minorHAnsi" w:cstheme="minorHAnsi"/>
        </w:rPr>
        <w:t xml:space="preserve"> The </w:t>
      </w:r>
      <w:r w:rsidR="00D5525C">
        <w:rPr>
          <w:rFonts w:asciiTheme="minorHAnsi" w:hAnsiTheme="minorHAnsi" w:cstheme="minorHAnsi"/>
        </w:rPr>
        <w:t>R</w:t>
      </w:r>
      <w:r w:rsidR="001E2B7D">
        <w:rPr>
          <w:rFonts w:asciiTheme="minorHAnsi" w:hAnsiTheme="minorHAnsi" w:cstheme="minorHAnsi"/>
        </w:rPr>
        <w:t xml:space="preserve">ole of </w:t>
      </w:r>
      <w:r w:rsidR="00D5525C">
        <w:rPr>
          <w:rFonts w:asciiTheme="minorHAnsi" w:hAnsiTheme="minorHAnsi" w:cstheme="minorHAnsi"/>
        </w:rPr>
        <w:t>S</w:t>
      </w:r>
      <w:r w:rsidR="001E2B7D">
        <w:rPr>
          <w:rFonts w:asciiTheme="minorHAnsi" w:hAnsiTheme="minorHAnsi" w:cstheme="minorHAnsi"/>
        </w:rPr>
        <w:t xml:space="preserve">ocioeconomic and </w:t>
      </w:r>
      <w:r w:rsidR="00D5525C">
        <w:rPr>
          <w:rFonts w:asciiTheme="minorHAnsi" w:hAnsiTheme="minorHAnsi" w:cstheme="minorHAnsi"/>
        </w:rPr>
        <w:t>M</w:t>
      </w:r>
      <w:r w:rsidR="001E2B7D">
        <w:rPr>
          <w:rFonts w:asciiTheme="minorHAnsi" w:hAnsiTheme="minorHAnsi" w:cstheme="minorHAnsi"/>
        </w:rPr>
        <w:t xml:space="preserve">ental </w:t>
      </w:r>
      <w:r w:rsidR="00D5525C">
        <w:rPr>
          <w:rFonts w:asciiTheme="minorHAnsi" w:hAnsiTheme="minorHAnsi" w:cstheme="minorHAnsi"/>
        </w:rPr>
        <w:t>H</w:t>
      </w:r>
      <w:r w:rsidR="001E2B7D">
        <w:rPr>
          <w:rFonts w:asciiTheme="minorHAnsi" w:hAnsiTheme="minorHAnsi" w:cstheme="minorHAnsi"/>
        </w:rPr>
        <w:t xml:space="preserve">ealth </w:t>
      </w:r>
      <w:r w:rsidR="00D5525C">
        <w:rPr>
          <w:rFonts w:asciiTheme="minorHAnsi" w:hAnsiTheme="minorHAnsi" w:cstheme="minorHAnsi"/>
        </w:rPr>
        <w:t xml:space="preserve">Predictors </w:t>
      </w:r>
      <w:r w:rsidR="001E2B7D">
        <w:rPr>
          <w:rFonts w:asciiTheme="minorHAnsi" w:hAnsiTheme="minorHAnsi" w:cstheme="minorHAnsi"/>
        </w:rPr>
        <w:t xml:space="preserve">in </w:t>
      </w:r>
      <w:r w:rsidR="00D5525C">
        <w:rPr>
          <w:rFonts w:asciiTheme="minorHAnsi" w:hAnsiTheme="minorHAnsi" w:cstheme="minorHAnsi"/>
        </w:rPr>
        <w:t>G</w:t>
      </w:r>
      <w:r w:rsidR="001E2B7D">
        <w:rPr>
          <w:rFonts w:asciiTheme="minorHAnsi" w:hAnsiTheme="minorHAnsi" w:cstheme="minorHAnsi"/>
        </w:rPr>
        <w:t>ender-</w:t>
      </w:r>
      <w:r w:rsidR="00D5525C">
        <w:rPr>
          <w:rFonts w:asciiTheme="minorHAnsi" w:hAnsiTheme="minorHAnsi" w:cstheme="minorHAnsi"/>
        </w:rPr>
        <w:t>A</w:t>
      </w:r>
      <w:r w:rsidR="001E2B7D">
        <w:rPr>
          <w:rFonts w:asciiTheme="minorHAnsi" w:hAnsiTheme="minorHAnsi" w:cstheme="minorHAnsi"/>
        </w:rPr>
        <w:t xml:space="preserve">ffirming </w:t>
      </w:r>
      <w:r w:rsidR="00D5525C">
        <w:rPr>
          <w:rFonts w:asciiTheme="minorHAnsi" w:hAnsiTheme="minorHAnsi" w:cstheme="minorHAnsi"/>
        </w:rPr>
        <w:t>H</w:t>
      </w:r>
      <w:r w:rsidR="001E2B7D">
        <w:rPr>
          <w:rFonts w:asciiTheme="minorHAnsi" w:hAnsiTheme="minorHAnsi" w:cstheme="minorHAnsi"/>
        </w:rPr>
        <w:t>ysterectomy. 2025.</w:t>
      </w:r>
    </w:p>
    <w:p w14:paraId="315C0AD9" w14:textId="77777777" w:rsidR="001E2B7D" w:rsidRDefault="001E2B7D" w:rsidP="008579AA">
      <w:pPr>
        <w:rPr>
          <w:rFonts w:asciiTheme="minorHAnsi" w:hAnsiTheme="minorHAnsi" w:cstheme="minorHAnsi"/>
        </w:rPr>
      </w:pPr>
    </w:p>
    <w:p w14:paraId="6069C198" w14:textId="77777777" w:rsidR="001E2B7D" w:rsidRPr="001E2B7D" w:rsidRDefault="001E2B7D" w:rsidP="008579AA">
      <w:pPr>
        <w:rPr>
          <w:rFonts w:asciiTheme="minorHAnsi" w:hAnsiTheme="minorHAnsi" w:cstheme="minorHAnsi"/>
          <w:b/>
          <w:bCs/>
        </w:rPr>
      </w:pPr>
    </w:p>
    <w:p w14:paraId="0E70507E" w14:textId="77777777" w:rsidR="001E2B7D" w:rsidRDefault="001E2B7D" w:rsidP="008579AA">
      <w:pPr>
        <w:rPr>
          <w:rFonts w:asciiTheme="minorHAnsi" w:hAnsiTheme="minorHAnsi" w:cstheme="minorHAnsi"/>
        </w:rPr>
      </w:pPr>
    </w:p>
    <w:p w14:paraId="19E337C8" w14:textId="77777777" w:rsidR="001E2B7D" w:rsidRDefault="001E2B7D" w:rsidP="008579AA">
      <w:pPr>
        <w:rPr>
          <w:rFonts w:asciiTheme="minorHAnsi" w:hAnsiTheme="minorHAnsi" w:cstheme="minorHAnsi"/>
        </w:rPr>
      </w:pPr>
    </w:p>
    <w:p w14:paraId="15732C44" w14:textId="77777777" w:rsidR="001E2B7D" w:rsidRPr="001E2B7D" w:rsidRDefault="001E2B7D" w:rsidP="008579AA">
      <w:pPr>
        <w:rPr>
          <w:rFonts w:asciiTheme="minorHAnsi" w:eastAsia="Calibri" w:hAnsiTheme="minorHAnsi" w:cstheme="minorHAnsi"/>
        </w:rPr>
      </w:pPr>
    </w:p>
    <w:sectPr w:rsidR="001E2B7D" w:rsidRPr="001E2B7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54753" w14:textId="77777777" w:rsidR="00CA116F" w:rsidRDefault="00CA116F">
      <w:r>
        <w:separator/>
      </w:r>
    </w:p>
  </w:endnote>
  <w:endnote w:type="continuationSeparator" w:id="0">
    <w:p w14:paraId="754B673C" w14:textId="77777777" w:rsidR="00CA116F" w:rsidRDefault="00CA1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FBFC1" w14:textId="77777777" w:rsidR="00CA116F" w:rsidRDefault="00CA116F">
      <w:r>
        <w:separator/>
      </w:r>
    </w:p>
  </w:footnote>
  <w:footnote w:type="continuationSeparator" w:id="0">
    <w:p w14:paraId="3E9B4453" w14:textId="77777777" w:rsidR="00CA116F" w:rsidRDefault="00CA1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D" w14:textId="77777777" w:rsidR="00565A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AE" w14:textId="77777777" w:rsidR="00565AEF" w:rsidRDefault="00565A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F" w14:textId="0105E66D" w:rsidR="00565A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0E13">
      <w:rPr>
        <w:noProof/>
        <w:color w:val="000000"/>
      </w:rPr>
      <w:t>2</w:t>
    </w:r>
    <w:r>
      <w:rPr>
        <w:color w:val="000000"/>
      </w:rPr>
      <w:fldChar w:fldCharType="end"/>
    </w:r>
  </w:p>
  <w:p w14:paraId="000000B0" w14:textId="77777777" w:rsidR="00565A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color w:val="000000"/>
      </w:rPr>
    </w:pPr>
    <w:r>
      <w:rPr>
        <w:color w:val="000000"/>
      </w:rPr>
      <w:t>Xuban Palau Villarreal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EF"/>
    <w:rsid w:val="00017E00"/>
    <w:rsid w:val="00057FD8"/>
    <w:rsid w:val="001273E1"/>
    <w:rsid w:val="001E2B7D"/>
    <w:rsid w:val="00221C59"/>
    <w:rsid w:val="00256D80"/>
    <w:rsid w:val="002604F2"/>
    <w:rsid w:val="00537E64"/>
    <w:rsid w:val="00565AEF"/>
    <w:rsid w:val="005C5196"/>
    <w:rsid w:val="00655D98"/>
    <w:rsid w:val="00676D37"/>
    <w:rsid w:val="006B0ED7"/>
    <w:rsid w:val="0070226F"/>
    <w:rsid w:val="008579AA"/>
    <w:rsid w:val="00862802"/>
    <w:rsid w:val="00880E13"/>
    <w:rsid w:val="008A66AD"/>
    <w:rsid w:val="008D644C"/>
    <w:rsid w:val="00A83A6A"/>
    <w:rsid w:val="00C30C2C"/>
    <w:rsid w:val="00C75CB6"/>
    <w:rsid w:val="00C95268"/>
    <w:rsid w:val="00CA116F"/>
    <w:rsid w:val="00D049DA"/>
    <w:rsid w:val="00D5525C"/>
    <w:rsid w:val="00D73693"/>
    <w:rsid w:val="00DD0EF8"/>
    <w:rsid w:val="00EE4347"/>
    <w:rsid w:val="00F52342"/>
    <w:rsid w:val="00F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E00CF"/>
  <w15:docId w15:val="{1505D63D-79E9-4F4C-B7AE-70B8CF27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9"/>
    <w:semiHidden/>
    <w:rsid w:val="001F5955"/>
    <w:pPr>
      <w:jc w:val="center"/>
    </w:pPr>
    <w:rPr>
      <w:rFonts w:ascii="Geneva" w:hAnsi="Geneva"/>
      <w:color w:val="333333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955"/>
    <w:rPr>
      <w:rFonts w:ascii="Geneva" w:eastAsia="Times New Roman" w:hAnsi="Geneva" w:cs="Times New Roman"/>
      <w:color w:val="333333"/>
      <w:sz w:val="18"/>
      <w:szCs w:val="18"/>
    </w:rPr>
  </w:style>
  <w:style w:type="character" w:styleId="Hyperlink">
    <w:name w:val="Hyperlink"/>
    <w:uiPriority w:val="99"/>
    <w:semiHidden/>
    <w:rsid w:val="001F595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A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0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A2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B0A22"/>
  </w:style>
  <w:style w:type="paragraph" w:styleId="ListParagraph">
    <w:name w:val="List Paragraph"/>
    <w:basedOn w:val="Normal"/>
    <w:uiPriority w:val="34"/>
    <w:qFormat/>
    <w:rsid w:val="00D02C01"/>
    <w:pPr>
      <w:ind w:left="720"/>
      <w:contextualSpacing/>
    </w:pPr>
  </w:style>
  <w:style w:type="paragraph" w:styleId="Revision">
    <w:name w:val="Revision"/>
    <w:hidden/>
    <w:uiPriority w:val="99"/>
    <w:semiHidden/>
    <w:rsid w:val="00F0559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8579A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579AA"/>
  </w:style>
  <w:style w:type="character" w:customStyle="1" w:styleId="eop">
    <w:name w:val="eop"/>
    <w:basedOn w:val="DefaultParagraphFont"/>
    <w:rsid w:val="0085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H+OIjS5wYJK7fVssBBylusz8ew==">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Fox, Haley</dc:creator>
  <cp:lastModifiedBy>Palau,Xuban</cp:lastModifiedBy>
  <cp:revision>3</cp:revision>
  <dcterms:created xsi:type="dcterms:W3CDTF">2025-04-27T02:54:00Z</dcterms:created>
  <dcterms:modified xsi:type="dcterms:W3CDTF">2025-05-15T01:55:00Z</dcterms:modified>
</cp:coreProperties>
</file>