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Чермашенцев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</w:p>
    <w:p>
      <w:pPr>
        <w:pStyle w:val="FirstParagraph"/>
      </w:pPr>
      <w:r>
        <w:t xml:space="preserve">В первую очередь 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после чего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и создаю файл с именем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bookmarkStart w:id="24" w:name="fig:001"/>
      <w:r>
        <w:drawing>
          <wp:inline>
            <wp:extent cx="5334000" cy="757875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Затем открываю созданный файл и реализую код программы согласно заданию. (рис. 2)</w:t>
      </w:r>
    </w:p>
    <w:p>
      <w:pPr>
        <w:pStyle w:val="CaptionedFigure"/>
      </w:pPr>
      <w:bookmarkStart w:id="28" w:name="fig:002"/>
      <w:r>
        <w:drawing>
          <wp:inline>
            <wp:extent cx="5334000" cy="3547198"/>
            <wp:effectExtent b="0" l="0" r="0" t="0"/>
            <wp:docPr descr="Рис. 2: Код программы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Код программы hello.asm</w:t>
      </w:r>
    </w:p>
    <w:bookmarkEnd w:id="29"/>
    <w:bookmarkStart w:id="38" w:name="использование-транслятора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транслятора NASM</w:t>
      </w:r>
    </w:p>
    <w:p>
      <w:pPr>
        <w:pStyle w:val="FirstParagraph"/>
      </w:pPr>
      <w:r>
        <w:t xml:space="preserve">Для трансляции файла 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в результате чего получаю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bookmarkStart w:id="33" w:name="fig:003"/>
      <w:r>
        <w:drawing>
          <wp:inline>
            <wp:extent cx="5334000" cy="816131"/>
            <wp:effectExtent b="0" l="0" r="0" t="0"/>
            <wp:docPr descr="Рис. 3: Трансляция hello.asm в объектный файл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 в объектный файл</w:t>
      </w:r>
    </w:p>
    <w:p>
      <w:pPr>
        <w:pStyle w:val="BodyText"/>
      </w:pPr>
      <w:r>
        <w:t xml:space="preserve">Далее провожу трансляцию с дополнительными параметрами, что приводит к созданию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а также к добавлению отладочной информации в программу. (рис. 4)</w:t>
      </w:r>
    </w:p>
    <w:p>
      <w:pPr>
        <w:pStyle w:val="CaptionedFigure"/>
      </w:pPr>
      <w:bookmarkStart w:id="37" w:name="fig:004"/>
      <w:r>
        <w:drawing>
          <wp:inline>
            <wp:extent cx="5334000" cy="791821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ка-с-помощью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Компоновка с помощью LD</w:t>
      </w:r>
    </w:p>
    <w:p>
      <w:pPr>
        <w:pStyle w:val="FirstParagraph"/>
      </w:pPr>
      <w:r>
        <w:t xml:space="preserve">Для компоновки использую команду</w:t>
      </w:r>
      <w:r>
        <w:t xml:space="preserve"> </w:t>
      </w:r>
      <w:r>
        <w:rPr>
          <w:rStyle w:val="VerbatimChar"/>
        </w:rPr>
        <w:t xml:space="preserve">ld</w:t>
      </w:r>
      <w:r>
        <w:t xml:space="preserve">, в результате чего получается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873233"/>
            <wp:effectExtent b="0" l="0" r="0" t="0"/>
            <wp:docPr descr="Рис. 5: Линковка и создание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и создание исполняемого файла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в результате чего создается исполняемый файл с именем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bookmarkStart w:id="46" w:name="fig:006"/>
      <w:r>
        <w:drawing>
          <wp:inline>
            <wp:extent cx="5334000" cy="636895"/>
            <wp:effectExtent b="0" l="0" r="0" t="0"/>
            <wp:docPr descr="Рис. 6: Линковка для создания исполняемого файла main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для создания исполняемого файла main</w:t>
      </w:r>
    </w:p>
    <w:p>
      <w:pPr>
        <w:pStyle w:val="BodyText"/>
      </w:pPr>
      <w:r>
        <w:t xml:space="preserve">Запускаю созданные исполняемые файлы для проверки их работы. (рис. 7)</w:t>
      </w:r>
    </w:p>
    <w:p>
      <w:pPr>
        <w:pStyle w:val="CaptionedFigure"/>
      </w:pPr>
      <w:bookmarkStart w:id="50" w:name="fig:007"/>
      <w:r>
        <w:drawing>
          <wp:inline>
            <wp:extent cx="5334000" cy="956641"/>
            <wp:effectExtent b="0" l="0" r="0" t="0"/>
            <wp:docPr descr="Рис. 7: Запуск исполняемых файлов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исполняемых файлов</w:t>
      </w:r>
    </w:p>
    <w:bookmarkEnd w:id="51"/>
    <w:bookmarkStart w:id="60" w:name="X32ff26b75a7156f968f22ae721fd8fec4b51e1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Копирую исходный код программы в новый файл.</w:t>
      </w:r>
    </w:p>
    <w:p>
      <w:pPr>
        <w:pStyle w:val="BodyText"/>
      </w:pPr>
      <w:r>
        <w:t xml:space="preserve">Изменяю текст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на свое имя (рис. 8) и запускаю измененную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5334000" cy="3744575"/>
            <wp:effectExtent b="0" l="0" r="0" t="0"/>
            <wp:docPr descr="Рис. 8: Измененный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Измененный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748631"/>
            <wp:effectExtent b="0" l="0" r="0" t="0"/>
            <wp:docPr descr="Рис. 9: Запуск измененной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измененной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Чермашенцев Павел Андреевич НБИбд-03-24</dc:creator>
  <dc:language>ru-RU</dc:language>
  <cp:keywords/>
  <dcterms:created xsi:type="dcterms:W3CDTF">2024-11-05T14:35:20Z</dcterms:created>
  <dcterms:modified xsi:type="dcterms:W3CDTF">2024-11-05T14:35:20Z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