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C616" w14:textId="77777777" w:rsidR="00E26B42" w:rsidRPr="00D542F2" w:rsidRDefault="00E26B42" w:rsidP="00E26B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D542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Latihan </w:t>
      </w:r>
      <w:proofErr w:type="spellStart"/>
      <w:r w:rsidRPr="00D542F2">
        <w:rPr>
          <w:rFonts w:ascii="Arial" w:eastAsia="Times New Roman" w:hAnsi="Arial" w:cs="Arial"/>
          <w:b/>
          <w:bCs/>
          <w:color w:val="333333"/>
          <w:sz w:val="24"/>
          <w:szCs w:val="24"/>
        </w:rPr>
        <w:t>Soal</w:t>
      </w:r>
      <w:proofErr w:type="spellEnd"/>
      <w:r w:rsidRPr="00D542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Variable Costing vs Absorption/Full Costing</w:t>
      </w:r>
    </w:p>
    <w:p w14:paraId="37A01F72" w14:textId="77777777" w:rsidR="00F54267" w:rsidRPr="00D542F2" w:rsidRDefault="00F54267" w:rsidP="00E26B4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14E33002" w14:textId="77777777" w:rsidR="00E26B42" w:rsidRPr="00D542F2" w:rsidRDefault="00E26B42" w:rsidP="00E26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29303B"/>
          <w:sz w:val="21"/>
          <w:szCs w:val="21"/>
        </w:rPr>
        <w:t>Pertanyaan</w:t>
      </w:r>
      <w:proofErr w:type="spellEnd"/>
      <w:r w:rsidRPr="00D542F2">
        <w:rPr>
          <w:rFonts w:ascii="Arial" w:eastAsia="Times New Roman" w:hAnsi="Arial" w:cs="Arial"/>
          <w:color w:val="29303B"/>
          <w:sz w:val="21"/>
          <w:szCs w:val="21"/>
        </w:rPr>
        <w:t> 1:</w:t>
      </w:r>
    </w:p>
    <w:p w14:paraId="6AB57D2A" w14:textId="77777777" w:rsidR="00E26B42" w:rsidRPr="00D542F2" w:rsidRDefault="00E26B42" w:rsidP="00E26B4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informasi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diperleh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PT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Berkah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Abadi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Juni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2019.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16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6"/>
        <w:gridCol w:w="5374"/>
      </w:tblGrid>
      <w:tr w:rsidR="00E26B42" w:rsidRPr="00D542F2" w14:paraId="50CF3FB2" w14:textId="77777777" w:rsidTr="00E26B42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8F9630" w14:textId="77777777" w:rsidR="00E26B42" w:rsidRPr="00D542F2" w:rsidRDefault="00E26B42" w:rsidP="00E26B4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jual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………………………………</w:t>
            </w:r>
            <w:r w:rsidR="00AD4DDF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</w:t>
            </w: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..  Rp 112, 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198C9" w14:textId="77777777" w:rsidR="00E26B42" w:rsidRPr="00D542F2" w:rsidRDefault="00E26B42" w:rsidP="00E26B42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112.000</w:t>
            </w:r>
          </w:p>
        </w:tc>
      </w:tr>
      <w:tr w:rsidR="00E26B42" w:rsidRPr="00D542F2" w14:paraId="6ABF180B" w14:textId="77777777" w:rsidTr="00E26B42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B5FFD" w14:textId="77777777" w:rsidR="00E26B42" w:rsidRPr="00D542F2" w:rsidRDefault="00E26B42" w:rsidP="00E26B4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E3BF6" w14:textId="77777777" w:rsidR="00E26B42" w:rsidRPr="00D542F2" w:rsidRDefault="00E26B42" w:rsidP="00E26B42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26B42" w:rsidRPr="00D542F2" w14:paraId="4C1A2C50" w14:textId="77777777" w:rsidTr="00E26B42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A495E" w14:textId="77777777" w:rsidR="00E26B42" w:rsidRPr="00D542F2" w:rsidRDefault="00E26B42" w:rsidP="00E26B4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="00AD4DDF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500 unit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D8026" w14:textId="77777777" w:rsidR="00E26B42" w:rsidRPr="00D542F2" w:rsidRDefault="00E26B42" w:rsidP="00E26B42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500 unit</w:t>
            </w:r>
          </w:p>
        </w:tc>
      </w:tr>
      <w:tr w:rsidR="00E26B42" w:rsidRPr="00D542F2" w14:paraId="1EBFF63B" w14:textId="77777777" w:rsidTr="00E26B42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2D23B" w14:textId="77777777" w:rsidR="00E26B42" w:rsidRPr="00D542F2" w:rsidRDefault="00E26B42" w:rsidP="00E26B4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yang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diproduksi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2019 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="00AD4DDF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2.800 unit 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7DAC2" w14:textId="77777777" w:rsidR="00E26B42" w:rsidRPr="00D542F2" w:rsidRDefault="00E26B42" w:rsidP="00E26B42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2.800 unit</w:t>
            </w:r>
          </w:p>
        </w:tc>
      </w:tr>
      <w:tr w:rsidR="00E26B42" w:rsidRPr="00D542F2" w14:paraId="6BE47EB3" w14:textId="77777777" w:rsidTr="00E26B42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60049" w14:textId="77777777" w:rsidR="00E26B42" w:rsidRPr="00D542F2" w:rsidRDefault="00E26B42" w:rsidP="00E26B4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yang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terjual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2019 ……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="00AD4DDF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2.900 unit 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5DBF8" w14:textId="77777777" w:rsidR="00E26B42" w:rsidRPr="00D542F2" w:rsidRDefault="00E26B42" w:rsidP="00E26B42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2.900</w:t>
            </w:r>
          </w:p>
        </w:tc>
      </w:tr>
      <w:tr w:rsidR="00E26B42" w:rsidRPr="00D542F2" w14:paraId="58EF3B85" w14:textId="77777777" w:rsidTr="00E26B42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D8F6A" w14:textId="77777777" w:rsidR="00E26B42" w:rsidRPr="00D542F2" w:rsidRDefault="00E26B42" w:rsidP="00E26B4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</w:t>
            </w:r>
            <w:r w:rsidR="00AD4DDF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???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3AF0C" w14:textId="77777777" w:rsidR="00E26B42" w:rsidRPr="00D542F2" w:rsidRDefault="00E26B42" w:rsidP="00E26B42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???</w:t>
            </w:r>
          </w:p>
        </w:tc>
      </w:tr>
      <w:tr w:rsidR="00E26B42" w:rsidRPr="00D542F2" w14:paraId="66CFE7E1" w14:textId="77777777" w:rsidTr="00E26B42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B4730" w14:textId="77777777" w:rsidR="00E26B42" w:rsidRPr="00D542F2" w:rsidRDefault="00E26B42" w:rsidP="00E26B4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6EF87" w14:textId="77777777" w:rsidR="00E26B42" w:rsidRPr="00D542F2" w:rsidRDefault="00E26B42" w:rsidP="00E26B42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26B42" w:rsidRPr="00D542F2" w14:paraId="7CAB5303" w14:textId="77777777" w:rsidTr="00E26B42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F9AC6" w14:textId="77777777" w:rsidR="00E26B42" w:rsidRPr="00D542F2" w:rsidRDefault="00E26B42" w:rsidP="00E26B4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unit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E17751" w14:textId="77777777" w:rsidR="00E26B42" w:rsidRPr="00D542F2" w:rsidRDefault="00E26B42" w:rsidP="00E26B42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26B42" w:rsidRPr="00D542F2" w14:paraId="32F52D30" w14:textId="77777777" w:rsidTr="00E26B42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C8C34" w14:textId="77777777" w:rsidR="00E26B42" w:rsidRPr="00D542F2" w:rsidRDefault="00E26B42" w:rsidP="00E26B4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baku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………………………. Rp 37,000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B994F" w14:textId="77777777" w:rsidR="00E26B42" w:rsidRPr="00D542F2" w:rsidRDefault="00E26B42" w:rsidP="00E26B42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  37.000</w:t>
            </w:r>
          </w:p>
        </w:tc>
      </w:tr>
      <w:tr w:rsidR="00E26B42" w:rsidRPr="00D542F2" w14:paraId="0C279567" w14:textId="77777777" w:rsidTr="00E26B42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35AD7" w14:textId="77777777" w:rsidR="00E26B42" w:rsidRPr="00D542F2" w:rsidRDefault="00E26B42" w:rsidP="00E26B4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Tenaga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 Rp 19,000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099C4" w14:textId="77777777" w:rsidR="00E26B42" w:rsidRPr="00D542F2" w:rsidRDefault="00E26B42" w:rsidP="00E26B42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  19.000</w:t>
            </w:r>
          </w:p>
        </w:tc>
      </w:tr>
      <w:tr w:rsidR="00E26B42" w:rsidRPr="00D542F2" w14:paraId="7B748833" w14:textId="77777777" w:rsidTr="00E26B42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B466F" w14:textId="77777777" w:rsidR="00E26B42" w:rsidRPr="00D542F2" w:rsidRDefault="00E26B42" w:rsidP="00E26B4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FOH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Rp 7,000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9FBFB" w14:textId="77777777" w:rsidR="00E26B42" w:rsidRPr="00D542F2" w:rsidRDefault="00E26B42" w:rsidP="00E26B42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    7.000</w:t>
            </w:r>
          </w:p>
        </w:tc>
      </w:tr>
      <w:tr w:rsidR="00E26B42" w:rsidRPr="00D542F2" w14:paraId="5F767904" w14:textId="77777777" w:rsidTr="00E26B42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9F953" w14:textId="77777777" w:rsidR="00E26B42" w:rsidRPr="00D542F2" w:rsidRDefault="00E26B42" w:rsidP="00E26B4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…. Rp 5,000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EB519" w14:textId="77777777" w:rsidR="00E26B42" w:rsidRPr="00D542F2" w:rsidRDefault="00E26B42" w:rsidP="00E26B42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    5.000</w:t>
            </w:r>
          </w:p>
        </w:tc>
      </w:tr>
      <w:tr w:rsidR="00E26B42" w:rsidRPr="00D542F2" w14:paraId="0C843524" w14:textId="77777777" w:rsidTr="00E26B42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D6EE2" w14:textId="77777777" w:rsidR="00E26B42" w:rsidRPr="00D542F2" w:rsidRDefault="00E26B42" w:rsidP="00E26B4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3CB8A" w14:textId="77777777" w:rsidR="00E26B42" w:rsidRPr="00D542F2" w:rsidRDefault="00E26B42" w:rsidP="00E26B42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26B42" w:rsidRPr="00D542F2" w14:paraId="067D9635" w14:textId="77777777" w:rsidTr="00E26B42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76EE9" w14:textId="77777777" w:rsidR="00E26B42" w:rsidRPr="00D542F2" w:rsidRDefault="00E26B42" w:rsidP="00E26B4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tetap</w:t>
            </w:r>
            <w:proofErr w:type="spellEnd"/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6A967" w14:textId="77777777" w:rsidR="00E26B42" w:rsidRPr="00D542F2" w:rsidRDefault="00E26B42" w:rsidP="00E26B42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26B42" w:rsidRPr="00D542F2" w14:paraId="3C7AA1CD" w14:textId="77777777" w:rsidTr="00E26B42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8352A" w14:textId="77777777" w:rsidR="00E26B42" w:rsidRPr="00D542F2" w:rsidRDefault="00E26B42" w:rsidP="00E26B4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overhead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</w:t>
            </w:r>
            <w:r w:rsidR="005F1726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Rp 109,200,000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1C51CB" w14:textId="77777777" w:rsidR="00E26B42" w:rsidRPr="00D542F2" w:rsidRDefault="00E26B42" w:rsidP="00E26B42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109.200.000</w:t>
            </w:r>
          </w:p>
        </w:tc>
      </w:tr>
      <w:tr w:rsidR="00E26B42" w:rsidRPr="00D542F2" w14:paraId="36F3BB1C" w14:textId="77777777" w:rsidTr="00E26B42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9E1322" w14:textId="77777777" w:rsidR="00E26B42" w:rsidRPr="00D542F2" w:rsidRDefault="00E26B42" w:rsidP="00E26B4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</w:t>
            </w:r>
            <w:r w:rsidR="005F1726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   5,800,000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50DB24" w14:textId="77777777" w:rsidR="00E26B42" w:rsidRPr="00D542F2" w:rsidRDefault="00E26B42" w:rsidP="00E26B42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5.800.000</w:t>
            </w:r>
          </w:p>
        </w:tc>
      </w:tr>
    </w:tbl>
    <w:p w14:paraId="3F5E0281" w14:textId="77777777" w:rsidR="00E26B42" w:rsidRPr="00D542F2" w:rsidRDefault="00E26B42" w:rsidP="00E26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492E6D5" w14:textId="77777777" w:rsidR="00E26B42" w:rsidRPr="00D542F2" w:rsidRDefault="00E26B42" w:rsidP="00E26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variabel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per unit dan total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tetap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tidak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berubah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ke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dalam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satu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. Total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tetap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sebesar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Rp109.200.000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sebanyak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2.800 unit.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Berapakah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per unit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menggunakan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metode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absorption costing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62AE364B" w14:textId="77777777" w:rsidR="00E26B42" w:rsidRPr="00D542F2" w:rsidRDefault="00E26B42" w:rsidP="00A02A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065CEEF" w14:textId="77777777" w:rsidR="00E26B42" w:rsidRPr="00D542F2" w:rsidRDefault="005764D5" w:rsidP="00E26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4251AF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20.25pt;height:18pt" o:ole="">
            <v:imagedata r:id="rId7" o:title=""/>
          </v:shape>
          <w:control r:id="rId8" w:name="DefaultOcxName" w:shapeid="_x0000_i1096"/>
        </w:object>
      </w:r>
    </w:p>
    <w:p w14:paraId="6CC0920B" w14:textId="77777777" w:rsidR="00E26B42" w:rsidRPr="002B3654" w:rsidRDefault="00E26B42" w:rsidP="00E26B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B3654">
        <w:rPr>
          <w:rFonts w:ascii="Arial" w:eastAsia="Times New Roman" w:hAnsi="Arial" w:cs="Arial"/>
          <w:sz w:val="21"/>
          <w:szCs w:val="21"/>
        </w:rPr>
        <w:t>A.</w:t>
      </w:r>
    </w:p>
    <w:p w14:paraId="32AFAD6D" w14:textId="77777777" w:rsidR="00E26B42" w:rsidRPr="002B3654" w:rsidRDefault="00E26B42" w:rsidP="00E26B4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B3654">
        <w:rPr>
          <w:rFonts w:ascii="Arial" w:eastAsia="Times New Roman" w:hAnsi="Arial" w:cs="Arial"/>
          <w:sz w:val="21"/>
          <w:szCs w:val="21"/>
        </w:rPr>
        <w:t>Rp68.000</w:t>
      </w:r>
    </w:p>
    <w:p w14:paraId="189D0B23" w14:textId="77777777" w:rsidR="00E26B42" w:rsidRPr="00D542F2" w:rsidRDefault="005764D5" w:rsidP="00E26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52C80DC9">
          <v:shape id="_x0000_i1099" type="#_x0000_t75" style="width:20.25pt;height:18pt" o:ole="">
            <v:imagedata r:id="rId7" o:title=""/>
          </v:shape>
          <w:control r:id="rId9" w:name="DefaultOcxName1" w:shapeid="_x0000_i1099"/>
        </w:object>
      </w:r>
    </w:p>
    <w:p w14:paraId="5BC0FDB4" w14:textId="77777777" w:rsidR="00E26B42" w:rsidRPr="00D542F2" w:rsidRDefault="00E26B42" w:rsidP="00E26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14:paraId="15D1C0E1" w14:textId="77777777" w:rsidR="00E26B42" w:rsidRPr="00D542F2" w:rsidRDefault="00E26B42" w:rsidP="00E26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Rp63.000</w:t>
      </w:r>
    </w:p>
    <w:p w14:paraId="2AE12D17" w14:textId="77777777" w:rsidR="00E26B42" w:rsidRPr="00D542F2" w:rsidRDefault="005764D5" w:rsidP="00E26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5FC5AAE3">
          <v:shape id="_x0000_i1102" type="#_x0000_t75" style="width:20.25pt;height:18pt" o:ole="">
            <v:imagedata r:id="rId7" o:title=""/>
          </v:shape>
          <w:control r:id="rId10" w:name="DefaultOcxName2" w:shapeid="_x0000_i1102"/>
        </w:object>
      </w:r>
    </w:p>
    <w:p w14:paraId="1B8B8B6C" w14:textId="77777777" w:rsidR="00E26B42" w:rsidRPr="002B3654" w:rsidRDefault="00E26B42" w:rsidP="00E26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2B3654">
        <w:rPr>
          <w:rFonts w:ascii="Arial" w:eastAsia="Times New Roman" w:hAnsi="Arial" w:cs="Arial"/>
          <w:color w:val="FF0000"/>
          <w:sz w:val="21"/>
          <w:szCs w:val="21"/>
        </w:rPr>
        <w:t>C.</w:t>
      </w:r>
    </w:p>
    <w:p w14:paraId="53706D53" w14:textId="7BD519A3" w:rsidR="00E26B42" w:rsidRDefault="00E26B42" w:rsidP="00E26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2B3654">
        <w:rPr>
          <w:rFonts w:ascii="Arial" w:eastAsia="Times New Roman" w:hAnsi="Arial" w:cs="Arial"/>
          <w:color w:val="FF0000"/>
          <w:sz w:val="21"/>
          <w:szCs w:val="21"/>
        </w:rPr>
        <w:t>Rp102.000</w:t>
      </w:r>
    </w:p>
    <w:p w14:paraId="39456CFD" w14:textId="77777777" w:rsidR="007740BD" w:rsidRDefault="007740BD" w:rsidP="00E26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5C0DFD34" w14:textId="77777777" w:rsidR="002B3654" w:rsidRPr="002B3654" w:rsidRDefault="002B3654" w:rsidP="002B36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2B3654">
        <w:rPr>
          <w:rFonts w:ascii="Arial" w:eastAsia="Times New Roman" w:hAnsi="Arial" w:cs="Arial"/>
          <w:color w:val="FF0000"/>
          <w:sz w:val="21"/>
          <w:szCs w:val="21"/>
        </w:rPr>
        <w:t>Bahan</w:t>
      </w:r>
      <w:proofErr w:type="spellEnd"/>
      <w:r w:rsidRPr="002B3654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2B3654">
        <w:rPr>
          <w:rFonts w:ascii="Arial" w:eastAsia="Times New Roman" w:hAnsi="Arial" w:cs="Arial"/>
          <w:color w:val="FF0000"/>
          <w:sz w:val="21"/>
          <w:szCs w:val="21"/>
        </w:rPr>
        <w:t>baku</w:t>
      </w:r>
      <w:proofErr w:type="spellEnd"/>
      <w:r w:rsidRPr="002B3654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2B3654">
        <w:rPr>
          <w:rFonts w:ascii="Arial" w:eastAsia="Times New Roman" w:hAnsi="Arial" w:cs="Arial"/>
          <w:color w:val="FF0000"/>
          <w:sz w:val="21"/>
          <w:szCs w:val="21"/>
        </w:rPr>
        <w:t>langsung</w:t>
      </w:r>
      <w:proofErr w:type="spellEnd"/>
      <w:r w:rsidRPr="002B3654">
        <w:rPr>
          <w:rFonts w:ascii="Arial" w:eastAsia="Times New Roman" w:hAnsi="Arial" w:cs="Arial"/>
          <w:color w:val="FF0000"/>
          <w:sz w:val="21"/>
          <w:szCs w:val="21"/>
        </w:rPr>
        <w:tab/>
      </w:r>
      <w:r w:rsidRPr="002B3654">
        <w:rPr>
          <w:rFonts w:ascii="Arial" w:eastAsia="Times New Roman" w:hAnsi="Arial" w:cs="Arial"/>
          <w:color w:val="FF0000"/>
          <w:sz w:val="21"/>
          <w:szCs w:val="21"/>
        </w:rPr>
        <w:tab/>
      </w:r>
      <w:r w:rsidRPr="002B3654">
        <w:rPr>
          <w:rFonts w:ascii="Arial" w:eastAsia="Times New Roman" w:hAnsi="Arial" w:cs="Arial"/>
          <w:color w:val="FF0000"/>
          <w:sz w:val="21"/>
          <w:szCs w:val="21"/>
        </w:rPr>
        <w:tab/>
        <w:t>37.000</w:t>
      </w:r>
    </w:p>
    <w:p w14:paraId="1FB78929" w14:textId="77777777" w:rsidR="002B3654" w:rsidRPr="002B3654" w:rsidRDefault="002B3654" w:rsidP="002B36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2B3654">
        <w:rPr>
          <w:rFonts w:ascii="Arial" w:eastAsia="Times New Roman" w:hAnsi="Arial" w:cs="Arial"/>
          <w:color w:val="FF0000"/>
          <w:sz w:val="21"/>
          <w:szCs w:val="21"/>
        </w:rPr>
        <w:t xml:space="preserve">    Tenaga </w:t>
      </w:r>
      <w:proofErr w:type="spellStart"/>
      <w:r w:rsidRPr="002B3654">
        <w:rPr>
          <w:rFonts w:ascii="Arial" w:eastAsia="Times New Roman" w:hAnsi="Arial" w:cs="Arial"/>
          <w:color w:val="FF0000"/>
          <w:sz w:val="21"/>
          <w:szCs w:val="21"/>
        </w:rPr>
        <w:t>kerja</w:t>
      </w:r>
      <w:proofErr w:type="spellEnd"/>
      <w:r w:rsidRPr="002B3654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2B3654">
        <w:rPr>
          <w:rFonts w:ascii="Arial" w:eastAsia="Times New Roman" w:hAnsi="Arial" w:cs="Arial"/>
          <w:color w:val="FF0000"/>
          <w:sz w:val="21"/>
          <w:szCs w:val="21"/>
        </w:rPr>
        <w:t>langsung</w:t>
      </w:r>
      <w:proofErr w:type="spellEnd"/>
      <w:r w:rsidRPr="002B3654">
        <w:rPr>
          <w:rFonts w:ascii="Arial" w:eastAsia="Times New Roman" w:hAnsi="Arial" w:cs="Arial"/>
          <w:color w:val="FF0000"/>
          <w:sz w:val="21"/>
          <w:szCs w:val="21"/>
        </w:rPr>
        <w:tab/>
      </w:r>
      <w:r w:rsidRPr="002B3654">
        <w:rPr>
          <w:rFonts w:ascii="Arial" w:eastAsia="Times New Roman" w:hAnsi="Arial" w:cs="Arial"/>
          <w:color w:val="FF0000"/>
          <w:sz w:val="21"/>
          <w:szCs w:val="21"/>
        </w:rPr>
        <w:tab/>
      </w:r>
      <w:r w:rsidRPr="002B3654">
        <w:rPr>
          <w:rFonts w:ascii="Arial" w:eastAsia="Times New Roman" w:hAnsi="Arial" w:cs="Arial"/>
          <w:color w:val="FF0000"/>
          <w:sz w:val="21"/>
          <w:szCs w:val="21"/>
        </w:rPr>
        <w:tab/>
        <w:t>19.000</w:t>
      </w:r>
    </w:p>
    <w:p w14:paraId="5F15B87E" w14:textId="77777777" w:rsidR="002B3654" w:rsidRPr="002B3654" w:rsidRDefault="002B3654" w:rsidP="002B36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2B3654">
        <w:rPr>
          <w:rFonts w:ascii="Arial" w:eastAsia="Times New Roman" w:hAnsi="Arial" w:cs="Arial"/>
          <w:color w:val="FF0000"/>
          <w:sz w:val="21"/>
          <w:szCs w:val="21"/>
        </w:rPr>
        <w:t xml:space="preserve">     FOH variable</w:t>
      </w:r>
      <w:r w:rsidRPr="002B3654">
        <w:rPr>
          <w:rFonts w:ascii="Arial" w:eastAsia="Times New Roman" w:hAnsi="Arial" w:cs="Arial"/>
          <w:color w:val="FF0000"/>
          <w:sz w:val="21"/>
          <w:szCs w:val="21"/>
        </w:rPr>
        <w:tab/>
      </w:r>
      <w:r w:rsidRPr="002B3654">
        <w:rPr>
          <w:rFonts w:ascii="Arial" w:eastAsia="Times New Roman" w:hAnsi="Arial" w:cs="Arial"/>
          <w:color w:val="FF0000"/>
          <w:sz w:val="21"/>
          <w:szCs w:val="21"/>
        </w:rPr>
        <w:tab/>
      </w:r>
      <w:r w:rsidRPr="002B3654">
        <w:rPr>
          <w:rFonts w:ascii="Arial" w:eastAsia="Times New Roman" w:hAnsi="Arial" w:cs="Arial"/>
          <w:color w:val="FF0000"/>
          <w:sz w:val="21"/>
          <w:szCs w:val="21"/>
        </w:rPr>
        <w:tab/>
      </w:r>
      <w:proofErr w:type="gramStart"/>
      <w:r w:rsidRPr="002B3654"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7.000</w:t>
      </w:r>
      <w:proofErr w:type="gramEnd"/>
    </w:p>
    <w:p w14:paraId="5F53A85E" w14:textId="77777777" w:rsidR="002B3654" w:rsidRPr="002B3654" w:rsidRDefault="002B3654" w:rsidP="002B36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2B3654">
        <w:rPr>
          <w:rFonts w:ascii="Arial" w:eastAsia="Times New Roman" w:hAnsi="Arial" w:cs="Arial"/>
          <w:color w:val="FF0000"/>
          <w:sz w:val="21"/>
          <w:szCs w:val="21"/>
        </w:rPr>
        <w:t xml:space="preserve">     BOP </w:t>
      </w:r>
      <w:proofErr w:type="spellStart"/>
      <w:r w:rsidRPr="002B3654">
        <w:rPr>
          <w:rFonts w:ascii="Arial" w:eastAsia="Times New Roman" w:hAnsi="Arial" w:cs="Arial"/>
          <w:color w:val="FF0000"/>
          <w:sz w:val="21"/>
          <w:szCs w:val="21"/>
        </w:rPr>
        <w:t>tetap</w:t>
      </w:r>
      <w:proofErr w:type="spellEnd"/>
      <w:r w:rsidRPr="002B3654">
        <w:rPr>
          <w:rFonts w:ascii="Arial" w:eastAsia="Times New Roman" w:hAnsi="Arial" w:cs="Arial"/>
          <w:color w:val="FF0000"/>
          <w:sz w:val="21"/>
          <w:szCs w:val="21"/>
        </w:rPr>
        <w:t xml:space="preserve"> (</w:t>
      </w:r>
      <w:proofErr w:type="gramStart"/>
      <w:r w:rsidRPr="002B3654">
        <w:rPr>
          <w:rFonts w:ascii="Arial" w:eastAsia="Times New Roman" w:hAnsi="Arial" w:cs="Arial"/>
          <w:color w:val="FF0000"/>
          <w:sz w:val="21"/>
          <w:szCs w:val="21"/>
        </w:rPr>
        <w:t>109.200.000 :</w:t>
      </w:r>
      <w:proofErr w:type="gramEnd"/>
      <w:r w:rsidRPr="002B3654">
        <w:rPr>
          <w:rFonts w:ascii="Arial" w:eastAsia="Times New Roman" w:hAnsi="Arial" w:cs="Arial"/>
          <w:color w:val="FF0000"/>
          <w:sz w:val="21"/>
          <w:szCs w:val="21"/>
        </w:rPr>
        <w:t xml:space="preserve"> 2.800)</w:t>
      </w:r>
      <w:r w:rsidRPr="002B3654">
        <w:rPr>
          <w:rFonts w:ascii="Arial" w:eastAsia="Times New Roman" w:hAnsi="Arial" w:cs="Arial"/>
          <w:color w:val="FF0000"/>
          <w:sz w:val="21"/>
          <w:szCs w:val="21"/>
        </w:rPr>
        <w:tab/>
      </w:r>
      <w:r w:rsidRPr="002B3654">
        <w:rPr>
          <w:rFonts w:ascii="Arial" w:eastAsia="Times New Roman" w:hAnsi="Arial" w:cs="Arial"/>
          <w:color w:val="FF0000"/>
          <w:sz w:val="21"/>
          <w:szCs w:val="21"/>
        </w:rPr>
        <w:tab/>
        <w:t>39.000 +</w:t>
      </w:r>
    </w:p>
    <w:p w14:paraId="1467B918" w14:textId="276EFBE3" w:rsidR="002B3654" w:rsidRPr="002B3654" w:rsidRDefault="002B3654" w:rsidP="002B36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2B3654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2B3654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2B3654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2B3654">
        <w:rPr>
          <w:rFonts w:ascii="Arial" w:eastAsia="Times New Roman" w:hAnsi="Arial" w:cs="Arial"/>
          <w:color w:val="FF0000"/>
          <w:sz w:val="21"/>
          <w:szCs w:val="21"/>
        </w:rPr>
        <w:t xml:space="preserve"> per unit = </w:t>
      </w:r>
      <w:r w:rsidRPr="002B3654">
        <w:rPr>
          <w:rFonts w:ascii="Arial" w:eastAsia="Times New Roman" w:hAnsi="Arial" w:cs="Arial"/>
          <w:color w:val="FF0000"/>
          <w:sz w:val="21"/>
          <w:szCs w:val="21"/>
        </w:rPr>
        <w:tab/>
      </w:r>
      <w:r w:rsidRPr="002B3654">
        <w:rPr>
          <w:rFonts w:ascii="Arial" w:eastAsia="Times New Roman" w:hAnsi="Arial" w:cs="Arial"/>
          <w:color w:val="FF0000"/>
          <w:sz w:val="21"/>
          <w:szCs w:val="21"/>
        </w:rPr>
        <w:tab/>
      </w:r>
      <w:r w:rsidRPr="002B3654">
        <w:rPr>
          <w:rFonts w:ascii="Arial" w:eastAsia="Times New Roman" w:hAnsi="Arial" w:cs="Arial"/>
          <w:color w:val="FF0000"/>
          <w:sz w:val="21"/>
          <w:szCs w:val="21"/>
        </w:rPr>
        <w:tab/>
        <w:t>102.000.000 (C)</w:t>
      </w:r>
    </w:p>
    <w:p w14:paraId="1B1EE0BF" w14:textId="77777777" w:rsidR="00E26B42" w:rsidRPr="002B3654" w:rsidRDefault="005764D5" w:rsidP="00E26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2B3654">
        <w:rPr>
          <w:rFonts w:ascii="Arial" w:eastAsia="Times New Roman" w:hAnsi="Arial" w:cs="Arial"/>
          <w:color w:val="FF0000"/>
          <w:sz w:val="21"/>
          <w:szCs w:val="21"/>
        </w:rPr>
        <w:object w:dxaOrig="225" w:dyaOrig="225" w14:anchorId="3D39C29F">
          <v:shape id="_x0000_i1105" type="#_x0000_t75" style="width:20.25pt;height:18pt" o:ole="">
            <v:imagedata r:id="rId7" o:title=""/>
          </v:shape>
          <w:control r:id="rId11" w:name="DefaultOcxName3" w:shapeid="_x0000_i1105"/>
        </w:object>
      </w:r>
    </w:p>
    <w:p w14:paraId="0AA0BFD4" w14:textId="77777777" w:rsidR="00E26B42" w:rsidRPr="00D542F2" w:rsidRDefault="00E26B42" w:rsidP="00E26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14:paraId="53EBE395" w14:textId="77777777" w:rsidR="00E26B42" w:rsidRPr="00D542F2" w:rsidRDefault="00E26B42" w:rsidP="00E26B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Tidak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jawaban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1B86B47B" w14:textId="77777777" w:rsidR="00B738B6" w:rsidRPr="00D542F2" w:rsidRDefault="00B738B6"/>
    <w:p w14:paraId="19C694FF" w14:textId="77777777" w:rsidR="00BD4062" w:rsidRPr="00D542F2" w:rsidRDefault="00BD4062"/>
    <w:p w14:paraId="5D6BC81A" w14:textId="77777777" w:rsidR="00F54267" w:rsidRPr="00D542F2" w:rsidRDefault="00F54267" w:rsidP="00F5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29303B"/>
          <w:sz w:val="21"/>
          <w:szCs w:val="21"/>
        </w:rPr>
        <w:lastRenderedPageBreak/>
        <w:t>Pertanyaan</w:t>
      </w:r>
      <w:proofErr w:type="spellEnd"/>
      <w:r w:rsidRPr="00D542F2">
        <w:rPr>
          <w:rFonts w:ascii="Arial" w:eastAsia="Times New Roman" w:hAnsi="Arial" w:cs="Arial"/>
          <w:color w:val="29303B"/>
          <w:sz w:val="21"/>
          <w:szCs w:val="21"/>
        </w:rPr>
        <w:t> 2:</w:t>
      </w:r>
    </w:p>
    <w:p w14:paraId="0AE86E7B" w14:textId="77777777" w:rsidR="00F54267" w:rsidRPr="00D542F2" w:rsidRDefault="00F54267" w:rsidP="00F5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Jika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jumlah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lebih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besar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terjual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maka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laba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operasi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menggunakan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metode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absorption costing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…………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daripada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laba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operasi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metode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variable costing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?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11E320C7" w14:textId="77777777" w:rsidR="00F54267" w:rsidRPr="00D542F2" w:rsidRDefault="005764D5" w:rsidP="00F5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6BEC26C6">
          <v:shape id="_x0000_i1108" type="#_x0000_t75" style="width:20.25pt;height:18pt" o:ole="">
            <v:imagedata r:id="rId7" o:title=""/>
          </v:shape>
          <w:control r:id="rId12" w:name="DefaultOcxName4" w:shapeid="_x0000_i1108"/>
        </w:object>
      </w:r>
    </w:p>
    <w:p w14:paraId="516D3FB1" w14:textId="77777777" w:rsidR="00F54267" w:rsidRPr="00216E78" w:rsidRDefault="00F54267" w:rsidP="00F5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216E78">
        <w:rPr>
          <w:rFonts w:ascii="Arial" w:eastAsia="Times New Roman" w:hAnsi="Arial" w:cs="Arial"/>
          <w:color w:val="FF0000"/>
          <w:sz w:val="21"/>
          <w:szCs w:val="21"/>
        </w:rPr>
        <w:t>A.</w:t>
      </w:r>
    </w:p>
    <w:p w14:paraId="67315B7D" w14:textId="77777777" w:rsidR="00F54267" w:rsidRPr="00216E78" w:rsidRDefault="00F54267" w:rsidP="00F5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216E78">
        <w:rPr>
          <w:rFonts w:ascii="Arial" w:eastAsia="Times New Roman" w:hAnsi="Arial" w:cs="Arial"/>
          <w:color w:val="FF0000"/>
          <w:sz w:val="21"/>
          <w:szCs w:val="21"/>
        </w:rPr>
        <w:t>lebih</w:t>
      </w:r>
      <w:proofErr w:type="spellEnd"/>
      <w:r w:rsidRPr="00216E78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216E78">
        <w:rPr>
          <w:rFonts w:ascii="Arial" w:eastAsia="Times New Roman" w:hAnsi="Arial" w:cs="Arial"/>
          <w:color w:val="FF0000"/>
          <w:sz w:val="21"/>
          <w:szCs w:val="21"/>
        </w:rPr>
        <w:t>tinggi</w:t>
      </w:r>
      <w:proofErr w:type="spellEnd"/>
    </w:p>
    <w:p w14:paraId="6B8FC3B7" w14:textId="77777777" w:rsidR="00F54267" w:rsidRPr="00216E78" w:rsidRDefault="005764D5" w:rsidP="00F5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216E78">
        <w:rPr>
          <w:rFonts w:ascii="Arial" w:eastAsia="Times New Roman" w:hAnsi="Arial" w:cs="Arial"/>
          <w:color w:val="FF0000"/>
          <w:sz w:val="21"/>
          <w:szCs w:val="21"/>
        </w:rPr>
        <w:object w:dxaOrig="225" w:dyaOrig="225" w14:anchorId="5D98720A">
          <v:shape id="_x0000_i1111" type="#_x0000_t75" style="width:20.25pt;height:18pt" o:ole="">
            <v:imagedata r:id="rId7" o:title=""/>
          </v:shape>
          <w:control r:id="rId13" w:name="DefaultOcxName11" w:shapeid="_x0000_i1111"/>
        </w:object>
      </w:r>
    </w:p>
    <w:p w14:paraId="0554469C" w14:textId="77777777" w:rsidR="00F54267" w:rsidRPr="00D542F2" w:rsidRDefault="00F54267" w:rsidP="00F5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14:paraId="0D257D5B" w14:textId="77777777" w:rsidR="00F54267" w:rsidRPr="00D542F2" w:rsidRDefault="00F54267" w:rsidP="00F5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lebih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rendah</w:t>
      </w:r>
      <w:proofErr w:type="spellEnd"/>
    </w:p>
    <w:p w14:paraId="7246C5C0" w14:textId="77777777" w:rsidR="00F54267" w:rsidRPr="00D542F2" w:rsidRDefault="005764D5" w:rsidP="00F5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3C5BCA11">
          <v:shape id="_x0000_i1114" type="#_x0000_t75" style="width:20.25pt;height:18pt" o:ole="">
            <v:imagedata r:id="rId7" o:title=""/>
          </v:shape>
          <w:control r:id="rId14" w:name="DefaultOcxName21" w:shapeid="_x0000_i1114"/>
        </w:object>
      </w:r>
    </w:p>
    <w:p w14:paraId="201D51B6" w14:textId="77777777" w:rsidR="00F54267" w:rsidRPr="00D542F2" w:rsidRDefault="00F54267" w:rsidP="00F5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14:paraId="1FD46971" w14:textId="77777777" w:rsidR="00F54267" w:rsidRPr="00D542F2" w:rsidRDefault="00F54267" w:rsidP="00F542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sama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saja</w:t>
      </w:r>
      <w:proofErr w:type="spellEnd"/>
    </w:p>
    <w:p w14:paraId="32DDE1FA" w14:textId="77777777" w:rsidR="00F54267" w:rsidRPr="00D542F2" w:rsidRDefault="005764D5" w:rsidP="00F54267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2863BF40">
          <v:shape id="_x0000_i1117" type="#_x0000_t75" style="width:20.25pt;height:18pt" o:ole="">
            <v:imagedata r:id="rId7" o:title=""/>
          </v:shape>
          <w:control r:id="rId15" w:name="DefaultOcxName31" w:shapeid="_x0000_i1117"/>
        </w:object>
      </w:r>
    </w:p>
    <w:p w14:paraId="05330A11" w14:textId="77777777" w:rsidR="00F54267" w:rsidRPr="00D542F2" w:rsidRDefault="00F54267" w:rsidP="00F54267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14:paraId="1215E447" w14:textId="77777777" w:rsidR="00F54267" w:rsidRPr="00D542F2" w:rsidRDefault="00F54267" w:rsidP="00F54267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Tidak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dapat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ditentukan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informasi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6CE330D0" w14:textId="77777777" w:rsidR="00F54267" w:rsidRPr="00D542F2" w:rsidRDefault="00F54267"/>
    <w:p w14:paraId="62D47E2B" w14:textId="77777777" w:rsidR="007B745F" w:rsidRPr="00D542F2" w:rsidRDefault="007B745F" w:rsidP="007B74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29303B"/>
          <w:sz w:val="21"/>
          <w:szCs w:val="21"/>
        </w:rPr>
        <w:t>Pertanyaan</w:t>
      </w:r>
      <w:proofErr w:type="spellEnd"/>
      <w:r w:rsidRPr="00D542F2">
        <w:rPr>
          <w:rFonts w:ascii="Arial" w:eastAsia="Times New Roman" w:hAnsi="Arial" w:cs="Arial"/>
          <w:color w:val="29303B"/>
          <w:sz w:val="21"/>
          <w:szCs w:val="21"/>
        </w:rPr>
        <w:t> 3:</w:t>
      </w:r>
    </w:p>
    <w:p w14:paraId="0CF912F6" w14:textId="77777777" w:rsidR="007B745F" w:rsidRPr="00D542F2" w:rsidRDefault="007B745F" w:rsidP="007B745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PT Berjaya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Karya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memproduksi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menjual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earphone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kekinian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menggunakan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pembebanan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standar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informasi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diperoleh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kegiatan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di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Juni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2019.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16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3"/>
        <w:gridCol w:w="6857"/>
      </w:tblGrid>
      <w:tr w:rsidR="007B745F" w:rsidRPr="00D542F2" w14:paraId="5AE706F5" w14:textId="77777777" w:rsidTr="007B745F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92AF4" w14:textId="77777777" w:rsidR="007B745F" w:rsidRPr="00D542F2" w:rsidRDefault="007B745F" w:rsidP="007B745F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jual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unit ……………..................</w:t>
            </w:r>
            <w:r w:rsidR="0040739C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925,000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1A656" w14:textId="77777777" w:rsidR="007B745F" w:rsidRPr="00D542F2" w:rsidRDefault="007B745F" w:rsidP="007B745F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925.000</w:t>
            </w:r>
          </w:p>
        </w:tc>
      </w:tr>
      <w:tr w:rsidR="007B745F" w:rsidRPr="00D542F2" w14:paraId="0642A003" w14:textId="77777777" w:rsidTr="007B745F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2DD69" w14:textId="77777777" w:rsidR="007B745F" w:rsidRPr="00D542F2" w:rsidRDefault="007B745F" w:rsidP="007B745F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……………........</w:t>
            </w:r>
            <w:r w:rsidR="0040739C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0739C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gramEnd"/>
            <w:r w:rsidR="0040739C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385,000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50160" w14:textId="77777777" w:rsidR="007B745F" w:rsidRPr="00D542F2" w:rsidRDefault="007B745F" w:rsidP="007B745F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385.000</w:t>
            </w:r>
          </w:p>
        </w:tc>
      </w:tr>
      <w:tr w:rsidR="007B745F" w:rsidRPr="00D542F2" w14:paraId="58708535" w14:textId="77777777" w:rsidTr="007B745F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01484A" w14:textId="77777777" w:rsidR="0040739C" w:rsidRPr="00D542F2" w:rsidRDefault="007B745F" w:rsidP="007B745F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……………............</w:t>
            </w:r>
            <w:r w:rsidR="0040739C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312,500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F175F" w14:textId="77777777" w:rsidR="007B745F" w:rsidRPr="00D542F2" w:rsidRDefault="007B745F" w:rsidP="007B745F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312.500</w:t>
            </w:r>
          </w:p>
        </w:tc>
      </w:tr>
      <w:tr w:rsidR="007B745F" w:rsidRPr="00D542F2" w14:paraId="781AC83D" w14:textId="77777777" w:rsidTr="007B745F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31918" w14:textId="77777777" w:rsidR="007B745F" w:rsidRPr="00D542F2" w:rsidRDefault="007B745F" w:rsidP="007B745F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……………...............</w:t>
            </w:r>
            <w:r w:rsidR="0040739C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450,000,000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69B90" w14:textId="77777777" w:rsidR="007B745F" w:rsidRPr="00D542F2" w:rsidRDefault="007B745F" w:rsidP="007B745F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450.000.000</w:t>
            </w:r>
          </w:p>
        </w:tc>
      </w:tr>
      <w:tr w:rsidR="007B745F" w:rsidRPr="00D542F2" w14:paraId="35C2831D" w14:textId="77777777" w:rsidTr="007B745F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80BFB3" w14:textId="77777777" w:rsidR="007B745F" w:rsidRPr="00D542F2" w:rsidRDefault="007B745F" w:rsidP="007B745F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…………….................</w:t>
            </w:r>
            <w:r w:rsidR="0040739C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  75,000,000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471378" w14:textId="77777777" w:rsidR="007B745F" w:rsidRPr="00D542F2" w:rsidRDefault="007B745F" w:rsidP="007B745F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75.000.000</w:t>
            </w:r>
          </w:p>
        </w:tc>
      </w:tr>
      <w:tr w:rsidR="007B745F" w:rsidRPr="00D542F2" w14:paraId="2EA2F6A8" w14:textId="77777777" w:rsidTr="007B745F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CC2EF" w14:textId="77777777" w:rsidR="007B745F" w:rsidRPr="00D542F2" w:rsidRDefault="007B745F" w:rsidP="007B745F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="0040739C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  <w:r w:rsidR="0040739C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0 unit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F04AC" w14:textId="77777777" w:rsidR="007B745F" w:rsidRPr="00D542F2" w:rsidRDefault="007B745F" w:rsidP="007B745F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0 unit</w:t>
            </w:r>
          </w:p>
        </w:tc>
      </w:tr>
      <w:tr w:rsidR="007B745F" w:rsidRPr="00D542F2" w14:paraId="6242F424" w14:textId="77777777" w:rsidTr="007B745F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D5008" w14:textId="77777777" w:rsidR="007B745F" w:rsidRPr="00D542F2" w:rsidRDefault="007B745F" w:rsidP="007B745F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……………...............</w:t>
            </w:r>
            <w:r w:rsidR="0040739C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3,000 unit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418AA" w14:textId="77777777" w:rsidR="007B745F" w:rsidRPr="00D542F2" w:rsidRDefault="007B745F" w:rsidP="007B745F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3.000 unit</w:t>
            </w:r>
          </w:p>
        </w:tc>
      </w:tr>
      <w:tr w:rsidR="007B745F" w:rsidRPr="00D542F2" w14:paraId="5558EE1F" w14:textId="77777777" w:rsidTr="007B745F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9D06BC" w14:textId="77777777" w:rsidR="007B745F" w:rsidRPr="00D542F2" w:rsidRDefault="007B745F" w:rsidP="007B745F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…………….............</w:t>
            </w:r>
            <w:r w:rsidR="0040739C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2,500 unit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18253A" w14:textId="77777777" w:rsidR="007B745F" w:rsidRPr="00D542F2" w:rsidRDefault="007B745F" w:rsidP="007B745F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2.500 unit</w:t>
            </w:r>
          </w:p>
        </w:tc>
      </w:tr>
    </w:tbl>
    <w:p w14:paraId="4FB4031D" w14:textId="77777777" w:rsidR="007B745F" w:rsidRPr="00D542F2" w:rsidRDefault="007B745F" w:rsidP="007B74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7E83FEF" w14:textId="77777777" w:rsidR="007B745F" w:rsidRPr="00D542F2" w:rsidRDefault="007B745F" w:rsidP="00D5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Berapakah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laba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operasi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jika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menggunakan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metode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absorption costing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33E989D8" w14:textId="77777777" w:rsidR="007B745F" w:rsidRPr="00D542F2" w:rsidRDefault="005764D5" w:rsidP="007B74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15ACC242">
          <v:shape id="_x0000_i1120" type="#_x0000_t75" style="width:20.25pt;height:18pt" o:ole="">
            <v:imagedata r:id="rId7" o:title=""/>
          </v:shape>
          <w:control r:id="rId16" w:name="DefaultOcxName5" w:shapeid="_x0000_i1120"/>
        </w:object>
      </w:r>
    </w:p>
    <w:p w14:paraId="2159EB07" w14:textId="77777777" w:rsidR="007B745F" w:rsidRPr="007740BD" w:rsidRDefault="007B745F" w:rsidP="007B74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7740BD">
        <w:rPr>
          <w:rFonts w:ascii="Arial" w:eastAsia="Times New Roman" w:hAnsi="Arial" w:cs="Arial"/>
          <w:color w:val="FF0000"/>
          <w:sz w:val="21"/>
          <w:szCs w:val="21"/>
        </w:rPr>
        <w:t>A.</w:t>
      </w:r>
    </w:p>
    <w:p w14:paraId="119A30EE" w14:textId="2EE5A077" w:rsidR="007B745F" w:rsidRDefault="007B745F" w:rsidP="007B74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7740BD">
        <w:rPr>
          <w:rFonts w:ascii="Arial" w:eastAsia="Times New Roman" w:hAnsi="Arial" w:cs="Arial"/>
          <w:color w:val="FF0000"/>
          <w:sz w:val="21"/>
          <w:szCs w:val="21"/>
        </w:rPr>
        <w:t>Rp118.750.000</w:t>
      </w:r>
    </w:p>
    <w:p w14:paraId="3A49D19E" w14:textId="3CFB72D0" w:rsidR="007740BD" w:rsidRDefault="007740BD" w:rsidP="007B74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0F665F7B" w14:textId="52B75A5D" w:rsidR="007740BD" w:rsidRPr="007740BD" w:rsidRDefault="007740BD" w:rsidP="007740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>Biaya</w:t>
      </w:r>
      <w:proofErr w:type="spellEnd"/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>produksi</w:t>
      </w:r>
      <w:proofErr w:type="spellEnd"/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>variabel</w:t>
      </w:r>
      <w:proofErr w:type="spellEnd"/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                       </w:t>
      </w:r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>Rp 3.850.000</w:t>
      </w:r>
    </w:p>
    <w:p w14:paraId="6569BBDC" w14:textId="68A513FD" w:rsidR="007740BD" w:rsidRPr="007740BD" w:rsidRDefault="007740BD" w:rsidP="007740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>Biaya</w:t>
      </w:r>
      <w:proofErr w:type="spellEnd"/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>produksi</w:t>
      </w:r>
      <w:proofErr w:type="spellEnd"/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>tetap,Rp</w:t>
      </w:r>
      <w:proofErr w:type="gramEnd"/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450.000.000/3.000 </w:t>
      </w:r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 </w:t>
      </w:r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>150.000</w:t>
      </w:r>
    </w:p>
    <w:p w14:paraId="15707C4B" w14:textId="1A7D7B0F" w:rsidR="007740BD" w:rsidRPr="007740BD" w:rsidRDefault="007740BD" w:rsidP="00774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Total </w:t>
      </w:r>
      <w:proofErr w:type="spellStart"/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>biaya</w:t>
      </w:r>
      <w:proofErr w:type="spellEnd"/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>produksi</w:t>
      </w:r>
      <w:proofErr w:type="spellEnd"/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per unit </w:t>
      </w:r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                     </w:t>
      </w:r>
      <w:r w:rsidRPr="007740BD">
        <w:rPr>
          <w:rFonts w:ascii="Times New Roman" w:eastAsia="Times New Roman" w:hAnsi="Times New Roman" w:cs="Times New Roman"/>
          <w:color w:val="FF0000"/>
          <w:sz w:val="24"/>
          <w:szCs w:val="24"/>
        </w:rPr>
        <w:t>Rp 535.000</w:t>
      </w:r>
    </w:p>
    <w:p w14:paraId="5D978652" w14:textId="5AE69FD3" w:rsidR="007740BD" w:rsidRDefault="007740BD" w:rsidP="007B74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3B711138" w14:textId="77777777" w:rsidR="007740BD" w:rsidRPr="007740BD" w:rsidRDefault="007740BD" w:rsidP="00774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7740BD">
        <w:rPr>
          <w:rFonts w:ascii="Arial" w:eastAsia="Times New Roman" w:hAnsi="Arial" w:cs="Arial"/>
          <w:color w:val="FF0000"/>
          <w:sz w:val="21"/>
          <w:szCs w:val="21"/>
        </w:rPr>
        <w:t>, 2.500 × Rp925.000 ............................ Rp 2.312.500.000</w:t>
      </w:r>
    </w:p>
    <w:p w14:paraId="7BAE699B" w14:textId="38E672F6" w:rsidR="007740BD" w:rsidRPr="007740BD" w:rsidRDefault="007740BD" w:rsidP="00774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Beban </w:t>
      </w: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pokok</w:t>
      </w:r>
      <w:proofErr w:type="spellEnd"/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proofErr w:type="gram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 ,</w:t>
      </w:r>
      <w:proofErr w:type="gramEnd"/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 2.500 × Rp535.000 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   </w:t>
      </w:r>
      <w:r w:rsidRPr="007740BD">
        <w:rPr>
          <w:rFonts w:ascii="Arial" w:eastAsia="Times New Roman" w:hAnsi="Arial" w:cs="Arial"/>
          <w:color w:val="FF0000"/>
          <w:sz w:val="21"/>
          <w:szCs w:val="21"/>
        </w:rPr>
        <w:t>1.337.500.000</w:t>
      </w:r>
    </w:p>
    <w:p w14:paraId="6D165E76" w14:textId="77777777" w:rsidR="007740BD" w:rsidRPr="007740BD" w:rsidRDefault="007740BD" w:rsidP="00774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Laba</w:t>
      </w:r>
      <w:proofErr w:type="spellEnd"/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bruto</w:t>
      </w:r>
      <w:proofErr w:type="spellEnd"/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.............................................................. Rp 975.000.000</w:t>
      </w:r>
    </w:p>
    <w:p w14:paraId="0E32B827" w14:textId="77777777" w:rsidR="007740BD" w:rsidRPr="007740BD" w:rsidRDefault="007740BD" w:rsidP="00774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Beban </w:t>
      </w: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operasi</w:t>
      </w:r>
      <w:proofErr w:type="spellEnd"/>
    </w:p>
    <w:p w14:paraId="4ACF5735" w14:textId="77777777" w:rsidR="007740BD" w:rsidRPr="007740BD" w:rsidRDefault="007740BD" w:rsidP="00774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– Beban </w:t>
      </w: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tetap</w:t>
      </w:r>
      <w:proofErr w:type="spellEnd"/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...................................................... Rp 75.000.000</w:t>
      </w:r>
    </w:p>
    <w:p w14:paraId="0F515816" w14:textId="77777777" w:rsidR="007740BD" w:rsidRPr="007740BD" w:rsidRDefault="007740BD" w:rsidP="00774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– Beban </w:t>
      </w: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variabel</w:t>
      </w:r>
      <w:proofErr w:type="spellEnd"/>
      <w:r w:rsidRPr="007740BD">
        <w:rPr>
          <w:rFonts w:ascii="Arial" w:eastAsia="Times New Roman" w:hAnsi="Arial" w:cs="Arial"/>
          <w:color w:val="FF0000"/>
          <w:sz w:val="21"/>
          <w:szCs w:val="21"/>
        </w:rPr>
        <w:t>, 2.500 × Rp312.500 .............. 781.250.000</w:t>
      </w:r>
    </w:p>
    <w:p w14:paraId="5C8E5664" w14:textId="58E21D10" w:rsidR="007740BD" w:rsidRPr="007740BD" w:rsidRDefault="007740BD" w:rsidP="00774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Laba</w:t>
      </w:r>
      <w:proofErr w:type="spellEnd"/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operasi</w:t>
      </w:r>
      <w:proofErr w:type="spellEnd"/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 </w:t>
      </w:r>
      <w:r w:rsidRPr="007740BD">
        <w:rPr>
          <w:rFonts w:ascii="Arial" w:eastAsia="Times New Roman" w:hAnsi="Arial" w:cs="Arial"/>
          <w:color w:val="FF0000"/>
          <w:sz w:val="21"/>
          <w:szCs w:val="21"/>
        </w:rPr>
        <w:t>Rp 118.750.000</w:t>
      </w:r>
    </w:p>
    <w:p w14:paraId="6353D594" w14:textId="77777777" w:rsidR="007B745F" w:rsidRPr="00D542F2" w:rsidRDefault="005764D5" w:rsidP="007B74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225" w:dyaOrig="225" w14:anchorId="1FA526CF">
          <v:shape id="_x0000_i1123" type="#_x0000_t75" style="width:20.25pt;height:18pt" o:ole="">
            <v:imagedata r:id="rId7" o:title=""/>
          </v:shape>
          <w:control r:id="rId17" w:name="DefaultOcxName12" w:shapeid="_x0000_i1123"/>
        </w:object>
      </w:r>
    </w:p>
    <w:p w14:paraId="223574AC" w14:textId="77777777" w:rsidR="007B745F" w:rsidRPr="00D542F2" w:rsidRDefault="007B745F" w:rsidP="007B74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14:paraId="77C99F28" w14:textId="77777777" w:rsidR="007B745F" w:rsidRPr="00D542F2" w:rsidRDefault="007B745F" w:rsidP="007B74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Rp43.750.000</w:t>
      </w:r>
    </w:p>
    <w:p w14:paraId="0CEBB5F9" w14:textId="77777777" w:rsidR="007B745F" w:rsidRPr="00D542F2" w:rsidRDefault="005764D5" w:rsidP="007B74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1DCE9BF5">
          <v:shape id="_x0000_i1126" type="#_x0000_t75" style="width:20.25pt;height:18pt" o:ole="">
            <v:imagedata r:id="rId7" o:title=""/>
          </v:shape>
          <w:control r:id="rId18" w:name="DefaultOcxName22" w:shapeid="_x0000_i1126"/>
        </w:object>
      </w:r>
    </w:p>
    <w:p w14:paraId="49B0CF6C" w14:textId="77777777" w:rsidR="007B745F" w:rsidRPr="00D542F2" w:rsidRDefault="007B745F" w:rsidP="007B74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14:paraId="1F124465" w14:textId="77777777" w:rsidR="007B745F" w:rsidRPr="00D542F2" w:rsidRDefault="007B745F" w:rsidP="007B74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(Rp112.500.000)</w:t>
      </w:r>
    </w:p>
    <w:p w14:paraId="1AD68839" w14:textId="77777777" w:rsidR="007B745F" w:rsidRPr="00D542F2" w:rsidRDefault="005764D5" w:rsidP="007B745F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1A41C7CB">
          <v:shape id="_x0000_i1129" type="#_x0000_t75" style="width:20.25pt;height:18pt" o:ole="">
            <v:imagedata r:id="rId7" o:title=""/>
          </v:shape>
          <w:control r:id="rId19" w:name="DefaultOcxName32" w:shapeid="_x0000_i1129"/>
        </w:object>
      </w:r>
    </w:p>
    <w:p w14:paraId="3334A8A8" w14:textId="77777777" w:rsidR="007B745F" w:rsidRPr="00D542F2" w:rsidRDefault="007B745F" w:rsidP="007B745F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14:paraId="0637067B" w14:textId="77777777" w:rsidR="007B745F" w:rsidRPr="00D542F2" w:rsidRDefault="007B745F" w:rsidP="007B745F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Tidak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jawaban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0800612C" w14:textId="77777777" w:rsidR="00DF43B4" w:rsidRPr="00D542F2" w:rsidRDefault="00DF43B4"/>
    <w:p w14:paraId="119C8936" w14:textId="77777777" w:rsidR="0038251A" w:rsidRPr="00D542F2" w:rsidRDefault="0038251A" w:rsidP="00382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29303B"/>
          <w:sz w:val="21"/>
          <w:szCs w:val="21"/>
        </w:rPr>
        <w:t>Pertanyaan</w:t>
      </w:r>
      <w:proofErr w:type="spellEnd"/>
      <w:r w:rsidRPr="00D542F2">
        <w:rPr>
          <w:rFonts w:ascii="Arial" w:eastAsia="Times New Roman" w:hAnsi="Arial" w:cs="Arial"/>
          <w:color w:val="29303B"/>
          <w:sz w:val="21"/>
          <w:szCs w:val="21"/>
        </w:rPr>
        <w:t> 4:</w:t>
      </w:r>
    </w:p>
    <w:p w14:paraId="3D48A73F" w14:textId="77777777" w:rsidR="0038251A" w:rsidRPr="00D542F2" w:rsidRDefault="0038251A" w:rsidP="0038251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PT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Furnitura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Raya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memproduksi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meja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gambar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dijual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kepada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para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mahasiswa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arsitektur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. Harga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setiap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meja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gambar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Rp300.000 per unit. Pada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Juni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memproduksi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3.000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meja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menjual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2.500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meja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overhead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tetap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sama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overhead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tetap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dianggarkan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tersebut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informasi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tersedia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pada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Juni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16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3"/>
        <w:gridCol w:w="6857"/>
      </w:tblGrid>
      <w:tr w:rsidR="0038251A" w:rsidRPr="00D542F2" w14:paraId="180F9ABA" w14:textId="77777777" w:rsidTr="0038251A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44F26E" w14:textId="77777777" w:rsidR="0038251A" w:rsidRPr="00D542F2" w:rsidRDefault="0038251A" w:rsidP="0038251A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unit ……………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....</w:t>
            </w:r>
            <w:r w:rsidR="00CD176A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gramEnd"/>
            <w:r w:rsidR="00CD176A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537EF" w14:textId="77777777" w:rsidR="0038251A" w:rsidRPr="00D542F2" w:rsidRDefault="0038251A" w:rsidP="0038251A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120.000</w:t>
            </w:r>
          </w:p>
        </w:tc>
      </w:tr>
      <w:tr w:rsidR="0038251A" w:rsidRPr="00D542F2" w14:paraId="29808A51" w14:textId="77777777" w:rsidTr="0038251A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F8F50" w14:textId="77777777" w:rsidR="0038251A" w:rsidRPr="00D542F2" w:rsidRDefault="0038251A" w:rsidP="0038251A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……………..............</w:t>
            </w:r>
            <w:r w:rsidR="00CD176A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90,000,000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9BD50" w14:textId="77777777" w:rsidR="0038251A" w:rsidRPr="00D542F2" w:rsidRDefault="0038251A" w:rsidP="0038251A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90.000.000</w:t>
            </w:r>
          </w:p>
        </w:tc>
      </w:tr>
      <w:tr w:rsidR="0038251A" w:rsidRPr="00D542F2" w14:paraId="1370BF4D" w14:textId="77777777" w:rsidTr="0038251A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7209D" w14:textId="77777777" w:rsidR="0038251A" w:rsidRPr="00D542F2" w:rsidRDefault="0038251A" w:rsidP="0038251A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beban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…...….............</w:t>
            </w:r>
            <w:r w:rsidR="00CD176A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....Rp 25,000,000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B030D" w14:textId="77777777" w:rsidR="0038251A" w:rsidRPr="00D542F2" w:rsidRDefault="0038251A" w:rsidP="0038251A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25.000.000</w:t>
            </w:r>
          </w:p>
        </w:tc>
      </w:tr>
    </w:tbl>
    <w:p w14:paraId="67679B93" w14:textId="77777777" w:rsidR="0038251A" w:rsidRPr="00D542F2" w:rsidRDefault="0038251A" w:rsidP="00382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0CC855DC" w14:textId="77777777" w:rsidR="0038251A" w:rsidRPr="00D542F2" w:rsidRDefault="0038251A" w:rsidP="00D5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Pada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akhir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Juni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memiliki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persediaan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akhir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barang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jadi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sebesar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500 unit. Perusahaan juga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mengeluarkan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komisi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penjualan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sebesar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Rp10.000 per unit.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Berapakah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laba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operasi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jika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menggunakan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metode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variable costing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7C928B45" w14:textId="77777777" w:rsidR="0038251A" w:rsidRPr="00D542F2" w:rsidRDefault="005764D5" w:rsidP="00382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689A7CA7">
          <v:shape id="_x0000_i1132" type="#_x0000_t75" style="width:20.25pt;height:18pt" o:ole="">
            <v:imagedata r:id="rId7" o:title=""/>
          </v:shape>
          <w:control r:id="rId20" w:name="DefaultOcxName6" w:shapeid="_x0000_i1132"/>
        </w:object>
      </w:r>
    </w:p>
    <w:p w14:paraId="1CF5D8AB" w14:textId="77777777" w:rsidR="0038251A" w:rsidRPr="00E746F3" w:rsidRDefault="0038251A" w:rsidP="00382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>A.</w:t>
      </w:r>
    </w:p>
    <w:p w14:paraId="1E85E2AD" w14:textId="0A27C86D" w:rsidR="0038251A" w:rsidRDefault="0038251A" w:rsidP="00382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>Rp310.000.000</w:t>
      </w:r>
    </w:p>
    <w:p w14:paraId="3340AF80" w14:textId="53999A4A" w:rsidR="00E746F3" w:rsidRDefault="00E746F3" w:rsidP="00382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5C1F2D50" w14:textId="77777777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>, 2.500 × Rp300.000 ............................... Rp 750.000.000</w:t>
      </w:r>
    </w:p>
    <w:p w14:paraId="331A38BF" w14:textId="77777777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variabel</w:t>
      </w:r>
      <w:proofErr w:type="spellEnd"/>
    </w:p>
    <w:p w14:paraId="0FFFB355" w14:textId="77777777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–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>, 2.500 × Rp120.000 ................... Rp 300.000.000</w:t>
      </w:r>
    </w:p>
    <w:p w14:paraId="5F8F8357" w14:textId="4A3C4C5A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–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Komisi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, 2.500 × Rp10.000 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  </w:t>
      </w:r>
      <w:r w:rsidRPr="00E746F3">
        <w:rPr>
          <w:rFonts w:ascii="Arial" w:eastAsia="Times New Roman" w:hAnsi="Arial" w:cs="Arial"/>
          <w:color w:val="FF0000"/>
          <w:sz w:val="21"/>
          <w:szCs w:val="21"/>
        </w:rPr>
        <w:t>25.000.000</w:t>
      </w:r>
    </w:p>
    <w:p w14:paraId="46C0EC16" w14:textId="0649F829" w:rsid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Marjin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kontribusi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proofErr w:type="gram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neto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 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proofErr w:type="gramEnd"/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                </w:t>
      </w:r>
      <w:r w:rsidRPr="00E746F3">
        <w:rPr>
          <w:rFonts w:ascii="Arial" w:eastAsia="Times New Roman" w:hAnsi="Arial" w:cs="Arial"/>
          <w:color w:val="FF0000"/>
          <w:sz w:val="21"/>
          <w:szCs w:val="21"/>
        </w:rPr>
        <w:t>Rp 425.000.000</w:t>
      </w:r>
    </w:p>
    <w:p w14:paraId="5EC1F0BE" w14:textId="513D9D89" w:rsid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59FFE964" w14:textId="77777777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tetap</w:t>
      </w:r>
      <w:proofErr w:type="spellEnd"/>
    </w:p>
    <w:p w14:paraId="78780192" w14:textId="5A867CF1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3EE6E952" w14:textId="2BD5F55E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–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    </w:t>
      </w:r>
      <w:r w:rsidRPr="00E746F3">
        <w:rPr>
          <w:rFonts w:ascii="Arial" w:eastAsia="Times New Roman" w:hAnsi="Arial" w:cs="Arial"/>
          <w:color w:val="FF0000"/>
          <w:sz w:val="21"/>
          <w:szCs w:val="21"/>
        </w:rPr>
        <w:t>Rp 90.000.000</w:t>
      </w:r>
    </w:p>
    <w:p w14:paraId="62813FC6" w14:textId="4ACFDE43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–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operasi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          </w:t>
      </w:r>
      <w:r w:rsidRPr="00E746F3">
        <w:rPr>
          <w:rFonts w:ascii="Arial" w:eastAsia="Times New Roman" w:hAnsi="Arial" w:cs="Arial"/>
          <w:color w:val="FF0000"/>
          <w:sz w:val="21"/>
          <w:szCs w:val="21"/>
        </w:rPr>
        <w:t>25.000.000</w:t>
      </w:r>
    </w:p>
    <w:p w14:paraId="43D17BEB" w14:textId="00DB5DE6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Laba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operasi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  </w:t>
      </w:r>
      <w:r w:rsidRPr="00E746F3">
        <w:rPr>
          <w:rFonts w:ascii="Arial" w:eastAsia="Times New Roman" w:hAnsi="Arial" w:cs="Arial"/>
          <w:color w:val="FF0000"/>
          <w:sz w:val="21"/>
          <w:szCs w:val="21"/>
        </w:rPr>
        <w:t>Rp 310.000.000</w:t>
      </w:r>
    </w:p>
    <w:p w14:paraId="1155D66D" w14:textId="77777777" w:rsidR="0038251A" w:rsidRPr="00D542F2" w:rsidRDefault="005764D5" w:rsidP="00382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09ACFE91">
          <v:shape id="_x0000_i1135" type="#_x0000_t75" style="width:20.25pt;height:18pt" o:ole="">
            <v:imagedata r:id="rId7" o:title=""/>
          </v:shape>
          <w:control r:id="rId21" w:name="DefaultOcxName13" w:shapeid="_x0000_i1135"/>
        </w:object>
      </w:r>
    </w:p>
    <w:p w14:paraId="250FC354" w14:textId="77777777" w:rsidR="0038251A" w:rsidRPr="00D542F2" w:rsidRDefault="0038251A" w:rsidP="00382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14:paraId="68C53C0A" w14:textId="77777777" w:rsidR="0038251A" w:rsidRPr="00D542F2" w:rsidRDefault="0038251A" w:rsidP="00382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Rp315.000.000</w:t>
      </w:r>
    </w:p>
    <w:p w14:paraId="719D3342" w14:textId="77777777" w:rsidR="0038251A" w:rsidRPr="00D542F2" w:rsidRDefault="005764D5" w:rsidP="00382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4CAEC9BB">
          <v:shape id="_x0000_i1138" type="#_x0000_t75" style="width:20.25pt;height:18pt" o:ole="">
            <v:imagedata r:id="rId7" o:title=""/>
          </v:shape>
          <w:control r:id="rId22" w:name="DefaultOcxName23" w:shapeid="_x0000_i1138"/>
        </w:object>
      </w:r>
    </w:p>
    <w:p w14:paraId="36C44CD5" w14:textId="77777777" w:rsidR="0038251A" w:rsidRPr="00D542F2" w:rsidRDefault="0038251A" w:rsidP="00382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14:paraId="23C469E9" w14:textId="77777777" w:rsidR="0038251A" w:rsidRPr="00D542F2" w:rsidRDefault="0038251A" w:rsidP="003825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Rp325.000.000</w:t>
      </w:r>
    </w:p>
    <w:p w14:paraId="411FE404" w14:textId="77777777" w:rsidR="0038251A" w:rsidRPr="00D542F2" w:rsidRDefault="005764D5" w:rsidP="0038251A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687DE898">
          <v:shape id="_x0000_i1141" type="#_x0000_t75" style="width:20.25pt;height:18pt" o:ole="">
            <v:imagedata r:id="rId7" o:title=""/>
          </v:shape>
          <w:control r:id="rId23" w:name="DefaultOcxName33" w:shapeid="_x0000_i1141"/>
        </w:object>
      </w:r>
    </w:p>
    <w:p w14:paraId="34B33937" w14:textId="34C0DC12" w:rsidR="0038251A" w:rsidRPr="00D542F2" w:rsidRDefault="0038251A" w:rsidP="0038251A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D.</w:t>
      </w:r>
      <w:r w:rsidR="003130E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Tidak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jawaban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5AA6CC38" w14:textId="77777777" w:rsidR="00951EA1" w:rsidRPr="00D542F2" w:rsidRDefault="00951EA1"/>
    <w:p w14:paraId="4BF566FF" w14:textId="77777777" w:rsidR="002062AC" w:rsidRPr="00D542F2" w:rsidRDefault="002062AC" w:rsidP="00206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29303B"/>
          <w:sz w:val="21"/>
          <w:szCs w:val="21"/>
        </w:rPr>
        <w:t>Pertanyaan</w:t>
      </w:r>
      <w:proofErr w:type="spellEnd"/>
      <w:r w:rsidRPr="00D542F2">
        <w:rPr>
          <w:rFonts w:ascii="Arial" w:eastAsia="Times New Roman" w:hAnsi="Arial" w:cs="Arial"/>
          <w:color w:val="29303B"/>
          <w:sz w:val="21"/>
          <w:szCs w:val="21"/>
        </w:rPr>
        <w:t> 5:</w:t>
      </w:r>
    </w:p>
    <w:p w14:paraId="207D18A2" w14:textId="77777777" w:rsidR="002062AC" w:rsidRPr="00D542F2" w:rsidRDefault="002062AC" w:rsidP="002062A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informasi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diperleh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PT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Berkah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Abadi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Juni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2019.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16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6"/>
        <w:gridCol w:w="5374"/>
      </w:tblGrid>
      <w:tr w:rsidR="002062AC" w:rsidRPr="00D542F2" w14:paraId="0DBBB43F" w14:textId="77777777" w:rsidTr="002062AC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6CA14" w14:textId="77777777" w:rsidR="002062AC" w:rsidRPr="00D542F2" w:rsidRDefault="002062AC" w:rsidP="002062AC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jual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……………………………………………</w:t>
            </w:r>
            <w:r w:rsidR="00C54056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112,000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34931" w14:textId="77777777" w:rsidR="002062AC" w:rsidRPr="00D542F2" w:rsidRDefault="002062AC" w:rsidP="002062AC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112.000</w:t>
            </w:r>
          </w:p>
        </w:tc>
      </w:tr>
      <w:tr w:rsidR="002062AC" w:rsidRPr="00D542F2" w14:paraId="1129E665" w14:textId="77777777" w:rsidTr="002062AC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E8763" w14:textId="77777777" w:rsidR="002062AC" w:rsidRPr="00D542F2" w:rsidRDefault="002062AC" w:rsidP="002062AC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CCB23" w14:textId="77777777" w:rsidR="002062AC" w:rsidRPr="00D542F2" w:rsidRDefault="002062AC" w:rsidP="002062AC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62AC" w:rsidRPr="00D542F2" w14:paraId="3B756986" w14:textId="77777777" w:rsidTr="002062AC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85AA8" w14:textId="77777777" w:rsidR="002062AC" w:rsidRPr="00D542F2" w:rsidRDefault="002062AC" w:rsidP="002062AC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</w:t>
            </w:r>
            <w:r w:rsidR="00C54056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...500 unit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3A87B8" w14:textId="77777777" w:rsidR="002062AC" w:rsidRPr="00D542F2" w:rsidRDefault="002062AC" w:rsidP="002062AC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500 unit</w:t>
            </w:r>
          </w:p>
        </w:tc>
      </w:tr>
      <w:tr w:rsidR="002062AC" w:rsidRPr="00D542F2" w14:paraId="2EDF13B2" w14:textId="77777777" w:rsidTr="002062AC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DFEB1" w14:textId="77777777" w:rsidR="002062AC" w:rsidRPr="00D542F2" w:rsidRDefault="002062AC" w:rsidP="002062AC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yang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diproduksi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2019 ………</w:t>
            </w:r>
            <w:r w:rsidR="00C54056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… 2,800 unit 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08AF2" w14:textId="77777777" w:rsidR="002062AC" w:rsidRPr="00D542F2" w:rsidRDefault="002062AC" w:rsidP="002062AC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2.800 unit</w:t>
            </w:r>
          </w:p>
        </w:tc>
      </w:tr>
      <w:tr w:rsidR="002062AC" w:rsidRPr="00D542F2" w14:paraId="2F230B25" w14:textId="77777777" w:rsidTr="002062AC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36CD4" w14:textId="77777777" w:rsidR="002062AC" w:rsidRPr="00D542F2" w:rsidRDefault="002062AC" w:rsidP="002062AC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yang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terjual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2019 ………………</w:t>
            </w:r>
            <w:r w:rsidR="00C54056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2,900 unit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72E0B4" w14:textId="77777777" w:rsidR="002062AC" w:rsidRPr="00D542F2" w:rsidRDefault="002062AC" w:rsidP="002062AC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2.900</w:t>
            </w:r>
          </w:p>
        </w:tc>
      </w:tr>
      <w:tr w:rsidR="002062AC" w:rsidRPr="00D542F2" w14:paraId="5CC1F375" w14:textId="77777777" w:rsidTr="002062AC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F554B" w14:textId="77777777" w:rsidR="002062AC" w:rsidRPr="00D542F2" w:rsidRDefault="002062AC" w:rsidP="002062AC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…………………………………</w:t>
            </w:r>
            <w:r w:rsidR="00C54056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???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81532" w14:textId="77777777" w:rsidR="002062AC" w:rsidRPr="00D542F2" w:rsidRDefault="002062AC" w:rsidP="002062AC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???</w:t>
            </w:r>
          </w:p>
        </w:tc>
      </w:tr>
      <w:tr w:rsidR="002062AC" w:rsidRPr="00D542F2" w14:paraId="0443B19E" w14:textId="77777777" w:rsidTr="002062AC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5B69C" w14:textId="77777777" w:rsidR="002062AC" w:rsidRPr="00D542F2" w:rsidRDefault="002062AC" w:rsidP="002062AC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B2FC0" w14:textId="77777777" w:rsidR="002062AC" w:rsidRPr="00D542F2" w:rsidRDefault="002062AC" w:rsidP="002062AC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62AC" w:rsidRPr="00D542F2" w14:paraId="6A9A9DE9" w14:textId="77777777" w:rsidTr="002062AC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1BE36" w14:textId="77777777" w:rsidR="002062AC" w:rsidRPr="00D542F2" w:rsidRDefault="002062AC" w:rsidP="002062AC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unit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ADFDB" w14:textId="77777777" w:rsidR="002062AC" w:rsidRPr="00D542F2" w:rsidRDefault="002062AC" w:rsidP="002062AC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62AC" w:rsidRPr="00D542F2" w14:paraId="73EF66FB" w14:textId="77777777" w:rsidTr="002062AC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8ED2E" w14:textId="77777777" w:rsidR="002062AC" w:rsidRPr="00D542F2" w:rsidRDefault="002062AC" w:rsidP="002062AC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</w:t>
            </w:r>
            <w:proofErr w:type="spellStart"/>
            <w:r w:rsidR="00C13E2B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="00C13E2B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3E2B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baku</w:t>
            </w:r>
            <w:proofErr w:type="spellEnd"/>
            <w:r w:rsidR="00C13E2B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3E2B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="00C13E2B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</w:t>
            </w:r>
            <w:proofErr w:type="gramStart"/>
            <w:r w:rsidR="00C13E2B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="00C13E2B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37,000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FC904" w14:textId="77777777" w:rsidR="002062AC" w:rsidRPr="00D542F2" w:rsidRDefault="002062AC" w:rsidP="002062AC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  37.000</w:t>
            </w:r>
          </w:p>
        </w:tc>
      </w:tr>
      <w:tr w:rsidR="002062AC" w:rsidRPr="00D542F2" w14:paraId="5FCCAE18" w14:textId="77777777" w:rsidTr="002062AC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EA4CB" w14:textId="77777777" w:rsidR="002062AC" w:rsidRPr="00D542F2" w:rsidRDefault="002062AC" w:rsidP="002062AC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Tenaga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</w:t>
            </w:r>
            <w:r w:rsidR="00C13E2B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19,000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4D217" w14:textId="77777777" w:rsidR="002062AC" w:rsidRPr="00D542F2" w:rsidRDefault="002062AC" w:rsidP="002062AC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  19.000</w:t>
            </w:r>
          </w:p>
        </w:tc>
      </w:tr>
      <w:tr w:rsidR="002062AC" w:rsidRPr="00D542F2" w14:paraId="49D12B42" w14:textId="77777777" w:rsidTr="002062AC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FC495" w14:textId="77777777" w:rsidR="002062AC" w:rsidRPr="00D542F2" w:rsidRDefault="002062AC" w:rsidP="002062AC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FOH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…………………………………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="00C13E2B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  <w:r w:rsidR="00C13E2B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7,000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55742" w14:textId="77777777" w:rsidR="002062AC" w:rsidRPr="00D542F2" w:rsidRDefault="002062AC" w:rsidP="002062AC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    7.000</w:t>
            </w:r>
          </w:p>
        </w:tc>
      </w:tr>
      <w:tr w:rsidR="002062AC" w:rsidRPr="00D542F2" w14:paraId="7FABC479" w14:textId="77777777" w:rsidTr="002062AC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56A3A" w14:textId="77777777" w:rsidR="002062AC" w:rsidRPr="00D542F2" w:rsidRDefault="002062AC" w:rsidP="002062AC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</w:t>
            </w:r>
            <w:r w:rsidR="00463209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proofErr w:type="gramStart"/>
            <w:r w:rsidR="00463209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….Rp</w:t>
            </w:r>
            <w:proofErr w:type="gramEnd"/>
            <w:r w:rsidR="00463209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91873" w14:textId="77777777" w:rsidR="002062AC" w:rsidRPr="00D542F2" w:rsidRDefault="002062AC" w:rsidP="002062AC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    5.000</w:t>
            </w:r>
          </w:p>
        </w:tc>
      </w:tr>
      <w:tr w:rsidR="002062AC" w:rsidRPr="00D542F2" w14:paraId="5C077706" w14:textId="77777777" w:rsidTr="002062AC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D47D8" w14:textId="77777777" w:rsidR="002062AC" w:rsidRPr="00D542F2" w:rsidRDefault="002062AC" w:rsidP="002062AC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A2D44" w14:textId="77777777" w:rsidR="002062AC" w:rsidRPr="00D542F2" w:rsidRDefault="002062AC" w:rsidP="002062AC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62AC" w:rsidRPr="00D542F2" w14:paraId="51293A09" w14:textId="77777777" w:rsidTr="002062AC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DFB8C" w14:textId="77777777" w:rsidR="002062AC" w:rsidRPr="00D542F2" w:rsidRDefault="002062AC" w:rsidP="002062AC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tetap</w:t>
            </w:r>
            <w:proofErr w:type="spellEnd"/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57DF96" w14:textId="77777777" w:rsidR="002062AC" w:rsidRPr="00D542F2" w:rsidRDefault="002062AC" w:rsidP="002062AC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62AC" w:rsidRPr="00D542F2" w14:paraId="25B6D8FB" w14:textId="77777777" w:rsidTr="002062AC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43C1E" w14:textId="77777777" w:rsidR="002062AC" w:rsidRPr="00D542F2" w:rsidRDefault="002062AC" w:rsidP="002062AC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overhead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="00463209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109,200,000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3245C" w14:textId="77777777" w:rsidR="002062AC" w:rsidRPr="00D542F2" w:rsidRDefault="002062AC" w:rsidP="002062AC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109.200.000</w:t>
            </w:r>
          </w:p>
        </w:tc>
      </w:tr>
      <w:tr w:rsidR="002062AC" w:rsidRPr="00D542F2" w14:paraId="3C8F8D0B" w14:textId="77777777" w:rsidTr="002062AC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EDCE3" w14:textId="77777777" w:rsidR="002062AC" w:rsidRPr="00D542F2" w:rsidRDefault="002062AC" w:rsidP="002062AC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</w:t>
            </w:r>
            <w:proofErr w:type="gramStart"/>
            <w:r w:rsidR="00463209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….Rp</w:t>
            </w:r>
            <w:proofErr w:type="gramEnd"/>
            <w:r w:rsidR="00463209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5,800,000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CEA26" w14:textId="77777777" w:rsidR="002062AC" w:rsidRPr="00D542F2" w:rsidRDefault="002062AC" w:rsidP="002062AC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5.800.000</w:t>
            </w:r>
          </w:p>
        </w:tc>
      </w:tr>
    </w:tbl>
    <w:p w14:paraId="6A22C5A5" w14:textId="77777777" w:rsidR="002062AC" w:rsidRPr="00D542F2" w:rsidRDefault="002062AC" w:rsidP="00206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5305454C" w14:textId="77777777" w:rsidR="002062AC" w:rsidRPr="00D542F2" w:rsidRDefault="002062AC" w:rsidP="00206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variabel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per unit dan total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tetap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tidak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berubah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ke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dalam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satu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. Total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tetap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sebesar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Rp109.200.000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sebanyak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2.800 unit.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Berapakah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per unit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menggunakan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metode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variable costing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?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br/>
      </w:r>
      <w:r w:rsidR="005764D5"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4150EB02">
          <v:shape id="_x0000_i1144" type="#_x0000_t75" style="width:20.25pt;height:18pt" o:ole="">
            <v:imagedata r:id="rId7" o:title=""/>
          </v:shape>
          <w:control r:id="rId24" w:name="DefaultOcxName7" w:shapeid="_x0000_i1144"/>
        </w:object>
      </w:r>
    </w:p>
    <w:p w14:paraId="0C406634" w14:textId="77777777" w:rsidR="002062AC" w:rsidRPr="00D542F2" w:rsidRDefault="002062AC" w:rsidP="00206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14:paraId="1D9D9A75" w14:textId="77777777" w:rsidR="002062AC" w:rsidRPr="00D542F2" w:rsidRDefault="002062AC" w:rsidP="00206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Rp68.000</w:t>
      </w:r>
    </w:p>
    <w:p w14:paraId="423B2B82" w14:textId="77777777" w:rsidR="002062AC" w:rsidRPr="00D542F2" w:rsidRDefault="005764D5" w:rsidP="00206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585472C2">
          <v:shape id="_x0000_i1147" type="#_x0000_t75" style="width:20.25pt;height:18pt" o:ole="">
            <v:imagedata r:id="rId7" o:title=""/>
          </v:shape>
          <w:control r:id="rId25" w:name="DefaultOcxName14" w:shapeid="_x0000_i1147"/>
        </w:object>
      </w:r>
    </w:p>
    <w:p w14:paraId="7300EC1F" w14:textId="77777777" w:rsidR="002062AC" w:rsidRPr="00216E78" w:rsidRDefault="002062AC" w:rsidP="00206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216E78">
        <w:rPr>
          <w:rFonts w:ascii="Arial" w:eastAsia="Times New Roman" w:hAnsi="Arial" w:cs="Arial"/>
          <w:color w:val="FF0000"/>
          <w:sz w:val="21"/>
          <w:szCs w:val="21"/>
        </w:rPr>
        <w:t>B.</w:t>
      </w:r>
    </w:p>
    <w:p w14:paraId="056F4F8F" w14:textId="785F8913" w:rsidR="002062AC" w:rsidRDefault="002062AC" w:rsidP="00206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216E78">
        <w:rPr>
          <w:rFonts w:ascii="Arial" w:eastAsia="Times New Roman" w:hAnsi="Arial" w:cs="Arial"/>
          <w:color w:val="FF0000"/>
          <w:sz w:val="21"/>
          <w:szCs w:val="21"/>
        </w:rPr>
        <w:t>Rp63.000</w:t>
      </w:r>
    </w:p>
    <w:p w14:paraId="041A8D1A" w14:textId="09A3C0D7" w:rsidR="00E746F3" w:rsidRDefault="00E746F3" w:rsidP="00206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1A32374D" w14:textId="77777777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per unit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menggunakan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variable costing</w:t>
      </w:r>
    </w:p>
    <w:p w14:paraId="13803FF2" w14:textId="77777777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–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Bahan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baku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langsung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........................................................ Rp 37.000</w:t>
      </w:r>
    </w:p>
    <w:p w14:paraId="3A21D884" w14:textId="23917643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– Tenaga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kerja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langsung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</w:t>
      </w:r>
      <w:r w:rsidRPr="00E746F3">
        <w:rPr>
          <w:rFonts w:ascii="Arial" w:eastAsia="Times New Roman" w:hAnsi="Arial" w:cs="Arial"/>
          <w:color w:val="FF0000"/>
          <w:sz w:val="21"/>
          <w:szCs w:val="21"/>
        </w:rPr>
        <w:t>19.000</w:t>
      </w:r>
    </w:p>
    <w:p w14:paraId="3F7C233C" w14:textId="2D557C05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– FOH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variabel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</w:t>
      </w:r>
      <w:r w:rsidRPr="00E746F3">
        <w:rPr>
          <w:rFonts w:ascii="Arial" w:eastAsia="Times New Roman" w:hAnsi="Arial" w:cs="Arial"/>
          <w:color w:val="FF0000"/>
          <w:sz w:val="21"/>
          <w:szCs w:val="21"/>
        </w:rPr>
        <w:t>7.000</w:t>
      </w:r>
    </w:p>
    <w:p w14:paraId="6A29B9E4" w14:textId="495BAF64" w:rsidR="00E746F3" w:rsidRPr="00216E78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Total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variabel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per unit 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        </w:t>
      </w:r>
      <w:r w:rsidRPr="00E746F3">
        <w:rPr>
          <w:rFonts w:ascii="Arial" w:eastAsia="Times New Roman" w:hAnsi="Arial" w:cs="Arial"/>
          <w:color w:val="FF0000"/>
          <w:sz w:val="21"/>
          <w:szCs w:val="21"/>
        </w:rPr>
        <w:t>Rp 63.000</w:t>
      </w:r>
    </w:p>
    <w:p w14:paraId="1A4BE2D0" w14:textId="0BC5070A" w:rsidR="002062AC" w:rsidRPr="00D542F2" w:rsidRDefault="005764D5" w:rsidP="00206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3AC35DCF">
          <v:shape id="_x0000_i1275" type="#_x0000_t75" style="width:20.25pt;height:18pt" o:ole="">
            <v:imagedata r:id="rId7" o:title=""/>
          </v:shape>
          <w:control r:id="rId26" w:name="DefaultOcxName24" w:shapeid="_x0000_i1275"/>
        </w:object>
      </w:r>
    </w:p>
    <w:p w14:paraId="6C491270" w14:textId="77777777" w:rsidR="002062AC" w:rsidRPr="00D542F2" w:rsidRDefault="002062AC" w:rsidP="00206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14:paraId="4A553A76" w14:textId="77777777" w:rsidR="002062AC" w:rsidRPr="00D542F2" w:rsidRDefault="002062AC" w:rsidP="00206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Rp102.000</w:t>
      </w:r>
    </w:p>
    <w:p w14:paraId="42B0B0BC" w14:textId="77777777" w:rsidR="002062AC" w:rsidRPr="00D542F2" w:rsidRDefault="005764D5" w:rsidP="00206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73F2A62A">
          <v:shape id="_x0000_i1153" type="#_x0000_t75" style="width:20.25pt;height:18pt" o:ole="">
            <v:imagedata r:id="rId7" o:title=""/>
          </v:shape>
          <w:control r:id="rId27" w:name="DefaultOcxName34" w:shapeid="_x0000_i1153"/>
        </w:object>
      </w:r>
    </w:p>
    <w:p w14:paraId="0F78FD68" w14:textId="77777777" w:rsidR="002062AC" w:rsidRPr="00D542F2" w:rsidRDefault="002062AC" w:rsidP="00206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14:paraId="2F9E41D8" w14:textId="77777777" w:rsidR="002062AC" w:rsidRPr="00D542F2" w:rsidRDefault="002062AC" w:rsidP="002062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Tidak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jawaban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6550C4BF" w14:textId="77777777" w:rsidR="00D542F2" w:rsidRPr="00D542F2" w:rsidRDefault="00D542F2" w:rsidP="00F279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14:paraId="6698C5F3" w14:textId="77777777" w:rsidR="00D542F2" w:rsidRPr="00D542F2" w:rsidRDefault="00D542F2" w:rsidP="00F279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14:paraId="0DEEF111" w14:textId="77777777" w:rsidR="00F2791D" w:rsidRPr="00D542F2" w:rsidRDefault="00F2791D" w:rsidP="00F279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29303B"/>
          <w:sz w:val="21"/>
          <w:szCs w:val="21"/>
        </w:rPr>
        <w:t>Pertanyaan</w:t>
      </w:r>
      <w:proofErr w:type="spellEnd"/>
      <w:r w:rsidRPr="00D542F2">
        <w:rPr>
          <w:rFonts w:ascii="Arial" w:eastAsia="Times New Roman" w:hAnsi="Arial" w:cs="Arial"/>
          <w:color w:val="29303B"/>
          <w:sz w:val="21"/>
          <w:szCs w:val="21"/>
        </w:rPr>
        <w:t> 6:</w:t>
      </w:r>
    </w:p>
    <w:p w14:paraId="22A2E155" w14:textId="77777777" w:rsidR="00F2791D" w:rsidRPr="00D542F2" w:rsidRDefault="00F2791D" w:rsidP="00F2791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PT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Furnitura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Raya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memproduksi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meja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gambar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dijual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kepada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para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mahasiswa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arsitektur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. Harga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setiap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meja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gambar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Rp300.000 per unit. Pada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Juni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memproduksi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3.000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lastRenderedPageBreak/>
        <w:t>meja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menjual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2.500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meja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overhead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tetap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sama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overhead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tetap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dianggarkan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tersebut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informasi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tersedia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pada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Juni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16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3"/>
        <w:gridCol w:w="6857"/>
      </w:tblGrid>
      <w:tr w:rsidR="00F2791D" w:rsidRPr="00D542F2" w14:paraId="43292AD3" w14:textId="77777777" w:rsidTr="00F2791D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B50A5" w14:textId="77777777" w:rsidR="00F2791D" w:rsidRPr="00D542F2" w:rsidRDefault="00F2791D" w:rsidP="00F2791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unit ……………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....</w:t>
            </w:r>
            <w:r w:rsidR="00B23235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gramEnd"/>
            <w:r w:rsidR="00B23235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1B0D2" w14:textId="77777777" w:rsidR="00F2791D" w:rsidRPr="00D542F2" w:rsidRDefault="00F2791D" w:rsidP="00F2791D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120.000</w:t>
            </w:r>
          </w:p>
        </w:tc>
      </w:tr>
      <w:tr w:rsidR="00F2791D" w:rsidRPr="00D542F2" w14:paraId="6D22DF2F" w14:textId="77777777" w:rsidTr="00F2791D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CC5E2" w14:textId="77777777" w:rsidR="00F2791D" w:rsidRPr="00D542F2" w:rsidRDefault="00F2791D" w:rsidP="00F2791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…………….............</w:t>
            </w:r>
            <w:r w:rsidR="00B23235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.Rp 90,000,000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031CB" w14:textId="77777777" w:rsidR="00F2791D" w:rsidRPr="00D542F2" w:rsidRDefault="00F2791D" w:rsidP="00F2791D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90.000.000</w:t>
            </w:r>
          </w:p>
        </w:tc>
      </w:tr>
      <w:tr w:rsidR="00F2791D" w:rsidRPr="00D542F2" w14:paraId="6184DD81" w14:textId="77777777" w:rsidTr="00F2791D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8EEE1" w14:textId="77777777" w:rsidR="00F2791D" w:rsidRPr="00D542F2" w:rsidRDefault="00F2791D" w:rsidP="00F2791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beban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…...….............</w:t>
            </w:r>
            <w:r w:rsidR="00B23235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...Rp 25,000,000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121A7" w14:textId="77777777" w:rsidR="00F2791D" w:rsidRPr="00D542F2" w:rsidRDefault="00F2791D" w:rsidP="00F2791D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25.000.000</w:t>
            </w:r>
          </w:p>
        </w:tc>
      </w:tr>
    </w:tbl>
    <w:p w14:paraId="413295E6" w14:textId="77777777" w:rsidR="00F2791D" w:rsidRPr="00D542F2" w:rsidRDefault="00F2791D" w:rsidP="00F279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4CAD71F2" w14:textId="77777777" w:rsidR="00F2791D" w:rsidRPr="00D542F2" w:rsidRDefault="00F2791D" w:rsidP="00D5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Pada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akhir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Juni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memiliki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persediaan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akhir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barang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jadi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sebesar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500 unit. Perusahaan juga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mengeluarkan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komisi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penjualan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sebesar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Rp10.000 per unit.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Berapakah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laba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operasi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menggunakan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metode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absorption costing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34F91F24" w14:textId="77777777" w:rsidR="00F2791D" w:rsidRPr="00D542F2" w:rsidRDefault="005764D5" w:rsidP="00F279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3EDD7C8A">
          <v:shape id="_x0000_i1156" type="#_x0000_t75" style="width:20.25pt;height:18pt" o:ole="">
            <v:imagedata r:id="rId7" o:title=""/>
          </v:shape>
          <w:control r:id="rId28" w:name="DefaultOcxName8" w:shapeid="_x0000_i1156"/>
        </w:object>
      </w:r>
    </w:p>
    <w:p w14:paraId="542C73D4" w14:textId="77777777" w:rsidR="00F2791D" w:rsidRPr="00D542F2" w:rsidRDefault="00F2791D" w:rsidP="00F279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14:paraId="48647E5B" w14:textId="77777777" w:rsidR="00F2791D" w:rsidRPr="00D542F2" w:rsidRDefault="00F2791D" w:rsidP="00F279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Rp310.000.000</w:t>
      </w:r>
    </w:p>
    <w:p w14:paraId="525049F1" w14:textId="77777777" w:rsidR="00F2791D" w:rsidRPr="00D542F2" w:rsidRDefault="005764D5" w:rsidP="00F279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51FF8788">
          <v:shape id="_x0000_i1159" type="#_x0000_t75" style="width:20.25pt;height:18pt" o:ole="">
            <v:imagedata r:id="rId7" o:title=""/>
          </v:shape>
          <w:control r:id="rId29" w:name="DefaultOcxName15" w:shapeid="_x0000_i1159"/>
        </w:object>
      </w:r>
    </w:p>
    <w:p w14:paraId="6D317711" w14:textId="77777777" w:rsidR="00F2791D" w:rsidRPr="00D542F2" w:rsidRDefault="00F2791D" w:rsidP="00F279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14:paraId="1DB1C32F" w14:textId="77777777" w:rsidR="00F2791D" w:rsidRPr="00D542F2" w:rsidRDefault="00F2791D" w:rsidP="00F279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Rp315.000.000</w:t>
      </w:r>
    </w:p>
    <w:p w14:paraId="4799AD3A" w14:textId="77777777" w:rsidR="00F2791D" w:rsidRPr="00D542F2" w:rsidRDefault="005764D5" w:rsidP="00F279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52FF5E99">
          <v:shape id="_x0000_i1162" type="#_x0000_t75" style="width:20.25pt;height:18pt" o:ole="">
            <v:imagedata r:id="rId7" o:title=""/>
          </v:shape>
          <w:control r:id="rId30" w:name="DefaultOcxName25" w:shapeid="_x0000_i1162"/>
        </w:object>
      </w:r>
    </w:p>
    <w:p w14:paraId="6D976B06" w14:textId="77777777" w:rsidR="00F2791D" w:rsidRPr="00F021CE" w:rsidRDefault="00F2791D" w:rsidP="00F279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F021CE">
        <w:rPr>
          <w:rFonts w:ascii="Arial" w:eastAsia="Times New Roman" w:hAnsi="Arial" w:cs="Arial"/>
          <w:color w:val="FF0000"/>
          <w:sz w:val="21"/>
          <w:szCs w:val="21"/>
        </w:rPr>
        <w:t>C.</w:t>
      </w:r>
    </w:p>
    <w:p w14:paraId="64F1C707" w14:textId="0392BDA2" w:rsidR="00F2791D" w:rsidRDefault="00F2791D" w:rsidP="00F279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F021CE">
        <w:rPr>
          <w:rFonts w:ascii="Arial" w:eastAsia="Times New Roman" w:hAnsi="Arial" w:cs="Arial"/>
          <w:color w:val="FF0000"/>
          <w:sz w:val="21"/>
          <w:szCs w:val="21"/>
        </w:rPr>
        <w:t>Rp325.000.000</w:t>
      </w:r>
    </w:p>
    <w:p w14:paraId="2F8198D7" w14:textId="77777777" w:rsidR="00E746F3" w:rsidRDefault="00E746F3" w:rsidP="00F279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3A87DDC1" w14:textId="77777777" w:rsidR="00F021CE" w:rsidRPr="00F021CE" w:rsidRDefault="00F021CE" w:rsidP="00F021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F021CE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F021CE">
        <w:rPr>
          <w:rFonts w:ascii="Arial" w:eastAsia="Times New Roman" w:hAnsi="Arial" w:cs="Arial"/>
          <w:color w:val="FF0000"/>
          <w:sz w:val="21"/>
          <w:szCs w:val="21"/>
        </w:rPr>
        <w:t>, 2.500 × Rp300.000 = Rp 750.000.000</w:t>
      </w:r>
    </w:p>
    <w:p w14:paraId="095314BA" w14:textId="77777777" w:rsidR="00F021CE" w:rsidRPr="00F021CE" w:rsidRDefault="00F021CE" w:rsidP="00F021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F021CE">
        <w:rPr>
          <w:rFonts w:ascii="Arial" w:eastAsia="Times New Roman" w:hAnsi="Arial" w:cs="Arial"/>
          <w:color w:val="FF0000"/>
          <w:sz w:val="21"/>
          <w:szCs w:val="21"/>
        </w:rPr>
        <w:t xml:space="preserve">Beban </w:t>
      </w:r>
      <w:proofErr w:type="spellStart"/>
      <w:r w:rsidRPr="00F021CE">
        <w:rPr>
          <w:rFonts w:ascii="Arial" w:eastAsia="Times New Roman" w:hAnsi="Arial" w:cs="Arial"/>
          <w:color w:val="FF0000"/>
          <w:sz w:val="21"/>
          <w:szCs w:val="21"/>
        </w:rPr>
        <w:t>pokok</w:t>
      </w:r>
      <w:proofErr w:type="spellEnd"/>
      <w:r w:rsidRPr="00F021CE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F021CE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F021CE">
        <w:rPr>
          <w:rFonts w:ascii="Arial" w:eastAsia="Times New Roman" w:hAnsi="Arial" w:cs="Arial"/>
          <w:color w:val="FF0000"/>
          <w:sz w:val="21"/>
          <w:szCs w:val="21"/>
        </w:rPr>
        <w:t>, 2.500 × Rp150.000 = 375.000.000</w:t>
      </w:r>
    </w:p>
    <w:p w14:paraId="534ECE5B" w14:textId="77777777" w:rsidR="00F021CE" w:rsidRPr="00F021CE" w:rsidRDefault="00F021CE" w:rsidP="00F021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F021CE">
        <w:rPr>
          <w:rFonts w:ascii="Arial" w:eastAsia="Times New Roman" w:hAnsi="Arial" w:cs="Arial"/>
          <w:color w:val="FF0000"/>
          <w:sz w:val="21"/>
          <w:szCs w:val="21"/>
        </w:rPr>
        <w:t>Laba</w:t>
      </w:r>
      <w:proofErr w:type="spellEnd"/>
      <w:r w:rsidRPr="00F021CE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F021CE">
        <w:rPr>
          <w:rFonts w:ascii="Arial" w:eastAsia="Times New Roman" w:hAnsi="Arial" w:cs="Arial"/>
          <w:color w:val="FF0000"/>
          <w:sz w:val="21"/>
          <w:szCs w:val="21"/>
        </w:rPr>
        <w:t>Bruto</w:t>
      </w:r>
      <w:proofErr w:type="spellEnd"/>
      <w:r w:rsidRPr="00F021CE">
        <w:rPr>
          <w:rFonts w:ascii="Arial" w:eastAsia="Times New Roman" w:hAnsi="Arial" w:cs="Arial"/>
          <w:color w:val="FF0000"/>
          <w:sz w:val="21"/>
          <w:szCs w:val="21"/>
        </w:rPr>
        <w:t xml:space="preserve"> Rp 375.000.000</w:t>
      </w:r>
    </w:p>
    <w:p w14:paraId="114F4809" w14:textId="77777777" w:rsidR="00F021CE" w:rsidRPr="00F021CE" w:rsidRDefault="00F021CE" w:rsidP="00F021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298B45FB" w14:textId="77777777" w:rsidR="00F021CE" w:rsidRPr="00F021CE" w:rsidRDefault="00F021CE" w:rsidP="00F021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F021CE">
        <w:rPr>
          <w:rFonts w:ascii="Arial" w:eastAsia="Times New Roman" w:hAnsi="Arial" w:cs="Arial"/>
          <w:color w:val="FF0000"/>
          <w:sz w:val="21"/>
          <w:szCs w:val="21"/>
        </w:rPr>
        <w:t xml:space="preserve">Beban </w:t>
      </w:r>
      <w:proofErr w:type="spellStart"/>
      <w:r w:rsidRPr="00F021CE">
        <w:rPr>
          <w:rFonts w:ascii="Arial" w:eastAsia="Times New Roman" w:hAnsi="Arial" w:cs="Arial"/>
          <w:color w:val="FF0000"/>
          <w:sz w:val="21"/>
          <w:szCs w:val="21"/>
        </w:rPr>
        <w:t>operasi</w:t>
      </w:r>
      <w:proofErr w:type="spellEnd"/>
    </w:p>
    <w:p w14:paraId="5F087750" w14:textId="77777777" w:rsidR="00F021CE" w:rsidRPr="00F021CE" w:rsidRDefault="00F021CE" w:rsidP="00F021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F021CE">
        <w:rPr>
          <w:rFonts w:ascii="Arial" w:eastAsia="Times New Roman" w:hAnsi="Arial" w:cs="Arial"/>
          <w:color w:val="FF0000"/>
          <w:sz w:val="21"/>
          <w:szCs w:val="21"/>
        </w:rPr>
        <w:t xml:space="preserve">–  Beban </w:t>
      </w:r>
      <w:proofErr w:type="spellStart"/>
      <w:r w:rsidRPr="00F021CE">
        <w:rPr>
          <w:rFonts w:ascii="Arial" w:eastAsia="Times New Roman" w:hAnsi="Arial" w:cs="Arial"/>
          <w:color w:val="FF0000"/>
          <w:sz w:val="21"/>
          <w:szCs w:val="21"/>
        </w:rPr>
        <w:t>administrasi</w:t>
      </w:r>
      <w:proofErr w:type="spellEnd"/>
      <w:r w:rsidRPr="00F021CE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F021CE">
        <w:rPr>
          <w:rFonts w:ascii="Arial" w:eastAsia="Times New Roman" w:hAnsi="Arial" w:cs="Arial"/>
          <w:color w:val="FF0000"/>
          <w:sz w:val="21"/>
          <w:szCs w:val="21"/>
        </w:rPr>
        <w:t>tetap</w:t>
      </w:r>
      <w:proofErr w:type="spellEnd"/>
      <w:r w:rsidRPr="00F021CE">
        <w:rPr>
          <w:rFonts w:ascii="Arial" w:eastAsia="Times New Roman" w:hAnsi="Arial" w:cs="Arial"/>
          <w:color w:val="FF0000"/>
          <w:sz w:val="21"/>
          <w:szCs w:val="21"/>
        </w:rPr>
        <w:t xml:space="preserve"> Rp 25.000.000</w:t>
      </w:r>
    </w:p>
    <w:p w14:paraId="62D61CB0" w14:textId="77777777" w:rsidR="00F021CE" w:rsidRPr="00F021CE" w:rsidRDefault="00F021CE" w:rsidP="00F021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F021CE">
        <w:rPr>
          <w:rFonts w:ascii="Arial" w:eastAsia="Times New Roman" w:hAnsi="Arial" w:cs="Arial"/>
          <w:color w:val="FF0000"/>
          <w:sz w:val="21"/>
          <w:szCs w:val="21"/>
        </w:rPr>
        <w:t xml:space="preserve">–  </w:t>
      </w:r>
      <w:proofErr w:type="spellStart"/>
      <w:r w:rsidRPr="00F021CE">
        <w:rPr>
          <w:rFonts w:ascii="Arial" w:eastAsia="Times New Roman" w:hAnsi="Arial" w:cs="Arial"/>
          <w:color w:val="FF0000"/>
          <w:sz w:val="21"/>
          <w:szCs w:val="21"/>
        </w:rPr>
        <w:t>Komisi</w:t>
      </w:r>
      <w:proofErr w:type="spellEnd"/>
      <w:r w:rsidRPr="00F021CE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F021CE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F021CE">
        <w:rPr>
          <w:rFonts w:ascii="Arial" w:eastAsia="Times New Roman" w:hAnsi="Arial" w:cs="Arial"/>
          <w:color w:val="FF0000"/>
          <w:sz w:val="21"/>
          <w:szCs w:val="21"/>
        </w:rPr>
        <w:t xml:space="preserve">, 2.500 × Rp10.000 </w:t>
      </w:r>
      <w:proofErr w:type="gramStart"/>
      <w:r w:rsidRPr="00F021CE">
        <w:rPr>
          <w:rFonts w:ascii="Arial" w:eastAsia="Times New Roman" w:hAnsi="Arial" w:cs="Arial"/>
          <w:color w:val="FF0000"/>
          <w:sz w:val="21"/>
          <w:szCs w:val="21"/>
        </w:rPr>
        <w:t>=  25.000.000</w:t>
      </w:r>
      <w:proofErr w:type="gramEnd"/>
      <w:r w:rsidRPr="00F021CE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</w:p>
    <w:p w14:paraId="4B1789F7" w14:textId="77777777" w:rsidR="00F021CE" w:rsidRPr="00F021CE" w:rsidRDefault="00F021CE" w:rsidP="00F021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28E5E007" w14:textId="6114B680" w:rsidR="00F021CE" w:rsidRPr="00F021CE" w:rsidRDefault="00F021CE" w:rsidP="00F021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F021CE">
        <w:rPr>
          <w:rFonts w:ascii="Arial" w:eastAsia="Times New Roman" w:hAnsi="Arial" w:cs="Arial"/>
          <w:color w:val="FF0000"/>
          <w:sz w:val="21"/>
          <w:szCs w:val="21"/>
        </w:rPr>
        <w:t>Laba</w:t>
      </w:r>
      <w:proofErr w:type="spellEnd"/>
      <w:r w:rsidRPr="00F021CE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F021CE">
        <w:rPr>
          <w:rFonts w:ascii="Arial" w:eastAsia="Times New Roman" w:hAnsi="Arial" w:cs="Arial"/>
          <w:color w:val="FF0000"/>
          <w:sz w:val="21"/>
          <w:szCs w:val="21"/>
        </w:rPr>
        <w:t>operasi</w:t>
      </w:r>
      <w:proofErr w:type="spellEnd"/>
      <w:r w:rsidRPr="00F021CE">
        <w:rPr>
          <w:rFonts w:ascii="Arial" w:eastAsia="Times New Roman" w:hAnsi="Arial" w:cs="Arial"/>
          <w:color w:val="FF0000"/>
          <w:sz w:val="21"/>
          <w:szCs w:val="21"/>
        </w:rPr>
        <w:t xml:space="preserve"> Rp 325.000.000</w:t>
      </w:r>
    </w:p>
    <w:p w14:paraId="2A6D4F81" w14:textId="77777777" w:rsidR="00F2791D" w:rsidRPr="00D542F2" w:rsidRDefault="005764D5" w:rsidP="00F2791D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29DCE688">
          <v:shape id="_x0000_i1165" type="#_x0000_t75" style="width:20.25pt;height:18pt" o:ole="">
            <v:imagedata r:id="rId7" o:title=""/>
          </v:shape>
          <w:control r:id="rId31" w:name="DefaultOcxName35" w:shapeid="_x0000_i1165"/>
        </w:object>
      </w:r>
    </w:p>
    <w:p w14:paraId="3E8FDA49" w14:textId="77777777" w:rsidR="00F2791D" w:rsidRPr="00D542F2" w:rsidRDefault="00F2791D" w:rsidP="00F2791D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14:paraId="2FB5F4DE" w14:textId="77777777" w:rsidR="00F2791D" w:rsidRPr="00D542F2" w:rsidRDefault="00F2791D" w:rsidP="00F2791D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Tidak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jawaban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727FB406" w14:textId="77777777" w:rsidR="00F2791D" w:rsidRPr="00D542F2" w:rsidRDefault="00F2791D"/>
    <w:p w14:paraId="282A400B" w14:textId="77777777" w:rsidR="00D542F2" w:rsidRPr="00D542F2" w:rsidRDefault="00D542F2" w:rsidP="000C2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14:paraId="77E7B531" w14:textId="77777777" w:rsidR="00D542F2" w:rsidRPr="00D542F2" w:rsidRDefault="00D542F2" w:rsidP="000C2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14:paraId="0F1F18C8" w14:textId="77777777" w:rsidR="000C20A9" w:rsidRPr="00D542F2" w:rsidRDefault="000C20A9" w:rsidP="000C2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29303B"/>
          <w:sz w:val="21"/>
          <w:szCs w:val="21"/>
        </w:rPr>
        <w:t>Pertanyaan</w:t>
      </w:r>
      <w:proofErr w:type="spellEnd"/>
      <w:r w:rsidRPr="00D542F2">
        <w:rPr>
          <w:rFonts w:ascii="Arial" w:eastAsia="Times New Roman" w:hAnsi="Arial" w:cs="Arial"/>
          <w:color w:val="29303B"/>
          <w:sz w:val="21"/>
          <w:szCs w:val="21"/>
        </w:rPr>
        <w:t> 7:</w:t>
      </w:r>
    </w:p>
    <w:p w14:paraId="37066D6D" w14:textId="77777777" w:rsidR="000C20A9" w:rsidRPr="00D542F2" w:rsidRDefault="000C20A9" w:rsidP="000C20A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PT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Furnitura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Raya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memproduksi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meja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gambar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dijual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kepada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para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mahasiswa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arsitektur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. Harga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setiap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meja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gambar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Rp300.000 per unit. Pada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Juni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memproduksi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3.000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meja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menjual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2.500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meja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overhead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tetap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sama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overhead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tetap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dianggarkan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tersebut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informasi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tersedia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pada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Juni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16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3"/>
        <w:gridCol w:w="6857"/>
      </w:tblGrid>
      <w:tr w:rsidR="000C20A9" w:rsidRPr="00D542F2" w14:paraId="20849969" w14:textId="77777777" w:rsidTr="000C20A9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0ADFE" w14:textId="77777777" w:rsidR="000C20A9" w:rsidRPr="00D542F2" w:rsidRDefault="000C20A9" w:rsidP="000C20A9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unit ……………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....</w:t>
            </w:r>
            <w:r w:rsidR="00060A2F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gramEnd"/>
            <w:r w:rsidR="00060A2F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120,000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3F9004" w14:textId="77777777" w:rsidR="000C20A9" w:rsidRPr="00D542F2" w:rsidRDefault="000C20A9" w:rsidP="000C20A9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120.000</w:t>
            </w:r>
          </w:p>
        </w:tc>
      </w:tr>
      <w:tr w:rsidR="000C20A9" w:rsidRPr="00D542F2" w14:paraId="788582B7" w14:textId="77777777" w:rsidTr="000C20A9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E0E37" w14:textId="77777777" w:rsidR="000C20A9" w:rsidRPr="00D542F2" w:rsidRDefault="000C20A9" w:rsidP="000C20A9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…………….............</w:t>
            </w:r>
            <w:r w:rsidR="00060A2F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90,000,000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408E1" w14:textId="77777777" w:rsidR="000C20A9" w:rsidRPr="00D542F2" w:rsidRDefault="000C20A9" w:rsidP="000C20A9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90.000.000</w:t>
            </w:r>
          </w:p>
        </w:tc>
      </w:tr>
      <w:tr w:rsidR="000C20A9" w:rsidRPr="00D542F2" w14:paraId="2F1E743B" w14:textId="77777777" w:rsidTr="000C20A9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4A4A9" w14:textId="77777777" w:rsidR="000C20A9" w:rsidRPr="00D542F2" w:rsidRDefault="000C20A9" w:rsidP="00060A2F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beban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…...…............</w:t>
            </w:r>
            <w:r w:rsidR="00060A2F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....Rp 25,000,000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DBCBD" w14:textId="77777777" w:rsidR="000C20A9" w:rsidRPr="00D542F2" w:rsidRDefault="000C20A9" w:rsidP="000C20A9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25.000.000</w:t>
            </w:r>
          </w:p>
        </w:tc>
      </w:tr>
    </w:tbl>
    <w:p w14:paraId="3E5DBF8B" w14:textId="77777777" w:rsidR="000C20A9" w:rsidRPr="00D542F2" w:rsidRDefault="000C20A9" w:rsidP="000C2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D8A159C" w14:textId="77777777" w:rsidR="000C20A9" w:rsidRPr="00D542F2" w:rsidRDefault="000C20A9" w:rsidP="000C2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Pada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akhir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Juni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memiliki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persediaan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akhir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barang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jadi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sebesar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500 unit. Perusahaan juga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mengeluarkan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komisi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penjualan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sebesar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Rp10.000 per unit.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Berapakah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beban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pokok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penjualan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pada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Juni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jika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menggunakan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metode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="005608E0" w:rsidRPr="00D542F2">
        <w:rPr>
          <w:rFonts w:ascii="Arial" w:eastAsia="Times New Roman" w:hAnsi="Arial" w:cs="Arial"/>
          <w:i/>
          <w:iCs/>
          <w:color w:val="333333"/>
          <w:sz w:val="21"/>
        </w:rPr>
        <w:t xml:space="preserve">absorption 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costing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256BBA8B" w14:textId="77777777" w:rsidR="000C20A9" w:rsidRPr="00D542F2" w:rsidRDefault="005764D5" w:rsidP="000C2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1A84A5CF">
          <v:shape id="_x0000_i1168" type="#_x0000_t75" style="width:20.25pt;height:18pt" o:ole="">
            <v:imagedata r:id="rId7" o:title=""/>
          </v:shape>
          <w:control r:id="rId32" w:name="DefaultOcxName9" w:shapeid="_x0000_i1168"/>
        </w:object>
      </w:r>
    </w:p>
    <w:p w14:paraId="30E03B2B" w14:textId="77777777" w:rsidR="000C20A9" w:rsidRPr="00D542F2" w:rsidRDefault="000C20A9" w:rsidP="000C2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14:paraId="254A9DD7" w14:textId="77777777" w:rsidR="000C20A9" w:rsidRPr="00D542F2" w:rsidRDefault="000C20A9" w:rsidP="000C2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Rp300.000.000</w:t>
      </w:r>
    </w:p>
    <w:p w14:paraId="3A9603F1" w14:textId="77777777" w:rsidR="000C20A9" w:rsidRPr="00D542F2" w:rsidRDefault="005764D5" w:rsidP="000C2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6DD9A4BA">
          <v:shape id="_x0000_i1171" type="#_x0000_t75" style="width:20.25pt;height:18pt" o:ole="">
            <v:imagedata r:id="rId7" o:title=""/>
          </v:shape>
          <w:control r:id="rId33" w:name="DefaultOcxName16" w:shapeid="_x0000_i1171"/>
        </w:object>
      </w:r>
    </w:p>
    <w:p w14:paraId="28220F4A" w14:textId="77777777" w:rsidR="000C20A9" w:rsidRPr="00E746F3" w:rsidRDefault="000C20A9" w:rsidP="000C2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>B.</w:t>
      </w:r>
    </w:p>
    <w:p w14:paraId="3DB16273" w14:textId="04B90BBF" w:rsidR="000C20A9" w:rsidRDefault="000C20A9" w:rsidP="000C2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>Rp375.000.000</w:t>
      </w:r>
    </w:p>
    <w:p w14:paraId="4A045648" w14:textId="236EF554" w:rsidR="00E746F3" w:rsidRDefault="00E746F3" w:rsidP="000C2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459135CE" w14:textId="340023BF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Mencari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tetap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per </w:t>
      </w:r>
      <w:proofErr w:type="spellStart"/>
      <w:proofErr w:type="gram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unit.Biaya</w:t>
      </w:r>
      <w:proofErr w:type="spellEnd"/>
      <w:proofErr w:type="gram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tetap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per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Pr="00E746F3">
        <w:rPr>
          <w:rFonts w:ascii="Arial" w:eastAsia="Times New Roman" w:hAnsi="Arial" w:cs="Arial"/>
          <w:color w:val="FF0000"/>
          <w:sz w:val="21"/>
          <w:szCs w:val="21"/>
        </w:rPr>
        <w:t>unit</w:t>
      </w:r>
    </w:p>
    <w:p w14:paraId="6EC9F627" w14:textId="77777777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54F51999" w14:textId="77777777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= Total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tetap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/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Jumlah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unit yang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diproduksi</w:t>
      </w:r>
      <w:proofErr w:type="spellEnd"/>
    </w:p>
    <w:p w14:paraId="59E3DDEB" w14:textId="77777777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= Rp90.000.000 / 3.000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meja</w:t>
      </w:r>
      <w:proofErr w:type="spellEnd"/>
    </w:p>
    <w:p w14:paraId="15C56A53" w14:textId="77777777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>= Rp30.000/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meja</w:t>
      </w:r>
      <w:proofErr w:type="spellEnd"/>
    </w:p>
    <w:p w14:paraId="518C9F7C" w14:textId="77777777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30B09802" w14:textId="04683134" w:rsidR="00E746F3" w:rsidRPr="00E746F3" w:rsidRDefault="00E746F3" w:rsidP="00E746F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Mencari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per unit.</w:t>
      </w:r>
    </w:p>
    <w:p w14:paraId="01C44312" w14:textId="58BC3182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variabel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 w:rsidRPr="00E746F3">
        <w:rPr>
          <w:rFonts w:ascii="Arial" w:eastAsia="Times New Roman" w:hAnsi="Arial" w:cs="Arial"/>
          <w:color w:val="FF0000"/>
          <w:sz w:val="21"/>
          <w:szCs w:val="21"/>
        </w:rPr>
        <w:t>Rp 120.000</w:t>
      </w:r>
    </w:p>
    <w:p w14:paraId="614DC1CF" w14:textId="4C07F345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tetap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      </w:t>
      </w:r>
      <w:r w:rsidRPr="00E746F3">
        <w:rPr>
          <w:rFonts w:ascii="Arial" w:eastAsia="Times New Roman" w:hAnsi="Arial" w:cs="Arial"/>
          <w:color w:val="FF0000"/>
          <w:sz w:val="21"/>
          <w:szCs w:val="21"/>
        </w:rPr>
        <w:t>30.000</w:t>
      </w:r>
    </w:p>
    <w:p w14:paraId="7F110BD9" w14:textId="2339A772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Total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per unit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</w:t>
      </w:r>
      <w:r w:rsidRPr="00E746F3">
        <w:rPr>
          <w:rFonts w:ascii="Arial" w:eastAsia="Times New Roman" w:hAnsi="Arial" w:cs="Arial"/>
          <w:color w:val="FF0000"/>
          <w:sz w:val="21"/>
          <w:szCs w:val="21"/>
        </w:rPr>
        <w:t>Rp 150.000</w:t>
      </w:r>
    </w:p>
    <w:p w14:paraId="0FB974A2" w14:textId="77777777" w:rsid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4C007905" w14:textId="75D9984D" w:rsidR="00E746F3" w:rsidRPr="00E746F3" w:rsidRDefault="00E746F3" w:rsidP="00E746F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Mencari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beban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pokok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>.</w:t>
      </w:r>
    </w:p>
    <w:p w14:paraId="492F91F4" w14:textId="77777777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Beban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pokok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=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per unit ×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Jumlah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unit yang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terjual</w:t>
      </w:r>
      <w:proofErr w:type="spellEnd"/>
    </w:p>
    <w:p w14:paraId="40FF0F03" w14:textId="77777777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13EFC9F9" w14:textId="77777777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>= Rp150.000/unit × 2.500 unit</w:t>
      </w:r>
    </w:p>
    <w:p w14:paraId="72C663F1" w14:textId="71240DCD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>= Rp375.000.000</w:t>
      </w:r>
    </w:p>
    <w:p w14:paraId="591AA414" w14:textId="77777777" w:rsidR="000C20A9" w:rsidRPr="00D542F2" w:rsidRDefault="005764D5" w:rsidP="000C2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51916C0E">
          <v:shape id="_x0000_i1174" type="#_x0000_t75" style="width:20.25pt;height:18pt" o:ole="">
            <v:imagedata r:id="rId7" o:title=""/>
          </v:shape>
          <w:control r:id="rId34" w:name="DefaultOcxName26" w:shapeid="_x0000_i1174"/>
        </w:object>
      </w:r>
    </w:p>
    <w:p w14:paraId="6E1565FC" w14:textId="77777777" w:rsidR="000C20A9" w:rsidRPr="00D542F2" w:rsidRDefault="000C20A9" w:rsidP="000C2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14:paraId="45F662C4" w14:textId="77777777" w:rsidR="000C20A9" w:rsidRPr="00D542F2" w:rsidRDefault="000C20A9" w:rsidP="000C20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Rp390.000.000</w:t>
      </w:r>
    </w:p>
    <w:p w14:paraId="1837DA8A" w14:textId="77777777" w:rsidR="000C20A9" w:rsidRPr="00D542F2" w:rsidRDefault="005764D5" w:rsidP="000C20A9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52EB31EC">
          <v:shape id="_x0000_i1177" type="#_x0000_t75" style="width:20.25pt;height:18pt" o:ole="">
            <v:imagedata r:id="rId7" o:title=""/>
          </v:shape>
          <w:control r:id="rId35" w:name="DefaultOcxName36" w:shapeid="_x0000_i1177"/>
        </w:object>
      </w:r>
    </w:p>
    <w:p w14:paraId="31C791BD" w14:textId="77777777" w:rsidR="000C20A9" w:rsidRPr="00D542F2" w:rsidRDefault="000C20A9" w:rsidP="000C20A9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14:paraId="502EBC94" w14:textId="77777777" w:rsidR="000C20A9" w:rsidRPr="00D542F2" w:rsidRDefault="000C20A9" w:rsidP="000C20A9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Tidak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jawaban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2C054718" w14:textId="77777777" w:rsidR="00106213" w:rsidRPr="00D542F2" w:rsidRDefault="00106213"/>
    <w:p w14:paraId="61852893" w14:textId="77777777" w:rsidR="00D542F2" w:rsidRPr="00D542F2" w:rsidRDefault="00D542F2" w:rsidP="004A3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14:paraId="4C728CD5" w14:textId="77777777" w:rsidR="004A3130" w:rsidRPr="00D542F2" w:rsidRDefault="004A3130" w:rsidP="004A3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29303B"/>
          <w:sz w:val="21"/>
          <w:szCs w:val="21"/>
        </w:rPr>
        <w:t>Pertanyaan</w:t>
      </w:r>
      <w:proofErr w:type="spellEnd"/>
      <w:r w:rsidRPr="00D542F2">
        <w:rPr>
          <w:rFonts w:ascii="Arial" w:eastAsia="Times New Roman" w:hAnsi="Arial" w:cs="Arial"/>
          <w:color w:val="29303B"/>
          <w:sz w:val="21"/>
          <w:szCs w:val="21"/>
        </w:rPr>
        <w:t> 8:</w:t>
      </w:r>
    </w:p>
    <w:p w14:paraId="6191A3C4" w14:textId="77777777" w:rsidR="004A3130" w:rsidRPr="00D542F2" w:rsidRDefault="004A3130" w:rsidP="004A313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informasi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diperleh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PT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Berkah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Abadi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Juni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2019.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16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6"/>
        <w:gridCol w:w="5374"/>
      </w:tblGrid>
      <w:tr w:rsidR="004A3130" w:rsidRPr="00D542F2" w14:paraId="7543C896" w14:textId="77777777" w:rsidTr="004A3130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446E9F" w14:textId="77777777" w:rsidR="004A3130" w:rsidRPr="00D542F2" w:rsidRDefault="004A3130" w:rsidP="004A3130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jual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……………………………………………………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="00EA5B60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112,000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48A1F" w14:textId="77777777" w:rsidR="004A3130" w:rsidRPr="00D542F2" w:rsidRDefault="004A3130" w:rsidP="004A3130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112.000</w:t>
            </w:r>
          </w:p>
        </w:tc>
      </w:tr>
      <w:tr w:rsidR="004A3130" w:rsidRPr="00D542F2" w14:paraId="1D727F9F" w14:textId="77777777" w:rsidTr="004A3130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73101D" w14:textId="77777777" w:rsidR="004A3130" w:rsidRPr="00D542F2" w:rsidRDefault="004A3130" w:rsidP="004A3130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DF87D" w14:textId="77777777" w:rsidR="004A3130" w:rsidRPr="00D542F2" w:rsidRDefault="004A3130" w:rsidP="004A3130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A3130" w:rsidRPr="00D542F2" w14:paraId="73F9D25D" w14:textId="77777777" w:rsidTr="004A3130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6B0AE" w14:textId="77777777" w:rsidR="004A3130" w:rsidRPr="00D542F2" w:rsidRDefault="004A3130" w:rsidP="004A3130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………………………………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="00EA5B60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500 unit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4ECB6" w14:textId="77777777" w:rsidR="004A3130" w:rsidRPr="00D542F2" w:rsidRDefault="004A3130" w:rsidP="004A3130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500 unit</w:t>
            </w:r>
          </w:p>
        </w:tc>
      </w:tr>
      <w:tr w:rsidR="004A3130" w:rsidRPr="00D542F2" w14:paraId="6EB2952C" w14:textId="77777777" w:rsidTr="004A3130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8283B" w14:textId="77777777" w:rsidR="004A3130" w:rsidRPr="00D542F2" w:rsidRDefault="004A3130" w:rsidP="004A3130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yang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diproduksi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2019 ………</w:t>
            </w:r>
            <w:r w:rsidR="00EA5B60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……….2,800 unit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C2F62" w14:textId="77777777" w:rsidR="004A3130" w:rsidRPr="00D542F2" w:rsidRDefault="004A3130" w:rsidP="004A3130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2.800 unit</w:t>
            </w:r>
          </w:p>
        </w:tc>
      </w:tr>
      <w:tr w:rsidR="004A3130" w:rsidRPr="00D542F2" w14:paraId="071E0E03" w14:textId="77777777" w:rsidTr="004A3130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119944" w14:textId="77777777" w:rsidR="004A3130" w:rsidRPr="00D542F2" w:rsidRDefault="004A3130" w:rsidP="004A3130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yang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terjual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2019 ………………</w:t>
            </w:r>
            <w:r w:rsidR="00EA5B60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…... 2,900 unit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1AF47" w14:textId="77777777" w:rsidR="004A3130" w:rsidRPr="00D542F2" w:rsidRDefault="004A3130" w:rsidP="004A3130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2.900</w:t>
            </w:r>
          </w:p>
        </w:tc>
      </w:tr>
      <w:tr w:rsidR="004A3130" w:rsidRPr="00D542F2" w14:paraId="50D927AB" w14:textId="77777777" w:rsidTr="004A3130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C4D0D" w14:textId="77777777" w:rsidR="004A3130" w:rsidRPr="00D542F2" w:rsidRDefault="004A3130" w:rsidP="004A3130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………………………………….</w:t>
            </w:r>
            <w:r w:rsidR="00EA5B60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???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4BBE6" w14:textId="77777777" w:rsidR="004A3130" w:rsidRPr="00D542F2" w:rsidRDefault="004A3130" w:rsidP="004A3130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???</w:t>
            </w:r>
          </w:p>
        </w:tc>
      </w:tr>
      <w:tr w:rsidR="004A3130" w:rsidRPr="00D542F2" w14:paraId="339A02A9" w14:textId="77777777" w:rsidTr="004A3130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D39F0B" w14:textId="77777777" w:rsidR="004A3130" w:rsidRPr="00D542F2" w:rsidRDefault="004A3130" w:rsidP="004A3130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92D42" w14:textId="77777777" w:rsidR="004A3130" w:rsidRPr="00D542F2" w:rsidRDefault="004A3130" w:rsidP="004A3130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A3130" w:rsidRPr="00D542F2" w14:paraId="5D15AF23" w14:textId="77777777" w:rsidTr="004A3130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4E463" w14:textId="77777777" w:rsidR="004A3130" w:rsidRPr="00D542F2" w:rsidRDefault="004A3130" w:rsidP="004A3130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unit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A7F62" w14:textId="77777777" w:rsidR="004A3130" w:rsidRPr="00D542F2" w:rsidRDefault="004A3130" w:rsidP="004A3130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A3130" w:rsidRPr="00D542F2" w14:paraId="7A30291B" w14:textId="77777777" w:rsidTr="004A3130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CB812" w14:textId="77777777" w:rsidR="004A3130" w:rsidRPr="00D542F2" w:rsidRDefault="004A3130" w:rsidP="004A3130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baku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………………………………….</w:t>
            </w:r>
            <w:r w:rsidR="00EA5B60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Rp 37,000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E42A9" w14:textId="77777777" w:rsidR="004A3130" w:rsidRPr="00D542F2" w:rsidRDefault="004A3130" w:rsidP="004A3130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  37.000</w:t>
            </w:r>
          </w:p>
        </w:tc>
      </w:tr>
      <w:tr w:rsidR="004A3130" w:rsidRPr="00D542F2" w14:paraId="50AF94B6" w14:textId="77777777" w:rsidTr="004A3130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5D73D" w14:textId="77777777" w:rsidR="004A3130" w:rsidRPr="00D542F2" w:rsidRDefault="004A3130" w:rsidP="004A3130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Tenaga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………………………………</w:t>
            </w:r>
            <w:r w:rsidR="00EA5B60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…Rp 19,000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EFE54" w14:textId="77777777" w:rsidR="004A3130" w:rsidRPr="00D542F2" w:rsidRDefault="004A3130" w:rsidP="004A3130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  19.000</w:t>
            </w:r>
          </w:p>
        </w:tc>
      </w:tr>
      <w:tr w:rsidR="004A3130" w:rsidRPr="00D542F2" w14:paraId="783B3855" w14:textId="77777777" w:rsidTr="004A3130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8ECCB" w14:textId="77777777" w:rsidR="004A3130" w:rsidRPr="00D542F2" w:rsidRDefault="004A3130" w:rsidP="004A3130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–  FOH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…………………………………………</w:t>
            </w:r>
            <w:r w:rsidR="00EA5B60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 Rp 7,000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1306A" w14:textId="77777777" w:rsidR="004A3130" w:rsidRPr="00D542F2" w:rsidRDefault="004A3130" w:rsidP="004A3130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    7.000</w:t>
            </w:r>
          </w:p>
        </w:tc>
      </w:tr>
      <w:tr w:rsidR="004A3130" w:rsidRPr="00D542F2" w14:paraId="330D8186" w14:textId="77777777" w:rsidTr="004A3130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D0F51" w14:textId="77777777" w:rsidR="004A3130" w:rsidRPr="00D542F2" w:rsidRDefault="004A3130" w:rsidP="004A3130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</w:t>
            </w:r>
            <w:r w:rsidR="00EA5B60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</w:t>
            </w:r>
            <w:proofErr w:type="gramStart"/>
            <w:r w:rsidR="00EA5B60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….Rp</w:t>
            </w:r>
            <w:proofErr w:type="gramEnd"/>
            <w:r w:rsidR="00EA5B60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14269" w14:textId="77777777" w:rsidR="004A3130" w:rsidRPr="00D542F2" w:rsidRDefault="004A3130" w:rsidP="004A3130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    5.000</w:t>
            </w:r>
          </w:p>
        </w:tc>
      </w:tr>
      <w:tr w:rsidR="004A3130" w:rsidRPr="00D542F2" w14:paraId="6E197463" w14:textId="77777777" w:rsidTr="004A3130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EC12E" w14:textId="77777777" w:rsidR="004A3130" w:rsidRPr="00D542F2" w:rsidRDefault="004A3130" w:rsidP="004A3130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5D0D6" w14:textId="77777777" w:rsidR="004A3130" w:rsidRPr="00D542F2" w:rsidRDefault="004A3130" w:rsidP="004A3130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A3130" w:rsidRPr="00D542F2" w14:paraId="006FB9CA" w14:textId="77777777" w:rsidTr="004A3130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2E137" w14:textId="77777777" w:rsidR="004A3130" w:rsidRPr="00D542F2" w:rsidRDefault="004A3130" w:rsidP="004A3130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tetap</w:t>
            </w:r>
            <w:proofErr w:type="spellEnd"/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6E082" w14:textId="77777777" w:rsidR="004A3130" w:rsidRPr="00D542F2" w:rsidRDefault="004A3130" w:rsidP="004A3130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A3130" w:rsidRPr="00D542F2" w14:paraId="769BD52B" w14:textId="77777777" w:rsidTr="004A3130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3736B3" w14:textId="77777777" w:rsidR="004A3130" w:rsidRPr="00D542F2" w:rsidRDefault="004A3130" w:rsidP="004A3130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overhead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</w:t>
            </w:r>
            <w:proofErr w:type="gramStart"/>
            <w:r w:rsidR="00DF382D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="00DF382D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Rp109,200,000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A5356" w14:textId="77777777" w:rsidR="004A3130" w:rsidRPr="00D542F2" w:rsidRDefault="004A3130" w:rsidP="004A3130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109.200.000</w:t>
            </w:r>
          </w:p>
        </w:tc>
      </w:tr>
      <w:tr w:rsidR="004A3130" w:rsidRPr="00D542F2" w14:paraId="5A689F87" w14:textId="77777777" w:rsidTr="004A3130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DC509" w14:textId="77777777" w:rsidR="004A3130" w:rsidRPr="00D542F2" w:rsidRDefault="004A3130" w:rsidP="004A3130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</w:t>
            </w:r>
            <w:r w:rsidR="00DF382D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proofErr w:type="gramStart"/>
            <w:r w:rsidR="00DF382D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="00DF382D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5,800,000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CD231" w14:textId="77777777" w:rsidR="004A3130" w:rsidRPr="00D542F2" w:rsidRDefault="004A3130" w:rsidP="004A3130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5.800.000</w:t>
            </w:r>
          </w:p>
        </w:tc>
      </w:tr>
    </w:tbl>
    <w:p w14:paraId="7ABCF64D" w14:textId="77777777" w:rsidR="004A3130" w:rsidRPr="00D542F2" w:rsidRDefault="004A3130" w:rsidP="004A3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E41D644" w14:textId="77777777" w:rsidR="004A3130" w:rsidRPr="00D542F2" w:rsidRDefault="004A3130" w:rsidP="004A3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variabel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per unit dan total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tetap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tidak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berubah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ke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dalam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satu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. Total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tetap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sebesar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Rp109.200.000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sebanyak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2.800 unit.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Berapakah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laba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operasi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metode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absorption costing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7EC5D6ED" w14:textId="77777777" w:rsidR="004A3130" w:rsidRPr="00D542F2" w:rsidRDefault="005764D5" w:rsidP="004A3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23E70699">
          <v:shape id="_x0000_i1180" type="#_x0000_t75" style="width:20.25pt;height:18pt" o:ole="">
            <v:imagedata r:id="rId7" o:title=""/>
          </v:shape>
          <w:control r:id="rId36" w:name="DefaultOcxName10" w:shapeid="_x0000_i1180"/>
        </w:object>
      </w:r>
    </w:p>
    <w:p w14:paraId="06D33557" w14:textId="77777777" w:rsidR="004A3130" w:rsidRPr="00D542F2" w:rsidRDefault="004A3130" w:rsidP="004A3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14:paraId="6FB20C2A" w14:textId="77777777" w:rsidR="004A3130" w:rsidRPr="00D542F2" w:rsidRDefault="004A3130" w:rsidP="004A3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Rp12.600.000</w:t>
      </w:r>
    </w:p>
    <w:p w14:paraId="1C89A4FD" w14:textId="77777777" w:rsidR="004A3130" w:rsidRPr="00D542F2" w:rsidRDefault="005764D5" w:rsidP="004A3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70F4E994">
          <v:shape id="_x0000_i1183" type="#_x0000_t75" style="width:20.25pt;height:18pt" o:ole="">
            <v:imagedata r:id="rId7" o:title=""/>
          </v:shape>
          <w:control r:id="rId37" w:name="DefaultOcxName17" w:shapeid="_x0000_i1183"/>
        </w:object>
      </w:r>
    </w:p>
    <w:p w14:paraId="678B4FF4" w14:textId="77777777" w:rsidR="004A3130" w:rsidRPr="00D542F2" w:rsidRDefault="004A3130" w:rsidP="004A3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14:paraId="66873FDF" w14:textId="77777777" w:rsidR="004A3130" w:rsidRPr="00D542F2" w:rsidRDefault="004A3130" w:rsidP="004A3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Rp29.000.000</w:t>
      </w:r>
    </w:p>
    <w:p w14:paraId="6DAA2DFE" w14:textId="77777777" w:rsidR="004A3130" w:rsidRPr="00D542F2" w:rsidRDefault="005764D5" w:rsidP="004A3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7EB1D656">
          <v:shape id="_x0000_i1186" type="#_x0000_t75" style="width:20.25pt;height:18pt" o:ole="">
            <v:imagedata r:id="rId7" o:title=""/>
          </v:shape>
          <w:control r:id="rId38" w:name="DefaultOcxName27" w:shapeid="_x0000_i1186"/>
        </w:object>
      </w:r>
    </w:p>
    <w:p w14:paraId="34B35D43" w14:textId="77777777" w:rsidR="004A3130" w:rsidRPr="009D1FA3" w:rsidRDefault="004A3130" w:rsidP="004A3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9D1FA3">
        <w:rPr>
          <w:rFonts w:ascii="Arial" w:eastAsia="Times New Roman" w:hAnsi="Arial" w:cs="Arial"/>
          <w:color w:val="FF0000"/>
          <w:sz w:val="21"/>
          <w:szCs w:val="21"/>
        </w:rPr>
        <w:t>C.</w:t>
      </w:r>
    </w:p>
    <w:p w14:paraId="600DB412" w14:textId="3772F99B" w:rsidR="004A3130" w:rsidRDefault="004A3130" w:rsidP="004A3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9D1FA3">
        <w:rPr>
          <w:rFonts w:ascii="Arial" w:eastAsia="Times New Roman" w:hAnsi="Arial" w:cs="Arial"/>
          <w:color w:val="FF0000"/>
          <w:sz w:val="21"/>
          <w:szCs w:val="21"/>
        </w:rPr>
        <w:t>Rp8.700.000</w:t>
      </w:r>
    </w:p>
    <w:p w14:paraId="50DE8507" w14:textId="03A22F98" w:rsidR="007740BD" w:rsidRDefault="007740BD" w:rsidP="004A3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604A9156" w14:textId="09015971" w:rsidR="007740BD" w:rsidRPr="007740BD" w:rsidRDefault="007740BD" w:rsidP="00774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      </w:t>
      </w:r>
      <w:r w:rsidRPr="007740BD">
        <w:rPr>
          <w:rFonts w:ascii="Arial" w:eastAsia="Times New Roman" w:hAnsi="Arial" w:cs="Arial"/>
          <w:color w:val="FF0000"/>
          <w:sz w:val="21"/>
          <w:szCs w:val="21"/>
        </w:rPr>
        <w:t>Rp 324.800.000</w:t>
      </w:r>
    </w:p>
    <w:p w14:paraId="2598FE37" w14:textId="2773DB25" w:rsidR="007740BD" w:rsidRPr="007740BD" w:rsidRDefault="007740BD" w:rsidP="00774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7740BD">
        <w:rPr>
          <w:rFonts w:ascii="Arial" w:eastAsia="Times New Roman" w:hAnsi="Arial" w:cs="Arial"/>
          <w:color w:val="FF0000"/>
          <w:sz w:val="21"/>
          <w:szCs w:val="21"/>
        </w:rPr>
        <w:t>COGS, Rp102.000 × 2.900 unit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proofErr w:type="gramStart"/>
      <w:r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</w:t>
      </w:r>
      <w:r w:rsidRPr="007740BD">
        <w:rPr>
          <w:rFonts w:ascii="Arial" w:eastAsia="Times New Roman" w:hAnsi="Arial" w:cs="Arial"/>
          <w:color w:val="FF0000"/>
          <w:sz w:val="21"/>
          <w:szCs w:val="21"/>
        </w:rPr>
        <w:t>295.800.000</w:t>
      </w:r>
      <w:proofErr w:type="gramEnd"/>
    </w:p>
    <w:p w14:paraId="795D525A" w14:textId="77777777" w:rsidR="007740BD" w:rsidRPr="007740BD" w:rsidRDefault="007740BD" w:rsidP="00774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11B31795" w14:textId="1ACEEDB1" w:rsidR="007740BD" w:rsidRPr="007740BD" w:rsidRDefault="007740BD" w:rsidP="00774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Laba</w:t>
      </w:r>
      <w:proofErr w:type="spellEnd"/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bruto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         </w:t>
      </w:r>
      <w:r w:rsidRPr="007740BD">
        <w:rPr>
          <w:rFonts w:ascii="Arial" w:eastAsia="Times New Roman" w:hAnsi="Arial" w:cs="Arial"/>
          <w:color w:val="FF0000"/>
          <w:sz w:val="21"/>
          <w:szCs w:val="21"/>
        </w:rPr>
        <w:t>Rp 29.000.000</w:t>
      </w:r>
    </w:p>
    <w:p w14:paraId="1E9C5BF0" w14:textId="77777777" w:rsidR="007740BD" w:rsidRPr="007740BD" w:rsidRDefault="007740BD" w:rsidP="00774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6F7FD17D" w14:textId="77777777" w:rsidR="007740BD" w:rsidRPr="007740BD" w:rsidRDefault="007740BD" w:rsidP="00774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Beban </w:t>
      </w: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 dan </w:t>
      </w: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administrasi</w:t>
      </w:r>
      <w:proofErr w:type="spellEnd"/>
    </w:p>
    <w:p w14:paraId="1594974F" w14:textId="77777777" w:rsidR="007740BD" w:rsidRPr="007740BD" w:rsidRDefault="007740BD" w:rsidP="00774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– Beban </w:t>
      </w: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 dan </w:t>
      </w: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administrasi</w:t>
      </w:r>
      <w:proofErr w:type="spellEnd"/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variabel</w:t>
      </w:r>
      <w:proofErr w:type="spellEnd"/>
      <w:r w:rsidRPr="007740BD">
        <w:rPr>
          <w:rFonts w:ascii="Arial" w:eastAsia="Times New Roman" w:hAnsi="Arial" w:cs="Arial"/>
          <w:color w:val="FF0000"/>
          <w:sz w:val="21"/>
          <w:szCs w:val="21"/>
        </w:rPr>
        <w:t>, Rp5.000 ×</w:t>
      </w:r>
    </w:p>
    <w:p w14:paraId="4159CFD4" w14:textId="0D964042" w:rsidR="007740BD" w:rsidRPr="007740BD" w:rsidRDefault="007740BD" w:rsidP="00774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7740BD">
        <w:rPr>
          <w:rFonts w:ascii="Arial" w:eastAsia="Times New Roman" w:hAnsi="Arial" w:cs="Arial"/>
          <w:color w:val="FF0000"/>
          <w:sz w:val="21"/>
          <w:szCs w:val="21"/>
        </w:rPr>
        <w:t>2.900 unit ....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                                                                            </w:t>
      </w:r>
      <w:r w:rsidRPr="007740BD">
        <w:rPr>
          <w:rFonts w:ascii="Arial" w:eastAsia="Times New Roman" w:hAnsi="Arial" w:cs="Arial"/>
          <w:color w:val="FF0000"/>
          <w:sz w:val="21"/>
          <w:szCs w:val="21"/>
        </w:rPr>
        <w:t>14.500.000</w:t>
      </w:r>
    </w:p>
    <w:p w14:paraId="2D86D71A" w14:textId="77777777" w:rsidR="007740BD" w:rsidRPr="007740BD" w:rsidRDefault="007740BD" w:rsidP="00774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0AAFA353" w14:textId="4C098994" w:rsidR="007740BD" w:rsidRPr="007740BD" w:rsidRDefault="007740BD" w:rsidP="00774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– Beban </w:t>
      </w: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 dan </w:t>
      </w: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administrasi</w:t>
      </w:r>
      <w:proofErr w:type="spellEnd"/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tetap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     </w:t>
      </w:r>
      <w:r w:rsidRPr="007740BD">
        <w:rPr>
          <w:rFonts w:ascii="Arial" w:eastAsia="Times New Roman" w:hAnsi="Arial" w:cs="Arial"/>
          <w:color w:val="FF0000"/>
          <w:sz w:val="21"/>
          <w:szCs w:val="21"/>
        </w:rPr>
        <w:t>5.800.000</w:t>
      </w:r>
    </w:p>
    <w:p w14:paraId="0F195C34" w14:textId="77777777" w:rsidR="007740BD" w:rsidRPr="007740BD" w:rsidRDefault="007740BD" w:rsidP="00774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6F4FBDE3" w14:textId="0EB18538" w:rsidR="007740BD" w:rsidRPr="007740BD" w:rsidRDefault="007740BD" w:rsidP="00774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Total </w:t>
      </w: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beban</w:t>
      </w:r>
      <w:proofErr w:type="spellEnd"/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 dan </w:t>
      </w: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administrasi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  <w:t xml:space="preserve"> </w:t>
      </w:r>
      <w:r w:rsidRPr="007740BD">
        <w:rPr>
          <w:rFonts w:ascii="Arial" w:eastAsia="Times New Roman" w:hAnsi="Arial" w:cs="Arial"/>
          <w:color w:val="FF0000"/>
          <w:sz w:val="21"/>
          <w:szCs w:val="21"/>
        </w:rPr>
        <w:t>Rp 20.300.000</w:t>
      </w:r>
    </w:p>
    <w:p w14:paraId="000889BA" w14:textId="61349517" w:rsidR="007740BD" w:rsidRPr="009D1FA3" w:rsidRDefault="007740BD" w:rsidP="007740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Laba</w:t>
      </w:r>
      <w:proofErr w:type="spellEnd"/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7740BD">
        <w:rPr>
          <w:rFonts w:ascii="Arial" w:eastAsia="Times New Roman" w:hAnsi="Arial" w:cs="Arial"/>
          <w:color w:val="FF0000"/>
          <w:sz w:val="21"/>
          <w:szCs w:val="21"/>
        </w:rPr>
        <w:t>neto</w:t>
      </w:r>
      <w:proofErr w:type="spellEnd"/>
      <w:r w:rsidRPr="007740BD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.................................................................................... Rp 8.700.000</w:t>
      </w:r>
    </w:p>
    <w:p w14:paraId="08C2037D" w14:textId="77777777" w:rsidR="004A3130" w:rsidRPr="00D542F2" w:rsidRDefault="005764D5" w:rsidP="004A3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07789FF3">
          <v:shape id="_x0000_i1189" type="#_x0000_t75" style="width:20.25pt;height:18pt" o:ole="">
            <v:imagedata r:id="rId7" o:title=""/>
          </v:shape>
          <w:control r:id="rId39" w:name="DefaultOcxName37" w:shapeid="_x0000_i1189"/>
        </w:object>
      </w:r>
    </w:p>
    <w:p w14:paraId="160C89EF" w14:textId="77777777" w:rsidR="004A3130" w:rsidRPr="00D542F2" w:rsidRDefault="004A3130" w:rsidP="004A3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14:paraId="7A146026" w14:textId="77777777" w:rsidR="004A3130" w:rsidRPr="00D542F2" w:rsidRDefault="004A3130" w:rsidP="004A31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Tidak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jawaban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7AB99932" w14:textId="77777777" w:rsidR="0029433F" w:rsidRPr="00D542F2" w:rsidRDefault="0029433F" w:rsidP="0029433F">
      <w:pPr>
        <w:shd w:val="clear" w:color="auto" w:fill="E9F7F1"/>
        <w:spacing w:after="100" w:afterAutospacing="1" w:line="240" w:lineRule="auto"/>
        <w:rPr>
          <w:rFonts w:ascii="Arial" w:eastAsia="Times New Roman" w:hAnsi="Arial" w:cs="Arial"/>
          <w:color w:val="004025"/>
          <w:sz w:val="21"/>
          <w:szCs w:val="21"/>
        </w:rPr>
      </w:pPr>
    </w:p>
    <w:p w14:paraId="3D371C0F" w14:textId="77777777" w:rsidR="007A667B" w:rsidRPr="00D542F2" w:rsidRDefault="007A667B" w:rsidP="007A66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29303B"/>
          <w:sz w:val="21"/>
          <w:szCs w:val="21"/>
        </w:rPr>
        <w:t>Pertanyaan</w:t>
      </w:r>
      <w:proofErr w:type="spellEnd"/>
      <w:r w:rsidRPr="00D542F2">
        <w:rPr>
          <w:rFonts w:ascii="Arial" w:eastAsia="Times New Roman" w:hAnsi="Arial" w:cs="Arial"/>
          <w:color w:val="29303B"/>
          <w:sz w:val="21"/>
          <w:szCs w:val="21"/>
        </w:rPr>
        <w:t> 9:</w:t>
      </w:r>
    </w:p>
    <w:p w14:paraId="063C3FE6" w14:textId="77777777" w:rsidR="007A667B" w:rsidRPr="00D542F2" w:rsidRDefault="007A667B" w:rsidP="007A667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Selama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2019 PT Segar Jaya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menjual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sebanyak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150.000 unit. Total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selama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2019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200.000 unit.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informasi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tentang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nonproduksi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selama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2019 pada PT Segar Jaya.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16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3"/>
        <w:gridCol w:w="6857"/>
      </w:tblGrid>
      <w:tr w:rsidR="007A667B" w:rsidRPr="00D542F2" w14:paraId="3203D773" w14:textId="77777777" w:rsidTr="007A667B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C02DE" w14:textId="77777777" w:rsidR="007A667B" w:rsidRPr="00D542F2" w:rsidRDefault="007A667B" w:rsidP="007A667B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tenaga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="0061521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187,500,000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B6CDD9" w14:textId="77777777" w:rsidR="007A667B" w:rsidRPr="00D542F2" w:rsidRDefault="007A667B" w:rsidP="007A667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187</w:t>
            </w:r>
            <w:proofErr w:type="gram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.500.000</w:t>
            </w:r>
          </w:p>
        </w:tc>
      </w:tr>
      <w:tr w:rsidR="007A667B" w:rsidRPr="00D542F2" w14:paraId="199DE15B" w14:textId="77777777" w:rsidTr="007A667B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D138B" w14:textId="77777777" w:rsidR="007A667B" w:rsidRPr="00D542F2" w:rsidRDefault="007A667B" w:rsidP="007A667B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overhead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</w:t>
            </w:r>
            <w:proofErr w:type="gramStart"/>
            <w:r w:rsidR="0061521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="0061521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100,000,000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93A13F" w14:textId="77777777" w:rsidR="007A667B" w:rsidRPr="00D542F2" w:rsidRDefault="007A667B" w:rsidP="007A667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100.000.000</w:t>
            </w:r>
          </w:p>
        </w:tc>
      </w:tr>
      <w:tr w:rsidR="007A667B" w:rsidRPr="00D542F2" w14:paraId="46D30178" w14:textId="77777777" w:rsidTr="007A667B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DB1016" w14:textId="77777777" w:rsidR="007A667B" w:rsidRPr="00D542F2" w:rsidRDefault="007A667B" w:rsidP="007A667B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61521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iaya</w:t>
            </w:r>
            <w:proofErr w:type="spellEnd"/>
            <w:r w:rsidR="0061521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521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="0061521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521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baku</w:t>
            </w:r>
            <w:proofErr w:type="spellEnd"/>
            <w:r w:rsidR="0061521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1521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="0061521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</w:t>
            </w:r>
            <w:proofErr w:type="gramStart"/>
            <w:r w:rsidR="0061521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….Rp</w:t>
            </w:r>
            <w:proofErr w:type="gramEnd"/>
            <w:r w:rsidR="0061521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150,000,000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50663" w14:textId="77777777" w:rsidR="007A667B" w:rsidRPr="00D542F2" w:rsidRDefault="007A667B" w:rsidP="007A667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150.000.000</w:t>
            </w:r>
          </w:p>
        </w:tc>
      </w:tr>
      <w:tr w:rsidR="007A667B" w:rsidRPr="00D542F2" w14:paraId="1043A125" w14:textId="77777777" w:rsidTr="007A667B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C3BF3" w14:textId="77777777" w:rsidR="00615212" w:rsidRPr="00D542F2" w:rsidRDefault="007A667B" w:rsidP="007A667B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Beban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</w:t>
            </w:r>
            <w:r w:rsidR="0061521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…Rp 100,000,000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4AD93" w14:textId="77777777" w:rsidR="007A667B" w:rsidRPr="00D542F2" w:rsidRDefault="007A667B" w:rsidP="007A667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100.000.000</w:t>
            </w:r>
          </w:p>
        </w:tc>
      </w:tr>
      <w:tr w:rsidR="007A667B" w:rsidRPr="00D542F2" w14:paraId="293D5AE3" w14:textId="77777777" w:rsidTr="007A667B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89B986" w14:textId="77777777" w:rsidR="007A667B" w:rsidRPr="00D542F2" w:rsidRDefault="007A667B" w:rsidP="007A667B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Beban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</w:t>
            </w:r>
            <w:r w:rsidR="0061521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gramEnd"/>
            <w:r w:rsidR="0061521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100,000,000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EFC2E" w14:textId="77777777" w:rsidR="007A667B" w:rsidRPr="00D542F2" w:rsidRDefault="007A667B" w:rsidP="007A667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100.000.000</w:t>
            </w:r>
          </w:p>
        </w:tc>
      </w:tr>
      <w:tr w:rsidR="007A667B" w:rsidRPr="00D542F2" w14:paraId="52178E72" w14:textId="77777777" w:rsidTr="007A667B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478C7" w14:textId="77777777" w:rsidR="007A667B" w:rsidRPr="00D542F2" w:rsidRDefault="007A667B" w:rsidP="00615212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overhead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</w:t>
            </w:r>
            <w:proofErr w:type="gramStart"/>
            <w:r w:rsidR="0061521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....Rp</w:t>
            </w:r>
            <w:proofErr w:type="gramEnd"/>
            <w:r w:rsidR="0061521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200,000,000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2A3A9E" w14:textId="77777777" w:rsidR="007A667B" w:rsidRPr="00D542F2" w:rsidRDefault="007A667B" w:rsidP="007A667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200.000.000</w:t>
            </w:r>
          </w:p>
        </w:tc>
      </w:tr>
    </w:tbl>
    <w:p w14:paraId="6CC09D74" w14:textId="77777777" w:rsidR="007A667B" w:rsidRPr="00D542F2" w:rsidRDefault="007A667B" w:rsidP="007A66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lastRenderedPageBreak/>
        <w:t> </w:t>
      </w:r>
    </w:p>
    <w:p w14:paraId="34655684" w14:textId="77777777" w:rsidR="007A667B" w:rsidRPr="00D542F2" w:rsidRDefault="007A667B" w:rsidP="007A66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Tidak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persediaan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barang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jadi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bahan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baku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awal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Berapakah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nilai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persediaan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barang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jadi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akhir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metode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variable costing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2EB4C4AB" w14:textId="77777777" w:rsidR="007A667B" w:rsidRPr="00D542F2" w:rsidRDefault="005764D5" w:rsidP="007A66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399CE6C0">
          <v:shape id="_x0000_i1192" type="#_x0000_t75" style="width:20.25pt;height:18pt" o:ole="">
            <v:imagedata r:id="rId7" o:title=""/>
          </v:shape>
          <w:control r:id="rId40" w:name="DefaultOcxName19" w:shapeid="_x0000_i1192"/>
        </w:object>
      </w:r>
    </w:p>
    <w:p w14:paraId="67E9AF3B" w14:textId="77777777" w:rsidR="007A667B" w:rsidRPr="00D542F2" w:rsidRDefault="007A667B" w:rsidP="007A66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14:paraId="0AF465D8" w14:textId="77777777" w:rsidR="007A667B" w:rsidRPr="00D542F2" w:rsidRDefault="007A667B" w:rsidP="007A66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Rp145.833.333</w:t>
      </w:r>
    </w:p>
    <w:p w14:paraId="5CF3C929" w14:textId="77777777" w:rsidR="007A667B" w:rsidRPr="00D542F2" w:rsidRDefault="005764D5" w:rsidP="007A66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534D1370">
          <v:shape id="_x0000_i1195" type="#_x0000_t75" style="width:20.25pt;height:18pt" o:ole="">
            <v:imagedata r:id="rId7" o:title=""/>
          </v:shape>
          <w:control r:id="rId41" w:name="DefaultOcxName18" w:shapeid="_x0000_i1195"/>
        </w:object>
      </w:r>
    </w:p>
    <w:p w14:paraId="0F7924DB" w14:textId="77777777" w:rsidR="007A667B" w:rsidRPr="009D1FA3" w:rsidRDefault="007A667B" w:rsidP="007A66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9D1FA3">
        <w:rPr>
          <w:rFonts w:ascii="Arial" w:eastAsia="Times New Roman" w:hAnsi="Arial" w:cs="Arial"/>
          <w:color w:val="FF0000"/>
          <w:sz w:val="21"/>
          <w:szCs w:val="21"/>
        </w:rPr>
        <w:t>B.</w:t>
      </w:r>
    </w:p>
    <w:p w14:paraId="35879BCF" w14:textId="11A319FF" w:rsidR="007A667B" w:rsidRDefault="007A667B" w:rsidP="007A66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9D1FA3">
        <w:rPr>
          <w:rFonts w:ascii="Arial" w:eastAsia="Times New Roman" w:hAnsi="Arial" w:cs="Arial"/>
          <w:color w:val="FF0000"/>
          <w:sz w:val="21"/>
          <w:szCs w:val="21"/>
        </w:rPr>
        <w:t>Rp109.375.000</w:t>
      </w:r>
    </w:p>
    <w:p w14:paraId="392902A3" w14:textId="7556E720" w:rsidR="00CC7CA2" w:rsidRDefault="00CC7CA2" w:rsidP="007A66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5C03B899" w14:textId="7B5369E9" w:rsid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Mencari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per unit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dari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produk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A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dengan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menggunakan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metode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variable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>costing.</w:t>
      </w:r>
    </w:p>
    <w:p w14:paraId="4A131744" w14:textId="77777777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15CDA651" w14:textId="46A6E62B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tenaga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kerja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langsung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Rp 187.500.000</w:t>
      </w:r>
    </w:p>
    <w:p w14:paraId="0D723803" w14:textId="3F3175A6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overhead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variabel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     </w:t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>100.000.000</w:t>
      </w:r>
    </w:p>
    <w:p w14:paraId="71DB829C" w14:textId="3BE05B5A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bahan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baku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langsung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     </w:t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>150.000.000</w:t>
      </w:r>
    </w:p>
    <w:p w14:paraId="0D2E8B5E" w14:textId="45B932D9" w:rsid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– Total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        </w:t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>Rp 437.500.000</w:t>
      </w:r>
    </w:p>
    <w:p w14:paraId="6CE07B2E" w14:textId="77777777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4DA54FD1" w14:textId="799434C4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Dibagi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: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Jumlah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Produk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A yang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diproduksi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              </w:t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200.000 </w:t>
      </w:r>
      <w:proofErr w:type="gram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unit :</w:t>
      </w:r>
      <w:proofErr w:type="gramEnd"/>
    </w:p>
    <w:p w14:paraId="59F3E761" w14:textId="71280E14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per unit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Produk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A .............................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           </w:t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>Rp 2.187,50</w:t>
      </w:r>
    </w:p>
    <w:p w14:paraId="299A907C" w14:textId="77777777" w:rsid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43976D04" w14:textId="77777777" w:rsid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Menghitung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nilai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persediaan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akhir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>.</w:t>
      </w:r>
    </w:p>
    <w:p w14:paraId="1DA413D8" w14:textId="77777777" w:rsid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7ABA9DA3" w14:textId="112A5564" w:rsid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Persediaan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akhir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dalam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>unit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>=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Persediaan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barang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jadi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awal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+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–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Persediaan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barang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jadi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akhir</w:t>
      </w:r>
      <w:proofErr w:type="spellEnd"/>
    </w:p>
    <w:p w14:paraId="201A9993" w14:textId="77777777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643E7870" w14:textId="77777777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C7CA2">
        <w:rPr>
          <w:rFonts w:ascii="Arial" w:eastAsia="Times New Roman" w:hAnsi="Arial" w:cs="Arial"/>
          <w:color w:val="FF0000"/>
          <w:sz w:val="21"/>
          <w:szCs w:val="21"/>
        </w:rPr>
        <w:t>= 0 + 200.000 – 150.000</w:t>
      </w:r>
    </w:p>
    <w:p w14:paraId="4B9F5533" w14:textId="77777777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C7CA2">
        <w:rPr>
          <w:rFonts w:ascii="Arial" w:eastAsia="Times New Roman" w:hAnsi="Arial" w:cs="Arial"/>
          <w:color w:val="FF0000"/>
          <w:sz w:val="21"/>
          <w:szCs w:val="21"/>
        </w:rPr>
        <w:t>= 50.000 unit</w:t>
      </w:r>
    </w:p>
    <w:p w14:paraId="3A9470AD" w14:textId="77777777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6BB36CF2" w14:textId="37826861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dari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persediaan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akhir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=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Jumlah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persediaan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akhir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×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per unit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persediaan</w:t>
      </w:r>
      <w:proofErr w:type="spellEnd"/>
    </w:p>
    <w:p w14:paraId="5D67606C" w14:textId="77777777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61EAE746" w14:textId="77777777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C7CA2">
        <w:rPr>
          <w:rFonts w:ascii="Arial" w:eastAsia="Times New Roman" w:hAnsi="Arial" w:cs="Arial"/>
          <w:color w:val="FF0000"/>
          <w:sz w:val="21"/>
          <w:szCs w:val="21"/>
        </w:rPr>
        <w:t>= 50.000 unit × Rp2.187,50/unit</w:t>
      </w:r>
    </w:p>
    <w:p w14:paraId="21EDB482" w14:textId="20EB321F" w:rsid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C7CA2">
        <w:rPr>
          <w:rFonts w:ascii="Arial" w:eastAsia="Times New Roman" w:hAnsi="Arial" w:cs="Arial"/>
          <w:color w:val="FF0000"/>
          <w:sz w:val="21"/>
          <w:szCs w:val="21"/>
        </w:rPr>
        <w:t>= Rp109.375.000</w:t>
      </w:r>
    </w:p>
    <w:p w14:paraId="79EEA3C7" w14:textId="77777777" w:rsidR="00CC7CA2" w:rsidRPr="009D1FA3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2E711B28" w14:textId="77777777" w:rsidR="007A667B" w:rsidRPr="00D542F2" w:rsidRDefault="005764D5" w:rsidP="007A66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4EEF98A9">
          <v:shape id="_x0000_i1198" type="#_x0000_t75" style="width:20.25pt;height:18pt" o:ole="">
            <v:imagedata r:id="rId7" o:title=""/>
          </v:shape>
          <w:control r:id="rId42" w:name="DefaultOcxName28" w:shapeid="_x0000_i1198"/>
        </w:object>
      </w:r>
    </w:p>
    <w:p w14:paraId="442BA7E5" w14:textId="77777777" w:rsidR="007A667B" w:rsidRPr="00D542F2" w:rsidRDefault="007A667B" w:rsidP="007A66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14:paraId="59D4D847" w14:textId="77777777" w:rsidR="007A667B" w:rsidRPr="00D542F2" w:rsidRDefault="007A667B" w:rsidP="007A66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Rp159.375.000</w:t>
      </w:r>
    </w:p>
    <w:p w14:paraId="5579FEB3" w14:textId="77777777" w:rsidR="007A667B" w:rsidRPr="00D542F2" w:rsidRDefault="005764D5" w:rsidP="007A66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58C07797">
          <v:shape id="_x0000_i1201" type="#_x0000_t75" style="width:20.25pt;height:18pt" o:ole="">
            <v:imagedata r:id="rId7" o:title=""/>
          </v:shape>
          <w:control r:id="rId43" w:name="DefaultOcxName38" w:shapeid="_x0000_i1201"/>
        </w:object>
      </w:r>
    </w:p>
    <w:p w14:paraId="442CE9E0" w14:textId="77777777" w:rsidR="007A667B" w:rsidRPr="00D542F2" w:rsidRDefault="007A667B" w:rsidP="007A66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14:paraId="0A150FD8" w14:textId="77777777" w:rsidR="007A667B" w:rsidRPr="00D542F2" w:rsidRDefault="007A667B" w:rsidP="007A66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Tidak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jawaban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650D804C" w14:textId="77777777" w:rsidR="0029433F" w:rsidRPr="00D542F2" w:rsidRDefault="0029433F"/>
    <w:p w14:paraId="51FFD19A" w14:textId="77777777" w:rsidR="00D542F2" w:rsidRPr="00D542F2" w:rsidRDefault="00D542F2" w:rsidP="00D15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</w:p>
    <w:p w14:paraId="5E18F3A9" w14:textId="77777777" w:rsidR="00D15815" w:rsidRPr="00D542F2" w:rsidRDefault="00D15815" w:rsidP="00D15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29303B"/>
          <w:sz w:val="21"/>
          <w:szCs w:val="21"/>
        </w:rPr>
        <w:t>Pertanyaan</w:t>
      </w:r>
      <w:proofErr w:type="spellEnd"/>
      <w:r w:rsidRPr="00D542F2">
        <w:rPr>
          <w:rFonts w:ascii="Arial" w:eastAsia="Times New Roman" w:hAnsi="Arial" w:cs="Arial"/>
          <w:color w:val="29303B"/>
          <w:sz w:val="21"/>
          <w:szCs w:val="21"/>
        </w:rPr>
        <w:t> 10:</w:t>
      </w:r>
    </w:p>
    <w:p w14:paraId="7E4877C0" w14:textId="77777777" w:rsidR="00D15815" w:rsidRPr="00D542F2" w:rsidRDefault="00D15815" w:rsidP="00D1581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PT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Kencana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Sari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memproduksi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boneka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lucu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dijual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sebesar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Rp33.000 per unit.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Jumlah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pada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Januari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2019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50.000 unit,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namun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hanya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mampu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terjual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sebanyak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40.000 unit.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nonproduksi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dikeluarkan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selama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Januari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2019.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16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3"/>
        <w:gridCol w:w="6857"/>
      </w:tblGrid>
      <w:tr w:rsidR="00D15815" w:rsidRPr="00D542F2" w14:paraId="20DFFA2D" w14:textId="77777777" w:rsidTr="00D15815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70D64" w14:textId="77777777" w:rsidR="00D15815" w:rsidRPr="00D542F2" w:rsidRDefault="00D15815" w:rsidP="00D1581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baku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unit ………………….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98CEC" w14:textId="77777777" w:rsidR="00D15815" w:rsidRPr="00D542F2" w:rsidRDefault="00D15815" w:rsidP="00D15815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    6.000</w:t>
            </w:r>
          </w:p>
        </w:tc>
      </w:tr>
      <w:tr w:rsidR="00D15815" w:rsidRPr="00D542F2" w14:paraId="31F340BC" w14:textId="77777777" w:rsidTr="00D15815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8D4BEA" w14:textId="77777777" w:rsidR="00D15815" w:rsidRPr="00D542F2" w:rsidRDefault="00D15815" w:rsidP="00D1581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tenaga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………………………………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6395C" w14:textId="77777777" w:rsidR="00D15815" w:rsidRPr="00D542F2" w:rsidRDefault="00D15815" w:rsidP="00D15815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9.000</w:t>
            </w:r>
          </w:p>
        </w:tc>
      </w:tr>
      <w:tr w:rsidR="00D15815" w:rsidRPr="00D542F2" w14:paraId="4480ED3D" w14:textId="77777777" w:rsidTr="00D15815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73C9E" w14:textId="77777777" w:rsidR="00D15815" w:rsidRPr="00D542F2" w:rsidRDefault="00D15815" w:rsidP="00D1581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overhead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D6ED0" w14:textId="77777777" w:rsidR="00D15815" w:rsidRPr="00D542F2" w:rsidRDefault="00D15815" w:rsidP="00D15815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4.500</w:t>
            </w:r>
          </w:p>
        </w:tc>
      </w:tr>
      <w:tr w:rsidR="00D15815" w:rsidRPr="00D542F2" w14:paraId="0BA8664B" w14:textId="77777777" w:rsidTr="00D15815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A2889" w14:textId="77777777" w:rsidR="00D15815" w:rsidRPr="00D542F2" w:rsidRDefault="00D15815" w:rsidP="00D1581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overhead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1CE6A" w14:textId="77777777" w:rsidR="00D15815" w:rsidRPr="00D542F2" w:rsidRDefault="00D15815" w:rsidP="00D15815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180.000.000</w:t>
            </w:r>
          </w:p>
        </w:tc>
      </w:tr>
      <w:tr w:rsidR="00D15815" w:rsidRPr="00D542F2" w14:paraId="7AE0681C" w14:textId="77777777" w:rsidTr="00D15815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8FE0C" w14:textId="77777777" w:rsidR="00D15815" w:rsidRPr="00D542F2" w:rsidRDefault="00D15815" w:rsidP="00D1581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….…..</w:t>
            </w:r>
            <w:proofErr w:type="gramEnd"/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6F20C" w14:textId="77777777" w:rsidR="00D15815" w:rsidRPr="00D542F2" w:rsidRDefault="00D15815" w:rsidP="00D15815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</w:tr>
      <w:tr w:rsidR="00D15815" w:rsidRPr="00D542F2" w14:paraId="06C827FE" w14:textId="77777777" w:rsidTr="00D15815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6EB64" w14:textId="77777777" w:rsidR="00D15815" w:rsidRPr="00D542F2" w:rsidRDefault="00D15815" w:rsidP="00D1581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………………………………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1207D" w14:textId="77777777" w:rsidR="00D15815" w:rsidRPr="00D542F2" w:rsidRDefault="00D15815" w:rsidP="00D15815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100.000.000</w:t>
            </w:r>
          </w:p>
        </w:tc>
      </w:tr>
    </w:tbl>
    <w:p w14:paraId="47B2E0D0" w14:textId="77777777" w:rsidR="00D15815" w:rsidRPr="00D542F2" w:rsidRDefault="00D15815" w:rsidP="00D15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467657A" w14:textId="77777777" w:rsidR="00D15815" w:rsidRPr="00D542F2" w:rsidRDefault="00D15815" w:rsidP="00D15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Berapakah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laba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operasi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menggunakan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metode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absorption costing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7DACD1F5" w14:textId="77777777" w:rsidR="00D15815" w:rsidRPr="00D542F2" w:rsidRDefault="005764D5" w:rsidP="00D15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6AB8C0C8">
          <v:shape id="_x0000_i1204" type="#_x0000_t75" style="width:20.25pt;height:18pt" o:ole="">
            <v:imagedata r:id="rId7" o:title=""/>
          </v:shape>
          <w:control r:id="rId44" w:name="DefaultOcxName20" w:shapeid="_x0000_i1204"/>
        </w:object>
      </w:r>
    </w:p>
    <w:p w14:paraId="69FF9FA2" w14:textId="77777777" w:rsidR="00D15815" w:rsidRPr="00D542F2" w:rsidRDefault="00D15815" w:rsidP="00D15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14:paraId="0E9BFEF8" w14:textId="77777777" w:rsidR="00D15815" w:rsidRPr="00D542F2" w:rsidRDefault="00D15815" w:rsidP="00D15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Rp140.000.000</w:t>
      </w:r>
    </w:p>
    <w:p w14:paraId="11911FE7" w14:textId="77777777" w:rsidR="00D15815" w:rsidRPr="00D542F2" w:rsidRDefault="005764D5" w:rsidP="00D15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4CC8AC32">
          <v:shape id="_x0000_i1207" type="#_x0000_t75" style="width:20.25pt;height:18pt" o:ole="">
            <v:imagedata r:id="rId7" o:title=""/>
          </v:shape>
          <w:control r:id="rId45" w:name="DefaultOcxName110" w:shapeid="_x0000_i1207"/>
        </w:object>
      </w:r>
    </w:p>
    <w:p w14:paraId="0781900D" w14:textId="77777777" w:rsidR="00D15815" w:rsidRPr="00D542F2" w:rsidRDefault="00D15815" w:rsidP="00D15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14:paraId="107FFFDE" w14:textId="77777777" w:rsidR="00D15815" w:rsidRPr="00D542F2" w:rsidRDefault="00D15815" w:rsidP="00D15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Rp156.000.000</w:t>
      </w:r>
    </w:p>
    <w:p w14:paraId="1987A385" w14:textId="77777777" w:rsidR="00D15815" w:rsidRPr="00D542F2" w:rsidRDefault="005764D5" w:rsidP="00D15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4982D773">
          <v:shape id="_x0000_i1210" type="#_x0000_t75" style="width:20.25pt;height:18pt" o:ole="">
            <v:imagedata r:id="rId7" o:title=""/>
          </v:shape>
          <w:control r:id="rId46" w:name="DefaultOcxName29" w:shapeid="_x0000_i1210"/>
        </w:object>
      </w:r>
    </w:p>
    <w:p w14:paraId="0398DDD1" w14:textId="77777777" w:rsidR="00D15815" w:rsidRPr="007740BD" w:rsidRDefault="00D15815" w:rsidP="00D15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7740BD">
        <w:rPr>
          <w:rFonts w:ascii="Arial" w:eastAsia="Times New Roman" w:hAnsi="Arial" w:cs="Arial"/>
          <w:color w:val="FF0000"/>
          <w:sz w:val="21"/>
          <w:szCs w:val="21"/>
        </w:rPr>
        <w:t>C.</w:t>
      </w:r>
    </w:p>
    <w:p w14:paraId="1A824CC1" w14:textId="73E8382F" w:rsidR="00D15815" w:rsidRDefault="00D15815" w:rsidP="00D15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7740BD">
        <w:rPr>
          <w:rFonts w:ascii="Arial" w:eastAsia="Times New Roman" w:hAnsi="Arial" w:cs="Arial"/>
          <w:color w:val="FF0000"/>
          <w:sz w:val="21"/>
          <w:szCs w:val="21"/>
        </w:rPr>
        <w:t>Rp176.000.000</w:t>
      </w:r>
    </w:p>
    <w:p w14:paraId="2EC05FFB" w14:textId="252EF23B" w:rsidR="00CC7CA2" w:rsidRDefault="00CC7CA2" w:rsidP="00D15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23C7CF0E" w14:textId="447A02DF" w:rsid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Mencari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tetap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per unit.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</w:p>
    <w:p w14:paraId="391C00B7" w14:textId="77777777" w:rsid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1F72F2F5" w14:textId="7BC85B89" w:rsid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tetap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per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>unit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= Total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tetap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/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Jumlah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unit yang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diproduksi</w:t>
      </w:r>
      <w:proofErr w:type="spellEnd"/>
    </w:p>
    <w:p w14:paraId="506C7F5E" w14:textId="77777777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17DF7261" w14:textId="77777777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= Rp180.000.000 / 50.000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boneka</w:t>
      </w:r>
      <w:proofErr w:type="spellEnd"/>
    </w:p>
    <w:p w14:paraId="7233B0C0" w14:textId="6D5F28DD" w:rsid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C7CA2">
        <w:rPr>
          <w:rFonts w:ascii="Arial" w:eastAsia="Times New Roman" w:hAnsi="Arial" w:cs="Arial"/>
          <w:color w:val="FF0000"/>
          <w:sz w:val="21"/>
          <w:szCs w:val="21"/>
        </w:rPr>
        <w:t>= Rp3.600/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boneka</w:t>
      </w:r>
      <w:proofErr w:type="spellEnd"/>
    </w:p>
    <w:p w14:paraId="76AF9FD1" w14:textId="77777777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4410BAD3" w14:textId="1ECBB035" w:rsid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Mencari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per unit.</w:t>
      </w:r>
    </w:p>
    <w:p w14:paraId="07339F00" w14:textId="77777777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50DBFAE8" w14:textId="77777777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per unit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menggunakan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absorption costing</w:t>
      </w:r>
    </w:p>
    <w:p w14:paraId="22357059" w14:textId="77777777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–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Bahan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baku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langsung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........................................................ Rp 6.000</w:t>
      </w:r>
    </w:p>
    <w:p w14:paraId="7723C68B" w14:textId="2BC1D845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– Tenaga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kerja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langsung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</w:t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>9.000</w:t>
      </w:r>
    </w:p>
    <w:p w14:paraId="3284B5E3" w14:textId="26E361A2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– FOH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variabel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</w:t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>4.500</w:t>
      </w:r>
    </w:p>
    <w:p w14:paraId="284294D1" w14:textId="3D1A3C76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– FOH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tetap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............................................................................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</w:t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>3.600</w:t>
      </w:r>
    </w:p>
    <w:p w14:paraId="1D53D71E" w14:textId="127F6A35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Total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per unit ....................................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    </w:t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>Rp 23.100</w:t>
      </w:r>
    </w:p>
    <w:p w14:paraId="34560DB8" w14:textId="77777777" w:rsid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34704E6D" w14:textId="328E401A" w:rsid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Menghitung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laba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operasi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dengan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metode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absorption costing.</w:t>
      </w:r>
    </w:p>
    <w:p w14:paraId="163DF8FE" w14:textId="77777777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537D6BBC" w14:textId="77777777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>, 40.000 × Rp33.000</w:t>
      </w:r>
    </w:p>
    <w:p w14:paraId="57F0E13D" w14:textId="2AEB0DF5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C7CA2">
        <w:rPr>
          <w:rFonts w:ascii="Arial" w:eastAsia="Times New Roman" w:hAnsi="Arial" w:cs="Arial"/>
          <w:color w:val="FF0000"/>
          <w:sz w:val="21"/>
          <w:szCs w:val="21"/>
        </w:rPr>
        <w:t>...........................................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  </w:t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>Rp 1.320.000.000</w:t>
      </w:r>
    </w:p>
    <w:p w14:paraId="4EFDBF92" w14:textId="77777777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77AB18C8" w14:textId="77777777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Beban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pokok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proofErr w:type="gram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,</w:t>
      </w:r>
      <w:proofErr w:type="gram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40.000 × Rp23.100</w:t>
      </w:r>
    </w:p>
    <w:p w14:paraId="28100B06" w14:textId="46648449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C7CA2">
        <w:rPr>
          <w:rFonts w:ascii="Arial" w:eastAsia="Times New Roman" w:hAnsi="Arial" w:cs="Arial"/>
          <w:color w:val="FF0000"/>
          <w:sz w:val="21"/>
          <w:szCs w:val="21"/>
        </w:rPr>
        <w:t>................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          </w:t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>924.000.000</w:t>
      </w:r>
    </w:p>
    <w:p w14:paraId="0A83B8F4" w14:textId="77777777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79FA1FE3" w14:textId="1A2DB3F3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Laba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bruto</w:t>
      </w:r>
      <w:proofErr w:type="spellEnd"/>
      <w:r w:rsidR="00EB032E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EB032E">
        <w:rPr>
          <w:rFonts w:ascii="Arial" w:eastAsia="Times New Roman" w:hAnsi="Arial" w:cs="Arial"/>
          <w:color w:val="FF0000"/>
          <w:sz w:val="21"/>
          <w:szCs w:val="21"/>
        </w:rPr>
        <w:tab/>
      </w:r>
      <w:r w:rsidR="00EB032E">
        <w:rPr>
          <w:rFonts w:ascii="Arial" w:eastAsia="Times New Roman" w:hAnsi="Arial" w:cs="Arial"/>
          <w:color w:val="FF0000"/>
          <w:sz w:val="21"/>
          <w:szCs w:val="21"/>
        </w:rPr>
        <w:tab/>
      </w:r>
      <w:r w:rsidR="00EB032E">
        <w:rPr>
          <w:rFonts w:ascii="Arial" w:eastAsia="Times New Roman" w:hAnsi="Arial" w:cs="Arial"/>
          <w:color w:val="FF0000"/>
          <w:sz w:val="21"/>
          <w:szCs w:val="21"/>
        </w:rPr>
        <w:tab/>
      </w:r>
      <w:r w:rsidR="00EB032E">
        <w:rPr>
          <w:rFonts w:ascii="Arial" w:eastAsia="Times New Roman" w:hAnsi="Arial" w:cs="Arial"/>
          <w:color w:val="FF0000"/>
          <w:sz w:val="21"/>
          <w:szCs w:val="21"/>
        </w:rPr>
        <w:tab/>
      </w:r>
      <w:r w:rsidR="00EB032E"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    </w:t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>Rp 396.000.000</w:t>
      </w:r>
    </w:p>
    <w:p w14:paraId="0BA64D37" w14:textId="77777777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7C9FAD5E" w14:textId="14CAF6B2" w:rsidR="00EB032E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Beban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operasi</w:t>
      </w:r>
      <w:proofErr w:type="spellEnd"/>
    </w:p>
    <w:p w14:paraId="585AF0B4" w14:textId="3B747535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– Beban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administrasi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tetap</w:t>
      </w:r>
      <w:proofErr w:type="spellEnd"/>
      <w:r w:rsidR="00EB032E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="00EB032E">
        <w:rPr>
          <w:rFonts w:ascii="Arial" w:eastAsia="Times New Roman" w:hAnsi="Arial" w:cs="Arial"/>
          <w:color w:val="FF0000"/>
          <w:sz w:val="21"/>
          <w:szCs w:val="21"/>
        </w:rPr>
        <w:tab/>
      </w:r>
      <w:r w:rsidR="00EB032E">
        <w:rPr>
          <w:rFonts w:ascii="Arial" w:eastAsia="Times New Roman" w:hAnsi="Arial" w:cs="Arial"/>
          <w:color w:val="FF0000"/>
          <w:sz w:val="21"/>
          <w:szCs w:val="21"/>
        </w:rPr>
        <w:tab/>
      </w:r>
      <w:r w:rsidR="00EB032E"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     </w:t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>Rp 100.000.000</w:t>
      </w:r>
    </w:p>
    <w:p w14:paraId="33D1100B" w14:textId="77777777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00948AF8" w14:textId="38403DE1" w:rsidR="00CC7CA2" w:rsidRPr="00CC7CA2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–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>, 40.000 × Rp3.000</w:t>
      </w:r>
      <w:r w:rsidR="00EB032E">
        <w:rPr>
          <w:rFonts w:ascii="Arial" w:eastAsia="Times New Roman" w:hAnsi="Arial" w:cs="Arial"/>
          <w:color w:val="FF0000"/>
          <w:sz w:val="21"/>
          <w:szCs w:val="21"/>
        </w:rPr>
        <w:t xml:space="preserve">                           </w:t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>120.000.000</w:t>
      </w:r>
    </w:p>
    <w:p w14:paraId="150F974E" w14:textId="63BC7560" w:rsidR="00CC7CA2" w:rsidRPr="007740BD" w:rsidRDefault="00CC7CA2" w:rsidP="00CC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Laba</w:t>
      </w:r>
      <w:proofErr w:type="spellEnd"/>
      <w:r w:rsidRPr="00CC7CA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CC7CA2">
        <w:rPr>
          <w:rFonts w:ascii="Arial" w:eastAsia="Times New Roman" w:hAnsi="Arial" w:cs="Arial"/>
          <w:color w:val="FF0000"/>
          <w:sz w:val="21"/>
          <w:szCs w:val="21"/>
        </w:rPr>
        <w:t>operasi</w:t>
      </w:r>
      <w:proofErr w:type="spellEnd"/>
      <w:r w:rsidR="00EB032E">
        <w:rPr>
          <w:rFonts w:ascii="Arial" w:eastAsia="Times New Roman" w:hAnsi="Arial" w:cs="Arial"/>
          <w:color w:val="FF0000"/>
          <w:sz w:val="21"/>
          <w:szCs w:val="21"/>
        </w:rPr>
        <w:tab/>
      </w:r>
      <w:r w:rsidR="00EB032E">
        <w:rPr>
          <w:rFonts w:ascii="Arial" w:eastAsia="Times New Roman" w:hAnsi="Arial" w:cs="Arial"/>
          <w:color w:val="FF0000"/>
          <w:sz w:val="21"/>
          <w:szCs w:val="21"/>
        </w:rPr>
        <w:tab/>
      </w:r>
      <w:r w:rsidR="00EB032E">
        <w:rPr>
          <w:rFonts w:ascii="Arial" w:eastAsia="Times New Roman" w:hAnsi="Arial" w:cs="Arial"/>
          <w:color w:val="FF0000"/>
          <w:sz w:val="21"/>
          <w:szCs w:val="21"/>
        </w:rPr>
        <w:tab/>
      </w:r>
      <w:r w:rsidR="00EB032E">
        <w:rPr>
          <w:rFonts w:ascii="Arial" w:eastAsia="Times New Roman" w:hAnsi="Arial" w:cs="Arial"/>
          <w:color w:val="FF0000"/>
          <w:sz w:val="21"/>
          <w:szCs w:val="21"/>
        </w:rPr>
        <w:tab/>
      </w:r>
      <w:r w:rsidR="00EB032E"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   </w:t>
      </w:r>
      <w:r w:rsidRPr="00CC7CA2">
        <w:rPr>
          <w:rFonts w:ascii="Arial" w:eastAsia="Times New Roman" w:hAnsi="Arial" w:cs="Arial"/>
          <w:color w:val="FF0000"/>
          <w:sz w:val="21"/>
          <w:szCs w:val="21"/>
        </w:rPr>
        <w:t>Rp 176.000.000</w:t>
      </w:r>
    </w:p>
    <w:p w14:paraId="13C759F0" w14:textId="77777777" w:rsidR="00D15815" w:rsidRPr="00D542F2" w:rsidRDefault="005764D5" w:rsidP="00D15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3B903616">
          <v:shape id="_x0000_i1213" type="#_x0000_t75" style="width:20.25pt;height:18pt" o:ole="">
            <v:imagedata r:id="rId7" o:title=""/>
          </v:shape>
          <w:control r:id="rId47" w:name="DefaultOcxName39" w:shapeid="_x0000_i1213"/>
        </w:object>
      </w:r>
    </w:p>
    <w:p w14:paraId="61D20D26" w14:textId="77777777" w:rsidR="00D15815" w:rsidRPr="00D542F2" w:rsidRDefault="00D15815" w:rsidP="00D15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14:paraId="524F5726" w14:textId="77777777" w:rsidR="00D15815" w:rsidRPr="00D542F2" w:rsidRDefault="00D15815" w:rsidP="00D158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Tidak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jawaban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48CF3FAB" w14:textId="77777777" w:rsidR="00D15815" w:rsidRPr="00D542F2" w:rsidRDefault="00D15815"/>
    <w:p w14:paraId="51CA6E6B" w14:textId="77777777" w:rsidR="008B6B5F" w:rsidRPr="00D542F2" w:rsidRDefault="008B6B5F"/>
    <w:p w14:paraId="5DFADCE8" w14:textId="77777777" w:rsidR="008B6B5F" w:rsidRPr="00D542F2" w:rsidRDefault="008B6B5F" w:rsidP="008B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29303B"/>
          <w:sz w:val="21"/>
          <w:szCs w:val="21"/>
        </w:rPr>
        <w:t>Pertanyaan</w:t>
      </w:r>
      <w:proofErr w:type="spellEnd"/>
      <w:r w:rsidRPr="00D542F2">
        <w:rPr>
          <w:rFonts w:ascii="Arial" w:eastAsia="Times New Roman" w:hAnsi="Arial" w:cs="Arial"/>
          <w:color w:val="29303B"/>
          <w:sz w:val="21"/>
          <w:szCs w:val="21"/>
        </w:rPr>
        <w:t> 11:</w:t>
      </w:r>
    </w:p>
    <w:p w14:paraId="7BF9888B" w14:textId="77777777" w:rsidR="008B6B5F" w:rsidRPr="00D542F2" w:rsidRDefault="008B6B5F" w:rsidP="008B6B5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Selama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2019 PT Segar Jaya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menjual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sebanyak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150.000 unit. Total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selama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2019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200.000 unit.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informasi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tentang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nonproduksi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selama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2019 pada PT Segar Jaya.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16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3"/>
        <w:gridCol w:w="6857"/>
      </w:tblGrid>
      <w:tr w:rsidR="008B6B5F" w:rsidRPr="00D542F2" w14:paraId="3C4271D2" w14:textId="77777777" w:rsidTr="008B6B5F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83BA7" w14:textId="77777777" w:rsidR="008B6B5F" w:rsidRPr="00D542F2" w:rsidRDefault="008B6B5F" w:rsidP="008B6B5F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tenaga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="002D097B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187,500,000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153297" w14:textId="77777777" w:rsidR="008B6B5F" w:rsidRPr="00D542F2" w:rsidRDefault="008B6B5F" w:rsidP="008B6B5F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187</w:t>
            </w:r>
            <w:proofErr w:type="gram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.500.000</w:t>
            </w:r>
          </w:p>
        </w:tc>
      </w:tr>
      <w:tr w:rsidR="008B6B5F" w:rsidRPr="00D542F2" w14:paraId="6B72C965" w14:textId="77777777" w:rsidTr="008B6B5F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54A26" w14:textId="77777777" w:rsidR="008B6B5F" w:rsidRPr="00D542F2" w:rsidRDefault="008B6B5F" w:rsidP="008B6B5F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overhead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</w:t>
            </w:r>
            <w:r w:rsidR="002D097B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…Rp 100,000,000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A6ADF" w14:textId="77777777" w:rsidR="008B6B5F" w:rsidRPr="00D542F2" w:rsidRDefault="008B6B5F" w:rsidP="008B6B5F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100.000.000</w:t>
            </w:r>
          </w:p>
        </w:tc>
      </w:tr>
      <w:tr w:rsidR="008B6B5F" w:rsidRPr="00D542F2" w14:paraId="289614C1" w14:textId="77777777" w:rsidTr="008B6B5F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52679" w14:textId="77777777" w:rsidR="008B6B5F" w:rsidRPr="00D542F2" w:rsidRDefault="008B6B5F" w:rsidP="008B6B5F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baku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</w:t>
            </w:r>
            <w:r w:rsidR="002D097B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150,000,000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1B052" w14:textId="77777777" w:rsidR="008B6B5F" w:rsidRPr="00D542F2" w:rsidRDefault="008B6B5F" w:rsidP="008B6B5F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150.000.000</w:t>
            </w:r>
          </w:p>
        </w:tc>
      </w:tr>
      <w:tr w:rsidR="008B6B5F" w:rsidRPr="00D542F2" w14:paraId="4B9D18C9" w14:textId="77777777" w:rsidTr="008B6B5F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6F739" w14:textId="77777777" w:rsidR="008B6B5F" w:rsidRPr="00D542F2" w:rsidRDefault="008B6B5F" w:rsidP="008B6B5F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Beban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</w:t>
            </w:r>
            <w:r w:rsidR="002D097B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gramEnd"/>
            <w:r w:rsidR="002D097B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100,000,000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707A5" w14:textId="77777777" w:rsidR="008B6B5F" w:rsidRPr="00D542F2" w:rsidRDefault="008B6B5F" w:rsidP="008B6B5F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100.000.000</w:t>
            </w:r>
          </w:p>
        </w:tc>
      </w:tr>
      <w:tr w:rsidR="008B6B5F" w:rsidRPr="00D542F2" w14:paraId="474A0549" w14:textId="77777777" w:rsidTr="008B6B5F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CBAAC" w14:textId="77777777" w:rsidR="008B6B5F" w:rsidRPr="00D542F2" w:rsidRDefault="008B6B5F" w:rsidP="008B6B5F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Beban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</w:t>
            </w:r>
            <w:r w:rsidR="002D097B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gramEnd"/>
            <w:r w:rsidR="002D097B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100,000,000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2248A8" w14:textId="77777777" w:rsidR="008B6B5F" w:rsidRPr="00D542F2" w:rsidRDefault="008B6B5F" w:rsidP="008B6B5F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100.000.000</w:t>
            </w:r>
          </w:p>
        </w:tc>
      </w:tr>
      <w:tr w:rsidR="008B6B5F" w:rsidRPr="00D542F2" w14:paraId="1E997D93" w14:textId="77777777" w:rsidTr="008B6B5F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99A75" w14:textId="77777777" w:rsidR="008B6B5F" w:rsidRPr="00D542F2" w:rsidRDefault="008B6B5F" w:rsidP="008B6B5F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overhead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</w:t>
            </w:r>
            <w:r w:rsidR="002D097B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200,000,000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76BA5" w14:textId="77777777" w:rsidR="008B6B5F" w:rsidRPr="00D542F2" w:rsidRDefault="008B6B5F" w:rsidP="008B6B5F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200.000.000</w:t>
            </w:r>
          </w:p>
        </w:tc>
      </w:tr>
    </w:tbl>
    <w:p w14:paraId="017321B6" w14:textId="77777777" w:rsidR="008B6B5F" w:rsidRPr="00D542F2" w:rsidRDefault="008B6B5F" w:rsidP="008B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8E0E429" w14:textId="77777777" w:rsidR="008B6B5F" w:rsidRPr="00D542F2" w:rsidRDefault="008B6B5F" w:rsidP="008B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Tidak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persediaan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barang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jadi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bahan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baku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awal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Berapakah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beban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pokok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penjualan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metode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absorption costing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269DD6B5" w14:textId="77777777" w:rsidR="008B6B5F" w:rsidRPr="00D542F2" w:rsidRDefault="008B6B5F" w:rsidP="008B6B5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042AC95" w14:textId="77777777" w:rsidR="008B6B5F" w:rsidRPr="00D542F2" w:rsidRDefault="005764D5" w:rsidP="008B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2677C5A2">
          <v:shape id="_x0000_i1216" type="#_x0000_t75" style="width:20.25pt;height:18pt" o:ole="">
            <v:imagedata r:id="rId48" o:title=""/>
          </v:shape>
          <w:control r:id="rId49" w:name="DefaultOcxName30" w:shapeid="_x0000_i1216"/>
        </w:object>
      </w:r>
    </w:p>
    <w:p w14:paraId="68E386E6" w14:textId="77777777" w:rsidR="008B6B5F" w:rsidRPr="00E746F3" w:rsidRDefault="008B6B5F" w:rsidP="008B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>A.</w:t>
      </w:r>
    </w:p>
    <w:p w14:paraId="7BBB1D49" w14:textId="14F25954" w:rsidR="008B6B5F" w:rsidRDefault="008B6B5F" w:rsidP="008B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>Rp478.125.000</w:t>
      </w:r>
    </w:p>
    <w:p w14:paraId="30599853" w14:textId="78357374" w:rsidR="00E746F3" w:rsidRDefault="00E746F3" w:rsidP="008B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3CDF6E34" w14:textId="414048AC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overhead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tetap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    </w:t>
      </w:r>
      <w:r w:rsidRPr="00E746F3">
        <w:rPr>
          <w:rFonts w:ascii="Arial" w:eastAsia="Times New Roman" w:hAnsi="Arial" w:cs="Arial"/>
          <w:color w:val="FF0000"/>
          <w:sz w:val="21"/>
          <w:szCs w:val="21"/>
        </w:rPr>
        <w:t>200.000.000</w:t>
      </w:r>
    </w:p>
    <w:p w14:paraId="6293A033" w14:textId="1ED4484E" w:rsidR="00E746F3" w:rsidRPr="00E746F3" w:rsidRDefault="00E746F3" w:rsidP="00EB032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– Total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 w:rsidRPr="00E746F3">
        <w:rPr>
          <w:rFonts w:ascii="Arial" w:eastAsia="Times New Roman" w:hAnsi="Arial" w:cs="Arial"/>
          <w:color w:val="FF0000"/>
          <w:sz w:val="21"/>
          <w:szCs w:val="21"/>
        </w:rPr>
        <w:t>Rp 637.500.000</w:t>
      </w:r>
    </w:p>
    <w:p w14:paraId="5475A02A" w14:textId="54757057" w:rsidR="00E746F3" w:rsidRPr="00E746F3" w:rsidRDefault="00E746F3" w:rsidP="00EB032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Dibagi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: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Jumlah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Produk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A yang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diproduksi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.... 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                </w:t>
      </w:r>
      <w:r w:rsidRPr="00E746F3">
        <w:rPr>
          <w:rFonts w:ascii="Arial" w:eastAsia="Times New Roman" w:hAnsi="Arial" w:cs="Arial"/>
          <w:color w:val="FF0000"/>
          <w:sz w:val="21"/>
          <w:szCs w:val="21"/>
        </w:rPr>
        <w:t>200.000 unit :</w:t>
      </w:r>
    </w:p>
    <w:p w14:paraId="359B1809" w14:textId="240E3C0A" w:rsid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per unit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Produk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A .............................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          </w:t>
      </w:r>
      <w:r w:rsidR="00EB032E">
        <w:rPr>
          <w:rFonts w:ascii="Arial" w:eastAsia="Times New Roman" w:hAnsi="Arial" w:cs="Arial"/>
          <w:color w:val="FF0000"/>
          <w:sz w:val="21"/>
          <w:szCs w:val="21"/>
        </w:rPr>
        <w:t xml:space="preserve">    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Pr="00E746F3">
        <w:rPr>
          <w:rFonts w:ascii="Arial" w:eastAsia="Times New Roman" w:hAnsi="Arial" w:cs="Arial"/>
          <w:color w:val="FF0000"/>
          <w:sz w:val="21"/>
          <w:szCs w:val="21"/>
        </w:rPr>
        <w:t>Rp 3.187,50</w:t>
      </w:r>
    </w:p>
    <w:p w14:paraId="298F648D" w14:textId="7D112E77" w:rsid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48850713" w14:textId="77777777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Beban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pokok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=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Jumlah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unit yang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terjual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× </w:t>
      </w:r>
      <w:proofErr w:type="spellStart"/>
      <w:r w:rsidRPr="00E746F3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746F3">
        <w:rPr>
          <w:rFonts w:ascii="Arial" w:eastAsia="Times New Roman" w:hAnsi="Arial" w:cs="Arial"/>
          <w:color w:val="FF0000"/>
          <w:sz w:val="21"/>
          <w:szCs w:val="21"/>
        </w:rPr>
        <w:t xml:space="preserve"> per unit</w:t>
      </w:r>
    </w:p>
    <w:p w14:paraId="326D4396" w14:textId="77777777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24C6A99C" w14:textId="77777777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>= 150.000 unit × Rp3.187,50</w:t>
      </w:r>
    </w:p>
    <w:p w14:paraId="173082BE" w14:textId="74659086" w:rsidR="00E746F3" w:rsidRPr="00E746F3" w:rsidRDefault="00E746F3" w:rsidP="00E7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>= Rp478.125.000</w:t>
      </w:r>
    </w:p>
    <w:p w14:paraId="545F83C3" w14:textId="77777777" w:rsidR="008B6B5F" w:rsidRPr="00D542F2" w:rsidRDefault="005764D5" w:rsidP="008B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5BE590F2">
          <v:shape id="_x0000_i1219" type="#_x0000_t75" style="width:20.25pt;height:18pt" o:ole="">
            <v:imagedata r:id="rId48" o:title=""/>
          </v:shape>
          <w:control r:id="rId50" w:name="DefaultOcxName111" w:shapeid="_x0000_i1219"/>
        </w:object>
      </w:r>
    </w:p>
    <w:p w14:paraId="6F4EAE9F" w14:textId="77777777" w:rsidR="008B6B5F" w:rsidRPr="00D542F2" w:rsidRDefault="008B6B5F" w:rsidP="008B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14:paraId="388E0159" w14:textId="77777777" w:rsidR="008B6B5F" w:rsidRPr="00D542F2" w:rsidRDefault="008B6B5F" w:rsidP="008B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Rp328.125.000</w:t>
      </w:r>
    </w:p>
    <w:p w14:paraId="3AD68947" w14:textId="77777777" w:rsidR="008B6B5F" w:rsidRPr="00D542F2" w:rsidRDefault="005764D5" w:rsidP="008B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10F67D7E">
          <v:shape id="_x0000_i1222" type="#_x0000_t75" style="width:20.25pt;height:18pt" o:ole="">
            <v:imagedata r:id="rId48" o:title=""/>
          </v:shape>
          <w:control r:id="rId51" w:name="DefaultOcxName210" w:shapeid="_x0000_i1222"/>
        </w:object>
      </w:r>
    </w:p>
    <w:p w14:paraId="535D2961" w14:textId="77777777" w:rsidR="008B6B5F" w:rsidRPr="00D542F2" w:rsidRDefault="008B6B5F" w:rsidP="008B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14:paraId="38095E1B" w14:textId="77777777" w:rsidR="008B6B5F" w:rsidRPr="00D542F2" w:rsidRDefault="008B6B5F" w:rsidP="008B6B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Rp637.500.000</w:t>
      </w:r>
    </w:p>
    <w:p w14:paraId="5A6C12EA" w14:textId="77777777" w:rsidR="008B6B5F" w:rsidRPr="00D542F2" w:rsidRDefault="005764D5" w:rsidP="008B6B5F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5B38FBA0">
          <v:shape id="_x0000_i1225" type="#_x0000_t75" style="width:20.25pt;height:18pt" o:ole="">
            <v:imagedata r:id="rId48" o:title=""/>
          </v:shape>
          <w:control r:id="rId52" w:name="DefaultOcxName310" w:shapeid="_x0000_i1225"/>
        </w:object>
      </w:r>
    </w:p>
    <w:p w14:paraId="7F1E846E" w14:textId="77777777" w:rsidR="008B6B5F" w:rsidRPr="00D542F2" w:rsidRDefault="008B6B5F" w:rsidP="008B6B5F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14:paraId="50CB5F9A" w14:textId="77777777" w:rsidR="008B6B5F" w:rsidRPr="00D542F2" w:rsidRDefault="008B6B5F" w:rsidP="008B6B5F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Tidak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jawaban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251F89AA" w14:textId="77777777" w:rsidR="008B6B5F" w:rsidRPr="00D542F2" w:rsidRDefault="008B6B5F"/>
    <w:p w14:paraId="45F0F5C1" w14:textId="77777777" w:rsidR="00026885" w:rsidRPr="00D542F2" w:rsidRDefault="00026885"/>
    <w:p w14:paraId="4810D364" w14:textId="77777777" w:rsidR="00DC3FDB" w:rsidRPr="00D542F2" w:rsidRDefault="00DC3FDB" w:rsidP="00DC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29303B"/>
          <w:sz w:val="21"/>
          <w:szCs w:val="21"/>
        </w:rPr>
        <w:t>Pertanyaan</w:t>
      </w:r>
      <w:proofErr w:type="spellEnd"/>
      <w:r w:rsidRPr="00D542F2">
        <w:rPr>
          <w:rFonts w:ascii="Arial" w:eastAsia="Times New Roman" w:hAnsi="Arial" w:cs="Arial"/>
          <w:color w:val="29303B"/>
          <w:sz w:val="21"/>
          <w:szCs w:val="21"/>
        </w:rPr>
        <w:t> 12:</w:t>
      </w:r>
    </w:p>
    <w:p w14:paraId="488A7AD8" w14:textId="77777777" w:rsidR="00DC3FDB" w:rsidRPr="00D542F2" w:rsidRDefault="00DC3FDB" w:rsidP="00DC3FD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informasi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diperleh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PT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Berkah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Abadi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Juni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2019.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16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6"/>
        <w:gridCol w:w="5374"/>
      </w:tblGrid>
      <w:tr w:rsidR="00DC3FDB" w:rsidRPr="00D542F2" w14:paraId="3ADE8F28" w14:textId="77777777" w:rsidTr="00DC3FDB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7904E" w14:textId="77777777" w:rsidR="00DC3FDB" w:rsidRPr="00D542F2" w:rsidRDefault="00DC3FDB" w:rsidP="00DC3FDB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Harga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jual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……………………………………………………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</w:t>
            </w:r>
            <w:r w:rsidR="00CF6741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gramEnd"/>
            <w:r w:rsidR="00CF6741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112,000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87C006" w14:textId="77777777" w:rsidR="00DC3FDB" w:rsidRPr="00D542F2" w:rsidRDefault="00DC3FDB" w:rsidP="00DC3FD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112.000</w:t>
            </w:r>
          </w:p>
        </w:tc>
      </w:tr>
      <w:tr w:rsidR="00DC3FDB" w:rsidRPr="00D542F2" w14:paraId="2ADFECA9" w14:textId="77777777" w:rsidTr="00DC3FDB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6B75E" w14:textId="77777777" w:rsidR="00DC3FDB" w:rsidRPr="00D542F2" w:rsidRDefault="00DC3FDB" w:rsidP="00DC3FDB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54FB6" w14:textId="77777777" w:rsidR="00DC3FDB" w:rsidRPr="00D542F2" w:rsidRDefault="00DC3FDB" w:rsidP="00DC3FD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C3FDB" w:rsidRPr="00D542F2" w14:paraId="2D170BDE" w14:textId="77777777" w:rsidTr="00DC3FDB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86C677" w14:textId="77777777" w:rsidR="00DC3FDB" w:rsidRPr="00D542F2" w:rsidRDefault="00DC3FDB" w:rsidP="00DC3FDB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…………………………………</w:t>
            </w:r>
            <w:r w:rsidR="00CF6741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……500 unit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8B07A" w14:textId="77777777" w:rsidR="00DC3FDB" w:rsidRPr="00D542F2" w:rsidRDefault="00DC3FDB" w:rsidP="00DC3FD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500 unit</w:t>
            </w:r>
          </w:p>
        </w:tc>
      </w:tr>
      <w:tr w:rsidR="00DC3FDB" w:rsidRPr="00D542F2" w14:paraId="0C914D5F" w14:textId="77777777" w:rsidTr="00DC3FDB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F0B6D" w14:textId="77777777" w:rsidR="00DC3FDB" w:rsidRPr="00D542F2" w:rsidRDefault="00DC3FDB" w:rsidP="00DC3FDB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yang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diproduksi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2019 ………</w:t>
            </w:r>
            <w:r w:rsidR="00CF6741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………….2,800 unit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6553F" w14:textId="77777777" w:rsidR="00DC3FDB" w:rsidRPr="00D542F2" w:rsidRDefault="00DC3FDB" w:rsidP="00DC3FD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2.800 unit</w:t>
            </w:r>
          </w:p>
        </w:tc>
      </w:tr>
      <w:tr w:rsidR="00DC3FDB" w:rsidRPr="00D542F2" w14:paraId="0A531147" w14:textId="77777777" w:rsidTr="00DC3FDB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1F62D" w14:textId="77777777" w:rsidR="00DC3FDB" w:rsidRPr="00D542F2" w:rsidRDefault="00DC3FDB" w:rsidP="00DC3FDB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yang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terjual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Juni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2019 ………………</w:t>
            </w:r>
            <w:r w:rsidR="00CF6741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...…….2,900 unit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5DECD3" w14:textId="77777777" w:rsidR="00DC3FDB" w:rsidRPr="00D542F2" w:rsidRDefault="00DC3FDB" w:rsidP="00DC3FD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2.900</w:t>
            </w:r>
          </w:p>
        </w:tc>
      </w:tr>
      <w:tr w:rsidR="00DC3FDB" w:rsidRPr="00D542F2" w14:paraId="288E72C3" w14:textId="77777777" w:rsidTr="00DC3FDB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A943B" w14:textId="77777777" w:rsidR="00DC3FDB" w:rsidRPr="00D542F2" w:rsidRDefault="00DC3FDB" w:rsidP="00DC3FDB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…………………………………</w:t>
            </w:r>
            <w:r w:rsidR="00D47F2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 ???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56132" w14:textId="77777777" w:rsidR="00DC3FDB" w:rsidRPr="00D542F2" w:rsidRDefault="00DC3FDB" w:rsidP="00DC3FD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???</w:t>
            </w:r>
          </w:p>
        </w:tc>
      </w:tr>
      <w:tr w:rsidR="00DC3FDB" w:rsidRPr="00D542F2" w14:paraId="7DF6BFF4" w14:textId="77777777" w:rsidTr="00DC3FDB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D57422" w14:textId="77777777" w:rsidR="00DC3FDB" w:rsidRPr="00D542F2" w:rsidRDefault="00DC3FDB" w:rsidP="00DC3FDB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53FA0" w14:textId="77777777" w:rsidR="00DC3FDB" w:rsidRPr="00D542F2" w:rsidRDefault="00DC3FDB" w:rsidP="00DC3FD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C3FDB" w:rsidRPr="00D542F2" w14:paraId="78501E92" w14:textId="77777777" w:rsidTr="00DC3FDB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EE3E1" w14:textId="77777777" w:rsidR="00DC3FDB" w:rsidRPr="00D542F2" w:rsidRDefault="00DC3FDB" w:rsidP="00DC3FDB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unit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932D6" w14:textId="77777777" w:rsidR="00DC3FDB" w:rsidRPr="00D542F2" w:rsidRDefault="00DC3FDB" w:rsidP="00DC3FD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C3FDB" w:rsidRPr="00D542F2" w14:paraId="12346796" w14:textId="77777777" w:rsidTr="00DC3FDB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1B748" w14:textId="77777777" w:rsidR="00DC3FDB" w:rsidRPr="00D542F2" w:rsidRDefault="00DC3FDB" w:rsidP="00DC3FDB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baku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…………………………………</w:t>
            </w:r>
            <w:r w:rsidR="00AA3051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 Rp 37,000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122E5" w14:textId="77777777" w:rsidR="00DC3FDB" w:rsidRPr="00D542F2" w:rsidRDefault="00DC3FDB" w:rsidP="00DC3FD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  37.000</w:t>
            </w:r>
          </w:p>
        </w:tc>
      </w:tr>
      <w:tr w:rsidR="00DC3FDB" w:rsidRPr="00D542F2" w14:paraId="2E92F512" w14:textId="77777777" w:rsidTr="00DC3FDB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6A866" w14:textId="77777777" w:rsidR="00DC3FDB" w:rsidRPr="00D542F2" w:rsidRDefault="00DC3FDB" w:rsidP="00DC3FDB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Tenaga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………………………………</w:t>
            </w:r>
            <w:r w:rsidR="00AA3051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……Rp 19,000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75921" w14:textId="77777777" w:rsidR="00DC3FDB" w:rsidRPr="00D542F2" w:rsidRDefault="00DC3FDB" w:rsidP="00DC3FD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  19.000</w:t>
            </w:r>
          </w:p>
        </w:tc>
      </w:tr>
      <w:tr w:rsidR="00DC3FDB" w:rsidRPr="00D542F2" w14:paraId="29578954" w14:textId="77777777" w:rsidTr="00DC3FDB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D08236" w14:textId="77777777" w:rsidR="00DC3FDB" w:rsidRPr="00D542F2" w:rsidRDefault="00DC3FDB" w:rsidP="00DC3FDB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FOH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………………………………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="00AA3051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</w:t>
            </w:r>
            <w:r w:rsidR="00AA3051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7,000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20472F" w14:textId="77777777" w:rsidR="00DC3FDB" w:rsidRPr="00D542F2" w:rsidRDefault="00DC3FDB" w:rsidP="00DC3FD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    7.000</w:t>
            </w:r>
          </w:p>
        </w:tc>
      </w:tr>
      <w:tr w:rsidR="00DC3FDB" w:rsidRPr="00D542F2" w14:paraId="79AB22BE" w14:textId="77777777" w:rsidTr="00DC3FDB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C1849" w14:textId="77777777" w:rsidR="00DC3FDB" w:rsidRPr="00D542F2" w:rsidRDefault="00DC3FDB" w:rsidP="00DC3FDB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</w:t>
            </w:r>
            <w:r w:rsidR="00AA3051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</w:t>
            </w:r>
            <w:proofErr w:type="gramStart"/>
            <w:r w:rsidR="00AA3051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….Rp</w:t>
            </w:r>
            <w:proofErr w:type="gramEnd"/>
            <w:r w:rsidR="00AA3051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C67EA" w14:textId="77777777" w:rsidR="00DC3FDB" w:rsidRPr="00D542F2" w:rsidRDefault="00DC3FDB" w:rsidP="00DC3FD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    5.000</w:t>
            </w:r>
          </w:p>
        </w:tc>
      </w:tr>
      <w:tr w:rsidR="00DC3FDB" w:rsidRPr="00D542F2" w14:paraId="399A1EB8" w14:textId="77777777" w:rsidTr="00DC3FDB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60CFB5" w14:textId="77777777" w:rsidR="00DC3FDB" w:rsidRPr="00D542F2" w:rsidRDefault="00DC3FDB" w:rsidP="00DC3FDB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D26E6" w14:textId="77777777" w:rsidR="00DC3FDB" w:rsidRPr="00D542F2" w:rsidRDefault="00DC3FDB" w:rsidP="00DC3FD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C3FDB" w:rsidRPr="00D542F2" w14:paraId="5D46EEBF" w14:textId="77777777" w:rsidTr="00DC3FDB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95886" w14:textId="77777777" w:rsidR="00DC3FDB" w:rsidRPr="00D542F2" w:rsidRDefault="00DC3FDB" w:rsidP="00DC3FDB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tetap</w:t>
            </w:r>
            <w:proofErr w:type="spellEnd"/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60B28" w14:textId="77777777" w:rsidR="00DC3FDB" w:rsidRPr="00D542F2" w:rsidRDefault="00DC3FDB" w:rsidP="00DC3FD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C3FDB" w:rsidRPr="00D542F2" w14:paraId="7D2067B7" w14:textId="77777777" w:rsidTr="00DC3FDB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200D6" w14:textId="77777777" w:rsidR="00DC3FDB" w:rsidRPr="00D542F2" w:rsidRDefault="00DC3FDB" w:rsidP="00DC3FDB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overhead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</w:t>
            </w:r>
            <w:r w:rsidR="00115BDF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………Rp 109,200,000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6D75A" w14:textId="77777777" w:rsidR="00DC3FDB" w:rsidRPr="00D542F2" w:rsidRDefault="00DC3FDB" w:rsidP="00DC3FD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109.200.000</w:t>
            </w:r>
          </w:p>
        </w:tc>
      </w:tr>
      <w:tr w:rsidR="00DC3FDB" w:rsidRPr="00D542F2" w14:paraId="70635095" w14:textId="77777777" w:rsidTr="00DC3FDB">
        <w:trPr>
          <w:trHeight w:val="150"/>
        </w:trPr>
        <w:tc>
          <w:tcPr>
            <w:tcW w:w="106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7D762" w14:textId="77777777" w:rsidR="00DC3FDB" w:rsidRPr="00D542F2" w:rsidRDefault="00DC3FDB" w:rsidP="00DC3FDB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 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</w:t>
            </w:r>
            <w:r w:rsidR="00115BDF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…………Rp   5,800,000</w:t>
            </w:r>
          </w:p>
        </w:tc>
        <w:tc>
          <w:tcPr>
            <w:tcW w:w="537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EA6D6" w14:textId="77777777" w:rsidR="00DC3FDB" w:rsidRPr="00D542F2" w:rsidRDefault="00DC3FDB" w:rsidP="00DC3FDB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5.800.000</w:t>
            </w:r>
          </w:p>
        </w:tc>
      </w:tr>
    </w:tbl>
    <w:p w14:paraId="2D175340" w14:textId="77777777" w:rsidR="00DC3FDB" w:rsidRPr="00D542F2" w:rsidRDefault="00DC3FDB" w:rsidP="00DC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2E1801C" w14:textId="77777777" w:rsidR="00DC3FDB" w:rsidRPr="00D542F2" w:rsidRDefault="00DC3FDB" w:rsidP="00DC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variabel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per unit dan total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tetap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tidak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berubah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ke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dalam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satu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tahun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. Total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tetap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sebesar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Rp109.200.000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untuk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sebanyak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2.800 unit.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Berapakah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laba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operasi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diperoleh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metode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variable costing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4FFCA569" w14:textId="77777777" w:rsidR="00DC3FDB" w:rsidRPr="00D542F2" w:rsidRDefault="005764D5" w:rsidP="00DC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341A1373">
          <v:shape id="_x0000_i1228" type="#_x0000_t75" style="width:20.25pt;height:18pt" o:ole="">
            <v:imagedata r:id="rId7" o:title=""/>
          </v:shape>
          <w:control r:id="rId53" w:name="DefaultOcxName40" w:shapeid="_x0000_i1228"/>
        </w:object>
      </w:r>
    </w:p>
    <w:p w14:paraId="2A629512" w14:textId="77777777" w:rsidR="00DC3FDB" w:rsidRPr="00E746F3" w:rsidRDefault="00DC3FDB" w:rsidP="00DC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>A.</w:t>
      </w:r>
    </w:p>
    <w:p w14:paraId="22FDAAE8" w14:textId="58C33C2B" w:rsidR="00DC3FDB" w:rsidRDefault="00DC3FDB" w:rsidP="00DC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746F3">
        <w:rPr>
          <w:rFonts w:ascii="Arial" w:eastAsia="Times New Roman" w:hAnsi="Arial" w:cs="Arial"/>
          <w:color w:val="FF0000"/>
          <w:sz w:val="21"/>
          <w:szCs w:val="21"/>
        </w:rPr>
        <w:t>Rp12.600.000</w:t>
      </w:r>
    </w:p>
    <w:p w14:paraId="54E8258C" w14:textId="68F54339" w:rsidR="00EB032E" w:rsidRDefault="00EB032E" w:rsidP="00DC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63C7F750" w14:textId="45F727F7" w:rsidR="00EB032E" w:rsidRPr="00EB032E" w:rsidRDefault="00EB032E" w:rsidP="00EB03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EB032E">
        <w:rPr>
          <w:rFonts w:ascii="Arial" w:eastAsia="Times New Roman" w:hAnsi="Arial" w:cs="Arial"/>
          <w:color w:val="FF0000"/>
          <w:sz w:val="21"/>
          <w:szCs w:val="21"/>
        </w:rPr>
        <w:t xml:space="preserve">, Rp112.000 × </w:t>
      </w:r>
      <w:proofErr w:type="gram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2.900 unit</w:t>
      </w:r>
      <w:proofErr w:type="gramEnd"/>
      <w:r>
        <w:rPr>
          <w:rFonts w:ascii="Arial" w:eastAsia="Times New Roman" w:hAnsi="Arial" w:cs="Arial"/>
          <w:color w:val="FF0000"/>
          <w:sz w:val="21"/>
          <w:szCs w:val="21"/>
        </w:rPr>
        <w:t xml:space="preserve">                                 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          </w:t>
      </w:r>
      <w:r w:rsidRPr="00EB032E">
        <w:rPr>
          <w:rFonts w:ascii="Arial" w:eastAsia="Times New Roman" w:hAnsi="Arial" w:cs="Arial"/>
          <w:color w:val="FF0000"/>
          <w:sz w:val="21"/>
          <w:szCs w:val="21"/>
        </w:rPr>
        <w:t>Rp 324.800.000</w:t>
      </w:r>
    </w:p>
    <w:p w14:paraId="09679BB9" w14:textId="77777777" w:rsidR="00EB032E" w:rsidRPr="00EB032E" w:rsidRDefault="00EB032E" w:rsidP="00EB03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66CDABA5" w14:textId="77777777" w:rsidR="00EB032E" w:rsidRPr="00EB032E" w:rsidRDefault="00EB032E" w:rsidP="00EB03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B032E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variabel</w:t>
      </w:r>
      <w:proofErr w:type="spellEnd"/>
    </w:p>
    <w:p w14:paraId="7FBCC879" w14:textId="5408D8BC" w:rsidR="00EB032E" w:rsidRPr="00EB032E" w:rsidRDefault="00EB032E" w:rsidP="00EB03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B032E">
        <w:rPr>
          <w:rFonts w:ascii="Arial" w:eastAsia="Times New Roman" w:hAnsi="Arial" w:cs="Arial"/>
          <w:color w:val="FF0000"/>
          <w:sz w:val="21"/>
          <w:szCs w:val="21"/>
        </w:rPr>
        <w:t xml:space="preserve">– </w:t>
      </w: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B032E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variabel</w:t>
      </w:r>
      <w:proofErr w:type="spellEnd"/>
      <w:r w:rsidRPr="00EB032E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EB032E">
        <w:rPr>
          <w:rFonts w:ascii="Arial" w:eastAsia="Times New Roman" w:hAnsi="Arial" w:cs="Arial"/>
          <w:color w:val="FF0000"/>
          <w:sz w:val="21"/>
          <w:szCs w:val="21"/>
        </w:rPr>
        <w:t>, Rp63.000 × 2.900 unit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              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   </w:t>
      </w:r>
      <w:r w:rsidRPr="00EB032E">
        <w:rPr>
          <w:rFonts w:ascii="Arial" w:eastAsia="Times New Roman" w:hAnsi="Arial" w:cs="Arial"/>
          <w:color w:val="FF0000"/>
          <w:sz w:val="21"/>
          <w:szCs w:val="21"/>
        </w:rPr>
        <w:t>182.700.000</w:t>
      </w:r>
    </w:p>
    <w:p w14:paraId="0863B5EF" w14:textId="77777777" w:rsidR="00EB032E" w:rsidRPr="00EB032E" w:rsidRDefault="00EB032E" w:rsidP="00EB03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7AC4B3EC" w14:textId="40E509AC" w:rsidR="00EB032E" w:rsidRPr="00EB032E" w:rsidRDefault="00EB032E" w:rsidP="00EB03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B032E">
        <w:rPr>
          <w:rFonts w:ascii="Arial" w:eastAsia="Times New Roman" w:hAnsi="Arial" w:cs="Arial"/>
          <w:color w:val="FF0000"/>
          <w:sz w:val="21"/>
          <w:szCs w:val="21"/>
        </w:rPr>
        <w:t xml:space="preserve">– </w:t>
      </w: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B032E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variabel</w:t>
      </w:r>
      <w:proofErr w:type="spellEnd"/>
      <w:r w:rsidRPr="00EB032E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EB032E">
        <w:rPr>
          <w:rFonts w:ascii="Arial" w:eastAsia="Times New Roman" w:hAnsi="Arial" w:cs="Arial"/>
          <w:color w:val="FF0000"/>
          <w:sz w:val="21"/>
          <w:szCs w:val="21"/>
        </w:rPr>
        <w:t xml:space="preserve"> dan </w:t>
      </w: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administrasi</w:t>
      </w:r>
      <w:proofErr w:type="spellEnd"/>
      <w:r w:rsidRPr="00EB032E">
        <w:rPr>
          <w:rFonts w:ascii="Arial" w:eastAsia="Times New Roman" w:hAnsi="Arial" w:cs="Arial"/>
          <w:color w:val="FF0000"/>
          <w:sz w:val="21"/>
          <w:szCs w:val="21"/>
        </w:rPr>
        <w:t>, Rp5.000 ×29.000 unit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      </w:t>
      </w:r>
      <w:r w:rsidRPr="00EB032E">
        <w:rPr>
          <w:rFonts w:ascii="Arial" w:eastAsia="Times New Roman" w:hAnsi="Arial" w:cs="Arial"/>
          <w:color w:val="FF0000"/>
          <w:sz w:val="21"/>
          <w:szCs w:val="21"/>
        </w:rPr>
        <w:t>14.500.000</w:t>
      </w:r>
    </w:p>
    <w:p w14:paraId="67376ED3" w14:textId="77777777" w:rsidR="00EB032E" w:rsidRPr="00EB032E" w:rsidRDefault="00EB032E" w:rsidP="00EB03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3265A38C" w14:textId="1385C2EB" w:rsidR="00EB032E" w:rsidRPr="00EB032E" w:rsidRDefault="00EB032E" w:rsidP="00EB03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B032E">
        <w:rPr>
          <w:rFonts w:ascii="Arial" w:eastAsia="Times New Roman" w:hAnsi="Arial" w:cs="Arial"/>
          <w:color w:val="FF0000"/>
          <w:sz w:val="21"/>
          <w:szCs w:val="21"/>
        </w:rPr>
        <w:t xml:space="preserve">Total margin </w:t>
      </w: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kontribusi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 w:rsidRPr="00EB032E">
        <w:rPr>
          <w:rFonts w:ascii="Arial" w:eastAsia="Times New Roman" w:hAnsi="Arial" w:cs="Arial"/>
          <w:color w:val="FF0000"/>
          <w:sz w:val="21"/>
          <w:szCs w:val="21"/>
        </w:rPr>
        <w:t>Rp 127.600.000</w:t>
      </w:r>
    </w:p>
    <w:p w14:paraId="003FFE37" w14:textId="77777777" w:rsidR="00EB032E" w:rsidRPr="00EB032E" w:rsidRDefault="00EB032E" w:rsidP="00EB03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32083AFB" w14:textId="77777777" w:rsidR="00EB032E" w:rsidRPr="00EB032E" w:rsidRDefault="00EB032E" w:rsidP="00EB03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B032E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tetap</w:t>
      </w:r>
      <w:proofErr w:type="spellEnd"/>
    </w:p>
    <w:p w14:paraId="54D0A911" w14:textId="12A082D1" w:rsidR="00EB032E" w:rsidRPr="00EB032E" w:rsidRDefault="00EB032E" w:rsidP="00EB03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B032E">
        <w:rPr>
          <w:rFonts w:ascii="Arial" w:eastAsia="Times New Roman" w:hAnsi="Arial" w:cs="Arial"/>
          <w:color w:val="FF0000"/>
          <w:sz w:val="21"/>
          <w:szCs w:val="21"/>
        </w:rPr>
        <w:t xml:space="preserve">– </w:t>
      </w: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B032E">
        <w:rPr>
          <w:rFonts w:ascii="Arial" w:eastAsia="Times New Roman" w:hAnsi="Arial" w:cs="Arial"/>
          <w:color w:val="FF0000"/>
          <w:sz w:val="21"/>
          <w:szCs w:val="21"/>
        </w:rPr>
        <w:t xml:space="preserve"> overhead </w:t>
      </w: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EB032E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tetap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 w:rsidRPr="00EB032E">
        <w:rPr>
          <w:rFonts w:ascii="Arial" w:eastAsia="Times New Roman" w:hAnsi="Arial" w:cs="Arial"/>
          <w:color w:val="FF0000"/>
          <w:sz w:val="21"/>
          <w:szCs w:val="21"/>
        </w:rPr>
        <w:t>Rp 109.200.000</w:t>
      </w:r>
    </w:p>
    <w:p w14:paraId="63F2E400" w14:textId="77777777" w:rsidR="00EB032E" w:rsidRPr="00EB032E" w:rsidRDefault="00EB032E" w:rsidP="00EB03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0FEC4280" w14:textId="389EB7EE" w:rsidR="00EB032E" w:rsidRPr="00EB032E" w:rsidRDefault="00EB032E" w:rsidP="00EB03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EB032E">
        <w:rPr>
          <w:rFonts w:ascii="Arial" w:eastAsia="Times New Roman" w:hAnsi="Arial" w:cs="Arial"/>
          <w:color w:val="FF0000"/>
          <w:sz w:val="21"/>
          <w:szCs w:val="21"/>
        </w:rPr>
        <w:t xml:space="preserve">– </w:t>
      </w: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EB032E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tetap</w:t>
      </w:r>
      <w:proofErr w:type="spellEnd"/>
      <w:r w:rsidRPr="00EB032E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EB032E">
        <w:rPr>
          <w:rFonts w:ascii="Arial" w:eastAsia="Times New Roman" w:hAnsi="Arial" w:cs="Arial"/>
          <w:color w:val="FF0000"/>
          <w:sz w:val="21"/>
          <w:szCs w:val="21"/>
        </w:rPr>
        <w:t xml:space="preserve"> dan </w:t>
      </w: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administrasi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</w:r>
      <w:r>
        <w:rPr>
          <w:rFonts w:ascii="Arial" w:eastAsia="Times New Roman" w:hAnsi="Arial" w:cs="Arial"/>
          <w:color w:val="FF0000"/>
          <w:sz w:val="21"/>
          <w:szCs w:val="21"/>
        </w:rPr>
        <w:tab/>
        <w:t xml:space="preserve">          </w:t>
      </w:r>
      <w:r w:rsidRPr="00EB032E">
        <w:rPr>
          <w:rFonts w:ascii="Arial" w:eastAsia="Times New Roman" w:hAnsi="Arial" w:cs="Arial"/>
          <w:color w:val="FF0000"/>
          <w:sz w:val="21"/>
          <w:szCs w:val="21"/>
        </w:rPr>
        <w:t>5.800.000</w:t>
      </w:r>
    </w:p>
    <w:p w14:paraId="75BFD694" w14:textId="77777777" w:rsidR="00EB032E" w:rsidRPr="00EB032E" w:rsidRDefault="00EB032E" w:rsidP="00EB03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2420D9F8" w14:textId="07E2BD67" w:rsidR="00EB032E" w:rsidRPr="00E746F3" w:rsidRDefault="00EB032E" w:rsidP="00EB03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Laba</w:t>
      </w:r>
      <w:proofErr w:type="spellEnd"/>
      <w:r w:rsidRPr="00EB032E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EB032E">
        <w:rPr>
          <w:rFonts w:ascii="Arial" w:eastAsia="Times New Roman" w:hAnsi="Arial" w:cs="Arial"/>
          <w:color w:val="FF0000"/>
          <w:sz w:val="21"/>
          <w:szCs w:val="21"/>
        </w:rPr>
        <w:t>Operasi</w:t>
      </w:r>
      <w:proofErr w:type="spellEnd"/>
      <w:r w:rsidRPr="00EB032E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.................................................................................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    </w:t>
      </w:r>
      <w:r w:rsidRPr="00EB032E">
        <w:rPr>
          <w:rFonts w:ascii="Arial" w:eastAsia="Times New Roman" w:hAnsi="Arial" w:cs="Arial"/>
          <w:color w:val="FF0000"/>
          <w:sz w:val="21"/>
          <w:szCs w:val="21"/>
        </w:rPr>
        <w:t>Rp 12.600.000</w:t>
      </w:r>
    </w:p>
    <w:p w14:paraId="7892582D" w14:textId="77777777" w:rsidR="00DC3FDB" w:rsidRPr="00D542F2" w:rsidRDefault="005764D5" w:rsidP="00DC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6768F2F3">
          <v:shape id="_x0000_i1231" type="#_x0000_t75" style="width:20.25pt;height:18pt" o:ole="">
            <v:imagedata r:id="rId7" o:title=""/>
          </v:shape>
          <w:control r:id="rId54" w:name="DefaultOcxName112" w:shapeid="_x0000_i1231"/>
        </w:object>
      </w:r>
    </w:p>
    <w:p w14:paraId="214DA4A5" w14:textId="77777777" w:rsidR="00DC3FDB" w:rsidRPr="00D542F2" w:rsidRDefault="00DC3FDB" w:rsidP="00DC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14:paraId="3AB20FCE" w14:textId="77777777" w:rsidR="00DC3FDB" w:rsidRPr="00D542F2" w:rsidRDefault="00DC3FDB" w:rsidP="00DC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Rp127.600.000</w:t>
      </w:r>
    </w:p>
    <w:p w14:paraId="5C151EB6" w14:textId="77777777" w:rsidR="00DC3FDB" w:rsidRPr="00D542F2" w:rsidRDefault="005764D5" w:rsidP="00DC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403D3BC1">
          <v:shape id="_x0000_i1234" type="#_x0000_t75" style="width:20.25pt;height:18pt" o:ole="">
            <v:imagedata r:id="rId7" o:title=""/>
          </v:shape>
          <w:control r:id="rId55" w:name="DefaultOcxName211" w:shapeid="_x0000_i1234"/>
        </w:object>
      </w:r>
    </w:p>
    <w:p w14:paraId="314813E5" w14:textId="77777777" w:rsidR="00DC3FDB" w:rsidRPr="00D542F2" w:rsidRDefault="00DC3FDB" w:rsidP="00DC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14:paraId="3530019F" w14:textId="77777777" w:rsidR="00DC3FDB" w:rsidRPr="00D542F2" w:rsidRDefault="00DC3FDB" w:rsidP="00DC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Rp8.700.000</w:t>
      </w:r>
    </w:p>
    <w:p w14:paraId="0DBB0AE7" w14:textId="77777777" w:rsidR="00DC3FDB" w:rsidRPr="00D542F2" w:rsidRDefault="005764D5" w:rsidP="00DC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082A2F09">
          <v:shape id="_x0000_i1237" type="#_x0000_t75" style="width:20.25pt;height:18pt" o:ole="">
            <v:imagedata r:id="rId7" o:title=""/>
          </v:shape>
          <w:control r:id="rId56" w:name="DefaultOcxName311" w:shapeid="_x0000_i1237"/>
        </w:object>
      </w:r>
    </w:p>
    <w:p w14:paraId="5B9E0719" w14:textId="77777777" w:rsidR="00DC3FDB" w:rsidRPr="00D542F2" w:rsidRDefault="00DC3FDB" w:rsidP="00DC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14:paraId="58833959" w14:textId="77777777" w:rsidR="00DC3FDB" w:rsidRPr="00D542F2" w:rsidRDefault="00DC3FDB" w:rsidP="00DC3F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Tidak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jawaban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D3C016B" w14:textId="77777777" w:rsidR="00DC3FDB" w:rsidRPr="00D542F2" w:rsidRDefault="00DC3FDB"/>
    <w:p w14:paraId="420F49E7" w14:textId="77777777" w:rsidR="003536FE" w:rsidRPr="00D542F2" w:rsidRDefault="003536FE" w:rsidP="0035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29303B"/>
          <w:sz w:val="21"/>
          <w:szCs w:val="21"/>
        </w:rPr>
        <w:lastRenderedPageBreak/>
        <w:t>Pertanyaan</w:t>
      </w:r>
      <w:proofErr w:type="spellEnd"/>
      <w:r w:rsidRPr="00D542F2">
        <w:rPr>
          <w:rFonts w:ascii="Arial" w:eastAsia="Times New Roman" w:hAnsi="Arial" w:cs="Arial"/>
          <w:color w:val="29303B"/>
          <w:sz w:val="21"/>
          <w:szCs w:val="21"/>
        </w:rPr>
        <w:t> 13:</w:t>
      </w:r>
    </w:p>
    <w:p w14:paraId="5F92E933" w14:textId="77777777" w:rsidR="003536FE" w:rsidRPr="00D542F2" w:rsidRDefault="003536FE" w:rsidP="003536FE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PT Berjaya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Karya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memproduksi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menjual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earphone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kekinian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menggunakan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pembebanan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standar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informasi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diperoleh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kegiatan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perusahaan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di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Juni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2019.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16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3"/>
        <w:gridCol w:w="6857"/>
      </w:tblGrid>
      <w:tr w:rsidR="003536FE" w:rsidRPr="00D542F2" w14:paraId="189BF678" w14:textId="77777777" w:rsidTr="00856FD3">
        <w:trPr>
          <w:trHeight w:val="333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931E8" w14:textId="77777777" w:rsidR="003536FE" w:rsidRPr="00D542F2" w:rsidRDefault="003536FE" w:rsidP="003536FE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Harga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jual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unit ……………..................Rp </w:t>
            </w:r>
            <w:r w:rsidR="00182468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925,000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C45BB" w14:textId="77777777" w:rsidR="003536FE" w:rsidRPr="00D542F2" w:rsidRDefault="003536FE" w:rsidP="003536FE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925.000</w:t>
            </w:r>
          </w:p>
        </w:tc>
      </w:tr>
      <w:tr w:rsidR="003536FE" w:rsidRPr="00D542F2" w14:paraId="5B2D6EE0" w14:textId="77777777" w:rsidTr="003536FE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B23C6" w14:textId="77777777" w:rsidR="003536FE" w:rsidRPr="00D542F2" w:rsidRDefault="003536FE" w:rsidP="003536FE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…………….........</w:t>
            </w:r>
            <w:r w:rsidR="00856FD3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Rp 385,000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83607" w14:textId="77777777" w:rsidR="003536FE" w:rsidRPr="00D542F2" w:rsidRDefault="003536FE" w:rsidP="003536FE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385.000</w:t>
            </w:r>
          </w:p>
        </w:tc>
      </w:tr>
      <w:tr w:rsidR="003536FE" w:rsidRPr="00D542F2" w14:paraId="2FB57779" w14:textId="77777777" w:rsidTr="003536FE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37A63" w14:textId="77777777" w:rsidR="003536FE" w:rsidRPr="00D542F2" w:rsidRDefault="003536FE" w:rsidP="003536FE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……………..........</w:t>
            </w:r>
            <w:r w:rsidR="00856FD3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  <w:r w:rsidR="00856FD3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312,500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B2134" w14:textId="77777777" w:rsidR="003536FE" w:rsidRPr="00D542F2" w:rsidRDefault="003536FE" w:rsidP="003536FE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312.500</w:t>
            </w:r>
          </w:p>
        </w:tc>
      </w:tr>
      <w:tr w:rsidR="003536FE" w:rsidRPr="00D542F2" w14:paraId="7813C9E4" w14:textId="77777777" w:rsidTr="003536FE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51D8B" w14:textId="77777777" w:rsidR="003536FE" w:rsidRPr="00D542F2" w:rsidRDefault="003536FE" w:rsidP="003536FE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……………...............</w:t>
            </w:r>
            <w:r w:rsidR="00856FD3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Rp 450,000,000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B4D5D" w14:textId="77777777" w:rsidR="003536FE" w:rsidRPr="00D542F2" w:rsidRDefault="003536FE" w:rsidP="003536FE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450.000.000</w:t>
            </w:r>
          </w:p>
        </w:tc>
      </w:tr>
      <w:tr w:rsidR="003536FE" w:rsidRPr="00D542F2" w14:paraId="486A4C44" w14:textId="77777777" w:rsidTr="003536FE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51941" w14:textId="77777777" w:rsidR="003536FE" w:rsidRPr="00D542F2" w:rsidRDefault="003536FE" w:rsidP="003536FE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……………..................</w:t>
            </w:r>
            <w:proofErr w:type="gramStart"/>
            <w:r w:rsidR="00856FD3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 75,000,000</w:t>
            </w:r>
            <w:proofErr w:type="gramEnd"/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69BF8" w14:textId="77777777" w:rsidR="003536FE" w:rsidRPr="00D542F2" w:rsidRDefault="003536FE" w:rsidP="003536FE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75.000.000</w:t>
            </w:r>
          </w:p>
        </w:tc>
      </w:tr>
      <w:tr w:rsidR="003536FE" w:rsidRPr="00D542F2" w14:paraId="3A80B039" w14:textId="77777777" w:rsidTr="003536FE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C9802" w14:textId="77777777" w:rsidR="003536FE" w:rsidRPr="00D542F2" w:rsidRDefault="003536FE" w:rsidP="003536FE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Persediaan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</w:t>
            </w:r>
            <w:r w:rsidR="00856FD3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 0 unit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604D41" w14:textId="77777777" w:rsidR="003536FE" w:rsidRPr="00D542F2" w:rsidRDefault="003536FE" w:rsidP="003536FE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0 unit</w:t>
            </w:r>
          </w:p>
        </w:tc>
      </w:tr>
      <w:tr w:rsidR="003536FE" w:rsidRPr="00D542F2" w14:paraId="618B83E9" w14:textId="77777777" w:rsidTr="003536FE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54CFA" w14:textId="77777777" w:rsidR="003536FE" w:rsidRPr="00D542F2" w:rsidRDefault="003536FE" w:rsidP="00856FD3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……………...............</w:t>
            </w:r>
            <w:r w:rsidR="00856FD3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.3,000 unit 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6FD97" w14:textId="77777777" w:rsidR="003536FE" w:rsidRPr="00D542F2" w:rsidRDefault="003536FE" w:rsidP="003536FE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3.000 unit</w:t>
            </w:r>
          </w:p>
        </w:tc>
      </w:tr>
      <w:tr w:rsidR="003536FE" w:rsidRPr="00D542F2" w14:paraId="31ADF544" w14:textId="77777777" w:rsidTr="003536FE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07DBA" w14:textId="77777777" w:rsidR="003536FE" w:rsidRPr="00D542F2" w:rsidRDefault="003536FE" w:rsidP="003536FE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…………….............</w:t>
            </w:r>
            <w:r w:rsidR="00856FD3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..2,500 unit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41A9D" w14:textId="77777777" w:rsidR="003536FE" w:rsidRPr="00D542F2" w:rsidRDefault="003536FE" w:rsidP="003536FE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2.500 unit</w:t>
            </w:r>
          </w:p>
        </w:tc>
      </w:tr>
    </w:tbl>
    <w:p w14:paraId="79A711D5" w14:textId="77777777" w:rsidR="003536FE" w:rsidRPr="00D542F2" w:rsidRDefault="003536FE" w:rsidP="0035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9641A4F" w14:textId="77777777" w:rsidR="003536FE" w:rsidRPr="00D542F2" w:rsidRDefault="003536FE" w:rsidP="0035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Berapakah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laba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operasi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menggunakan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metode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variable costing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3051FAFA" w14:textId="77777777" w:rsidR="003536FE" w:rsidRPr="00D542F2" w:rsidRDefault="005764D5" w:rsidP="0035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555B3087">
          <v:shape id="_x0000_i1240" type="#_x0000_t75" style="width:20.25pt;height:18pt" o:ole="">
            <v:imagedata r:id="rId7" o:title=""/>
          </v:shape>
          <w:control r:id="rId57" w:name="DefaultOcxName41" w:shapeid="_x0000_i1240"/>
        </w:object>
      </w:r>
    </w:p>
    <w:p w14:paraId="54161E16" w14:textId="77777777" w:rsidR="003536FE" w:rsidRPr="00D542F2" w:rsidRDefault="003536FE" w:rsidP="0035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A.</w:t>
      </w:r>
    </w:p>
    <w:p w14:paraId="6F8D26F4" w14:textId="77777777" w:rsidR="003536FE" w:rsidRPr="00D542F2" w:rsidRDefault="003536FE" w:rsidP="0035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(Rp112.500.000)</w:t>
      </w:r>
    </w:p>
    <w:p w14:paraId="151C4D3D" w14:textId="77777777" w:rsidR="003536FE" w:rsidRPr="00D542F2" w:rsidRDefault="005764D5" w:rsidP="0035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26619717">
          <v:shape id="_x0000_i1243" type="#_x0000_t75" style="width:20.25pt;height:18pt" o:ole="">
            <v:imagedata r:id="rId7" o:title=""/>
          </v:shape>
          <w:control r:id="rId58" w:name="DefaultOcxName113" w:shapeid="_x0000_i1243"/>
        </w:object>
      </w:r>
    </w:p>
    <w:p w14:paraId="79CBD487" w14:textId="77777777" w:rsidR="003536FE" w:rsidRPr="00D542F2" w:rsidRDefault="003536FE" w:rsidP="0035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14:paraId="1BA5482A" w14:textId="77777777" w:rsidR="003536FE" w:rsidRPr="00D542F2" w:rsidRDefault="003536FE" w:rsidP="0035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Rp568.750.000</w:t>
      </w:r>
    </w:p>
    <w:p w14:paraId="2ECE3652" w14:textId="77777777" w:rsidR="003536FE" w:rsidRPr="00D542F2" w:rsidRDefault="005764D5" w:rsidP="0035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08EE245A">
          <v:shape id="_x0000_i1246" type="#_x0000_t75" style="width:20.25pt;height:18pt" o:ole="">
            <v:imagedata r:id="rId7" o:title=""/>
          </v:shape>
          <w:control r:id="rId59" w:name="DefaultOcxName212" w:shapeid="_x0000_i1246"/>
        </w:object>
      </w:r>
    </w:p>
    <w:p w14:paraId="3806B112" w14:textId="77777777" w:rsidR="003536FE" w:rsidRPr="003130E2" w:rsidRDefault="003536FE" w:rsidP="0035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130E2">
        <w:rPr>
          <w:rFonts w:ascii="Arial" w:eastAsia="Times New Roman" w:hAnsi="Arial" w:cs="Arial"/>
          <w:color w:val="FF0000"/>
          <w:sz w:val="21"/>
          <w:szCs w:val="21"/>
        </w:rPr>
        <w:t>C.</w:t>
      </w:r>
    </w:p>
    <w:p w14:paraId="73C3CBBD" w14:textId="11549067" w:rsidR="003536FE" w:rsidRDefault="003536FE" w:rsidP="0035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130E2">
        <w:rPr>
          <w:rFonts w:ascii="Arial" w:eastAsia="Times New Roman" w:hAnsi="Arial" w:cs="Arial"/>
          <w:color w:val="FF0000"/>
          <w:sz w:val="21"/>
          <w:szCs w:val="21"/>
        </w:rPr>
        <w:t>Rp43.750.000</w:t>
      </w:r>
    </w:p>
    <w:p w14:paraId="7434670D" w14:textId="1962614D" w:rsidR="003130E2" w:rsidRDefault="003130E2" w:rsidP="003536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388A5394" w14:textId="633E0484" w:rsid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>, 2.500 × Rp925.000 ........................... Rp 2.312.500.000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</w:p>
    <w:p w14:paraId="5D402946" w14:textId="77777777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2DB52B9C" w14:textId="77777777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variabel</w:t>
      </w:r>
      <w:proofErr w:type="spellEnd"/>
    </w:p>
    <w:p w14:paraId="1A56C728" w14:textId="1E8BF517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–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, 2.500 × Rp385.000 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    </w:t>
      </w:r>
      <w:r w:rsidRPr="003130E2">
        <w:rPr>
          <w:rFonts w:ascii="Arial" w:eastAsia="Times New Roman" w:hAnsi="Arial" w:cs="Arial"/>
          <w:color w:val="FF0000"/>
          <w:sz w:val="21"/>
          <w:szCs w:val="21"/>
        </w:rPr>
        <w:t>962.500.000</w:t>
      </w:r>
    </w:p>
    <w:p w14:paraId="0E2307F3" w14:textId="00A25B40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–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operasi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, 2.500 × Rp312.500 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   </w:t>
      </w:r>
      <w:r w:rsidRPr="003130E2">
        <w:rPr>
          <w:rFonts w:ascii="Arial" w:eastAsia="Times New Roman" w:hAnsi="Arial" w:cs="Arial"/>
          <w:color w:val="FF0000"/>
          <w:sz w:val="21"/>
          <w:szCs w:val="21"/>
        </w:rPr>
        <w:t>781.250.000</w:t>
      </w:r>
    </w:p>
    <w:p w14:paraId="70F4B484" w14:textId="5690FA60" w:rsid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– Margin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kontribusi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neto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</w:t>
      </w:r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Rp 568.750.000</w:t>
      </w:r>
    </w:p>
    <w:p w14:paraId="6906BCCE" w14:textId="6F935DC5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</w:p>
    <w:p w14:paraId="76BE117A" w14:textId="77777777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tetap</w:t>
      </w:r>
      <w:proofErr w:type="spellEnd"/>
    </w:p>
    <w:p w14:paraId="74B17A51" w14:textId="06FC2167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–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</w:t>
      </w:r>
      <w:r w:rsidRPr="003130E2">
        <w:rPr>
          <w:rFonts w:ascii="Arial" w:eastAsia="Times New Roman" w:hAnsi="Arial" w:cs="Arial"/>
          <w:color w:val="FF0000"/>
          <w:sz w:val="21"/>
          <w:szCs w:val="21"/>
        </w:rPr>
        <w:t>Rp 450.000.000</w:t>
      </w:r>
    </w:p>
    <w:p w14:paraId="57AE5F26" w14:textId="1F1067CE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–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operasi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    </w:t>
      </w:r>
      <w:r w:rsidRPr="003130E2">
        <w:rPr>
          <w:rFonts w:ascii="Arial" w:eastAsia="Times New Roman" w:hAnsi="Arial" w:cs="Arial"/>
          <w:color w:val="FF0000"/>
          <w:sz w:val="21"/>
          <w:szCs w:val="21"/>
        </w:rPr>
        <w:t>75.000.000</w:t>
      </w:r>
    </w:p>
    <w:p w14:paraId="6E3B78F3" w14:textId="73F4CF35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Laba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operasi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          </w:t>
      </w:r>
      <w:r w:rsidRPr="003130E2">
        <w:rPr>
          <w:rFonts w:ascii="Arial" w:eastAsia="Times New Roman" w:hAnsi="Arial" w:cs="Arial"/>
          <w:color w:val="FF0000"/>
          <w:sz w:val="21"/>
          <w:szCs w:val="21"/>
        </w:rPr>
        <w:t>Rp 43.750.000</w:t>
      </w:r>
    </w:p>
    <w:p w14:paraId="396C0773" w14:textId="77777777" w:rsidR="003536FE" w:rsidRPr="00D542F2" w:rsidRDefault="005764D5" w:rsidP="003536FE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32F53FC0">
          <v:shape id="_x0000_i1249" type="#_x0000_t75" style="width:20.25pt;height:18pt" o:ole="">
            <v:imagedata r:id="rId7" o:title=""/>
          </v:shape>
          <w:control r:id="rId60" w:name="DefaultOcxName312" w:shapeid="_x0000_i1249"/>
        </w:object>
      </w:r>
    </w:p>
    <w:p w14:paraId="00668EF0" w14:textId="77777777" w:rsidR="003536FE" w:rsidRPr="00D542F2" w:rsidRDefault="003536FE" w:rsidP="003536FE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14:paraId="79863D97" w14:textId="77777777" w:rsidR="003536FE" w:rsidRPr="00D542F2" w:rsidRDefault="003536FE" w:rsidP="003536FE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Tidak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jawaban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2DF5B0BC" w14:textId="77777777" w:rsidR="003536FE" w:rsidRPr="00D542F2" w:rsidRDefault="003536FE"/>
    <w:p w14:paraId="4589ED4B" w14:textId="77777777" w:rsidR="005A62DD" w:rsidRPr="00D542F2" w:rsidRDefault="005A62DD"/>
    <w:p w14:paraId="57613DA5" w14:textId="77777777" w:rsidR="005A62DD" w:rsidRPr="00D542F2" w:rsidRDefault="005A62DD" w:rsidP="005A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29303B"/>
          <w:sz w:val="21"/>
          <w:szCs w:val="21"/>
        </w:rPr>
        <w:t>Pertanyaan</w:t>
      </w:r>
      <w:proofErr w:type="spellEnd"/>
      <w:r w:rsidRPr="00D542F2">
        <w:rPr>
          <w:rFonts w:ascii="Arial" w:eastAsia="Times New Roman" w:hAnsi="Arial" w:cs="Arial"/>
          <w:color w:val="29303B"/>
          <w:sz w:val="21"/>
          <w:szCs w:val="21"/>
        </w:rPr>
        <w:t> 14:</w:t>
      </w:r>
    </w:p>
    <w:p w14:paraId="4886D641" w14:textId="77777777" w:rsidR="005A62DD" w:rsidRPr="00D542F2" w:rsidRDefault="005A62DD" w:rsidP="005A62D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PT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Kencana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Sari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memproduksi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boneka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lucu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dijual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sebesar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Rp33.000 per unit.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Jumlah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pada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Januari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2019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50.000 unit,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namun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hanya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mampu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terjual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sebanyak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40.000 unit.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adalah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nonproduksi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dikeluarkan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selama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bulan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Januari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2019.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160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3"/>
        <w:gridCol w:w="6857"/>
      </w:tblGrid>
      <w:tr w:rsidR="005A62DD" w:rsidRPr="00D542F2" w14:paraId="5E7DB085" w14:textId="77777777" w:rsidTr="005A62DD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66A5B" w14:textId="77777777" w:rsidR="005A62DD" w:rsidRPr="00D542F2" w:rsidRDefault="005A62DD" w:rsidP="005A62D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baku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unit ………………….</w:t>
            </w:r>
            <w:r w:rsidR="000F7B4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Rp 6,000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B10BA" w14:textId="77777777" w:rsidR="005A62DD" w:rsidRPr="00D542F2" w:rsidRDefault="005A62DD" w:rsidP="005A62DD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            6.000</w:t>
            </w:r>
          </w:p>
        </w:tc>
      </w:tr>
      <w:tr w:rsidR="005A62DD" w:rsidRPr="00D542F2" w14:paraId="1767E663" w14:textId="77777777" w:rsidTr="005A62DD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9CF63" w14:textId="77777777" w:rsidR="005A62DD" w:rsidRPr="00D542F2" w:rsidRDefault="005A62DD" w:rsidP="005A62D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tenaga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</w:t>
            </w:r>
            <w:proofErr w:type="gram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="000F7B4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="000F7B4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…Rp 9,000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5C01D" w14:textId="77777777" w:rsidR="005A62DD" w:rsidRPr="00D542F2" w:rsidRDefault="005A62DD" w:rsidP="005A62DD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9.000</w:t>
            </w:r>
          </w:p>
        </w:tc>
      </w:tr>
      <w:tr w:rsidR="005A62DD" w:rsidRPr="00D542F2" w14:paraId="35FDD709" w14:textId="77777777" w:rsidTr="005A62DD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FE333E" w14:textId="77777777" w:rsidR="005A62DD" w:rsidRPr="00D542F2" w:rsidRDefault="005A62DD" w:rsidP="005A62D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overhead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</w:t>
            </w:r>
            <w:proofErr w:type="gramStart"/>
            <w:r w:rsidR="000F7B4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….Rp</w:t>
            </w:r>
            <w:proofErr w:type="gramEnd"/>
            <w:r w:rsidR="000F7B4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4,500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08BBE" w14:textId="77777777" w:rsidR="005A62DD" w:rsidRPr="00D542F2" w:rsidRDefault="005A62DD" w:rsidP="005A62DD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4.500</w:t>
            </w:r>
          </w:p>
        </w:tc>
      </w:tr>
      <w:tr w:rsidR="005A62DD" w:rsidRPr="00D542F2" w14:paraId="68CF9AE8" w14:textId="77777777" w:rsidTr="005A62DD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F3408" w14:textId="77777777" w:rsidR="005A62DD" w:rsidRPr="00D542F2" w:rsidRDefault="005A62DD" w:rsidP="005A62D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overhead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produksi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</w:t>
            </w:r>
            <w:r w:rsidR="000F7B4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Rp 180,000,000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C06DA" w14:textId="77777777" w:rsidR="005A62DD" w:rsidRPr="00D542F2" w:rsidRDefault="005A62DD" w:rsidP="005A62DD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180.000.000</w:t>
            </w:r>
          </w:p>
        </w:tc>
      </w:tr>
      <w:tr w:rsidR="005A62DD" w:rsidRPr="00D542F2" w14:paraId="7C88E18F" w14:textId="77777777" w:rsidTr="005A62DD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69B95" w14:textId="77777777" w:rsidR="005A62DD" w:rsidRPr="00D542F2" w:rsidRDefault="005A62DD" w:rsidP="005A62D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………………………………</w:t>
            </w:r>
            <w:r w:rsidR="000F7B4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3,000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B9327" w14:textId="77777777" w:rsidR="005A62DD" w:rsidRPr="00D542F2" w:rsidRDefault="005A62DD" w:rsidP="005A62DD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</w:tr>
      <w:tr w:rsidR="005A62DD" w:rsidRPr="00D542F2" w14:paraId="0C783256" w14:textId="77777777" w:rsidTr="005A62DD">
        <w:trPr>
          <w:trHeight w:val="150"/>
        </w:trPr>
        <w:tc>
          <w:tcPr>
            <w:tcW w:w="919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2131A" w14:textId="77777777" w:rsidR="005A62DD" w:rsidRPr="00D542F2" w:rsidRDefault="005A62DD" w:rsidP="005A62DD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……………………</w:t>
            </w:r>
            <w:r w:rsidR="000F7B4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……</w:t>
            </w:r>
            <w:r w:rsidR="000F7B42"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Rp 100,000,000</w:t>
            </w:r>
          </w:p>
        </w:tc>
        <w:tc>
          <w:tcPr>
            <w:tcW w:w="68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39281" w14:textId="77777777" w:rsidR="005A62DD" w:rsidRPr="00D542F2" w:rsidRDefault="005A62DD" w:rsidP="005A62DD">
            <w:pPr>
              <w:spacing w:after="0" w:line="15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2F2">
              <w:rPr>
                <w:rFonts w:ascii="Times New Roman" w:eastAsia="Times New Roman" w:hAnsi="Times New Roman" w:cs="Times New Roman"/>
                <w:sz w:val="24"/>
                <w:szCs w:val="24"/>
              </w:rPr>
              <w:t>100.000.000</w:t>
            </w:r>
          </w:p>
        </w:tc>
      </w:tr>
    </w:tbl>
    <w:p w14:paraId="7A2FCE0D" w14:textId="77777777" w:rsidR="005A62DD" w:rsidRPr="00D542F2" w:rsidRDefault="005A62DD" w:rsidP="005A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700CD80" w14:textId="77777777" w:rsidR="005A62DD" w:rsidRPr="00D542F2" w:rsidRDefault="005A62DD" w:rsidP="005A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Berapakah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laba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operasi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menggunakan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variable costing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14D855E2" w14:textId="77777777" w:rsidR="005A62DD" w:rsidRPr="00D542F2" w:rsidRDefault="005764D5" w:rsidP="005A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059B854A">
          <v:shape id="_x0000_i1252" type="#_x0000_t75" style="width:20.25pt;height:18pt" o:ole="">
            <v:imagedata r:id="rId7" o:title=""/>
          </v:shape>
          <w:control r:id="rId61" w:name="DefaultOcxName42" w:shapeid="_x0000_i1252"/>
        </w:object>
      </w:r>
    </w:p>
    <w:p w14:paraId="4A638349" w14:textId="77777777" w:rsidR="005A62DD" w:rsidRPr="003130E2" w:rsidRDefault="005A62DD" w:rsidP="005A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130E2">
        <w:rPr>
          <w:rFonts w:ascii="Arial" w:eastAsia="Times New Roman" w:hAnsi="Arial" w:cs="Arial"/>
          <w:color w:val="FF0000"/>
          <w:sz w:val="21"/>
          <w:szCs w:val="21"/>
        </w:rPr>
        <w:t>A.</w:t>
      </w:r>
    </w:p>
    <w:p w14:paraId="66B06C99" w14:textId="151E64B6" w:rsidR="005A62DD" w:rsidRDefault="005A62DD" w:rsidP="005A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130E2">
        <w:rPr>
          <w:rFonts w:ascii="Arial" w:eastAsia="Times New Roman" w:hAnsi="Arial" w:cs="Arial"/>
          <w:color w:val="FF0000"/>
          <w:sz w:val="21"/>
          <w:szCs w:val="21"/>
        </w:rPr>
        <w:t>Rp140.000.000</w:t>
      </w:r>
    </w:p>
    <w:p w14:paraId="4A0A5B14" w14:textId="0A54FA9E" w:rsidR="003130E2" w:rsidRDefault="003130E2" w:rsidP="005A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5B1F8361" w14:textId="337DC667" w:rsid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Mencari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per unit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dengan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menggunakan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metode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variable costing.</w:t>
      </w:r>
    </w:p>
    <w:p w14:paraId="7B3137DA" w14:textId="77777777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63001221" w14:textId="77777777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per unit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menggunakan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variable costing</w:t>
      </w:r>
    </w:p>
    <w:p w14:paraId="14C4596D" w14:textId="77777777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–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Bahan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baku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langsung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........................................................ Rp 6.000</w:t>
      </w:r>
    </w:p>
    <w:p w14:paraId="4BA7717B" w14:textId="703D270F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– Tenaga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kerja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langsung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</w:t>
      </w:r>
      <w:r w:rsidRPr="003130E2">
        <w:rPr>
          <w:rFonts w:ascii="Arial" w:eastAsia="Times New Roman" w:hAnsi="Arial" w:cs="Arial"/>
          <w:color w:val="FF0000"/>
          <w:sz w:val="21"/>
          <w:szCs w:val="21"/>
        </w:rPr>
        <w:t>9.000</w:t>
      </w:r>
    </w:p>
    <w:p w14:paraId="71B94F13" w14:textId="6EBFEDD1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– FOH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variabel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</w:t>
      </w:r>
      <w:r w:rsidRPr="003130E2">
        <w:rPr>
          <w:rFonts w:ascii="Arial" w:eastAsia="Times New Roman" w:hAnsi="Arial" w:cs="Arial"/>
          <w:color w:val="FF0000"/>
          <w:sz w:val="21"/>
          <w:szCs w:val="21"/>
        </w:rPr>
        <w:t>4.500</w:t>
      </w:r>
    </w:p>
    <w:p w14:paraId="6D1B9279" w14:textId="6783B246" w:rsid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Total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variabel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per unit 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       </w:t>
      </w:r>
      <w:r w:rsidRPr="003130E2">
        <w:rPr>
          <w:rFonts w:ascii="Arial" w:eastAsia="Times New Roman" w:hAnsi="Arial" w:cs="Arial"/>
          <w:color w:val="FF0000"/>
          <w:sz w:val="21"/>
          <w:szCs w:val="21"/>
        </w:rPr>
        <w:t>Rp 19.500</w:t>
      </w:r>
    </w:p>
    <w:p w14:paraId="5BB5F8F8" w14:textId="77777777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55CF0E7D" w14:textId="7180C3E4" w:rsid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Menghitung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la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ba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operasi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dengan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metode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variable costing.</w:t>
      </w:r>
    </w:p>
    <w:p w14:paraId="73E807B9" w14:textId="77777777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036BA5DC" w14:textId="277D34D3" w:rsid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>, 40.000 × Rp33.000 ............................ Rp 1.320.000.000</w:t>
      </w:r>
    </w:p>
    <w:p w14:paraId="09605CCB" w14:textId="77777777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53C6913B" w14:textId="77777777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variabel</w:t>
      </w:r>
      <w:proofErr w:type="spellEnd"/>
    </w:p>
    <w:p w14:paraId="03BE7A00" w14:textId="77777777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–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>, 40.000 × Rp19.500 ............... Rp 780.000.000</w:t>
      </w:r>
    </w:p>
    <w:p w14:paraId="3D5B0540" w14:textId="064898C1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–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penjualan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, 40.000 × Rp3.000 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</w:t>
      </w:r>
      <w:r w:rsidRPr="003130E2">
        <w:rPr>
          <w:rFonts w:ascii="Arial" w:eastAsia="Times New Roman" w:hAnsi="Arial" w:cs="Arial"/>
          <w:color w:val="FF0000"/>
          <w:sz w:val="21"/>
          <w:szCs w:val="21"/>
        </w:rPr>
        <w:t>120.000.000</w:t>
      </w:r>
    </w:p>
    <w:p w14:paraId="67E54B61" w14:textId="57921A30" w:rsid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Marjin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kontribusi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neto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r w:rsidRPr="003130E2">
        <w:rPr>
          <w:rFonts w:ascii="Arial" w:eastAsia="Times New Roman" w:hAnsi="Arial" w:cs="Arial"/>
          <w:color w:val="FF0000"/>
          <w:sz w:val="21"/>
          <w:szCs w:val="21"/>
        </w:rPr>
        <w:t>Rp 420.000.000</w:t>
      </w:r>
    </w:p>
    <w:p w14:paraId="07E1D95F" w14:textId="77777777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</w:p>
    <w:p w14:paraId="6289ADFD" w14:textId="77777777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tetap</w:t>
      </w:r>
      <w:proofErr w:type="spellEnd"/>
    </w:p>
    <w:p w14:paraId="56E4B660" w14:textId="77777777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–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................................................... Rp 180.000.000</w:t>
      </w:r>
    </w:p>
    <w:p w14:paraId="1F355732" w14:textId="7B9CBACF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–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operasi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  </w:t>
      </w:r>
      <w:r w:rsidRPr="003130E2">
        <w:rPr>
          <w:rFonts w:ascii="Arial" w:eastAsia="Times New Roman" w:hAnsi="Arial" w:cs="Arial"/>
          <w:color w:val="FF0000"/>
          <w:sz w:val="21"/>
          <w:szCs w:val="21"/>
        </w:rPr>
        <w:t>100.000.000</w:t>
      </w:r>
    </w:p>
    <w:p w14:paraId="791F2589" w14:textId="4B5AF603" w:rsidR="003130E2" w:rsidRPr="003130E2" w:rsidRDefault="003130E2" w:rsidP="003130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Laba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operasi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............................................. </w:t>
      </w:r>
      <w:r>
        <w:rPr>
          <w:rFonts w:ascii="Arial" w:eastAsia="Times New Roman" w:hAnsi="Arial" w:cs="Arial"/>
          <w:color w:val="FF0000"/>
          <w:sz w:val="21"/>
          <w:szCs w:val="21"/>
        </w:rPr>
        <w:t xml:space="preserve">            </w:t>
      </w:r>
      <w:r w:rsidRPr="003130E2">
        <w:rPr>
          <w:rFonts w:ascii="Arial" w:eastAsia="Times New Roman" w:hAnsi="Arial" w:cs="Arial"/>
          <w:color w:val="FF0000"/>
          <w:sz w:val="21"/>
          <w:szCs w:val="21"/>
        </w:rPr>
        <w:t>Rp 140.000.000</w:t>
      </w:r>
    </w:p>
    <w:p w14:paraId="194304B3" w14:textId="77777777" w:rsidR="005A62DD" w:rsidRPr="00D542F2" w:rsidRDefault="005764D5" w:rsidP="005A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3A5527DF">
          <v:shape id="_x0000_i1255" type="#_x0000_t75" style="width:20.25pt;height:18pt" o:ole="">
            <v:imagedata r:id="rId7" o:title=""/>
          </v:shape>
          <w:control r:id="rId62" w:name="DefaultOcxName114" w:shapeid="_x0000_i1255"/>
        </w:object>
      </w:r>
    </w:p>
    <w:p w14:paraId="3B17F5B5" w14:textId="77777777" w:rsidR="005A62DD" w:rsidRPr="00D542F2" w:rsidRDefault="005A62DD" w:rsidP="005A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14:paraId="213A00D0" w14:textId="77777777" w:rsidR="005A62DD" w:rsidRPr="00D542F2" w:rsidRDefault="005A62DD" w:rsidP="005A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Rp156.000.000</w:t>
      </w:r>
    </w:p>
    <w:p w14:paraId="493E0028" w14:textId="77777777" w:rsidR="005A62DD" w:rsidRPr="00D542F2" w:rsidRDefault="005764D5" w:rsidP="005A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6FE7747E">
          <v:shape id="_x0000_i1258" type="#_x0000_t75" style="width:20.25pt;height:18pt" o:ole="">
            <v:imagedata r:id="rId7" o:title=""/>
          </v:shape>
          <w:control r:id="rId63" w:name="DefaultOcxName213" w:shapeid="_x0000_i1258"/>
        </w:object>
      </w:r>
    </w:p>
    <w:p w14:paraId="6A98DB24" w14:textId="77777777" w:rsidR="005A62DD" w:rsidRPr="00D542F2" w:rsidRDefault="005A62DD" w:rsidP="005A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C.</w:t>
      </w:r>
    </w:p>
    <w:p w14:paraId="051BE167" w14:textId="77777777" w:rsidR="005A62DD" w:rsidRPr="00D542F2" w:rsidRDefault="005A62DD" w:rsidP="005A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Rp176.000.000</w:t>
      </w:r>
    </w:p>
    <w:p w14:paraId="19A2E06C" w14:textId="77777777" w:rsidR="005A62DD" w:rsidRPr="00D542F2" w:rsidRDefault="005764D5" w:rsidP="005A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1D6D07DA">
          <v:shape id="_x0000_i1261" type="#_x0000_t75" style="width:20.25pt;height:18pt" o:ole="">
            <v:imagedata r:id="rId7" o:title=""/>
          </v:shape>
          <w:control r:id="rId64" w:name="DefaultOcxName313" w:shapeid="_x0000_i1261"/>
        </w:object>
      </w:r>
    </w:p>
    <w:p w14:paraId="188844F6" w14:textId="77777777" w:rsidR="005A62DD" w:rsidRPr="00D542F2" w:rsidRDefault="005A62DD" w:rsidP="005A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14:paraId="3ECA4DE9" w14:textId="77777777" w:rsidR="005A62DD" w:rsidRPr="00D542F2" w:rsidRDefault="005A62DD" w:rsidP="005A6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Tidak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ada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jawaban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721BB47D" w14:textId="77777777" w:rsidR="005A62DD" w:rsidRPr="00D542F2" w:rsidRDefault="005A62DD"/>
    <w:p w14:paraId="2BE81F3D" w14:textId="77777777" w:rsidR="00A84FE7" w:rsidRPr="00D542F2" w:rsidRDefault="00A84FE7"/>
    <w:p w14:paraId="03033C82" w14:textId="77777777" w:rsidR="00A84FE7" w:rsidRPr="00D542F2" w:rsidRDefault="00A84FE7" w:rsidP="00A84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9303B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29303B"/>
          <w:sz w:val="21"/>
          <w:szCs w:val="21"/>
        </w:rPr>
        <w:t>Pertanyaan</w:t>
      </w:r>
      <w:proofErr w:type="spellEnd"/>
      <w:r w:rsidRPr="00D542F2">
        <w:rPr>
          <w:rFonts w:ascii="Arial" w:eastAsia="Times New Roman" w:hAnsi="Arial" w:cs="Arial"/>
          <w:color w:val="29303B"/>
          <w:sz w:val="21"/>
          <w:szCs w:val="21"/>
        </w:rPr>
        <w:t> 15:</w:t>
      </w:r>
    </w:p>
    <w:p w14:paraId="2E34F66F" w14:textId="77777777" w:rsidR="00A84FE7" w:rsidRPr="00D542F2" w:rsidRDefault="00A84FE7" w:rsidP="00D542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Manakah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dari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ini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tidak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diperhitungkan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dalam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menghitung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nilai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persediaan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menggunakan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metode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542F2">
        <w:rPr>
          <w:rFonts w:ascii="Arial" w:eastAsia="Times New Roman" w:hAnsi="Arial" w:cs="Arial"/>
          <w:i/>
          <w:iCs/>
          <w:color w:val="333333"/>
          <w:sz w:val="21"/>
        </w:rPr>
        <w:t>variable costing</w:t>
      </w:r>
      <w:r w:rsidRPr="00D542F2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40DEC470" w14:textId="77777777" w:rsidR="00A84FE7" w:rsidRPr="00D542F2" w:rsidRDefault="005764D5" w:rsidP="00A84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7AD2F641">
          <v:shape id="_x0000_i1264" type="#_x0000_t75" style="width:20.25pt;height:18pt" o:ole="">
            <v:imagedata r:id="rId7" o:title=""/>
          </v:shape>
          <w:control r:id="rId65" w:name="DefaultOcxName43" w:shapeid="_x0000_i1264"/>
        </w:object>
      </w:r>
    </w:p>
    <w:p w14:paraId="3D22CB70" w14:textId="77777777" w:rsidR="00A84FE7" w:rsidRPr="00D542F2" w:rsidRDefault="00A84FE7" w:rsidP="00A84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lastRenderedPageBreak/>
        <w:t>A.</w:t>
      </w:r>
    </w:p>
    <w:p w14:paraId="7AE35DDA" w14:textId="77777777" w:rsidR="00A84FE7" w:rsidRPr="00D542F2" w:rsidRDefault="00A84FE7" w:rsidP="00A84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bahan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baku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langsung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7F94700C" w14:textId="77777777" w:rsidR="00A84FE7" w:rsidRPr="00D542F2" w:rsidRDefault="005764D5" w:rsidP="00A84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0A3E276F">
          <v:shape id="_x0000_i1267" type="#_x0000_t75" style="width:20.25pt;height:18pt" o:ole="">
            <v:imagedata r:id="rId7" o:title=""/>
          </v:shape>
          <w:control r:id="rId66" w:name="DefaultOcxName115" w:shapeid="_x0000_i1267"/>
        </w:object>
      </w:r>
    </w:p>
    <w:p w14:paraId="7C9B864D" w14:textId="77777777" w:rsidR="00A84FE7" w:rsidRPr="00D542F2" w:rsidRDefault="00A84FE7" w:rsidP="00A84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B.</w:t>
      </w:r>
    </w:p>
    <w:p w14:paraId="757C213E" w14:textId="77777777" w:rsidR="00A84FE7" w:rsidRPr="00D542F2" w:rsidRDefault="00A84FE7" w:rsidP="00A84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tenaga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kerja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langsung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6144FAB" w14:textId="77777777" w:rsidR="00A84FE7" w:rsidRPr="00D542F2" w:rsidRDefault="005764D5" w:rsidP="00A84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0D7B7EB5">
          <v:shape id="_x0000_i1270" type="#_x0000_t75" style="width:20.25pt;height:18pt" o:ole="">
            <v:imagedata r:id="rId7" o:title=""/>
          </v:shape>
          <w:control r:id="rId67" w:name="DefaultOcxName214" w:shapeid="_x0000_i1270"/>
        </w:object>
      </w:r>
    </w:p>
    <w:p w14:paraId="44412E9C" w14:textId="77777777" w:rsidR="00A84FE7" w:rsidRPr="003130E2" w:rsidRDefault="00A84FE7" w:rsidP="00A84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130E2">
        <w:rPr>
          <w:rFonts w:ascii="Arial" w:eastAsia="Times New Roman" w:hAnsi="Arial" w:cs="Arial"/>
          <w:color w:val="FF0000"/>
          <w:sz w:val="21"/>
          <w:szCs w:val="21"/>
        </w:rPr>
        <w:t>C.</w:t>
      </w:r>
    </w:p>
    <w:p w14:paraId="13A5E832" w14:textId="77777777" w:rsidR="00A84FE7" w:rsidRPr="003130E2" w:rsidRDefault="00A84FE7" w:rsidP="00A84F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Biaya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overhead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produksi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3130E2">
        <w:rPr>
          <w:rFonts w:ascii="Arial" w:eastAsia="Times New Roman" w:hAnsi="Arial" w:cs="Arial"/>
          <w:color w:val="FF0000"/>
          <w:sz w:val="21"/>
          <w:szCs w:val="21"/>
        </w:rPr>
        <w:t>tetap</w:t>
      </w:r>
      <w:proofErr w:type="spellEnd"/>
      <w:r w:rsidRPr="003130E2">
        <w:rPr>
          <w:rFonts w:ascii="Arial" w:eastAsia="Times New Roman" w:hAnsi="Arial" w:cs="Arial"/>
          <w:color w:val="FF0000"/>
          <w:sz w:val="21"/>
          <w:szCs w:val="21"/>
        </w:rPr>
        <w:t>.</w:t>
      </w:r>
    </w:p>
    <w:p w14:paraId="5EC9919E" w14:textId="77777777" w:rsidR="00A84FE7" w:rsidRPr="00D542F2" w:rsidRDefault="005764D5" w:rsidP="00A84FE7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object w:dxaOrig="225" w:dyaOrig="225" w14:anchorId="55B88DC4">
          <v:shape id="_x0000_i1273" type="#_x0000_t75" style="width:20.25pt;height:18pt" o:ole="">
            <v:imagedata r:id="rId7" o:title=""/>
          </v:shape>
          <w:control r:id="rId68" w:name="DefaultOcxName314" w:shapeid="_x0000_i1273"/>
        </w:object>
      </w:r>
    </w:p>
    <w:p w14:paraId="75E430DD" w14:textId="77777777" w:rsidR="00A84FE7" w:rsidRPr="00D542F2" w:rsidRDefault="00A84FE7" w:rsidP="00A84FE7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542F2">
        <w:rPr>
          <w:rFonts w:ascii="Arial" w:eastAsia="Times New Roman" w:hAnsi="Arial" w:cs="Arial"/>
          <w:color w:val="333333"/>
          <w:sz w:val="21"/>
          <w:szCs w:val="21"/>
        </w:rPr>
        <w:t>D.</w:t>
      </w:r>
    </w:p>
    <w:p w14:paraId="4E337FA7" w14:textId="77777777" w:rsidR="00A84FE7" w:rsidRPr="00A84FE7" w:rsidRDefault="00A84FE7" w:rsidP="00A84FE7">
      <w:pPr>
        <w:shd w:val="clear" w:color="auto" w:fill="E6E6E6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Biaya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overhead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produksi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542F2">
        <w:rPr>
          <w:rFonts w:ascii="Arial" w:eastAsia="Times New Roman" w:hAnsi="Arial" w:cs="Arial"/>
          <w:color w:val="333333"/>
          <w:sz w:val="21"/>
          <w:szCs w:val="21"/>
        </w:rPr>
        <w:t>variabel</w:t>
      </w:r>
      <w:proofErr w:type="spellEnd"/>
      <w:r w:rsidRPr="00D542F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sectPr w:rsidR="00A84FE7" w:rsidRPr="00A84FE7" w:rsidSect="00216E78">
      <w:headerReference w:type="first" r:id="rId6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2CC88" w14:textId="77777777" w:rsidR="00216E78" w:rsidRDefault="00216E78" w:rsidP="00216E78">
      <w:pPr>
        <w:spacing w:after="0" w:line="240" w:lineRule="auto"/>
      </w:pPr>
      <w:r>
        <w:separator/>
      </w:r>
    </w:p>
  </w:endnote>
  <w:endnote w:type="continuationSeparator" w:id="0">
    <w:p w14:paraId="36B0DA0B" w14:textId="77777777" w:rsidR="00216E78" w:rsidRDefault="00216E78" w:rsidP="0021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61CCF" w14:textId="77777777" w:rsidR="00216E78" w:rsidRDefault="00216E78" w:rsidP="00216E78">
      <w:pPr>
        <w:spacing w:after="0" w:line="240" w:lineRule="auto"/>
      </w:pPr>
      <w:r>
        <w:separator/>
      </w:r>
    </w:p>
  </w:footnote>
  <w:footnote w:type="continuationSeparator" w:id="0">
    <w:p w14:paraId="5E921A47" w14:textId="77777777" w:rsidR="00216E78" w:rsidRDefault="00216E78" w:rsidP="00216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685A2" w14:textId="014DA747" w:rsidR="00216E78" w:rsidRPr="00216E78" w:rsidRDefault="00216E78">
    <w:pPr>
      <w:pStyle w:val="Header"/>
      <w:rPr>
        <w:lang w:val="en-GB"/>
      </w:rPr>
    </w:pPr>
    <w:proofErr w:type="gramStart"/>
    <w:r>
      <w:rPr>
        <w:lang w:val="en-GB"/>
      </w:rPr>
      <w:t>Nama :</w:t>
    </w:r>
    <w:proofErr w:type="gramEnd"/>
    <w:r>
      <w:rPr>
        <w:lang w:val="en-GB"/>
      </w:rPr>
      <w:t xml:space="preserve"> Abdillah Mohamad Ismail (10221003)</w:t>
    </w:r>
    <w:r>
      <w:rPr>
        <w:lang w:val="en-GB"/>
      </w:rPr>
      <w:br/>
    </w:r>
    <w:proofErr w:type="spellStart"/>
    <w:r>
      <w:rPr>
        <w:lang w:val="en-GB"/>
      </w:rPr>
      <w:t>Kelas</w:t>
    </w:r>
    <w:proofErr w:type="spellEnd"/>
    <w:r>
      <w:rPr>
        <w:lang w:val="en-GB"/>
      </w:rPr>
      <w:t xml:space="preserve"> : 2EA24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533D8"/>
    <w:multiLevelType w:val="hybridMultilevel"/>
    <w:tmpl w:val="A678BA90"/>
    <w:lvl w:ilvl="0" w:tplc="A6B622E8">
      <w:start w:val="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75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B42"/>
    <w:rsid w:val="00001B72"/>
    <w:rsid w:val="00026885"/>
    <w:rsid w:val="00037005"/>
    <w:rsid w:val="0005072C"/>
    <w:rsid w:val="00053090"/>
    <w:rsid w:val="00060A2F"/>
    <w:rsid w:val="000C20A9"/>
    <w:rsid w:val="000F7B42"/>
    <w:rsid w:val="00106213"/>
    <w:rsid w:val="00115BDF"/>
    <w:rsid w:val="001516B7"/>
    <w:rsid w:val="00182468"/>
    <w:rsid w:val="002062AC"/>
    <w:rsid w:val="00216E78"/>
    <w:rsid w:val="0029433F"/>
    <w:rsid w:val="002A1793"/>
    <w:rsid w:val="002B3654"/>
    <w:rsid w:val="002D097B"/>
    <w:rsid w:val="002D4C28"/>
    <w:rsid w:val="003130E2"/>
    <w:rsid w:val="00327E1D"/>
    <w:rsid w:val="003536FE"/>
    <w:rsid w:val="00357216"/>
    <w:rsid w:val="0038251A"/>
    <w:rsid w:val="003A5E45"/>
    <w:rsid w:val="0040739C"/>
    <w:rsid w:val="00424464"/>
    <w:rsid w:val="00463209"/>
    <w:rsid w:val="00483BB6"/>
    <w:rsid w:val="004A3130"/>
    <w:rsid w:val="004C36C1"/>
    <w:rsid w:val="004E2A38"/>
    <w:rsid w:val="005608E0"/>
    <w:rsid w:val="005764D5"/>
    <w:rsid w:val="005823FD"/>
    <w:rsid w:val="005A62DD"/>
    <w:rsid w:val="005B1957"/>
    <w:rsid w:val="005F1726"/>
    <w:rsid w:val="00615212"/>
    <w:rsid w:val="00626608"/>
    <w:rsid w:val="006357FB"/>
    <w:rsid w:val="00695F0E"/>
    <w:rsid w:val="00753B7E"/>
    <w:rsid w:val="007740BD"/>
    <w:rsid w:val="007A2682"/>
    <w:rsid w:val="007A667B"/>
    <w:rsid w:val="007B745F"/>
    <w:rsid w:val="007C1F7A"/>
    <w:rsid w:val="00815297"/>
    <w:rsid w:val="00856FD3"/>
    <w:rsid w:val="00865DEF"/>
    <w:rsid w:val="00885A07"/>
    <w:rsid w:val="008B6B5F"/>
    <w:rsid w:val="009479C4"/>
    <w:rsid w:val="00951EA1"/>
    <w:rsid w:val="00987B3A"/>
    <w:rsid w:val="009B0933"/>
    <w:rsid w:val="009D1FA3"/>
    <w:rsid w:val="00A02A54"/>
    <w:rsid w:val="00A84FE7"/>
    <w:rsid w:val="00AA3051"/>
    <w:rsid w:val="00AD4DDF"/>
    <w:rsid w:val="00AD5E94"/>
    <w:rsid w:val="00B23235"/>
    <w:rsid w:val="00B738B6"/>
    <w:rsid w:val="00BD4062"/>
    <w:rsid w:val="00C13E2B"/>
    <w:rsid w:val="00C54056"/>
    <w:rsid w:val="00C555B4"/>
    <w:rsid w:val="00CC7CA2"/>
    <w:rsid w:val="00CD176A"/>
    <w:rsid w:val="00CF6741"/>
    <w:rsid w:val="00D15815"/>
    <w:rsid w:val="00D47F22"/>
    <w:rsid w:val="00D542F2"/>
    <w:rsid w:val="00DA6300"/>
    <w:rsid w:val="00DC1B1A"/>
    <w:rsid w:val="00DC3FDB"/>
    <w:rsid w:val="00DF382D"/>
    <w:rsid w:val="00DF43B4"/>
    <w:rsid w:val="00E26B42"/>
    <w:rsid w:val="00E3564F"/>
    <w:rsid w:val="00E746F3"/>
    <w:rsid w:val="00E96B6F"/>
    <w:rsid w:val="00EA5B60"/>
    <w:rsid w:val="00EB032E"/>
    <w:rsid w:val="00F021CE"/>
    <w:rsid w:val="00F11CDA"/>
    <w:rsid w:val="00F2791D"/>
    <w:rsid w:val="00F54267"/>
    <w:rsid w:val="00F8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518362BA"/>
  <w15:docId w15:val="{CBB18D74-35C7-4235-97AD-957FDA83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6B42"/>
    <w:rPr>
      <w:b/>
      <w:bCs/>
    </w:rPr>
  </w:style>
  <w:style w:type="character" w:styleId="Emphasis">
    <w:name w:val="Emphasis"/>
    <w:basedOn w:val="DefaultParagraphFont"/>
    <w:uiPriority w:val="20"/>
    <w:qFormat/>
    <w:rsid w:val="00E26B42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406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406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406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4062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87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E78"/>
  </w:style>
  <w:style w:type="paragraph" w:styleId="Footer">
    <w:name w:val="footer"/>
    <w:basedOn w:val="Normal"/>
    <w:link w:val="FooterChar"/>
    <w:uiPriority w:val="99"/>
    <w:unhideWhenUsed/>
    <w:rsid w:val="00216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72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862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137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82672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1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8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9713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202292866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10181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89341716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65493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70032777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7108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65429008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0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002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518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61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858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2105807945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79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4811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238979335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67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87955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2146465340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92048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50970761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60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6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4141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957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8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7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866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4709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29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5490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98049852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49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2454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44165472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6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73773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73273440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80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9700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2093626764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89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269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00555132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521191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05323846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747943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73473795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397519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59941020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36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4101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1974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0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8467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298271320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11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14353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540285464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7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0256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9660818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1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723711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69129658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01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2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35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5216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84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4933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55759206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92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7433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616717215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6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3516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455176947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52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798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151941665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88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14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3543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2262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0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0753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98512790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08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4008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833031014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8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70498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819804124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23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98613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07265846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30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4886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36651614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06743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2636169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5083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43910330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756892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43906497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9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232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6774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2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145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8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6432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85160554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4763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207168642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3002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78990562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77456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36379273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8565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5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7979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46331022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630128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29717466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4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682869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9228844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037574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84871610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8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707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98596773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844292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4204282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15051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79747993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44034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73796828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6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520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67622958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188416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208367447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1011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7839146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014741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60946513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7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38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769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6869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4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11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04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5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693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67287632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061748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63930525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782614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74850640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83015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21332290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0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524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156101299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036626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9629699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03922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39284753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3342">
              <w:marLeft w:val="0"/>
              <w:marRight w:val="0"/>
              <w:marTop w:val="75"/>
              <w:marBottom w:val="0"/>
              <w:divBdr>
                <w:top w:val="single" w:sz="6" w:space="0" w:color="CACBCC"/>
                <w:left w:val="single" w:sz="6" w:space="0" w:color="CACBCC"/>
                <w:bottom w:val="single" w:sz="6" w:space="0" w:color="CACBCC"/>
                <w:right w:val="single" w:sz="6" w:space="0" w:color="CACBCC"/>
              </w:divBdr>
              <w:divsChild>
                <w:div w:id="90113687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265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2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638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0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4096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888079837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35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18465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2072193874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1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06961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546792693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1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53935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CACBCC"/>
                                <w:left w:val="single" w:sz="6" w:space="0" w:color="CACBCC"/>
                                <w:bottom w:val="single" w:sz="6" w:space="0" w:color="CACBCC"/>
                                <w:right w:val="single" w:sz="6" w:space="0" w:color="CACBCC"/>
                              </w:divBdr>
                              <w:divsChild>
                                <w:div w:id="14944603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0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61" Type="http://schemas.openxmlformats.org/officeDocument/2006/relationships/control" Target="activeX/activeX53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image" Target="media/image2.wmf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header" Target="header1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14</Pages>
  <Words>3543</Words>
  <Characters>20198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rendy</dc:creator>
  <cp:lastModifiedBy>Abdillah 010</cp:lastModifiedBy>
  <cp:revision>95</cp:revision>
  <dcterms:created xsi:type="dcterms:W3CDTF">2021-10-14T09:20:00Z</dcterms:created>
  <dcterms:modified xsi:type="dcterms:W3CDTF">2023-03-31T04:10:00Z</dcterms:modified>
</cp:coreProperties>
</file>