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FF6B" w14:textId="0CA83B17" w:rsidR="00250C6D" w:rsidRPr="00F83968" w:rsidRDefault="0057674F" w:rsidP="0057674F">
      <w:pPr>
        <w:jc w:val="center"/>
        <w:rPr>
          <w:rFonts w:ascii="Calibri" w:hAnsi="Calibri" w:cs="Calibri"/>
          <w:b/>
          <w:bCs/>
        </w:rPr>
      </w:pPr>
      <w:r w:rsidRPr="00F83968">
        <w:rPr>
          <w:rFonts w:ascii="Calibri" w:hAnsi="Calibri" w:cs="Calibri"/>
          <w:b/>
          <w:bCs/>
        </w:rPr>
        <w:t>Plan</w:t>
      </w:r>
    </w:p>
    <w:p w14:paraId="3A27EFA0" w14:textId="666764F0" w:rsidR="00F173D4" w:rsidRPr="00F83968" w:rsidRDefault="00F173D4">
      <w:pPr>
        <w:rPr>
          <w:rFonts w:ascii="Calibri" w:hAnsi="Calibri" w:cs="Calibri"/>
        </w:rPr>
      </w:pPr>
    </w:p>
    <w:p w14:paraId="7F6ADE40" w14:textId="2A00AABD" w:rsidR="00943AA5" w:rsidRPr="00F83968" w:rsidRDefault="00943AA5">
      <w:pPr>
        <w:rPr>
          <w:rFonts w:ascii="Calibri" w:hAnsi="Calibri" w:cs="Calibri"/>
        </w:rPr>
      </w:pPr>
      <w:r w:rsidRPr="00F83968">
        <w:rPr>
          <w:rFonts w:ascii="Calibri" w:hAnsi="Calibri" w:cs="Calibri"/>
        </w:rPr>
        <w:t>Initial ideas:</w:t>
      </w:r>
    </w:p>
    <w:p w14:paraId="15053E32" w14:textId="2AF6AF31" w:rsidR="00943AA5" w:rsidRPr="00F83968" w:rsidRDefault="00004472" w:rsidP="0000447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F83968">
        <w:rPr>
          <w:rFonts w:ascii="Calibri" w:hAnsi="Calibri" w:cs="Calibri"/>
        </w:rPr>
        <w:t>Zombies coming from multiple directions with a guy shooting at them</w:t>
      </w:r>
    </w:p>
    <w:p w14:paraId="1CA35598" w14:textId="77777777" w:rsidR="00BD2EE9" w:rsidRPr="00F83968" w:rsidRDefault="00BD2EE9" w:rsidP="00BD2EE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424242"/>
          <w:kern w:val="0"/>
          <w:lang w:eastAsia="en-GB"/>
          <w14:ligatures w14:val="none"/>
        </w:rPr>
      </w:pPr>
      <w:r w:rsidRPr="00F83968">
        <w:rPr>
          <w:rFonts w:ascii="Calibri" w:eastAsia="Times New Roman" w:hAnsi="Calibri" w:cs="Calibri"/>
          <w:color w:val="424242"/>
          <w:kern w:val="0"/>
          <w:lang w:eastAsia="en-GB"/>
          <w14:ligatures w14:val="none"/>
        </w:rPr>
        <w:t>​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Vatcheva, Simona (PUT) Student</w:t>
      </w:r>
      <w:r w:rsidRPr="00F83968">
        <w:rPr>
          <w:rFonts w:ascii="Calibri" w:eastAsia="Times New Roman" w:hAnsi="Calibri" w:cs="Calibri"/>
          <w:color w:val="424242"/>
          <w:kern w:val="0"/>
          <w:lang w:eastAsia="en-GB"/>
          <w14:ligatures w14:val="none"/>
        </w:rPr>
        <w:t>​</w:t>
      </w:r>
    </w:p>
    <w:p w14:paraId="10519AEC" w14:textId="77777777" w:rsidR="00F83968" w:rsidRDefault="00BD2EE9" w:rsidP="00BD2EE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Fight club cat and mouse fight cat increasing levels</w:t>
      </w:r>
    </w:p>
    <w:p w14:paraId="5B8A6828" w14:textId="77777777" w:rsidR="00F83968" w:rsidRDefault="00BD2EE9" w:rsidP="00BD2EE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Mario cart style racing</w:t>
      </w:r>
    </w:p>
    <w:p w14:paraId="3A9064E1" w14:textId="77777777" w:rsidR="00F83968" w:rsidRDefault="00BD2EE9" w:rsidP="00BD2EE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Table tennis find ping</w:t>
      </w:r>
    </w:p>
    <w:p w14:paraId="0EC35910" w14:textId="77777777" w:rsidR="00F83968" w:rsidRDefault="00BD2EE9" w:rsidP="00BD2EE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Thing with multiple mini games :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 pong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 wordle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 xml:space="preserve">- </w:t>
      </w:r>
      <w:proofErr w:type="spellStart"/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pac</w:t>
      </w:r>
      <w:proofErr w:type="spellEnd"/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 xml:space="preserve"> man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 trivia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-ball blast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 flappy tower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 make pizza shop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 motor bike course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 alien shooter</w:t>
      </w: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/>
        <w:t>- match two of the same things ray of cards</w:t>
      </w:r>
    </w:p>
    <w:p w14:paraId="32BAD503" w14:textId="77777777" w:rsidR="00F83968" w:rsidRDefault="00BD2EE9" w:rsidP="00BD2EE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Platformers</w:t>
      </w:r>
    </w:p>
    <w:p w14:paraId="24D292BB" w14:textId="77777777" w:rsidR="00F83968" w:rsidRDefault="00BD2EE9" w:rsidP="00BD2EE9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Fake game with fake things</w:t>
      </w:r>
    </w:p>
    <w:p w14:paraId="00CAACFD" w14:textId="7141C0E2" w:rsidR="00390E8B" w:rsidRDefault="00BD2EE9" w:rsidP="00F8396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 w:rsidRPr="00F83968"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Look up arcade games</w:t>
      </w:r>
    </w:p>
    <w:p w14:paraId="65290215" w14:textId="53FFE297" w:rsidR="00F83968" w:rsidRPr="00390E8B" w:rsidRDefault="00390E8B" w:rsidP="00390E8B">
      <w:pPr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br w:type="page"/>
      </w:r>
    </w:p>
    <w:p w14:paraId="660CA15F" w14:textId="77777777" w:rsidR="00390E8B" w:rsidRDefault="00390E8B" w:rsidP="00390E8B">
      <w:p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</w:p>
    <w:p w14:paraId="746C67C6" w14:textId="68209D5C" w:rsidR="00390E8B" w:rsidRPr="00390E8B" w:rsidRDefault="00390E8B" w:rsidP="00390E8B">
      <w:pPr>
        <w:spacing w:after="0" w:line="240" w:lineRule="auto"/>
        <w:textAlignment w:val="baseline"/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Calibri" w:eastAsia="Times New Roman" w:hAnsi="Calibri" w:cs="Calibri"/>
          <w:color w:val="242424"/>
          <w:kern w:val="0"/>
          <w:bdr w:val="none" w:sz="0" w:space="0" w:color="auto" w:frame="1"/>
          <w:lang w:eastAsia="en-GB"/>
          <w14:ligatures w14:val="none"/>
        </w:rPr>
        <w:t>Current Idea:</w:t>
      </w:r>
    </w:p>
    <w:p w14:paraId="0BDBEE66" w14:textId="77777777" w:rsidR="00390E8B" w:rsidRDefault="00390E8B" w:rsidP="00F83968">
      <w:pPr>
        <w:pStyle w:val="ListParagraph"/>
        <w:rPr>
          <w:rFonts w:ascii="Calibri" w:hAnsi="Calibri" w:cs="Calibri"/>
        </w:rPr>
      </w:pPr>
    </w:p>
    <w:p w14:paraId="28242C5D" w14:textId="4A202978" w:rsidR="00390E8B" w:rsidRDefault="00390E8B" w:rsidP="00F83968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13C20E1" wp14:editId="378D6758">
            <wp:extent cx="5486400" cy="3200400"/>
            <wp:effectExtent l="0" t="0" r="0" b="0"/>
            <wp:docPr id="113003039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C517210" w14:textId="302C2214" w:rsidR="00F83968" w:rsidRDefault="00F83968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>To do:</w:t>
      </w:r>
    </w:p>
    <w:p w14:paraId="5B43B91F" w14:textId="4DCB6FF2" w:rsidR="00F83968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85869807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86320">
            <w:rPr>
              <w:rFonts w:ascii="MS Gothic" w:eastAsia="MS Gothic" w:hAnsi="MS Gothic" w:cs="Calibri" w:hint="eastAsia"/>
            </w:rPr>
            <w:t>☒</w:t>
          </w:r>
        </w:sdtContent>
      </w:sdt>
      <w:r w:rsidR="005C56CF">
        <w:rPr>
          <w:rFonts w:ascii="Calibri" w:hAnsi="Calibri" w:cs="Calibri"/>
        </w:rPr>
        <w:t xml:space="preserve"> Insert instructions menu</w:t>
      </w:r>
    </w:p>
    <w:p w14:paraId="6686FF42" w14:textId="7D9F9D51" w:rsidR="005C56CF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7379856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F1BEC">
            <w:rPr>
              <w:rFonts w:ascii="MS Gothic" w:eastAsia="MS Gothic" w:hAnsi="MS Gothic" w:cs="Calibri" w:hint="eastAsia"/>
            </w:rPr>
            <w:t>☒</w:t>
          </w:r>
        </w:sdtContent>
      </w:sdt>
      <w:r w:rsidR="005C56CF">
        <w:rPr>
          <w:rFonts w:ascii="Calibri" w:hAnsi="Calibri" w:cs="Calibri"/>
        </w:rPr>
        <w:t xml:space="preserve"> </w:t>
      </w:r>
      <w:r w:rsidR="00AD180E">
        <w:rPr>
          <w:rFonts w:ascii="Calibri" w:hAnsi="Calibri" w:cs="Calibri"/>
        </w:rPr>
        <w:t>Make knight be able to attack skeleton</w:t>
      </w:r>
    </w:p>
    <w:p w14:paraId="0386E9A6" w14:textId="49C0FF4A" w:rsidR="00662118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4768031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F1BEC">
            <w:rPr>
              <w:rFonts w:ascii="MS Gothic" w:eastAsia="MS Gothic" w:hAnsi="MS Gothic" w:cs="Calibri" w:hint="eastAsia"/>
            </w:rPr>
            <w:t>☒</w:t>
          </w:r>
        </w:sdtContent>
      </w:sdt>
      <w:r w:rsidR="00662118">
        <w:rPr>
          <w:rFonts w:ascii="Calibri" w:hAnsi="Calibri" w:cs="Calibri"/>
        </w:rPr>
        <w:t xml:space="preserve"> Fix the hurt animation on knight</w:t>
      </w:r>
    </w:p>
    <w:p w14:paraId="3B107CF3" w14:textId="759C6A28" w:rsidR="004F1BEC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600608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73046">
            <w:rPr>
              <w:rFonts w:ascii="MS Gothic" w:eastAsia="MS Gothic" w:hAnsi="MS Gothic" w:cs="Calibri" w:hint="eastAsia"/>
            </w:rPr>
            <w:t>☐</w:t>
          </w:r>
        </w:sdtContent>
      </w:sdt>
      <w:r w:rsidR="00CB5BE5">
        <w:rPr>
          <w:rFonts w:ascii="Calibri" w:hAnsi="Calibri" w:cs="Calibri"/>
        </w:rPr>
        <w:t xml:space="preserve"> Do hurt animation on skeleton</w:t>
      </w:r>
    </w:p>
    <w:p w14:paraId="28232805" w14:textId="06A23DE9" w:rsidR="004F1BEC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6274329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A5C8F">
            <w:rPr>
              <w:rFonts w:ascii="MS Gothic" w:eastAsia="MS Gothic" w:hAnsi="MS Gothic" w:cs="Calibri" w:hint="eastAsia"/>
            </w:rPr>
            <w:t>☒</w:t>
          </w:r>
        </w:sdtContent>
      </w:sdt>
      <w:r w:rsidR="00473046">
        <w:rPr>
          <w:rFonts w:ascii="Calibri" w:hAnsi="Calibri" w:cs="Calibri"/>
        </w:rPr>
        <w:t xml:space="preserve"> Make score variable</w:t>
      </w:r>
      <w:r w:rsidR="00AA5C8F">
        <w:rPr>
          <w:rFonts w:ascii="Calibri" w:hAnsi="Calibri" w:cs="Calibri"/>
        </w:rPr>
        <w:br/>
      </w:r>
      <w:sdt>
        <w:sdtPr>
          <w:rPr>
            <w:rFonts w:ascii="Calibri" w:hAnsi="Calibri" w:cs="Calibri"/>
          </w:rPr>
          <w:id w:val="12816879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834A6">
            <w:rPr>
              <w:rFonts w:ascii="MS Gothic" w:eastAsia="MS Gothic" w:hAnsi="MS Gothic" w:cs="Calibri" w:hint="eastAsia"/>
            </w:rPr>
            <w:t>☒</w:t>
          </w:r>
        </w:sdtContent>
      </w:sdt>
      <w:r w:rsidR="00AA5C8F">
        <w:rPr>
          <w:rFonts w:ascii="Calibri" w:hAnsi="Calibri" w:cs="Calibri"/>
        </w:rPr>
        <w:t xml:space="preserve"> </w:t>
      </w:r>
      <w:r w:rsidR="00C13CE0">
        <w:rPr>
          <w:rFonts w:ascii="Calibri" w:hAnsi="Calibri" w:cs="Calibri"/>
        </w:rPr>
        <w:t>Add archer skeletons after 1:30</w:t>
      </w:r>
      <w:r w:rsidR="00432A2C">
        <w:rPr>
          <w:rFonts w:ascii="Calibri" w:hAnsi="Calibri" w:cs="Calibri"/>
        </w:rPr>
        <w:t xml:space="preserve"> min</w:t>
      </w:r>
    </w:p>
    <w:p w14:paraId="0BF04AF2" w14:textId="13896231" w:rsidR="00C13CE0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955217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2A2C">
            <w:rPr>
              <w:rFonts w:ascii="MS Gothic" w:eastAsia="MS Gothic" w:hAnsi="MS Gothic" w:cs="Calibri" w:hint="eastAsia"/>
            </w:rPr>
            <w:t>☐</w:t>
          </w:r>
        </w:sdtContent>
      </w:sdt>
      <w:r w:rsidR="00C13CE0">
        <w:rPr>
          <w:rFonts w:ascii="Calibri" w:hAnsi="Calibri" w:cs="Calibri"/>
        </w:rPr>
        <w:t xml:space="preserve"> </w:t>
      </w:r>
      <w:r w:rsidR="00432A2C">
        <w:rPr>
          <w:rFonts w:ascii="Calibri" w:hAnsi="Calibri" w:cs="Calibri"/>
        </w:rPr>
        <w:t>If have time maybe add space ships?</w:t>
      </w:r>
    </w:p>
    <w:p w14:paraId="20486B80" w14:textId="4FFF298C" w:rsidR="00B50E95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7152390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0981">
            <w:rPr>
              <w:rFonts w:ascii="MS Gothic" w:eastAsia="MS Gothic" w:hAnsi="MS Gothic" w:cs="Calibri" w:hint="eastAsia"/>
            </w:rPr>
            <w:t>☒</w:t>
          </w:r>
        </w:sdtContent>
      </w:sdt>
      <w:r w:rsidR="00B50E95">
        <w:rPr>
          <w:rFonts w:ascii="Calibri" w:hAnsi="Calibri" w:cs="Calibri"/>
        </w:rPr>
        <w:t xml:space="preserve"> Add lives that spawn every </w:t>
      </w:r>
      <w:r w:rsidR="003621CC">
        <w:rPr>
          <w:rFonts w:ascii="Calibri" w:hAnsi="Calibri" w:cs="Calibri"/>
        </w:rPr>
        <w:t>30s – 1 min shall be random</w:t>
      </w:r>
    </w:p>
    <w:p w14:paraId="2B10DB41" w14:textId="79A8DECD" w:rsidR="0040613C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3916214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7FBD">
            <w:rPr>
              <w:rFonts w:ascii="MS Gothic" w:eastAsia="MS Gothic" w:hAnsi="MS Gothic" w:cs="Calibri" w:hint="eastAsia"/>
            </w:rPr>
            <w:t>☒</w:t>
          </w:r>
        </w:sdtContent>
      </w:sdt>
      <w:r w:rsidR="0040613C">
        <w:rPr>
          <w:rFonts w:ascii="Calibri" w:hAnsi="Calibri" w:cs="Calibri"/>
        </w:rPr>
        <w:t xml:space="preserve"> Make arrows actually work:</w:t>
      </w:r>
    </w:p>
    <w:p w14:paraId="703AC845" w14:textId="089934F4" w:rsidR="0040613C" w:rsidRDefault="0040613C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5945202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7FBD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Spawn at correct x and y axis</w:t>
      </w:r>
    </w:p>
    <w:p w14:paraId="17818D8A" w14:textId="7258689B" w:rsidR="0040613C" w:rsidRDefault="0040613C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-16179015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7FBD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</w:t>
      </w:r>
      <w:r w:rsidR="0040684F">
        <w:rPr>
          <w:rFonts w:ascii="Calibri" w:hAnsi="Calibri" w:cs="Calibri"/>
        </w:rPr>
        <w:t>Go in the correct direction when being shot</w:t>
      </w:r>
    </w:p>
    <w:p w14:paraId="2A2970D4" w14:textId="4A91874A" w:rsidR="0040684F" w:rsidRDefault="0040684F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-897047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7FBD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Removed when exiting screen</w:t>
      </w:r>
    </w:p>
    <w:p w14:paraId="4895FE76" w14:textId="50B2564F" w:rsidR="008D7FBD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8141708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B153B">
            <w:rPr>
              <w:rFonts w:ascii="MS Gothic" w:eastAsia="MS Gothic" w:hAnsi="MS Gothic" w:cs="Calibri" w:hint="eastAsia"/>
            </w:rPr>
            <w:t>☒</w:t>
          </w:r>
        </w:sdtContent>
      </w:sdt>
      <w:r w:rsidR="008D7FBD">
        <w:rPr>
          <w:rFonts w:ascii="Calibri" w:hAnsi="Calibri" w:cs="Calibri"/>
        </w:rPr>
        <w:t xml:space="preserve"> Make arrows do damage to knight</w:t>
      </w:r>
    </w:p>
    <w:p w14:paraId="3B0E8798" w14:textId="1A69098A" w:rsidR="008D7FBD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7994127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B153B">
            <w:rPr>
              <w:rFonts w:ascii="MS Gothic" w:eastAsia="MS Gothic" w:hAnsi="MS Gothic" w:cs="Calibri" w:hint="eastAsia"/>
            </w:rPr>
            <w:t>☒</w:t>
          </w:r>
        </w:sdtContent>
      </w:sdt>
      <w:r w:rsidR="008D7FBD">
        <w:rPr>
          <w:rFonts w:ascii="Calibri" w:hAnsi="Calibri" w:cs="Calibri"/>
        </w:rPr>
        <w:t xml:space="preserve"> Actually code the defend rather than just an animation</w:t>
      </w:r>
    </w:p>
    <w:p w14:paraId="4FB5E9A9" w14:textId="46223851" w:rsidR="00AA66CB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741162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E6992">
            <w:rPr>
              <w:rFonts w:ascii="MS Gothic" w:eastAsia="MS Gothic" w:hAnsi="MS Gothic" w:cs="Calibri" w:hint="eastAsia"/>
            </w:rPr>
            <w:t>☒</w:t>
          </w:r>
        </w:sdtContent>
      </w:sdt>
      <w:r w:rsidR="00AA66CB">
        <w:rPr>
          <w:rFonts w:ascii="Calibri" w:hAnsi="Calibri" w:cs="Calibri"/>
        </w:rPr>
        <w:t xml:space="preserve"> Add mini health bars to the skeletons</w:t>
      </w:r>
    </w:p>
    <w:p w14:paraId="1C8DF833" w14:textId="408AB7EA" w:rsidR="000D352C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9884255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86320">
            <w:rPr>
              <w:rFonts w:ascii="MS Gothic" w:eastAsia="MS Gothic" w:hAnsi="MS Gothic" w:cs="Calibri" w:hint="eastAsia"/>
            </w:rPr>
            <w:t>☒</w:t>
          </w:r>
        </w:sdtContent>
      </w:sdt>
      <w:r w:rsidR="000D352C">
        <w:rPr>
          <w:rFonts w:ascii="Calibri" w:hAnsi="Calibri" w:cs="Calibri"/>
        </w:rPr>
        <w:t xml:space="preserve"> Add sound components</w:t>
      </w:r>
    </w:p>
    <w:p w14:paraId="2578C168" w14:textId="38F4445D" w:rsidR="004945D2" w:rsidRDefault="004945D2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10329256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Main background music</w:t>
      </w:r>
    </w:p>
    <w:p w14:paraId="3A28B817" w14:textId="399B6AAB" w:rsidR="004945D2" w:rsidRPr="0091664A" w:rsidRDefault="004945D2" w:rsidP="00F83968">
      <w:pPr>
        <w:rPr>
          <w:rFonts w:ascii="Calibri" w:hAnsi="Calibri" w:cs="Calibri"/>
          <w:strike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  <w:strike/>
          </w:rPr>
          <w:id w:val="-10270212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D7ADD" w:rsidRPr="0091664A">
            <w:rPr>
              <w:rFonts w:ascii="MS Gothic" w:eastAsia="MS Gothic" w:hAnsi="MS Gothic" w:cs="Calibri" w:hint="eastAsia"/>
              <w:strike/>
            </w:rPr>
            <w:t>☒</w:t>
          </w:r>
        </w:sdtContent>
      </w:sdt>
      <w:r w:rsidRPr="0091664A">
        <w:rPr>
          <w:rFonts w:ascii="Calibri" w:hAnsi="Calibri" w:cs="Calibri"/>
          <w:strike/>
        </w:rPr>
        <w:t xml:space="preserve"> Boss music</w:t>
      </w:r>
    </w:p>
    <w:p w14:paraId="3C2D4052" w14:textId="39B48C38" w:rsidR="004945D2" w:rsidRDefault="004945D2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14657801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86320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When you collect hearts</w:t>
      </w:r>
    </w:p>
    <w:p w14:paraId="0324FA04" w14:textId="2337DBA0" w:rsidR="004945D2" w:rsidRDefault="004945D2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14812753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86320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When you kill an enemy</w:t>
      </w:r>
    </w:p>
    <w:p w14:paraId="44C87554" w14:textId="65CEA60A" w:rsidR="004945D2" w:rsidRPr="0091664A" w:rsidRDefault="002A75E4" w:rsidP="00F83968">
      <w:pPr>
        <w:rPr>
          <w:rFonts w:ascii="Calibri" w:hAnsi="Calibri" w:cs="Calibri"/>
          <w:strike/>
        </w:rPr>
      </w:pPr>
      <w:sdt>
        <w:sdtPr>
          <w:rPr>
            <w:rFonts w:ascii="Calibri" w:hAnsi="Calibri" w:cs="Calibri"/>
            <w:strike/>
          </w:rPr>
          <w:id w:val="-33685735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6453D" w:rsidRPr="0091664A">
            <w:rPr>
              <w:rFonts w:ascii="MS Gothic" w:eastAsia="MS Gothic" w:hAnsi="MS Gothic" w:cs="Calibri" w:hint="eastAsia"/>
              <w:strike/>
            </w:rPr>
            <w:t>☒</w:t>
          </w:r>
        </w:sdtContent>
      </w:sdt>
      <w:r w:rsidR="004945D2" w:rsidRPr="0091664A">
        <w:rPr>
          <w:rFonts w:ascii="Calibri" w:hAnsi="Calibri" w:cs="Calibri"/>
          <w:strike/>
        </w:rPr>
        <w:t xml:space="preserve"> Make boss fight just before archers spawn</w:t>
      </w:r>
    </w:p>
    <w:p w14:paraId="15AAB87B" w14:textId="783B55E1" w:rsidR="00DF003E" w:rsidRPr="0091664A" w:rsidRDefault="002A75E4" w:rsidP="00F83968">
      <w:pPr>
        <w:rPr>
          <w:rFonts w:ascii="Calibri" w:hAnsi="Calibri" w:cs="Calibri"/>
          <w:strike/>
        </w:rPr>
      </w:pPr>
      <w:sdt>
        <w:sdtPr>
          <w:rPr>
            <w:rFonts w:ascii="Calibri" w:hAnsi="Calibri" w:cs="Calibri"/>
            <w:strike/>
          </w:rPr>
          <w:id w:val="17651053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37EF7" w:rsidRPr="0091664A">
            <w:rPr>
              <w:rFonts w:ascii="MS Gothic" w:eastAsia="MS Gothic" w:hAnsi="MS Gothic" w:cs="Calibri" w:hint="eastAsia"/>
              <w:strike/>
            </w:rPr>
            <w:t>☒</w:t>
          </w:r>
        </w:sdtContent>
      </w:sdt>
      <w:r w:rsidR="0056453D" w:rsidRPr="0091664A">
        <w:rPr>
          <w:rFonts w:ascii="Calibri" w:hAnsi="Calibri" w:cs="Calibri"/>
          <w:strike/>
        </w:rPr>
        <w:t xml:space="preserve"> Find out what the hell is going on with the boss hp situation</w:t>
      </w:r>
    </w:p>
    <w:p w14:paraId="0A03435E" w14:textId="50DD043B" w:rsidR="00DF003E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67931598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A5898">
            <w:rPr>
              <w:rFonts w:ascii="MS Gothic" w:eastAsia="MS Gothic" w:hAnsi="MS Gothic" w:cs="Calibri" w:hint="eastAsia"/>
            </w:rPr>
            <w:t>☒</w:t>
          </w:r>
        </w:sdtContent>
      </w:sdt>
      <w:r w:rsidR="00DF003E">
        <w:rPr>
          <w:rFonts w:ascii="Calibri" w:hAnsi="Calibri" w:cs="Calibri"/>
        </w:rPr>
        <w:t xml:space="preserve"> </w:t>
      </w:r>
      <w:r w:rsidR="00535F31">
        <w:rPr>
          <w:rFonts w:ascii="Calibri" w:hAnsi="Calibri" w:cs="Calibri"/>
        </w:rPr>
        <w:t>Add quests menu</w:t>
      </w:r>
    </w:p>
    <w:p w14:paraId="5917C8EB" w14:textId="526855AD" w:rsidR="00535F31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6818614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94868">
            <w:rPr>
              <w:rFonts w:ascii="MS Gothic" w:eastAsia="MS Gothic" w:hAnsi="MS Gothic" w:cs="Calibri" w:hint="eastAsia"/>
            </w:rPr>
            <w:t>☒</w:t>
          </w:r>
        </w:sdtContent>
      </w:sdt>
      <w:r w:rsidR="00535F31">
        <w:rPr>
          <w:rFonts w:ascii="Calibri" w:hAnsi="Calibri" w:cs="Calibri"/>
        </w:rPr>
        <w:t xml:space="preserve"> Add pause menu during gameplay to view quests and to exit to home screen</w:t>
      </w:r>
    </w:p>
    <w:p w14:paraId="121F54B4" w14:textId="538AC6B8" w:rsidR="00795EC3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4518558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A5898">
            <w:rPr>
              <w:rFonts w:ascii="MS Gothic" w:eastAsia="MS Gothic" w:hAnsi="MS Gothic" w:cs="Calibri" w:hint="eastAsia"/>
            </w:rPr>
            <w:t>☒</w:t>
          </w:r>
        </w:sdtContent>
      </w:sdt>
      <w:r w:rsidR="00535F31">
        <w:rPr>
          <w:rFonts w:ascii="Calibri" w:hAnsi="Calibri" w:cs="Calibri"/>
        </w:rPr>
        <w:t xml:space="preserve"> Add </w:t>
      </w:r>
      <w:proofErr w:type="spellStart"/>
      <w:r w:rsidR="00535F31">
        <w:rPr>
          <w:rFonts w:ascii="Calibri" w:hAnsi="Calibri" w:cs="Calibri"/>
        </w:rPr>
        <w:t>json</w:t>
      </w:r>
      <w:proofErr w:type="spellEnd"/>
      <w:r w:rsidR="00535F31">
        <w:rPr>
          <w:rFonts w:ascii="Calibri" w:hAnsi="Calibri" w:cs="Calibri"/>
        </w:rPr>
        <w:t xml:space="preserve"> </w:t>
      </w:r>
      <w:r w:rsidR="001900AE">
        <w:rPr>
          <w:rFonts w:ascii="Calibri" w:hAnsi="Calibri" w:cs="Calibri"/>
        </w:rPr>
        <w:t xml:space="preserve">file </w:t>
      </w:r>
      <w:r w:rsidR="00535F31">
        <w:rPr>
          <w:rFonts w:ascii="Calibri" w:hAnsi="Calibri" w:cs="Calibri"/>
        </w:rPr>
        <w:t xml:space="preserve">to store </w:t>
      </w:r>
      <w:r w:rsidR="008259F0">
        <w:rPr>
          <w:rFonts w:ascii="Calibri" w:hAnsi="Calibri" w:cs="Calibri"/>
        </w:rPr>
        <w:t>these quests so they are still there when the person closes the game</w:t>
      </w:r>
    </w:p>
    <w:p w14:paraId="1BC5C5E6" w14:textId="25FAE850" w:rsidR="00795EC3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776871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E41D1">
            <w:rPr>
              <w:rFonts w:ascii="MS Gothic" w:eastAsia="MS Gothic" w:hAnsi="MS Gothic" w:cs="Calibri" w:hint="eastAsia"/>
            </w:rPr>
            <w:t>☒</w:t>
          </w:r>
        </w:sdtContent>
      </w:sdt>
      <w:r w:rsidR="00795EC3">
        <w:rPr>
          <w:rFonts w:ascii="Calibri" w:hAnsi="Calibri" w:cs="Calibri"/>
        </w:rPr>
        <w:t xml:space="preserve">Rewards </w:t>
      </w:r>
      <w:r w:rsidR="00EF3913">
        <w:rPr>
          <w:rFonts w:ascii="Calibri" w:hAnsi="Calibri" w:cs="Calibri"/>
        </w:rPr>
        <w:t xml:space="preserve">and powerups will be stored there as </w:t>
      </w:r>
      <w:proofErr w:type="spellStart"/>
      <w:r w:rsidR="00EF3913">
        <w:rPr>
          <w:rFonts w:ascii="Calibri" w:hAnsi="Calibri" w:cs="Calibri"/>
        </w:rPr>
        <w:t>json</w:t>
      </w:r>
      <w:proofErr w:type="spellEnd"/>
      <w:r w:rsidR="00EF3913">
        <w:rPr>
          <w:rFonts w:ascii="Calibri" w:hAnsi="Calibri" w:cs="Calibri"/>
        </w:rPr>
        <w:t xml:space="preserve"> works like txt</w:t>
      </w:r>
    </w:p>
    <w:p w14:paraId="77E85729" w14:textId="3C347982" w:rsidR="00794868" w:rsidRPr="0091664A" w:rsidRDefault="002A75E4" w:rsidP="00F83968">
      <w:pPr>
        <w:rPr>
          <w:rFonts w:ascii="Calibri" w:hAnsi="Calibri" w:cs="Calibri"/>
          <w:strike/>
        </w:rPr>
      </w:pPr>
      <w:sdt>
        <w:sdtPr>
          <w:rPr>
            <w:rFonts w:ascii="Calibri" w:hAnsi="Calibri" w:cs="Calibri"/>
            <w:strike/>
          </w:rPr>
          <w:id w:val="15313840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44599" w:rsidRPr="0091664A">
            <w:rPr>
              <w:rFonts w:ascii="MS Gothic" w:eastAsia="MS Gothic" w:hAnsi="MS Gothic" w:cs="Calibri" w:hint="eastAsia"/>
              <w:strike/>
            </w:rPr>
            <w:t>☒</w:t>
          </w:r>
        </w:sdtContent>
      </w:sdt>
      <w:r w:rsidR="00794868" w:rsidRPr="0091664A">
        <w:rPr>
          <w:rFonts w:ascii="Calibri" w:hAnsi="Calibri" w:cs="Calibri"/>
          <w:strike/>
        </w:rPr>
        <w:t xml:space="preserve"> Make boss archer arrows shoot at correct time </w:t>
      </w:r>
      <w:proofErr w:type="spellStart"/>
      <w:r w:rsidR="00794868" w:rsidRPr="0091664A">
        <w:rPr>
          <w:rFonts w:ascii="Calibri" w:hAnsi="Calibri" w:cs="Calibri"/>
          <w:strike/>
        </w:rPr>
        <w:t>gonna</w:t>
      </w:r>
      <w:proofErr w:type="spellEnd"/>
      <w:r w:rsidR="00794868" w:rsidRPr="0091664A">
        <w:rPr>
          <w:rFonts w:ascii="Calibri" w:hAnsi="Calibri" w:cs="Calibri"/>
          <w:strike/>
        </w:rPr>
        <w:t xml:space="preserve"> take a while so yay!!</w:t>
      </w:r>
    </w:p>
    <w:p w14:paraId="6271B865" w14:textId="2D7DBAD4" w:rsidR="00794868" w:rsidRPr="0091664A" w:rsidRDefault="002A75E4" w:rsidP="00F83968">
      <w:pPr>
        <w:rPr>
          <w:rFonts w:ascii="Calibri" w:hAnsi="Calibri" w:cs="Calibri"/>
          <w:strike/>
        </w:rPr>
      </w:pPr>
      <w:sdt>
        <w:sdtPr>
          <w:rPr>
            <w:rFonts w:ascii="Calibri" w:hAnsi="Calibri" w:cs="Calibri"/>
            <w:strike/>
          </w:rPr>
          <w:id w:val="5420972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1664A" w:rsidRPr="0091664A">
            <w:rPr>
              <w:rFonts w:ascii="MS Gothic" w:eastAsia="MS Gothic" w:hAnsi="MS Gothic" w:cs="Calibri" w:hint="eastAsia"/>
              <w:strike/>
            </w:rPr>
            <w:t>☒</w:t>
          </w:r>
        </w:sdtContent>
      </w:sdt>
      <w:r w:rsidR="00794868" w:rsidRPr="0091664A">
        <w:rPr>
          <w:rFonts w:ascii="Calibri" w:hAnsi="Calibri" w:cs="Calibri"/>
          <w:strike/>
        </w:rPr>
        <w:t xml:space="preserve"> Make boss archer arrows shoot downwards towards knight</w:t>
      </w:r>
    </w:p>
    <w:p w14:paraId="68346847" w14:textId="20AB6BEA" w:rsidR="00794868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3043157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B3316">
            <w:rPr>
              <w:rFonts w:ascii="MS Gothic" w:eastAsia="MS Gothic" w:hAnsi="MS Gothic" w:cs="Calibri" w:hint="eastAsia"/>
            </w:rPr>
            <w:t>☒</w:t>
          </w:r>
        </w:sdtContent>
      </w:sdt>
      <w:r w:rsidR="00794868">
        <w:rPr>
          <w:rFonts w:ascii="Calibri" w:hAnsi="Calibri" w:cs="Calibri"/>
        </w:rPr>
        <w:t xml:space="preserve"> Make continuous waves</w:t>
      </w:r>
    </w:p>
    <w:p w14:paraId="081349D3" w14:textId="53027E35" w:rsidR="00794868" w:rsidRDefault="00794868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2255684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D5A00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May need to make the waves image text to do this but not really sure how the animation will work so need to figure that out</w:t>
      </w:r>
    </w:p>
    <w:p w14:paraId="7FC742AF" w14:textId="42D1C8EE" w:rsidR="009E611C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5496150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61CE">
            <w:rPr>
              <w:rFonts w:ascii="MS Gothic" w:eastAsia="MS Gothic" w:hAnsi="MS Gothic" w:cs="Calibri" w:hint="eastAsia"/>
            </w:rPr>
            <w:t>☒</w:t>
          </w:r>
        </w:sdtContent>
      </w:sdt>
      <w:r w:rsidR="00794868">
        <w:rPr>
          <w:rFonts w:ascii="Calibri" w:hAnsi="Calibri" w:cs="Calibri"/>
        </w:rPr>
        <w:t xml:space="preserve"> </w:t>
      </w:r>
      <w:proofErr w:type="spellStart"/>
      <w:r w:rsidR="00794868">
        <w:rPr>
          <w:rFonts w:ascii="Calibri" w:hAnsi="Calibri" w:cs="Calibri"/>
        </w:rPr>
        <w:t>Healthbars</w:t>
      </w:r>
      <w:proofErr w:type="spellEnd"/>
      <w:r w:rsidR="00794868">
        <w:rPr>
          <w:rFonts w:ascii="Calibri" w:hAnsi="Calibri" w:cs="Calibri"/>
        </w:rPr>
        <w:t xml:space="preserve"> disappear on normal enemies after boss fight due to </w:t>
      </w:r>
      <w:proofErr w:type="spellStart"/>
      <w:r w:rsidR="00794868">
        <w:rPr>
          <w:rFonts w:ascii="Calibri" w:hAnsi="Calibri" w:cs="Calibri"/>
        </w:rPr>
        <w:t>healthbar.clear</w:t>
      </w:r>
      <w:proofErr w:type="spellEnd"/>
      <w:r w:rsidR="00794868">
        <w:rPr>
          <w:rFonts w:ascii="Calibri" w:hAnsi="Calibri" w:cs="Calibri"/>
        </w:rPr>
        <w:t>() fix this</w:t>
      </w:r>
    </w:p>
    <w:p w14:paraId="21C42109" w14:textId="52491DA0" w:rsidR="009E611C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4904869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0F1">
            <w:rPr>
              <w:rFonts w:ascii="MS Gothic" w:eastAsia="MS Gothic" w:hAnsi="MS Gothic" w:cs="Calibri" w:hint="eastAsia"/>
            </w:rPr>
            <w:t>☐</w:t>
          </w:r>
        </w:sdtContent>
      </w:sdt>
      <w:r w:rsidR="009E611C">
        <w:rPr>
          <w:rFonts w:ascii="Calibri" w:hAnsi="Calibri" w:cs="Calibri"/>
        </w:rPr>
        <w:t xml:space="preserve"> Deal with random </w:t>
      </w:r>
      <w:proofErr w:type="spellStart"/>
      <w:r w:rsidR="009E611C">
        <w:rPr>
          <w:rFonts w:ascii="Calibri" w:hAnsi="Calibri" w:cs="Calibri"/>
        </w:rPr>
        <w:t>healthbar</w:t>
      </w:r>
      <w:proofErr w:type="spellEnd"/>
      <w:r w:rsidR="009E611C">
        <w:rPr>
          <w:rFonts w:ascii="Calibri" w:hAnsi="Calibri" w:cs="Calibri"/>
        </w:rPr>
        <w:t xml:space="preserve"> on the right</w:t>
      </w:r>
    </w:p>
    <w:p w14:paraId="51AEE999" w14:textId="17F71034" w:rsidR="004A5898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5119703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21F5E">
            <w:rPr>
              <w:rFonts w:ascii="MS Gothic" w:eastAsia="MS Gothic" w:hAnsi="MS Gothic" w:cs="Calibri" w:hint="eastAsia"/>
            </w:rPr>
            <w:t>☒</w:t>
          </w:r>
        </w:sdtContent>
      </w:sdt>
      <w:r w:rsidR="004A5898">
        <w:rPr>
          <w:rFonts w:ascii="Calibri" w:hAnsi="Calibri" w:cs="Calibri"/>
        </w:rPr>
        <w:t xml:space="preserve"> Make quests menu scrollable</w:t>
      </w:r>
    </w:p>
    <w:p w14:paraId="3E3C9A4F" w14:textId="4F89DFDC" w:rsidR="007D5A00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202509038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70C7">
            <w:rPr>
              <w:rFonts w:ascii="MS Gothic" w:eastAsia="MS Gothic" w:hAnsi="MS Gothic" w:cs="Calibri" w:hint="eastAsia"/>
            </w:rPr>
            <w:t>☒</w:t>
          </w:r>
        </w:sdtContent>
      </w:sdt>
      <w:r w:rsidR="007D5A00">
        <w:rPr>
          <w:rFonts w:ascii="Calibri" w:hAnsi="Calibri" w:cs="Calibri"/>
        </w:rPr>
        <w:t xml:space="preserve"> Finish setting up </w:t>
      </w:r>
      <w:r w:rsidR="00DB3316">
        <w:rPr>
          <w:rFonts w:ascii="Calibri" w:hAnsi="Calibri" w:cs="Calibri"/>
        </w:rPr>
        <w:t>the skeletons killed variable</w:t>
      </w:r>
    </w:p>
    <w:p w14:paraId="28387214" w14:textId="3A29C227" w:rsidR="00DB3316" w:rsidRDefault="002A75E4" w:rsidP="00DB3316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5831820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70C7">
            <w:rPr>
              <w:rFonts w:ascii="MS Gothic" w:eastAsia="MS Gothic" w:hAnsi="MS Gothic" w:cs="Calibri" w:hint="eastAsia"/>
            </w:rPr>
            <w:t>☒</w:t>
          </w:r>
        </w:sdtContent>
      </w:sdt>
      <w:r w:rsidR="00DB3316">
        <w:rPr>
          <w:rFonts w:ascii="Calibri" w:hAnsi="Calibri" w:cs="Calibri"/>
        </w:rPr>
        <w:t xml:space="preserve"> Finish setting up the archer killed variable</w:t>
      </w:r>
    </w:p>
    <w:p w14:paraId="0154D7ED" w14:textId="3260A21C" w:rsidR="00DB3316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6726742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70C7">
            <w:rPr>
              <w:rFonts w:ascii="MS Gothic" w:eastAsia="MS Gothic" w:hAnsi="MS Gothic" w:cs="Calibri" w:hint="eastAsia"/>
            </w:rPr>
            <w:t>☒</w:t>
          </w:r>
        </w:sdtContent>
      </w:sdt>
      <w:r w:rsidR="00DB3316">
        <w:rPr>
          <w:rFonts w:ascii="Calibri" w:hAnsi="Calibri" w:cs="Calibri"/>
        </w:rPr>
        <w:t xml:space="preserve"> Make an if spawned from left or right variable so you can complete missions</w:t>
      </w:r>
    </w:p>
    <w:p w14:paraId="684A5C5C" w14:textId="5DEE1405" w:rsidR="006970C7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9112755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3AD2">
            <w:rPr>
              <w:rFonts w:ascii="MS Gothic" w:eastAsia="MS Gothic" w:hAnsi="MS Gothic" w:cs="Calibri" w:hint="eastAsia"/>
            </w:rPr>
            <w:t>☒</w:t>
          </w:r>
        </w:sdtContent>
      </w:sdt>
      <w:r w:rsidR="006970C7">
        <w:rPr>
          <w:rFonts w:ascii="Calibri" w:hAnsi="Calibri" w:cs="Calibri"/>
        </w:rPr>
        <w:t xml:space="preserve"> Add quest upgrading feature. For example quest 1 kill one skeleton -&gt; kill 5 skeletons and so on</w:t>
      </w:r>
      <w:r w:rsidR="008D3AD2">
        <w:rPr>
          <w:rFonts w:ascii="Calibri" w:hAnsi="Calibri" w:cs="Calibri"/>
        </w:rPr>
        <w:br/>
      </w:r>
      <w:sdt>
        <w:sdtPr>
          <w:rPr>
            <w:rFonts w:ascii="Calibri" w:hAnsi="Calibri" w:cs="Calibri"/>
          </w:rPr>
          <w:id w:val="10541227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152B6">
            <w:rPr>
              <w:rFonts w:ascii="MS Gothic" w:eastAsia="MS Gothic" w:hAnsi="MS Gothic" w:cs="Calibri" w:hint="eastAsia"/>
            </w:rPr>
            <w:t>☒</w:t>
          </w:r>
        </w:sdtContent>
      </w:sdt>
      <w:r w:rsidR="008D3AD2">
        <w:rPr>
          <w:rFonts w:ascii="Calibri" w:hAnsi="Calibri" w:cs="Calibri"/>
        </w:rPr>
        <w:t xml:space="preserve"> Add padlocks to the locked quests</w:t>
      </w:r>
    </w:p>
    <w:p w14:paraId="6D6A1D49" w14:textId="595FC2D0" w:rsidR="008259F0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5732704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C157F">
            <w:rPr>
              <w:rFonts w:ascii="MS Gothic" w:eastAsia="MS Gothic" w:hAnsi="MS Gothic" w:cs="Calibri" w:hint="eastAsia"/>
            </w:rPr>
            <w:t>☒</w:t>
          </w:r>
        </w:sdtContent>
      </w:sdt>
      <w:r w:rsidR="00DF3318">
        <w:rPr>
          <w:rFonts w:ascii="Calibri" w:hAnsi="Calibri" w:cs="Calibri"/>
        </w:rPr>
        <w:t xml:space="preserve"> Finish setting up quests 6-</w:t>
      </w:r>
      <w:r w:rsidR="003855F4">
        <w:rPr>
          <w:rFonts w:ascii="Calibri" w:hAnsi="Calibri" w:cs="Calibri"/>
        </w:rPr>
        <w:t>9</w:t>
      </w:r>
    </w:p>
    <w:p w14:paraId="6B0CF534" w14:textId="1930C39A" w:rsidR="00B23A87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6485079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17AA0">
            <w:rPr>
              <w:rFonts w:ascii="MS Gothic" w:eastAsia="MS Gothic" w:hAnsi="MS Gothic" w:cs="Calibri" w:hint="eastAsia"/>
            </w:rPr>
            <w:t>☒</w:t>
          </w:r>
        </w:sdtContent>
      </w:sdt>
      <w:r w:rsidR="00B23A87">
        <w:rPr>
          <w:rFonts w:ascii="Calibri" w:hAnsi="Calibri" w:cs="Calibri"/>
        </w:rPr>
        <w:t xml:space="preserve"> Make pause screen view quests work</w:t>
      </w:r>
    </w:p>
    <w:p w14:paraId="205C69F5" w14:textId="24B4D8FC" w:rsidR="00D766CA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20781713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17AA0">
            <w:rPr>
              <w:rFonts w:ascii="MS Gothic" w:eastAsia="MS Gothic" w:hAnsi="MS Gothic" w:cs="Calibri" w:hint="eastAsia"/>
            </w:rPr>
            <w:t>☒</w:t>
          </w:r>
        </w:sdtContent>
      </w:sdt>
      <w:r w:rsidR="00D769A9">
        <w:rPr>
          <w:rFonts w:ascii="Calibri" w:hAnsi="Calibri" w:cs="Calibri"/>
        </w:rPr>
        <w:t xml:space="preserve"> Make a back button on pause screen </w:t>
      </w:r>
      <w:r w:rsidR="00D766CA">
        <w:rPr>
          <w:rFonts w:ascii="Calibri" w:hAnsi="Calibri" w:cs="Calibri"/>
        </w:rPr>
        <w:t>menu from view quests</w:t>
      </w:r>
    </w:p>
    <w:p w14:paraId="587F098E" w14:textId="30AC8730" w:rsidR="006745B7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7091143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3127E">
            <w:rPr>
              <w:rFonts w:ascii="MS Gothic" w:eastAsia="MS Gothic" w:hAnsi="MS Gothic" w:cs="Calibri" w:hint="eastAsia"/>
            </w:rPr>
            <w:t>☒</w:t>
          </w:r>
        </w:sdtContent>
      </w:sdt>
      <w:r w:rsidR="006745B7">
        <w:rPr>
          <w:rFonts w:ascii="Calibri" w:hAnsi="Calibri" w:cs="Calibri"/>
        </w:rPr>
        <w:t xml:space="preserve"> Add shielded skeletons</w:t>
      </w:r>
    </w:p>
    <w:p w14:paraId="1CACB2E9" w14:textId="73DDF06F" w:rsidR="00DA07A4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802738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A5C95">
            <w:rPr>
              <w:rFonts w:ascii="MS Gothic" w:eastAsia="MS Gothic" w:hAnsi="MS Gothic" w:cs="Calibri" w:hint="eastAsia"/>
            </w:rPr>
            <w:t>☒</w:t>
          </w:r>
        </w:sdtContent>
      </w:sdt>
      <w:r w:rsidR="00DA07A4">
        <w:rPr>
          <w:rFonts w:ascii="Calibri" w:hAnsi="Calibri" w:cs="Calibri"/>
        </w:rPr>
        <w:t xml:space="preserve"> For the defeat waves </w:t>
      </w:r>
      <w:r w:rsidR="00953AB9">
        <w:rPr>
          <w:rFonts w:ascii="Calibri" w:hAnsi="Calibri" w:cs="Calibri"/>
        </w:rPr>
        <w:t>quest make it so the waves beat resets if they play again</w:t>
      </w:r>
    </w:p>
    <w:p w14:paraId="375C9EEB" w14:textId="646867DC" w:rsidR="0093127E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9996110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51637">
            <w:rPr>
              <w:rFonts w:ascii="MS Gothic" w:eastAsia="MS Gothic" w:hAnsi="MS Gothic" w:cs="Calibri" w:hint="eastAsia"/>
            </w:rPr>
            <w:t>☒</w:t>
          </w:r>
        </w:sdtContent>
      </w:sdt>
      <w:r w:rsidR="0093127E">
        <w:rPr>
          <w:rFonts w:ascii="Calibri" w:hAnsi="Calibri" w:cs="Calibri"/>
        </w:rPr>
        <w:t xml:space="preserve"> Add mechanics do warriors</w:t>
      </w:r>
    </w:p>
    <w:p w14:paraId="34B9FEE2" w14:textId="5FF82804" w:rsidR="0093127E" w:rsidRDefault="0093127E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-553278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51637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Be shielded for beginning of it </w:t>
      </w:r>
      <w:r w:rsidR="003D64C7">
        <w:rPr>
          <w:rFonts w:ascii="Calibri" w:hAnsi="Calibri" w:cs="Calibri"/>
        </w:rPr>
        <w:t>until shield runs out and then start to attack</w:t>
      </w:r>
    </w:p>
    <w:p w14:paraId="514279B1" w14:textId="0F79213C" w:rsidR="003D64C7" w:rsidRDefault="003D64C7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17991840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51637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When shielded attack every </w:t>
      </w:r>
      <w:r w:rsidR="00751637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 seconds</w:t>
      </w:r>
    </w:p>
    <w:p w14:paraId="22BE3061" w14:textId="7EBAA191" w:rsidR="00751637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9492690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779DE">
            <w:rPr>
              <w:rFonts w:ascii="MS Gothic" w:eastAsia="MS Gothic" w:hAnsi="MS Gothic" w:cs="Calibri" w:hint="eastAsia"/>
            </w:rPr>
            <w:t>☒</w:t>
          </w:r>
        </w:sdtContent>
      </w:sdt>
      <w:r w:rsidR="00751637">
        <w:rPr>
          <w:rFonts w:ascii="Calibri" w:hAnsi="Calibri" w:cs="Calibri"/>
        </w:rPr>
        <w:t xml:space="preserve"> Add upgrades menu through start menu</w:t>
      </w:r>
    </w:p>
    <w:p w14:paraId="2727AFBD" w14:textId="079F5AF9" w:rsidR="00751637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21153214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779DE">
            <w:rPr>
              <w:rFonts w:ascii="MS Gothic" w:eastAsia="MS Gothic" w:hAnsi="MS Gothic" w:cs="Calibri" w:hint="eastAsia"/>
            </w:rPr>
            <w:t>☒</w:t>
          </w:r>
        </w:sdtContent>
      </w:sdt>
      <w:r w:rsidR="00751637">
        <w:rPr>
          <w:rFonts w:ascii="Calibri" w:hAnsi="Calibri" w:cs="Calibri"/>
        </w:rPr>
        <w:t xml:space="preserve"> Make </w:t>
      </w:r>
      <w:proofErr w:type="spellStart"/>
      <w:r w:rsidR="00751637">
        <w:rPr>
          <w:rFonts w:ascii="Calibri" w:hAnsi="Calibri" w:cs="Calibri"/>
        </w:rPr>
        <w:t>xp</w:t>
      </w:r>
      <w:proofErr w:type="spellEnd"/>
      <w:r w:rsidR="00751637">
        <w:rPr>
          <w:rFonts w:ascii="Calibri" w:hAnsi="Calibri" w:cs="Calibri"/>
        </w:rPr>
        <w:t xml:space="preserve"> correspond to use in upgrades menu to upgrade thing like hp and damage</w:t>
      </w:r>
    </w:p>
    <w:p w14:paraId="1BAD5842" w14:textId="4D5AC361" w:rsidR="00751637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11256651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779DE">
            <w:rPr>
              <w:rFonts w:ascii="MS Gothic" w:eastAsia="MS Gothic" w:hAnsi="MS Gothic" w:cs="Calibri" w:hint="eastAsia"/>
            </w:rPr>
            <w:t>☒</w:t>
          </w:r>
        </w:sdtContent>
      </w:sdt>
      <w:r w:rsidR="000D57DB">
        <w:rPr>
          <w:rFonts w:ascii="Calibri" w:hAnsi="Calibri" w:cs="Calibri"/>
        </w:rPr>
        <w:t xml:space="preserve"> When on select character menu be able to press escape to return to home menu and add home button the top left</w:t>
      </w:r>
    </w:p>
    <w:p w14:paraId="6145B05F" w14:textId="7D43D0C5" w:rsidR="001B23B0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2127726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</w:rPr>
            <w:t>☒</w:t>
          </w:r>
        </w:sdtContent>
      </w:sdt>
      <w:r w:rsidR="001B23B0">
        <w:rPr>
          <w:rFonts w:ascii="Calibri" w:hAnsi="Calibri" w:cs="Calibri"/>
        </w:rPr>
        <w:t xml:space="preserve"> Fix heart situation why are they spawning tons at a time</w:t>
      </w:r>
    </w:p>
    <w:p w14:paraId="4D125A43" w14:textId="60D1B89C" w:rsidR="001B23B0" w:rsidRDefault="002A75E4" w:rsidP="00F83968">
      <w:pPr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id w:val="-14725865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</w:rPr>
            <w:t>☒</w:t>
          </w:r>
        </w:sdtContent>
      </w:sdt>
      <w:r w:rsidR="001B23B0">
        <w:rPr>
          <w:rFonts w:ascii="Calibri" w:hAnsi="Calibri" w:cs="Calibri"/>
        </w:rPr>
        <w:t xml:space="preserve"> Finishing </w:t>
      </w:r>
      <w:r w:rsidR="0027043D">
        <w:rPr>
          <w:rFonts w:ascii="Calibri" w:hAnsi="Calibri" w:cs="Calibri"/>
        </w:rPr>
        <w:t>setting up inventory</w:t>
      </w:r>
    </w:p>
    <w:p w14:paraId="44B26729" w14:textId="4B436B0E" w:rsidR="0027043D" w:rsidRDefault="0027043D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-21421030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66663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If clicked change sprite</w:t>
      </w:r>
    </w:p>
    <w:p w14:paraId="47C9F280" w14:textId="79923AEE" w:rsidR="00F201FA" w:rsidRPr="00F83968" w:rsidRDefault="0027043D" w:rsidP="00F83968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sdt>
        <w:sdtPr>
          <w:rPr>
            <w:rFonts w:ascii="Calibri" w:hAnsi="Calibri" w:cs="Calibri"/>
          </w:rPr>
          <w:id w:val="18942251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75E4">
            <w:rPr>
              <w:rFonts w:ascii="MS Gothic" w:eastAsia="MS Gothic" w:hAnsi="MS Gothic" w:cs="Calibri" w:hint="eastAsia"/>
            </w:rPr>
            <w:t>☒</w:t>
          </w:r>
        </w:sdtContent>
      </w:sdt>
      <w:r>
        <w:rPr>
          <w:rFonts w:ascii="Calibri" w:hAnsi="Calibri" w:cs="Calibri"/>
        </w:rPr>
        <w:t xml:space="preserve"> </w:t>
      </w:r>
      <w:r w:rsidR="00E56E1C">
        <w:rPr>
          <w:rFonts w:ascii="Calibri" w:hAnsi="Calibri" w:cs="Calibri"/>
        </w:rPr>
        <w:t>C</w:t>
      </w:r>
      <w:r w:rsidR="000B3D1F">
        <w:rPr>
          <w:rFonts w:ascii="Calibri" w:hAnsi="Calibri" w:cs="Calibri"/>
        </w:rPr>
        <w:t xml:space="preserve">hange strength in </w:t>
      </w:r>
      <w:proofErr w:type="spellStart"/>
      <w:r w:rsidR="000B3D1F">
        <w:rPr>
          <w:rFonts w:ascii="Calibri" w:hAnsi="Calibri" w:cs="Calibri"/>
        </w:rPr>
        <w:t>json</w:t>
      </w:r>
      <w:proofErr w:type="spellEnd"/>
    </w:p>
    <w:sectPr w:rsidR="00F201FA" w:rsidRPr="00F83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065F"/>
    <w:multiLevelType w:val="hybridMultilevel"/>
    <w:tmpl w:val="29E23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2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F3"/>
    <w:rsid w:val="00004472"/>
    <w:rsid w:val="00044278"/>
    <w:rsid w:val="0004710F"/>
    <w:rsid w:val="00066663"/>
    <w:rsid w:val="000779DE"/>
    <w:rsid w:val="000B3D1F"/>
    <w:rsid w:val="000D352C"/>
    <w:rsid w:val="000D57DB"/>
    <w:rsid w:val="001152B6"/>
    <w:rsid w:val="00175458"/>
    <w:rsid w:val="001900AE"/>
    <w:rsid w:val="001B23B0"/>
    <w:rsid w:val="001E6992"/>
    <w:rsid w:val="001F230E"/>
    <w:rsid w:val="00237EF7"/>
    <w:rsid w:val="00250C6D"/>
    <w:rsid w:val="00252174"/>
    <w:rsid w:val="0027043D"/>
    <w:rsid w:val="002A75E4"/>
    <w:rsid w:val="002B7FE8"/>
    <w:rsid w:val="003621CC"/>
    <w:rsid w:val="003855F4"/>
    <w:rsid w:val="00390E8B"/>
    <w:rsid w:val="003C0253"/>
    <w:rsid w:val="003D64C7"/>
    <w:rsid w:val="003F3126"/>
    <w:rsid w:val="0040613C"/>
    <w:rsid w:val="0040684F"/>
    <w:rsid w:val="00432A2C"/>
    <w:rsid w:val="00444599"/>
    <w:rsid w:val="00450DEC"/>
    <w:rsid w:val="0045714E"/>
    <w:rsid w:val="00466675"/>
    <w:rsid w:val="00473046"/>
    <w:rsid w:val="00483B20"/>
    <w:rsid w:val="004945D2"/>
    <w:rsid w:val="004A5898"/>
    <w:rsid w:val="004E30F1"/>
    <w:rsid w:val="004F1BEC"/>
    <w:rsid w:val="004F2E62"/>
    <w:rsid w:val="00513EF2"/>
    <w:rsid w:val="00535F31"/>
    <w:rsid w:val="0056453D"/>
    <w:rsid w:val="00567276"/>
    <w:rsid w:val="0057674F"/>
    <w:rsid w:val="0058409C"/>
    <w:rsid w:val="00586320"/>
    <w:rsid w:val="005C56CF"/>
    <w:rsid w:val="00622144"/>
    <w:rsid w:val="00661095"/>
    <w:rsid w:val="00662118"/>
    <w:rsid w:val="006745B7"/>
    <w:rsid w:val="006970C7"/>
    <w:rsid w:val="006E398A"/>
    <w:rsid w:val="007100D2"/>
    <w:rsid w:val="007363D7"/>
    <w:rsid w:val="00751637"/>
    <w:rsid w:val="00771520"/>
    <w:rsid w:val="00794868"/>
    <w:rsid w:val="00795EC3"/>
    <w:rsid w:val="007D5A00"/>
    <w:rsid w:val="008259F0"/>
    <w:rsid w:val="0087772A"/>
    <w:rsid w:val="008D3AD2"/>
    <w:rsid w:val="008D7CC1"/>
    <w:rsid w:val="008D7FBD"/>
    <w:rsid w:val="0091664A"/>
    <w:rsid w:val="0093127E"/>
    <w:rsid w:val="00943AA5"/>
    <w:rsid w:val="00953AB9"/>
    <w:rsid w:val="009C157F"/>
    <w:rsid w:val="009C5FF3"/>
    <w:rsid w:val="009E611C"/>
    <w:rsid w:val="00AA5C8F"/>
    <w:rsid w:val="00AA66CB"/>
    <w:rsid w:val="00AD180E"/>
    <w:rsid w:val="00AE2132"/>
    <w:rsid w:val="00B21F5E"/>
    <w:rsid w:val="00B23A87"/>
    <w:rsid w:val="00B30981"/>
    <w:rsid w:val="00B50E95"/>
    <w:rsid w:val="00BA2B45"/>
    <w:rsid w:val="00BC5351"/>
    <w:rsid w:val="00BD13C9"/>
    <w:rsid w:val="00BD2EE9"/>
    <w:rsid w:val="00BD7ADD"/>
    <w:rsid w:val="00BE41D1"/>
    <w:rsid w:val="00C102AA"/>
    <w:rsid w:val="00C13CE0"/>
    <w:rsid w:val="00C161CE"/>
    <w:rsid w:val="00C834A6"/>
    <w:rsid w:val="00CB537F"/>
    <w:rsid w:val="00CB5BE5"/>
    <w:rsid w:val="00D03159"/>
    <w:rsid w:val="00D17AA0"/>
    <w:rsid w:val="00D433B2"/>
    <w:rsid w:val="00D50302"/>
    <w:rsid w:val="00D766CA"/>
    <w:rsid w:val="00D769A9"/>
    <w:rsid w:val="00DA07A4"/>
    <w:rsid w:val="00DA644B"/>
    <w:rsid w:val="00DB3316"/>
    <w:rsid w:val="00DF003E"/>
    <w:rsid w:val="00DF3318"/>
    <w:rsid w:val="00E46A78"/>
    <w:rsid w:val="00E56E1C"/>
    <w:rsid w:val="00EA5C95"/>
    <w:rsid w:val="00EF3913"/>
    <w:rsid w:val="00F173D4"/>
    <w:rsid w:val="00F201FA"/>
    <w:rsid w:val="00F83968"/>
    <w:rsid w:val="00FB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B99FF"/>
  <w15:chartTrackingRefBased/>
  <w15:docId w15:val="{A6829D91-636D-4380-BF04-610DAAF4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F3"/>
    <w:rPr>
      <w:b/>
      <w:bCs/>
      <w:smallCaps/>
      <w:color w:val="0F4761" w:themeColor="accent1" w:themeShade="BF"/>
      <w:spacing w:val="5"/>
    </w:rPr>
  </w:style>
  <w:style w:type="character" w:customStyle="1" w:styleId="1abrpkv">
    <w:name w:val="___1abrpkv"/>
    <w:basedOn w:val="DefaultParagraphFont"/>
    <w:rsid w:val="00BD2EE9"/>
  </w:style>
  <w:style w:type="character" w:styleId="PlaceholderText">
    <w:name w:val="Placeholder Text"/>
    <w:basedOn w:val="DefaultParagraphFont"/>
    <w:uiPriority w:val="99"/>
    <w:semiHidden/>
    <w:rsid w:val="00DF00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8FC143B-298A-422A-95D7-B357D4A2AF6F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73516CB5-CEF2-4C5F-BC5D-29CD8736C072}">
      <dgm:prSet phldrT="[Text]"/>
      <dgm:spPr/>
      <dgm:t>
        <a:bodyPr/>
        <a:lstStyle/>
        <a:p>
          <a:r>
            <a:rPr lang="en-GB"/>
            <a:t>Knight with skeltons attacking from the left and the right</a:t>
          </a:r>
        </a:p>
      </dgm:t>
    </dgm:pt>
    <dgm:pt modelId="{AFBA8614-DA96-4686-99BA-5EFDC6274DE9}" type="parTrans" cxnId="{2FA9512B-757A-46D0-BD48-9DD6F3D5A83A}">
      <dgm:prSet/>
      <dgm:spPr/>
      <dgm:t>
        <a:bodyPr/>
        <a:lstStyle/>
        <a:p>
          <a:endParaRPr lang="en-GB"/>
        </a:p>
      </dgm:t>
    </dgm:pt>
    <dgm:pt modelId="{5FCC98A0-2A5E-4352-B9DE-DBA8F39BBFCE}" type="sibTrans" cxnId="{2FA9512B-757A-46D0-BD48-9DD6F3D5A83A}">
      <dgm:prSet/>
      <dgm:spPr/>
      <dgm:t>
        <a:bodyPr/>
        <a:lstStyle/>
        <a:p>
          <a:endParaRPr lang="en-GB"/>
        </a:p>
      </dgm:t>
    </dgm:pt>
    <dgm:pt modelId="{8FC0C799-94F8-41ED-8E4F-81899F9E97EE}" type="asst">
      <dgm:prSet phldrT="[Text]"/>
      <dgm:spPr/>
      <dgm:t>
        <a:bodyPr/>
        <a:lstStyle/>
        <a:p>
          <a:r>
            <a:rPr lang="en-GB"/>
            <a:t>Knight move left, right, jump, attack with space bar and protect with down button</a:t>
          </a:r>
        </a:p>
      </dgm:t>
    </dgm:pt>
    <dgm:pt modelId="{9E38A52A-3D0B-4F21-8EDD-5CFB89A4CE57}" type="parTrans" cxnId="{F873EA47-8522-4F30-B138-5C20661FA80C}">
      <dgm:prSet/>
      <dgm:spPr/>
      <dgm:t>
        <a:bodyPr/>
        <a:lstStyle/>
        <a:p>
          <a:endParaRPr lang="en-GB"/>
        </a:p>
      </dgm:t>
    </dgm:pt>
    <dgm:pt modelId="{2A397EDD-3F2C-45EE-8660-12A5910DB077}" type="sibTrans" cxnId="{F873EA47-8522-4F30-B138-5C20661FA80C}">
      <dgm:prSet/>
      <dgm:spPr/>
      <dgm:t>
        <a:bodyPr/>
        <a:lstStyle/>
        <a:p>
          <a:endParaRPr lang="en-GB"/>
        </a:p>
      </dgm:t>
    </dgm:pt>
    <dgm:pt modelId="{EAA5BA02-4C23-4E4C-9D7B-5340DC3E6958}" type="asst">
      <dgm:prSet phldrT="[Text]"/>
      <dgm:spPr/>
      <dgm:t>
        <a:bodyPr/>
        <a:lstStyle/>
        <a:p>
          <a:r>
            <a:rPr lang="en-GB"/>
            <a:t>Skeleton attack with spear move toward knight</a:t>
          </a:r>
        </a:p>
      </dgm:t>
    </dgm:pt>
    <dgm:pt modelId="{9AA2B0FF-059F-4571-A17B-41A4AF2AF3DC}" type="parTrans" cxnId="{85B6C684-B470-4BF7-B5EF-EB59C88BF6BB}">
      <dgm:prSet/>
      <dgm:spPr/>
      <dgm:t>
        <a:bodyPr/>
        <a:lstStyle/>
        <a:p>
          <a:endParaRPr lang="en-GB"/>
        </a:p>
      </dgm:t>
    </dgm:pt>
    <dgm:pt modelId="{B0550EF1-DFB3-4305-B3D1-7B65C2E76FD1}" type="sibTrans" cxnId="{85B6C684-B470-4BF7-B5EF-EB59C88BF6BB}">
      <dgm:prSet/>
      <dgm:spPr/>
      <dgm:t>
        <a:bodyPr/>
        <a:lstStyle/>
        <a:p>
          <a:endParaRPr lang="en-GB"/>
        </a:p>
      </dgm:t>
    </dgm:pt>
    <dgm:pt modelId="{6277B13B-32C3-4F4B-BDFB-0DB66F58BE47}" type="asst">
      <dgm:prSet phldrT="[Text]"/>
      <dgm:spPr/>
      <dgm:t>
        <a:bodyPr/>
        <a:lstStyle/>
        <a:p>
          <a:r>
            <a:rPr lang="en-GB"/>
            <a:t>Skeleton shoot with bow and arrow after 1:30 min</a:t>
          </a:r>
        </a:p>
      </dgm:t>
    </dgm:pt>
    <dgm:pt modelId="{16FC134E-92BF-4C0A-AC6F-77B2A7B60284}" type="parTrans" cxnId="{990198A5-DC42-44D3-B58C-A0901DE50734}">
      <dgm:prSet/>
      <dgm:spPr/>
      <dgm:t>
        <a:bodyPr/>
        <a:lstStyle/>
        <a:p>
          <a:endParaRPr lang="en-GB"/>
        </a:p>
      </dgm:t>
    </dgm:pt>
    <dgm:pt modelId="{D95A5B43-DB54-4515-AB78-27500C8DAB1A}" type="sibTrans" cxnId="{990198A5-DC42-44D3-B58C-A0901DE50734}">
      <dgm:prSet/>
      <dgm:spPr/>
      <dgm:t>
        <a:bodyPr/>
        <a:lstStyle/>
        <a:p>
          <a:endParaRPr lang="en-GB"/>
        </a:p>
      </dgm:t>
    </dgm:pt>
    <dgm:pt modelId="{7A7EA08A-BEB2-4985-BA22-FC16CBBDFAE9}" type="asst">
      <dgm:prSet phldrT="[Text]"/>
      <dgm:spPr/>
      <dgm:t>
        <a:bodyPr/>
        <a:lstStyle/>
        <a:p>
          <a:r>
            <a:rPr lang="en-GB"/>
            <a:t>Home screen</a:t>
          </a:r>
        </a:p>
      </dgm:t>
    </dgm:pt>
    <dgm:pt modelId="{2E6E2630-6A31-4D61-9B6A-038E7FDFB77C}" type="parTrans" cxnId="{743FD5A4-E22F-4BB9-83DF-75F0DF8F787B}">
      <dgm:prSet/>
      <dgm:spPr/>
      <dgm:t>
        <a:bodyPr/>
        <a:lstStyle/>
        <a:p>
          <a:endParaRPr lang="en-GB"/>
        </a:p>
      </dgm:t>
    </dgm:pt>
    <dgm:pt modelId="{1A13291D-3ADC-450E-A7A5-E6EB24B1E604}" type="sibTrans" cxnId="{743FD5A4-E22F-4BB9-83DF-75F0DF8F787B}">
      <dgm:prSet/>
      <dgm:spPr/>
      <dgm:t>
        <a:bodyPr/>
        <a:lstStyle/>
        <a:p>
          <a:endParaRPr lang="en-GB"/>
        </a:p>
      </dgm:t>
    </dgm:pt>
    <dgm:pt modelId="{5A886911-CB08-4F6B-B870-E9711E3BF725}">
      <dgm:prSet/>
      <dgm:spPr/>
      <dgm:t>
        <a:bodyPr/>
        <a:lstStyle/>
        <a:p>
          <a:r>
            <a:rPr lang="en-GB"/>
            <a:t>Insturctions menu</a:t>
          </a:r>
        </a:p>
      </dgm:t>
    </dgm:pt>
    <dgm:pt modelId="{F0C6D96D-4763-4726-A946-3DACDEE0AE5A}" type="parTrans" cxnId="{8FE8E403-8896-4326-82FE-D691C1E151B7}">
      <dgm:prSet/>
      <dgm:spPr/>
      <dgm:t>
        <a:bodyPr/>
        <a:lstStyle/>
        <a:p>
          <a:endParaRPr lang="en-GB"/>
        </a:p>
      </dgm:t>
    </dgm:pt>
    <dgm:pt modelId="{1CC7018D-0DCD-46B8-9FDC-C120C48573E9}" type="sibTrans" cxnId="{8FE8E403-8896-4326-82FE-D691C1E151B7}">
      <dgm:prSet/>
      <dgm:spPr/>
      <dgm:t>
        <a:bodyPr/>
        <a:lstStyle/>
        <a:p>
          <a:endParaRPr lang="en-GB"/>
        </a:p>
      </dgm:t>
    </dgm:pt>
    <dgm:pt modelId="{192B3512-8107-4105-B7A7-66F621D5CD1E}">
      <dgm:prSet/>
      <dgm:spPr/>
      <dgm:t>
        <a:bodyPr/>
        <a:lstStyle/>
        <a:p>
          <a:r>
            <a:rPr lang="en-GB"/>
            <a:t>Character Select menu</a:t>
          </a:r>
        </a:p>
      </dgm:t>
    </dgm:pt>
    <dgm:pt modelId="{50E33473-2645-466F-BF21-DD5D1899F3D6}" type="parTrans" cxnId="{BA838AF2-6BDE-4041-B600-8B9F3623E7FB}">
      <dgm:prSet/>
      <dgm:spPr/>
      <dgm:t>
        <a:bodyPr/>
        <a:lstStyle/>
        <a:p>
          <a:endParaRPr lang="en-GB"/>
        </a:p>
      </dgm:t>
    </dgm:pt>
    <dgm:pt modelId="{F7ED28F3-A15A-4D81-BBF8-B98197EDC0D5}" type="sibTrans" cxnId="{BA838AF2-6BDE-4041-B600-8B9F3623E7FB}">
      <dgm:prSet/>
      <dgm:spPr/>
      <dgm:t>
        <a:bodyPr/>
        <a:lstStyle/>
        <a:p>
          <a:endParaRPr lang="en-GB"/>
        </a:p>
      </dgm:t>
    </dgm:pt>
    <dgm:pt modelId="{A7A4394D-F48F-4CA2-A564-A0451665AC4A}">
      <dgm:prSet/>
      <dgm:spPr/>
      <dgm:t>
        <a:bodyPr/>
        <a:lstStyle/>
        <a:p>
          <a:r>
            <a:rPr lang="en-GB"/>
            <a:t>Quests</a:t>
          </a:r>
        </a:p>
      </dgm:t>
    </dgm:pt>
    <dgm:pt modelId="{51AEE7EC-4953-47D1-84DD-B1AB01111425}" type="parTrans" cxnId="{D4ABBBDB-2E7D-41FE-9481-F138ABA34708}">
      <dgm:prSet/>
      <dgm:spPr/>
      <dgm:t>
        <a:bodyPr/>
        <a:lstStyle/>
        <a:p>
          <a:endParaRPr lang="en-GB"/>
        </a:p>
      </dgm:t>
    </dgm:pt>
    <dgm:pt modelId="{B1215EE7-491B-487C-B0C9-6177557C11F2}" type="sibTrans" cxnId="{D4ABBBDB-2E7D-41FE-9481-F138ABA34708}">
      <dgm:prSet/>
      <dgm:spPr/>
      <dgm:t>
        <a:bodyPr/>
        <a:lstStyle/>
        <a:p>
          <a:endParaRPr lang="en-GB"/>
        </a:p>
      </dgm:t>
    </dgm:pt>
    <dgm:pt modelId="{D5948A86-0AB4-41E8-9288-9906DB279780}">
      <dgm:prSet/>
      <dgm:spPr/>
      <dgm:t>
        <a:bodyPr/>
        <a:lstStyle/>
        <a:p>
          <a:r>
            <a:rPr lang="en-GB"/>
            <a:t>Quests menu in start screen</a:t>
          </a:r>
        </a:p>
      </dgm:t>
    </dgm:pt>
    <dgm:pt modelId="{65F492AA-C1AE-4FE2-AC91-5D638894D12C}" type="parTrans" cxnId="{7086B2AD-9139-4092-AEEE-377EC3ACA6BC}">
      <dgm:prSet/>
      <dgm:spPr/>
      <dgm:t>
        <a:bodyPr/>
        <a:lstStyle/>
        <a:p>
          <a:endParaRPr lang="en-GB"/>
        </a:p>
      </dgm:t>
    </dgm:pt>
    <dgm:pt modelId="{2BEB8278-B690-45E5-A881-211B2E915008}" type="sibTrans" cxnId="{7086B2AD-9139-4092-AEEE-377EC3ACA6BC}">
      <dgm:prSet/>
      <dgm:spPr/>
      <dgm:t>
        <a:bodyPr/>
        <a:lstStyle/>
        <a:p>
          <a:endParaRPr lang="en-GB"/>
        </a:p>
      </dgm:t>
    </dgm:pt>
    <dgm:pt modelId="{FDD59C26-9874-402B-9800-DBF5B85F77C6}">
      <dgm:prSet/>
      <dgm:spPr/>
      <dgm:t>
        <a:bodyPr/>
        <a:lstStyle/>
        <a:p>
          <a:r>
            <a:rPr lang="en-GB"/>
            <a:t>Add sperate file to store them for player even if the exit game</a:t>
          </a:r>
        </a:p>
      </dgm:t>
    </dgm:pt>
    <dgm:pt modelId="{A564586F-7E40-432D-B923-200B0D738DC0}" type="parTrans" cxnId="{80A03135-18F8-4FCC-828D-1837821DFA8D}">
      <dgm:prSet/>
      <dgm:spPr/>
    </dgm:pt>
    <dgm:pt modelId="{ACB5715C-001F-4912-81CA-E25741FB9C6A}" type="sibTrans" cxnId="{80A03135-18F8-4FCC-828D-1837821DFA8D}">
      <dgm:prSet/>
      <dgm:spPr/>
    </dgm:pt>
    <dgm:pt modelId="{AA8E6326-D030-4866-A73D-F60535194AB1}" type="pres">
      <dgm:prSet presAssocID="{08FC143B-298A-422A-95D7-B357D4A2AF6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60E0DBB-8633-461F-BD7E-757ADDFA0A80}" type="pres">
      <dgm:prSet presAssocID="{73516CB5-CEF2-4C5F-BC5D-29CD8736C072}" presName="hierRoot1" presStyleCnt="0">
        <dgm:presLayoutVars>
          <dgm:hierBranch val="init"/>
        </dgm:presLayoutVars>
      </dgm:prSet>
      <dgm:spPr/>
    </dgm:pt>
    <dgm:pt modelId="{6E67CDA6-AB1A-40B4-BA48-68EA9F1DC8A6}" type="pres">
      <dgm:prSet presAssocID="{73516CB5-CEF2-4C5F-BC5D-29CD8736C072}" presName="rootComposite1" presStyleCnt="0"/>
      <dgm:spPr/>
    </dgm:pt>
    <dgm:pt modelId="{3AE0CA61-259A-48C6-AA7C-E9D30F203459}" type="pres">
      <dgm:prSet presAssocID="{73516CB5-CEF2-4C5F-BC5D-29CD8736C072}" presName="rootText1" presStyleLbl="node0" presStyleIdx="0" presStyleCnt="1" custScaleX="137629" custScaleY="152174">
        <dgm:presLayoutVars>
          <dgm:chPref val="3"/>
        </dgm:presLayoutVars>
      </dgm:prSet>
      <dgm:spPr/>
    </dgm:pt>
    <dgm:pt modelId="{A3A54B23-390A-4303-AAEE-F20BF253B9EC}" type="pres">
      <dgm:prSet presAssocID="{73516CB5-CEF2-4C5F-BC5D-29CD8736C072}" presName="rootConnector1" presStyleLbl="node1" presStyleIdx="0" presStyleCnt="0"/>
      <dgm:spPr/>
    </dgm:pt>
    <dgm:pt modelId="{2501D708-B77D-41DE-94CA-E36C241239ED}" type="pres">
      <dgm:prSet presAssocID="{73516CB5-CEF2-4C5F-BC5D-29CD8736C072}" presName="hierChild2" presStyleCnt="0"/>
      <dgm:spPr/>
    </dgm:pt>
    <dgm:pt modelId="{111BFE14-CE6D-483B-90B5-3DAADE56C8FE}" type="pres">
      <dgm:prSet presAssocID="{51AEE7EC-4953-47D1-84DD-B1AB01111425}" presName="Name37" presStyleLbl="parChTrans1D2" presStyleIdx="0" presStyleCnt="4"/>
      <dgm:spPr/>
    </dgm:pt>
    <dgm:pt modelId="{4F6A2695-12C1-4226-9E75-D5E8F83332B8}" type="pres">
      <dgm:prSet presAssocID="{A7A4394D-F48F-4CA2-A564-A0451665AC4A}" presName="hierRoot2" presStyleCnt="0">
        <dgm:presLayoutVars>
          <dgm:hierBranch val="init"/>
        </dgm:presLayoutVars>
      </dgm:prSet>
      <dgm:spPr/>
    </dgm:pt>
    <dgm:pt modelId="{B8E8F482-EB90-4783-8EDD-3B57D48048C2}" type="pres">
      <dgm:prSet presAssocID="{A7A4394D-F48F-4CA2-A564-A0451665AC4A}" presName="rootComposite" presStyleCnt="0"/>
      <dgm:spPr/>
    </dgm:pt>
    <dgm:pt modelId="{D6BECDA5-2B2A-400B-86FA-9040A1C489D9}" type="pres">
      <dgm:prSet presAssocID="{A7A4394D-F48F-4CA2-A564-A0451665AC4A}" presName="rootText" presStyleLbl="node2" presStyleIdx="0" presStyleCnt="1" custLinFactY="-137313" custLinFactNeighborX="-869" custLinFactNeighborY="-200000">
        <dgm:presLayoutVars>
          <dgm:chPref val="3"/>
        </dgm:presLayoutVars>
      </dgm:prSet>
      <dgm:spPr/>
    </dgm:pt>
    <dgm:pt modelId="{A135E958-F3CD-4447-8D50-3018D85A6F79}" type="pres">
      <dgm:prSet presAssocID="{A7A4394D-F48F-4CA2-A564-A0451665AC4A}" presName="rootConnector" presStyleLbl="node2" presStyleIdx="0" presStyleCnt="1"/>
      <dgm:spPr/>
    </dgm:pt>
    <dgm:pt modelId="{D0ED64FD-62B3-4D5C-8F8E-22355176B58F}" type="pres">
      <dgm:prSet presAssocID="{A7A4394D-F48F-4CA2-A564-A0451665AC4A}" presName="hierChild4" presStyleCnt="0"/>
      <dgm:spPr/>
    </dgm:pt>
    <dgm:pt modelId="{C42D501E-B473-458C-999F-32887E29641A}" type="pres">
      <dgm:prSet presAssocID="{A564586F-7E40-432D-B923-200B0D738DC0}" presName="Name37" presStyleLbl="parChTrans1D3" presStyleIdx="0" presStyleCnt="5"/>
      <dgm:spPr/>
    </dgm:pt>
    <dgm:pt modelId="{3A92BB74-4B35-4F7C-8B50-B3BBF92F4DE4}" type="pres">
      <dgm:prSet presAssocID="{FDD59C26-9874-402B-9800-DBF5B85F77C6}" presName="hierRoot2" presStyleCnt="0">
        <dgm:presLayoutVars>
          <dgm:hierBranch val="init"/>
        </dgm:presLayoutVars>
      </dgm:prSet>
      <dgm:spPr/>
    </dgm:pt>
    <dgm:pt modelId="{B0665822-3CBD-4B23-9F37-F57D115AE5E6}" type="pres">
      <dgm:prSet presAssocID="{FDD59C26-9874-402B-9800-DBF5B85F77C6}" presName="rootComposite" presStyleCnt="0"/>
      <dgm:spPr/>
    </dgm:pt>
    <dgm:pt modelId="{25D9FF33-8A99-4C97-9074-6B293AAAFF20}" type="pres">
      <dgm:prSet presAssocID="{FDD59C26-9874-402B-9800-DBF5B85F77C6}" presName="rootText" presStyleLbl="node3" presStyleIdx="0" presStyleCnt="4" custScaleX="184307" custScaleY="153263" custLinFactX="-100000" custLinFactY="-100000" custLinFactNeighborX="-139904" custLinFactNeighborY="-169213">
        <dgm:presLayoutVars>
          <dgm:chPref val="3"/>
        </dgm:presLayoutVars>
      </dgm:prSet>
      <dgm:spPr/>
    </dgm:pt>
    <dgm:pt modelId="{762A41D1-2C0E-4BB0-9FC5-1B4BC63B2EDF}" type="pres">
      <dgm:prSet presAssocID="{FDD59C26-9874-402B-9800-DBF5B85F77C6}" presName="rootConnector" presStyleLbl="node3" presStyleIdx="0" presStyleCnt="4"/>
      <dgm:spPr/>
    </dgm:pt>
    <dgm:pt modelId="{40DEC669-CF3B-4A43-B6B7-E0722D48F1EE}" type="pres">
      <dgm:prSet presAssocID="{FDD59C26-9874-402B-9800-DBF5B85F77C6}" presName="hierChild4" presStyleCnt="0"/>
      <dgm:spPr/>
    </dgm:pt>
    <dgm:pt modelId="{3F490CDE-FA3E-4DF9-A5C3-81ACA47931F2}" type="pres">
      <dgm:prSet presAssocID="{FDD59C26-9874-402B-9800-DBF5B85F77C6}" presName="hierChild5" presStyleCnt="0"/>
      <dgm:spPr/>
    </dgm:pt>
    <dgm:pt modelId="{C3214C96-51BA-4E1F-B250-74287D9C94CE}" type="pres">
      <dgm:prSet presAssocID="{65F492AA-C1AE-4FE2-AC91-5D638894D12C}" presName="Name37" presStyleLbl="parChTrans1D3" presStyleIdx="1" presStyleCnt="5"/>
      <dgm:spPr/>
    </dgm:pt>
    <dgm:pt modelId="{345CC7AA-2F6E-4A66-B8E7-06431EFC9674}" type="pres">
      <dgm:prSet presAssocID="{D5948A86-0AB4-41E8-9288-9906DB279780}" presName="hierRoot2" presStyleCnt="0">
        <dgm:presLayoutVars>
          <dgm:hierBranch val="init"/>
        </dgm:presLayoutVars>
      </dgm:prSet>
      <dgm:spPr/>
    </dgm:pt>
    <dgm:pt modelId="{2DD9FF0A-EBF4-4970-BD50-2D13AD0F0A00}" type="pres">
      <dgm:prSet presAssocID="{D5948A86-0AB4-41E8-9288-9906DB279780}" presName="rootComposite" presStyleCnt="0"/>
      <dgm:spPr/>
    </dgm:pt>
    <dgm:pt modelId="{92CD2F89-4988-47E8-96EC-4DB2EDDF74F9}" type="pres">
      <dgm:prSet presAssocID="{D5948A86-0AB4-41E8-9288-9906DB279780}" presName="rootText" presStyleLbl="node3" presStyleIdx="1" presStyleCnt="4" custAng="0" custLinFactX="66918" custLinFactY="-200000" custLinFactNeighborX="100000" custLinFactNeighborY="-278149">
        <dgm:presLayoutVars>
          <dgm:chPref val="3"/>
        </dgm:presLayoutVars>
      </dgm:prSet>
      <dgm:spPr/>
    </dgm:pt>
    <dgm:pt modelId="{C00E19C1-3B03-405F-877F-CE12BB48719F}" type="pres">
      <dgm:prSet presAssocID="{D5948A86-0AB4-41E8-9288-9906DB279780}" presName="rootConnector" presStyleLbl="node3" presStyleIdx="1" presStyleCnt="4"/>
      <dgm:spPr/>
    </dgm:pt>
    <dgm:pt modelId="{3677BA9A-0E08-4CBF-84B7-06D6504BDE41}" type="pres">
      <dgm:prSet presAssocID="{D5948A86-0AB4-41E8-9288-9906DB279780}" presName="hierChild4" presStyleCnt="0"/>
      <dgm:spPr/>
    </dgm:pt>
    <dgm:pt modelId="{FF20D9CC-D4F6-4FF4-8B82-2279B1E83AC1}" type="pres">
      <dgm:prSet presAssocID="{D5948A86-0AB4-41E8-9288-9906DB279780}" presName="hierChild5" presStyleCnt="0"/>
      <dgm:spPr/>
    </dgm:pt>
    <dgm:pt modelId="{338A99D4-2B66-42E5-B9EC-8AF3DD14C23A}" type="pres">
      <dgm:prSet presAssocID="{A7A4394D-F48F-4CA2-A564-A0451665AC4A}" presName="hierChild5" presStyleCnt="0"/>
      <dgm:spPr/>
    </dgm:pt>
    <dgm:pt modelId="{3B70E7BE-8738-474A-AF0D-0A0F29714F4F}" type="pres">
      <dgm:prSet presAssocID="{73516CB5-CEF2-4C5F-BC5D-29CD8736C072}" presName="hierChild3" presStyleCnt="0"/>
      <dgm:spPr/>
    </dgm:pt>
    <dgm:pt modelId="{E70CB198-7082-4191-9549-242FA28E8F1A}" type="pres">
      <dgm:prSet presAssocID="{9E38A52A-3D0B-4F21-8EDD-5CFB89A4CE57}" presName="Name111" presStyleLbl="parChTrans1D2" presStyleIdx="1" presStyleCnt="4"/>
      <dgm:spPr/>
    </dgm:pt>
    <dgm:pt modelId="{975C6000-E705-47FB-92BB-033D1D281EE7}" type="pres">
      <dgm:prSet presAssocID="{8FC0C799-94F8-41ED-8E4F-81899F9E97EE}" presName="hierRoot3" presStyleCnt="0">
        <dgm:presLayoutVars>
          <dgm:hierBranch val="init"/>
        </dgm:presLayoutVars>
      </dgm:prSet>
      <dgm:spPr/>
    </dgm:pt>
    <dgm:pt modelId="{74738F6A-361E-420C-B4AF-2AD7608CF026}" type="pres">
      <dgm:prSet presAssocID="{8FC0C799-94F8-41ED-8E4F-81899F9E97EE}" presName="rootComposite3" presStyleCnt="0"/>
      <dgm:spPr/>
    </dgm:pt>
    <dgm:pt modelId="{B570FA53-837A-4661-8C90-62B57C90E84B}" type="pres">
      <dgm:prSet presAssocID="{8FC0C799-94F8-41ED-8E4F-81899F9E97EE}" presName="rootText3" presStyleLbl="asst1" presStyleIdx="0" presStyleCnt="4" custScaleX="142974" custScaleY="145452" custLinFactNeighborX="-44337" custLinFactNeighborY="-60855">
        <dgm:presLayoutVars>
          <dgm:chPref val="3"/>
        </dgm:presLayoutVars>
      </dgm:prSet>
      <dgm:spPr/>
    </dgm:pt>
    <dgm:pt modelId="{F5B3DF2C-8DF6-404B-ADEB-C2627C99E624}" type="pres">
      <dgm:prSet presAssocID="{8FC0C799-94F8-41ED-8E4F-81899F9E97EE}" presName="rootConnector3" presStyleLbl="asst1" presStyleIdx="0" presStyleCnt="4"/>
      <dgm:spPr/>
    </dgm:pt>
    <dgm:pt modelId="{F01E94F6-3C8A-4C0B-945A-E68165199F81}" type="pres">
      <dgm:prSet presAssocID="{8FC0C799-94F8-41ED-8E4F-81899F9E97EE}" presName="hierChild6" presStyleCnt="0"/>
      <dgm:spPr/>
    </dgm:pt>
    <dgm:pt modelId="{3776652B-1E47-4584-B653-9293D141DDCC}" type="pres">
      <dgm:prSet presAssocID="{8FC0C799-94F8-41ED-8E4F-81899F9E97EE}" presName="hierChild7" presStyleCnt="0"/>
      <dgm:spPr/>
    </dgm:pt>
    <dgm:pt modelId="{E68C6CBB-0AF1-42E3-954D-C2E5D685065F}" type="pres">
      <dgm:prSet presAssocID="{9AA2B0FF-059F-4571-A17B-41A4AF2AF3DC}" presName="Name111" presStyleLbl="parChTrans1D2" presStyleIdx="2" presStyleCnt="4"/>
      <dgm:spPr/>
    </dgm:pt>
    <dgm:pt modelId="{11DFB3A9-B2CF-4D5C-8154-134894809BDD}" type="pres">
      <dgm:prSet presAssocID="{EAA5BA02-4C23-4E4C-9D7B-5340DC3E6958}" presName="hierRoot3" presStyleCnt="0">
        <dgm:presLayoutVars>
          <dgm:hierBranch val="init"/>
        </dgm:presLayoutVars>
      </dgm:prSet>
      <dgm:spPr/>
    </dgm:pt>
    <dgm:pt modelId="{2299F3E0-D2AC-49FA-83DA-9A792EA26A78}" type="pres">
      <dgm:prSet presAssocID="{EAA5BA02-4C23-4E4C-9D7B-5340DC3E6958}" presName="rootComposite3" presStyleCnt="0"/>
      <dgm:spPr/>
    </dgm:pt>
    <dgm:pt modelId="{83514873-FBB8-4274-955E-1846CB8ACBB9}" type="pres">
      <dgm:prSet presAssocID="{EAA5BA02-4C23-4E4C-9D7B-5340DC3E6958}" presName="rootText3" presStyleLbl="asst1" presStyleIdx="1" presStyleCnt="4">
        <dgm:presLayoutVars>
          <dgm:chPref val="3"/>
        </dgm:presLayoutVars>
      </dgm:prSet>
      <dgm:spPr/>
    </dgm:pt>
    <dgm:pt modelId="{D2279090-FC26-4CFE-A2EE-80E1377C3385}" type="pres">
      <dgm:prSet presAssocID="{EAA5BA02-4C23-4E4C-9D7B-5340DC3E6958}" presName="rootConnector3" presStyleLbl="asst1" presStyleIdx="1" presStyleCnt="4"/>
      <dgm:spPr/>
    </dgm:pt>
    <dgm:pt modelId="{0F50A183-6535-4F3C-B11E-6BC75E2C1CCC}" type="pres">
      <dgm:prSet presAssocID="{EAA5BA02-4C23-4E4C-9D7B-5340DC3E6958}" presName="hierChild6" presStyleCnt="0"/>
      <dgm:spPr/>
    </dgm:pt>
    <dgm:pt modelId="{B642D4BF-2B41-4CD5-97A9-28176BC5FA3F}" type="pres">
      <dgm:prSet presAssocID="{EAA5BA02-4C23-4E4C-9D7B-5340DC3E6958}" presName="hierChild7" presStyleCnt="0"/>
      <dgm:spPr/>
    </dgm:pt>
    <dgm:pt modelId="{5F0DA6BF-519E-4E3D-9577-255052669786}" type="pres">
      <dgm:prSet presAssocID="{16FC134E-92BF-4C0A-AC6F-77B2A7B60284}" presName="Name111" presStyleLbl="parChTrans1D3" presStyleIdx="2" presStyleCnt="5"/>
      <dgm:spPr/>
    </dgm:pt>
    <dgm:pt modelId="{DC78D29B-CD0B-4F3C-80F1-FDEB39E1655D}" type="pres">
      <dgm:prSet presAssocID="{6277B13B-32C3-4F4B-BDFB-0DB66F58BE47}" presName="hierRoot3" presStyleCnt="0">
        <dgm:presLayoutVars>
          <dgm:hierBranch val="init"/>
        </dgm:presLayoutVars>
      </dgm:prSet>
      <dgm:spPr/>
    </dgm:pt>
    <dgm:pt modelId="{DFD06F85-95C3-4B4E-801C-D7286E53E2E8}" type="pres">
      <dgm:prSet presAssocID="{6277B13B-32C3-4F4B-BDFB-0DB66F58BE47}" presName="rootComposite3" presStyleCnt="0"/>
      <dgm:spPr/>
    </dgm:pt>
    <dgm:pt modelId="{167BCAA3-035E-4FE1-A3E3-529FB0226638}" type="pres">
      <dgm:prSet presAssocID="{6277B13B-32C3-4F4B-BDFB-0DB66F58BE47}" presName="rootText3" presStyleLbl="asst1" presStyleIdx="2" presStyleCnt="4" custScaleX="127831" custScaleY="126146" custLinFactNeighborX="16048" custLinFactNeighborY="28084">
        <dgm:presLayoutVars>
          <dgm:chPref val="3"/>
        </dgm:presLayoutVars>
      </dgm:prSet>
      <dgm:spPr/>
    </dgm:pt>
    <dgm:pt modelId="{810AEC4C-E21C-4405-9103-CAA23135913B}" type="pres">
      <dgm:prSet presAssocID="{6277B13B-32C3-4F4B-BDFB-0DB66F58BE47}" presName="rootConnector3" presStyleLbl="asst1" presStyleIdx="2" presStyleCnt="4"/>
      <dgm:spPr/>
    </dgm:pt>
    <dgm:pt modelId="{8110B151-9257-48FD-B541-242F1B2A5707}" type="pres">
      <dgm:prSet presAssocID="{6277B13B-32C3-4F4B-BDFB-0DB66F58BE47}" presName="hierChild6" presStyleCnt="0"/>
      <dgm:spPr/>
    </dgm:pt>
    <dgm:pt modelId="{9327275F-2970-4E5B-AB1D-C940EC3A645C}" type="pres">
      <dgm:prSet presAssocID="{6277B13B-32C3-4F4B-BDFB-0DB66F58BE47}" presName="hierChild7" presStyleCnt="0"/>
      <dgm:spPr/>
    </dgm:pt>
    <dgm:pt modelId="{FA0FCD5C-A8EF-42F6-B0CC-672681F95283}" type="pres">
      <dgm:prSet presAssocID="{2E6E2630-6A31-4D61-9B6A-038E7FDFB77C}" presName="Name111" presStyleLbl="parChTrans1D2" presStyleIdx="3" presStyleCnt="4"/>
      <dgm:spPr/>
    </dgm:pt>
    <dgm:pt modelId="{0C3776D3-88D1-4720-A031-05EBB40B9371}" type="pres">
      <dgm:prSet presAssocID="{7A7EA08A-BEB2-4985-BA22-FC16CBBDFAE9}" presName="hierRoot3" presStyleCnt="0">
        <dgm:presLayoutVars>
          <dgm:hierBranch val="init"/>
        </dgm:presLayoutVars>
      </dgm:prSet>
      <dgm:spPr/>
    </dgm:pt>
    <dgm:pt modelId="{FFB6C034-DB6E-4D45-A464-8803655DB971}" type="pres">
      <dgm:prSet presAssocID="{7A7EA08A-BEB2-4985-BA22-FC16CBBDFAE9}" presName="rootComposite3" presStyleCnt="0"/>
      <dgm:spPr/>
    </dgm:pt>
    <dgm:pt modelId="{E391135B-CAFF-47AD-81BB-312FA8F1B636}" type="pres">
      <dgm:prSet presAssocID="{7A7EA08A-BEB2-4985-BA22-FC16CBBDFAE9}" presName="rootText3" presStyleLbl="asst1" presStyleIdx="3" presStyleCnt="4" custLinFactY="-42080" custLinFactNeighborX="36941" custLinFactNeighborY="-100000">
        <dgm:presLayoutVars>
          <dgm:chPref val="3"/>
        </dgm:presLayoutVars>
      </dgm:prSet>
      <dgm:spPr/>
    </dgm:pt>
    <dgm:pt modelId="{BA1FFB97-92B9-4BB8-863D-69147AA6447D}" type="pres">
      <dgm:prSet presAssocID="{7A7EA08A-BEB2-4985-BA22-FC16CBBDFAE9}" presName="rootConnector3" presStyleLbl="asst1" presStyleIdx="3" presStyleCnt="4"/>
      <dgm:spPr/>
    </dgm:pt>
    <dgm:pt modelId="{BABC1662-462F-4F3B-AD27-C3AF27768D68}" type="pres">
      <dgm:prSet presAssocID="{7A7EA08A-BEB2-4985-BA22-FC16CBBDFAE9}" presName="hierChild6" presStyleCnt="0"/>
      <dgm:spPr/>
    </dgm:pt>
    <dgm:pt modelId="{E74C4098-DBB0-4D9F-BBF6-6C2459EA60A5}" type="pres">
      <dgm:prSet presAssocID="{F0C6D96D-4763-4726-A946-3DACDEE0AE5A}" presName="Name37" presStyleLbl="parChTrans1D3" presStyleIdx="3" presStyleCnt="5"/>
      <dgm:spPr/>
    </dgm:pt>
    <dgm:pt modelId="{3453C73E-7D3B-47F7-A9C9-BEC39903B9B9}" type="pres">
      <dgm:prSet presAssocID="{5A886911-CB08-4F6B-B870-E9711E3BF725}" presName="hierRoot2" presStyleCnt="0">
        <dgm:presLayoutVars>
          <dgm:hierBranch val="init"/>
        </dgm:presLayoutVars>
      </dgm:prSet>
      <dgm:spPr/>
    </dgm:pt>
    <dgm:pt modelId="{ADF1B105-8980-4410-9AA4-85E1E4AA1AE0}" type="pres">
      <dgm:prSet presAssocID="{5A886911-CB08-4F6B-B870-E9711E3BF725}" presName="rootComposite" presStyleCnt="0"/>
      <dgm:spPr/>
    </dgm:pt>
    <dgm:pt modelId="{383FD41B-5BC6-4C87-BEC7-6E9FD9855827}" type="pres">
      <dgm:prSet presAssocID="{5A886911-CB08-4F6B-B870-E9711E3BF725}" presName="rootText" presStyleLbl="node3" presStyleIdx="2" presStyleCnt="4" custLinFactX="-34124" custLinFactY="-20484" custLinFactNeighborX="-100000" custLinFactNeighborY="-100000">
        <dgm:presLayoutVars>
          <dgm:chPref val="3"/>
        </dgm:presLayoutVars>
      </dgm:prSet>
      <dgm:spPr/>
    </dgm:pt>
    <dgm:pt modelId="{F508560B-DE9E-43C7-8200-66CDD8B6CFDF}" type="pres">
      <dgm:prSet presAssocID="{5A886911-CB08-4F6B-B870-E9711E3BF725}" presName="rootConnector" presStyleLbl="node3" presStyleIdx="2" presStyleCnt="4"/>
      <dgm:spPr/>
    </dgm:pt>
    <dgm:pt modelId="{9072DBB0-667F-48D1-855B-5ABF8AED56CF}" type="pres">
      <dgm:prSet presAssocID="{5A886911-CB08-4F6B-B870-E9711E3BF725}" presName="hierChild4" presStyleCnt="0"/>
      <dgm:spPr/>
    </dgm:pt>
    <dgm:pt modelId="{E2FBA0C5-7328-4F8C-BE20-A5F4C945BAE7}" type="pres">
      <dgm:prSet presAssocID="{5A886911-CB08-4F6B-B870-E9711E3BF725}" presName="hierChild5" presStyleCnt="0"/>
      <dgm:spPr/>
    </dgm:pt>
    <dgm:pt modelId="{0E219627-50D4-4C94-8A05-DF2CFE1A8FD7}" type="pres">
      <dgm:prSet presAssocID="{50E33473-2645-466F-BF21-DD5D1899F3D6}" presName="Name37" presStyleLbl="parChTrans1D3" presStyleIdx="4" presStyleCnt="5"/>
      <dgm:spPr/>
    </dgm:pt>
    <dgm:pt modelId="{8E25D25B-2427-4DB9-8DFA-3FE5211972C5}" type="pres">
      <dgm:prSet presAssocID="{192B3512-8107-4105-B7A7-66F621D5CD1E}" presName="hierRoot2" presStyleCnt="0">
        <dgm:presLayoutVars>
          <dgm:hierBranch val="init"/>
        </dgm:presLayoutVars>
      </dgm:prSet>
      <dgm:spPr/>
    </dgm:pt>
    <dgm:pt modelId="{3E5A6D88-8927-4774-91C6-2DC6FE556033}" type="pres">
      <dgm:prSet presAssocID="{192B3512-8107-4105-B7A7-66F621D5CD1E}" presName="rootComposite" presStyleCnt="0"/>
      <dgm:spPr/>
    </dgm:pt>
    <dgm:pt modelId="{847B240F-461D-4BA5-9143-E9075747F148}" type="pres">
      <dgm:prSet presAssocID="{192B3512-8107-4105-B7A7-66F621D5CD1E}" presName="rootText" presStyleLbl="node3" presStyleIdx="3" presStyleCnt="4" custLinFactX="-60958" custLinFactY="-200000" custLinFactNeighborX="-100000" custLinFactNeighborY="-225221">
        <dgm:presLayoutVars>
          <dgm:chPref val="3"/>
        </dgm:presLayoutVars>
      </dgm:prSet>
      <dgm:spPr/>
    </dgm:pt>
    <dgm:pt modelId="{00EC0C21-E87F-4C06-843D-E4F7E96A2F44}" type="pres">
      <dgm:prSet presAssocID="{192B3512-8107-4105-B7A7-66F621D5CD1E}" presName="rootConnector" presStyleLbl="node3" presStyleIdx="3" presStyleCnt="4"/>
      <dgm:spPr/>
    </dgm:pt>
    <dgm:pt modelId="{02C0B102-4EF8-4B7D-80E4-C345FC46CA1B}" type="pres">
      <dgm:prSet presAssocID="{192B3512-8107-4105-B7A7-66F621D5CD1E}" presName="hierChild4" presStyleCnt="0"/>
      <dgm:spPr/>
    </dgm:pt>
    <dgm:pt modelId="{0A11C955-93D5-4187-B170-FA8911001060}" type="pres">
      <dgm:prSet presAssocID="{192B3512-8107-4105-B7A7-66F621D5CD1E}" presName="hierChild5" presStyleCnt="0"/>
      <dgm:spPr/>
    </dgm:pt>
    <dgm:pt modelId="{8579F1C0-4D1B-431D-A0B6-2E655788BBF3}" type="pres">
      <dgm:prSet presAssocID="{7A7EA08A-BEB2-4985-BA22-FC16CBBDFAE9}" presName="hierChild7" presStyleCnt="0"/>
      <dgm:spPr/>
    </dgm:pt>
  </dgm:ptLst>
  <dgm:cxnLst>
    <dgm:cxn modelId="{92B01703-B60C-40BC-B2D0-9A90822EF6F5}" type="presOf" srcId="{7A7EA08A-BEB2-4985-BA22-FC16CBBDFAE9}" destId="{E391135B-CAFF-47AD-81BB-312FA8F1B636}" srcOrd="0" destOrd="0" presId="urn:microsoft.com/office/officeart/2005/8/layout/orgChart1"/>
    <dgm:cxn modelId="{8FE8E403-8896-4326-82FE-D691C1E151B7}" srcId="{7A7EA08A-BEB2-4985-BA22-FC16CBBDFAE9}" destId="{5A886911-CB08-4F6B-B870-E9711E3BF725}" srcOrd="0" destOrd="0" parTransId="{F0C6D96D-4763-4726-A946-3DACDEE0AE5A}" sibTransId="{1CC7018D-0DCD-46B8-9FDC-C120C48573E9}"/>
    <dgm:cxn modelId="{E7607D17-AE2E-4BF9-BB7E-8FF879BA02B4}" type="presOf" srcId="{08FC143B-298A-422A-95D7-B357D4A2AF6F}" destId="{AA8E6326-D030-4866-A73D-F60535194AB1}" srcOrd="0" destOrd="0" presId="urn:microsoft.com/office/officeart/2005/8/layout/orgChart1"/>
    <dgm:cxn modelId="{EA31F617-D66A-4563-845A-7FF1B2F07690}" type="presOf" srcId="{73516CB5-CEF2-4C5F-BC5D-29CD8736C072}" destId="{3AE0CA61-259A-48C6-AA7C-E9D30F203459}" srcOrd="0" destOrd="0" presId="urn:microsoft.com/office/officeart/2005/8/layout/orgChart1"/>
    <dgm:cxn modelId="{4CE4E521-6E2E-482D-B13F-22E450257CFD}" type="presOf" srcId="{8FC0C799-94F8-41ED-8E4F-81899F9E97EE}" destId="{F5B3DF2C-8DF6-404B-ADEB-C2627C99E624}" srcOrd="1" destOrd="0" presId="urn:microsoft.com/office/officeart/2005/8/layout/orgChart1"/>
    <dgm:cxn modelId="{81FC0C22-B330-4880-A80B-5BF8859E6A10}" type="presOf" srcId="{16FC134E-92BF-4C0A-AC6F-77B2A7B60284}" destId="{5F0DA6BF-519E-4E3D-9577-255052669786}" srcOrd="0" destOrd="0" presId="urn:microsoft.com/office/officeart/2005/8/layout/orgChart1"/>
    <dgm:cxn modelId="{7FBEBB22-0150-4354-A94B-921A00561E4C}" type="presOf" srcId="{73516CB5-CEF2-4C5F-BC5D-29CD8736C072}" destId="{A3A54B23-390A-4303-AAEE-F20BF253B9EC}" srcOrd="1" destOrd="0" presId="urn:microsoft.com/office/officeart/2005/8/layout/orgChart1"/>
    <dgm:cxn modelId="{2FA9512B-757A-46D0-BD48-9DD6F3D5A83A}" srcId="{08FC143B-298A-422A-95D7-B357D4A2AF6F}" destId="{73516CB5-CEF2-4C5F-BC5D-29CD8736C072}" srcOrd="0" destOrd="0" parTransId="{AFBA8614-DA96-4686-99BA-5EFDC6274DE9}" sibTransId="{5FCC98A0-2A5E-4352-B9DE-DBA8F39BBFCE}"/>
    <dgm:cxn modelId="{80A03135-18F8-4FCC-828D-1837821DFA8D}" srcId="{A7A4394D-F48F-4CA2-A564-A0451665AC4A}" destId="{FDD59C26-9874-402B-9800-DBF5B85F77C6}" srcOrd="0" destOrd="0" parTransId="{A564586F-7E40-432D-B923-200B0D738DC0}" sibTransId="{ACB5715C-001F-4912-81CA-E25741FB9C6A}"/>
    <dgm:cxn modelId="{90B35260-2CAB-45B1-9A4A-67BD640BE1B1}" type="presOf" srcId="{2E6E2630-6A31-4D61-9B6A-038E7FDFB77C}" destId="{FA0FCD5C-A8EF-42F6-B0CC-672681F95283}" srcOrd="0" destOrd="0" presId="urn:microsoft.com/office/officeart/2005/8/layout/orgChart1"/>
    <dgm:cxn modelId="{F873EA47-8522-4F30-B138-5C20661FA80C}" srcId="{73516CB5-CEF2-4C5F-BC5D-29CD8736C072}" destId="{8FC0C799-94F8-41ED-8E4F-81899F9E97EE}" srcOrd="0" destOrd="0" parTransId="{9E38A52A-3D0B-4F21-8EDD-5CFB89A4CE57}" sibTransId="{2A397EDD-3F2C-45EE-8660-12A5910DB077}"/>
    <dgm:cxn modelId="{11CA4A50-D60D-4D38-8967-747E16CD44F0}" type="presOf" srcId="{192B3512-8107-4105-B7A7-66F621D5CD1E}" destId="{00EC0C21-E87F-4C06-843D-E4F7E96A2F44}" srcOrd="1" destOrd="0" presId="urn:microsoft.com/office/officeart/2005/8/layout/orgChart1"/>
    <dgm:cxn modelId="{2EB03B73-AEC6-4D52-8BBB-8151E8B9E4E6}" type="presOf" srcId="{5A886911-CB08-4F6B-B870-E9711E3BF725}" destId="{383FD41B-5BC6-4C87-BEC7-6E9FD9855827}" srcOrd="0" destOrd="0" presId="urn:microsoft.com/office/officeart/2005/8/layout/orgChart1"/>
    <dgm:cxn modelId="{AC733256-6F9B-49FC-A030-03C561065FE1}" type="presOf" srcId="{EAA5BA02-4C23-4E4C-9D7B-5340DC3E6958}" destId="{D2279090-FC26-4CFE-A2EE-80E1377C3385}" srcOrd="1" destOrd="0" presId="urn:microsoft.com/office/officeart/2005/8/layout/orgChart1"/>
    <dgm:cxn modelId="{4D661258-A252-4792-8679-8092F446D141}" type="presOf" srcId="{6277B13B-32C3-4F4B-BDFB-0DB66F58BE47}" destId="{167BCAA3-035E-4FE1-A3E3-529FB0226638}" srcOrd="0" destOrd="0" presId="urn:microsoft.com/office/officeart/2005/8/layout/orgChart1"/>
    <dgm:cxn modelId="{99D47C79-4E48-4334-9836-9DDBCC1FEE21}" type="presOf" srcId="{EAA5BA02-4C23-4E4C-9D7B-5340DC3E6958}" destId="{83514873-FBB8-4274-955E-1846CB8ACBB9}" srcOrd="0" destOrd="0" presId="urn:microsoft.com/office/officeart/2005/8/layout/orgChart1"/>
    <dgm:cxn modelId="{72E9F37B-D7FE-4310-8CA8-E9B2EC6AA484}" type="presOf" srcId="{9AA2B0FF-059F-4571-A17B-41A4AF2AF3DC}" destId="{E68C6CBB-0AF1-42E3-954D-C2E5D685065F}" srcOrd="0" destOrd="0" presId="urn:microsoft.com/office/officeart/2005/8/layout/orgChart1"/>
    <dgm:cxn modelId="{85B6C684-B470-4BF7-B5EF-EB59C88BF6BB}" srcId="{73516CB5-CEF2-4C5F-BC5D-29CD8736C072}" destId="{EAA5BA02-4C23-4E4C-9D7B-5340DC3E6958}" srcOrd="1" destOrd="0" parTransId="{9AA2B0FF-059F-4571-A17B-41A4AF2AF3DC}" sibTransId="{B0550EF1-DFB3-4305-B3D1-7B65C2E76FD1}"/>
    <dgm:cxn modelId="{2CFD1889-A554-4B3E-805C-A103B73F2A02}" type="presOf" srcId="{50E33473-2645-466F-BF21-DD5D1899F3D6}" destId="{0E219627-50D4-4C94-8A05-DF2CFE1A8FD7}" srcOrd="0" destOrd="0" presId="urn:microsoft.com/office/officeart/2005/8/layout/orgChart1"/>
    <dgm:cxn modelId="{BE51368A-AE11-4AC6-83E6-9068F40CF7CA}" type="presOf" srcId="{A7A4394D-F48F-4CA2-A564-A0451665AC4A}" destId="{A135E958-F3CD-4447-8D50-3018D85A6F79}" srcOrd="1" destOrd="0" presId="urn:microsoft.com/office/officeart/2005/8/layout/orgChart1"/>
    <dgm:cxn modelId="{2A5E6297-EAC3-48BA-AE51-01043A8D70F7}" type="presOf" srcId="{F0C6D96D-4763-4726-A946-3DACDEE0AE5A}" destId="{E74C4098-DBB0-4D9F-BBF6-6C2459EA60A5}" srcOrd="0" destOrd="0" presId="urn:microsoft.com/office/officeart/2005/8/layout/orgChart1"/>
    <dgm:cxn modelId="{B0AF7098-CE7D-4F83-932E-61E453CDCD1F}" type="presOf" srcId="{9E38A52A-3D0B-4F21-8EDD-5CFB89A4CE57}" destId="{E70CB198-7082-4191-9549-242FA28E8F1A}" srcOrd="0" destOrd="0" presId="urn:microsoft.com/office/officeart/2005/8/layout/orgChart1"/>
    <dgm:cxn modelId="{3252679C-48AB-42A9-AEA5-7D970E4458A6}" type="presOf" srcId="{D5948A86-0AB4-41E8-9288-9906DB279780}" destId="{C00E19C1-3B03-405F-877F-CE12BB48719F}" srcOrd="1" destOrd="0" presId="urn:microsoft.com/office/officeart/2005/8/layout/orgChart1"/>
    <dgm:cxn modelId="{B0F9DB9C-0B8D-4FEA-A28A-1FB7C9DF3571}" type="presOf" srcId="{192B3512-8107-4105-B7A7-66F621D5CD1E}" destId="{847B240F-461D-4BA5-9143-E9075747F148}" srcOrd="0" destOrd="0" presId="urn:microsoft.com/office/officeart/2005/8/layout/orgChart1"/>
    <dgm:cxn modelId="{3A7886A1-27F4-4928-A27F-2B4A801A5631}" type="presOf" srcId="{7A7EA08A-BEB2-4985-BA22-FC16CBBDFAE9}" destId="{BA1FFB97-92B9-4BB8-863D-69147AA6447D}" srcOrd="1" destOrd="0" presId="urn:microsoft.com/office/officeart/2005/8/layout/orgChart1"/>
    <dgm:cxn modelId="{EAB0C1A4-4B2B-4149-BD2C-2AA0C2776FA8}" type="presOf" srcId="{65F492AA-C1AE-4FE2-AC91-5D638894D12C}" destId="{C3214C96-51BA-4E1F-B250-74287D9C94CE}" srcOrd="0" destOrd="0" presId="urn:microsoft.com/office/officeart/2005/8/layout/orgChart1"/>
    <dgm:cxn modelId="{743FD5A4-E22F-4BB9-83DF-75F0DF8F787B}" srcId="{73516CB5-CEF2-4C5F-BC5D-29CD8736C072}" destId="{7A7EA08A-BEB2-4985-BA22-FC16CBBDFAE9}" srcOrd="2" destOrd="0" parTransId="{2E6E2630-6A31-4D61-9B6A-038E7FDFB77C}" sibTransId="{1A13291D-3ADC-450E-A7A5-E6EB24B1E604}"/>
    <dgm:cxn modelId="{990198A5-DC42-44D3-B58C-A0901DE50734}" srcId="{EAA5BA02-4C23-4E4C-9D7B-5340DC3E6958}" destId="{6277B13B-32C3-4F4B-BDFB-0DB66F58BE47}" srcOrd="0" destOrd="0" parTransId="{16FC134E-92BF-4C0A-AC6F-77B2A7B60284}" sibTransId="{D95A5B43-DB54-4515-AB78-27500C8DAB1A}"/>
    <dgm:cxn modelId="{A56668AA-ED5E-4CB7-959A-10096767FFDC}" type="presOf" srcId="{A564586F-7E40-432D-B923-200B0D738DC0}" destId="{C42D501E-B473-458C-999F-32887E29641A}" srcOrd="0" destOrd="0" presId="urn:microsoft.com/office/officeart/2005/8/layout/orgChart1"/>
    <dgm:cxn modelId="{7086B2AD-9139-4092-AEEE-377EC3ACA6BC}" srcId="{A7A4394D-F48F-4CA2-A564-A0451665AC4A}" destId="{D5948A86-0AB4-41E8-9288-9906DB279780}" srcOrd="1" destOrd="0" parTransId="{65F492AA-C1AE-4FE2-AC91-5D638894D12C}" sibTransId="{2BEB8278-B690-45E5-A881-211B2E915008}"/>
    <dgm:cxn modelId="{2EED71B6-2454-4FE3-ABBE-BF1D156B1B02}" type="presOf" srcId="{6277B13B-32C3-4F4B-BDFB-0DB66F58BE47}" destId="{810AEC4C-E21C-4405-9103-CAA23135913B}" srcOrd="1" destOrd="0" presId="urn:microsoft.com/office/officeart/2005/8/layout/orgChart1"/>
    <dgm:cxn modelId="{E4E876BE-28FB-410D-8B82-F0B9702B27A3}" type="presOf" srcId="{51AEE7EC-4953-47D1-84DD-B1AB01111425}" destId="{111BFE14-CE6D-483B-90B5-3DAADE56C8FE}" srcOrd="0" destOrd="0" presId="urn:microsoft.com/office/officeart/2005/8/layout/orgChart1"/>
    <dgm:cxn modelId="{0A4FA2C0-E175-495F-81D6-D6420723ABEF}" type="presOf" srcId="{A7A4394D-F48F-4CA2-A564-A0451665AC4A}" destId="{D6BECDA5-2B2A-400B-86FA-9040A1C489D9}" srcOrd="0" destOrd="0" presId="urn:microsoft.com/office/officeart/2005/8/layout/orgChart1"/>
    <dgm:cxn modelId="{3A5BDACD-978E-4D8F-AF2D-631CEAF1E780}" type="presOf" srcId="{D5948A86-0AB4-41E8-9288-9906DB279780}" destId="{92CD2F89-4988-47E8-96EC-4DB2EDDF74F9}" srcOrd="0" destOrd="0" presId="urn:microsoft.com/office/officeart/2005/8/layout/orgChart1"/>
    <dgm:cxn modelId="{A347DCCF-45C0-4C41-87D0-FC4D30275C13}" type="presOf" srcId="{FDD59C26-9874-402B-9800-DBF5B85F77C6}" destId="{762A41D1-2C0E-4BB0-9FC5-1B4BC63B2EDF}" srcOrd="1" destOrd="0" presId="urn:microsoft.com/office/officeart/2005/8/layout/orgChart1"/>
    <dgm:cxn modelId="{AD189AD8-FF63-4E92-8812-77459B9F942E}" type="presOf" srcId="{5A886911-CB08-4F6B-B870-E9711E3BF725}" destId="{F508560B-DE9E-43C7-8200-66CDD8B6CFDF}" srcOrd="1" destOrd="0" presId="urn:microsoft.com/office/officeart/2005/8/layout/orgChart1"/>
    <dgm:cxn modelId="{D4ABBBDB-2E7D-41FE-9481-F138ABA34708}" srcId="{73516CB5-CEF2-4C5F-BC5D-29CD8736C072}" destId="{A7A4394D-F48F-4CA2-A564-A0451665AC4A}" srcOrd="3" destOrd="0" parTransId="{51AEE7EC-4953-47D1-84DD-B1AB01111425}" sibTransId="{B1215EE7-491B-487C-B0C9-6177557C11F2}"/>
    <dgm:cxn modelId="{769025E1-E0A9-4CD8-BBAA-62B5A0D05DC7}" type="presOf" srcId="{8FC0C799-94F8-41ED-8E4F-81899F9E97EE}" destId="{B570FA53-837A-4661-8C90-62B57C90E84B}" srcOrd="0" destOrd="0" presId="urn:microsoft.com/office/officeart/2005/8/layout/orgChart1"/>
    <dgm:cxn modelId="{BA838AF2-6BDE-4041-B600-8B9F3623E7FB}" srcId="{7A7EA08A-BEB2-4985-BA22-FC16CBBDFAE9}" destId="{192B3512-8107-4105-B7A7-66F621D5CD1E}" srcOrd="1" destOrd="0" parTransId="{50E33473-2645-466F-BF21-DD5D1899F3D6}" sibTransId="{F7ED28F3-A15A-4D81-BBF8-B98197EDC0D5}"/>
    <dgm:cxn modelId="{58929AFF-4AE3-4A6F-A971-76F580E9CF81}" type="presOf" srcId="{FDD59C26-9874-402B-9800-DBF5B85F77C6}" destId="{25D9FF33-8A99-4C97-9074-6B293AAAFF20}" srcOrd="0" destOrd="0" presId="urn:microsoft.com/office/officeart/2005/8/layout/orgChart1"/>
    <dgm:cxn modelId="{CF67F1DE-F1BB-432B-BFCA-2B5B640EC055}" type="presParOf" srcId="{AA8E6326-D030-4866-A73D-F60535194AB1}" destId="{E60E0DBB-8633-461F-BD7E-757ADDFA0A80}" srcOrd="0" destOrd="0" presId="urn:microsoft.com/office/officeart/2005/8/layout/orgChart1"/>
    <dgm:cxn modelId="{99304F58-8E73-4EAE-9BE8-CC0F9ABA0738}" type="presParOf" srcId="{E60E0DBB-8633-461F-BD7E-757ADDFA0A80}" destId="{6E67CDA6-AB1A-40B4-BA48-68EA9F1DC8A6}" srcOrd="0" destOrd="0" presId="urn:microsoft.com/office/officeart/2005/8/layout/orgChart1"/>
    <dgm:cxn modelId="{EAB1AC21-112D-4DB2-8E30-045EAB385FA1}" type="presParOf" srcId="{6E67CDA6-AB1A-40B4-BA48-68EA9F1DC8A6}" destId="{3AE0CA61-259A-48C6-AA7C-E9D30F203459}" srcOrd="0" destOrd="0" presId="urn:microsoft.com/office/officeart/2005/8/layout/orgChart1"/>
    <dgm:cxn modelId="{00B1E485-EB44-4492-B9D4-B67D4B5FD479}" type="presParOf" srcId="{6E67CDA6-AB1A-40B4-BA48-68EA9F1DC8A6}" destId="{A3A54B23-390A-4303-AAEE-F20BF253B9EC}" srcOrd="1" destOrd="0" presId="urn:microsoft.com/office/officeart/2005/8/layout/orgChart1"/>
    <dgm:cxn modelId="{A7075C18-C369-455D-AB0A-5CD51CA73415}" type="presParOf" srcId="{E60E0DBB-8633-461F-BD7E-757ADDFA0A80}" destId="{2501D708-B77D-41DE-94CA-E36C241239ED}" srcOrd="1" destOrd="0" presId="urn:microsoft.com/office/officeart/2005/8/layout/orgChart1"/>
    <dgm:cxn modelId="{086CC999-C219-4C43-9DCD-8632A238D9DE}" type="presParOf" srcId="{2501D708-B77D-41DE-94CA-E36C241239ED}" destId="{111BFE14-CE6D-483B-90B5-3DAADE56C8FE}" srcOrd="0" destOrd="0" presId="urn:microsoft.com/office/officeart/2005/8/layout/orgChart1"/>
    <dgm:cxn modelId="{BB242ACD-24C7-438B-B0C5-35295669EE10}" type="presParOf" srcId="{2501D708-B77D-41DE-94CA-E36C241239ED}" destId="{4F6A2695-12C1-4226-9E75-D5E8F83332B8}" srcOrd="1" destOrd="0" presId="urn:microsoft.com/office/officeart/2005/8/layout/orgChart1"/>
    <dgm:cxn modelId="{03B407EC-A59F-4DAF-87EB-5839C74A84E3}" type="presParOf" srcId="{4F6A2695-12C1-4226-9E75-D5E8F83332B8}" destId="{B8E8F482-EB90-4783-8EDD-3B57D48048C2}" srcOrd="0" destOrd="0" presId="urn:microsoft.com/office/officeart/2005/8/layout/orgChart1"/>
    <dgm:cxn modelId="{78C86BCB-2C13-49B2-986B-DB89D92C73FD}" type="presParOf" srcId="{B8E8F482-EB90-4783-8EDD-3B57D48048C2}" destId="{D6BECDA5-2B2A-400B-86FA-9040A1C489D9}" srcOrd="0" destOrd="0" presId="urn:microsoft.com/office/officeart/2005/8/layout/orgChart1"/>
    <dgm:cxn modelId="{9E78949A-F4F0-4C79-B8FB-2A5A096D40D6}" type="presParOf" srcId="{B8E8F482-EB90-4783-8EDD-3B57D48048C2}" destId="{A135E958-F3CD-4447-8D50-3018D85A6F79}" srcOrd="1" destOrd="0" presId="urn:microsoft.com/office/officeart/2005/8/layout/orgChart1"/>
    <dgm:cxn modelId="{C6EDAE37-DA89-400B-AE3E-EE8629ED0841}" type="presParOf" srcId="{4F6A2695-12C1-4226-9E75-D5E8F83332B8}" destId="{D0ED64FD-62B3-4D5C-8F8E-22355176B58F}" srcOrd="1" destOrd="0" presId="urn:microsoft.com/office/officeart/2005/8/layout/orgChart1"/>
    <dgm:cxn modelId="{24E3C35D-402E-4FE2-9A28-80B8CB00C26D}" type="presParOf" srcId="{D0ED64FD-62B3-4D5C-8F8E-22355176B58F}" destId="{C42D501E-B473-458C-999F-32887E29641A}" srcOrd="0" destOrd="0" presId="urn:microsoft.com/office/officeart/2005/8/layout/orgChart1"/>
    <dgm:cxn modelId="{98517B97-D811-4ED2-9E0A-09AAFFF0665D}" type="presParOf" srcId="{D0ED64FD-62B3-4D5C-8F8E-22355176B58F}" destId="{3A92BB74-4B35-4F7C-8B50-B3BBF92F4DE4}" srcOrd="1" destOrd="0" presId="urn:microsoft.com/office/officeart/2005/8/layout/orgChart1"/>
    <dgm:cxn modelId="{28DAD4CF-A154-4312-B9B7-FD701131EA0B}" type="presParOf" srcId="{3A92BB74-4B35-4F7C-8B50-B3BBF92F4DE4}" destId="{B0665822-3CBD-4B23-9F37-F57D115AE5E6}" srcOrd="0" destOrd="0" presId="urn:microsoft.com/office/officeart/2005/8/layout/orgChart1"/>
    <dgm:cxn modelId="{B40D4572-0F14-4FA5-9DD9-5AC2A500FF7F}" type="presParOf" srcId="{B0665822-3CBD-4B23-9F37-F57D115AE5E6}" destId="{25D9FF33-8A99-4C97-9074-6B293AAAFF20}" srcOrd="0" destOrd="0" presId="urn:microsoft.com/office/officeart/2005/8/layout/orgChart1"/>
    <dgm:cxn modelId="{66D2E1B8-6EBD-41A8-882C-6E28058DF0D5}" type="presParOf" srcId="{B0665822-3CBD-4B23-9F37-F57D115AE5E6}" destId="{762A41D1-2C0E-4BB0-9FC5-1B4BC63B2EDF}" srcOrd="1" destOrd="0" presId="urn:microsoft.com/office/officeart/2005/8/layout/orgChart1"/>
    <dgm:cxn modelId="{342E0EF7-928F-4A86-A2BA-14B4257F7BA2}" type="presParOf" srcId="{3A92BB74-4B35-4F7C-8B50-B3BBF92F4DE4}" destId="{40DEC669-CF3B-4A43-B6B7-E0722D48F1EE}" srcOrd="1" destOrd="0" presId="urn:microsoft.com/office/officeart/2005/8/layout/orgChart1"/>
    <dgm:cxn modelId="{FCD7377F-54F1-44A6-88BC-D90F67B5D847}" type="presParOf" srcId="{3A92BB74-4B35-4F7C-8B50-B3BBF92F4DE4}" destId="{3F490CDE-FA3E-4DF9-A5C3-81ACA47931F2}" srcOrd="2" destOrd="0" presId="urn:microsoft.com/office/officeart/2005/8/layout/orgChart1"/>
    <dgm:cxn modelId="{EBB34C90-0EBF-4AB9-A1EB-0E2244C408E8}" type="presParOf" srcId="{D0ED64FD-62B3-4D5C-8F8E-22355176B58F}" destId="{C3214C96-51BA-4E1F-B250-74287D9C94CE}" srcOrd="2" destOrd="0" presId="urn:microsoft.com/office/officeart/2005/8/layout/orgChart1"/>
    <dgm:cxn modelId="{7D8A6150-9485-4F9B-8329-61C9CFFA60D1}" type="presParOf" srcId="{D0ED64FD-62B3-4D5C-8F8E-22355176B58F}" destId="{345CC7AA-2F6E-4A66-B8E7-06431EFC9674}" srcOrd="3" destOrd="0" presId="urn:microsoft.com/office/officeart/2005/8/layout/orgChart1"/>
    <dgm:cxn modelId="{AB628574-44A3-4BA9-A310-00CDF1DF82C2}" type="presParOf" srcId="{345CC7AA-2F6E-4A66-B8E7-06431EFC9674}" destId="{2DD9FF0A-EBF4-4970-BD50-2D13AD0F0A00}" srcOrd="0" destOrd="0" presId="urn:microsoft.com/office/officeart/2005/8/layout/orgChart1"/>
    <dgm:cxn modelId="{BC1026E2-3CE4-46DF-8496-513B5F8AEE9E}" type="presParOf" srcId="{2DD9FF0A-EBF4-4970-BD50-2D13AD0F0A00}" destId="{92CD2F89-4988-47E8-96EC-4DB2EDDF74F9}" srcOrd="0" destOrd="0" presId="urn:microsoft.com/office/officeart/2005/8/layout/orgChart1"/>
    <dgm:cxn modelId="{50D267B9-8FE3-46A7-B4EF-717BB6241714}" type="presParOf" srcId="{2DD9FF0A-EBF4-4970-BD50-2D13AD0F0A00}" destId="{C00E19C1-3B03-405F-877F-CE12BB48719F}" srcOrd="1" destOrd="0" presId="urn:microsoft.com/office/officeart/2005/8/layout/orgChart1"/>
    <dgm:cxn modelId="{BDF069C7-CF99-4BC9-9746-F2F25EE3CAE2}" type="presParOf" srcId="{345CC7AA-2F6E-4A66-B8E7-06431EFC9674}" destId="{3677BA9A-0E08-4CBF-84B7-06D6504BDE41}" srcOrd="1" destOrd="0" presId="urn:microsoft.com/office/officeart/2005/8/layout/orgChart1"/>
    <dgm:cxn modelId="{0734FAF0-1801-430D-995B-409E472F53C2}" type="presParOf" srcId="{345CC7AA-2F6E-4A66-B8E7-06431EFC9674}" destId="{FF20D9CC-D4F6-4FF4-8B82-2279B1E83AC1}" srcOrd="2" destOrd="0" presId="urn:microsoft.com/office/officeart/2005/8/layout/orgChart1"/>
    <dgm:cxn modelId="{94E874AD-B41A-46B1-8995-78646B6252E6}" type="presParOf" srcId="{4F6A2695-12C1-4226-9E75-D5E8F83332B8}" destId="{338A99D4-2B66-42E5-B9EC-8AF3DD14C23A}" srcOrd="2" destOrd="0" presId="urn:microsoft.com/office/officeart/2005/8/layout/orgChart1"/>
    <dgm:cxn modelId="{20E6B6FF-E1B3-42ED-8F6E-38A29F0F339C}" type="presParOf" srcId="{E60E0DBB-8633-461F-BD7E-757ADDFA0A80}" destId="{3B70E7BE-8738-474A-AF0D-0A0F29714F4F}" srcOrd="2" destOrd="0" presId="urn:microsoft.com/office/officeart/2005/8/layout/orgChart1"/>
    <dgm:cxn modelId="{DBA2A5E8-FECD-4E48-B202-ECC2AB7A0071}" type="presParOf" srcId="{3B70E7BE-8738-474A-AF0D-0A0F29714F4F}" destId="{E70CB198-7082-4191-9549-242FA28E8F1A}" srcOrd="0" destOrd="0" presId="urn:microsoft.com/office/officeart/2005/8/layout/orgChart1"/>
    <dgm:cxn modelId="{DA0B8BE1-3950-48B0-ACF9-0318A5E8B3CA}" type="presParOf" srcId="{3B70E7BE-8738-474A-AF0D-0A0F29714F4F}" destId="{975C6000-E705-47FB-92BB-033D1D281EE7}" srcOrd="1" destOrd="0" presId="urn:microsoft.com/office/officeart/2005/8/layout/orgChart1"/>
    <dgm:cxn modelId="{A044F6F5-65E7-4E0F-A8CF-6E94537780BF}" type="presParOf" srcId="{975C6000-E705-47FB-92BB-033D1D281EE7}" destId="{74738F6A-361E-420C-B4AF-2AD7608CF026}" srcOrd="0" destOrd="0" presId="urn:microsoft.com/office/officeart/2005/8/layout/orgChart1"/>
    <dgm:cxn modelId="{EBDF7601-65E8-4CAC-8DB0-BE42C57138DC}" type="presParOf" srcId="{74738F6A-361E-420C-B4AF-2AD7608CF026}" destId="{B570FA53-837A-4661-8C90-62B57C90E84B}" srcOrd="0" destOrd="0" presId="urn:microsoft.com/office/officeart/2005/8/layout/orgChart1"/>
    <dgm:cxn modelId="{B2AAA3AC-FF00-4E90-AABF-2806D5CDCC3B}" type="presParOf" srcId="{74738F6A-361E-420C-B4AF-2AD7608CF026}" destId="{F5B3DF2C-8DF6-404B-ADEB-C2627C99E624}" srcOrd="1" destOrd="0" presId="urn:microsoft.com/office/officeart/2005/8/layout/orgChart1"/>
    <dgm:cxn modelId="{618FB17C-24E7-468E-9796-F97EFD43D837}" type="presParOf" srcId="{975C6000-E705-47FB-92BB-033D1D281EE7}" destId="{F01E94F6-3C8A-4C0B-945A-E68165199F81}" srcOrd="1" destOrd="0" presId="urn:microsoft.com/office/officeart/2005/8/layout/orgChart1"/>
    <dgm:cxn modelId="{1E083041-6736-4225-AFA5-6CE96871663C}" type="presParOf" srcId="{975C6000-E705-47FB-92BB-033D1D281EE7}" destId="{3776652B-1E47-4584-B653-9293D141DDCC}" srcOrd="2" destOrd="0" presId="urn:microsoft.com/office/officeart/2005/8/layout/orgChart1"/>
    <dgm:cxn modelId="{AE07C5C1-2B7C-41C7-AFA0-F855C285CFB8}" type="presParOf" srcId="{3B70E7BE-8738-474A-AF0D-0A0F29714F4F}" destId="{E68C6CBB-0AF1-42E3-954D-C2E5D685065F}" srcOrd="2" destOrd="0" presId="urn:microsoft.com/office/officeart/2005/8/layout/orgChart1"/>
    <dgm:cxn modelId="{8583A98A-6732-48B0-BFFE-6DF124E09B24}" type="presParOf" srcId="{3B70E7BE-8738-474A-AF0D-0A0F29714F4F}" destId="{11DFB3A9-B2CF-4D5C-8154-134894809BDD}" srcOrd="3" destOrd="0" presId="urn:microsoft.com/office/officeart/2005/8/layout/orgChart1"/>
    <dgm:cxn modelId="{A099D364-9EC9-414D-A7DE-C3AB8871A6DD}" type="presParOf" srcId="{11DFB3A9-B2CF-4D5C-8154-134894809BDD}" destId="{2299F3E0-D2AC-49FA-83DA-9A792EA26A78}" srcOrd="0" destOrd="0" presId="urn:microsoft.com/office/officeart/2005/8/layout/orgChart1"/>
    <dgm:cxn modelId="{A1EA9690-5167-4A3D-819E-CF02B957E1E5}" type="presParOf" srcId="{2299F3E0-D2AC-49FA-83DA-9A792EA26A78}" destId="{83514873-FBB8-4274-955E-1846CB8ACBB9}" srcOrd="0" destOrd="0" presId="urn:microsoft.com/office/officeart/2005/8/layout/orgChart1"/>
    <dgm:cxn modelId="{36ECA027-248C-4E44-B6D3-84F204AB540B}" type="presParOf" srcId="{2299F3E0-D2AC-49FA-83DA-9A792EA26A78}" destId="{D2279090-FC26-4CFE-A2EE-80E1377C3385}" srcOrd="1" destOrd="0" presId="urn:microsoft.com/office/officeart/2005/8/layout/orgChart1"/>
    <dgm:cxn modelId="{C732B824-28EC-4D0A-97A5-33EEFB146292}" type="presParOf" srcId="{11DFB3A9-B2CF-4D5C-8154-134894809BDD}" destId="{0F50A183-6535-4F3C-B11E-6BC75E2C1CCC}" srcOrd="1" destOrd="0" presId="urn:microsoft.com/office/officeart/2005/8/layout/orgChart1"/>
    <dgm:cxn modelId="{71560338-7550-4D56-B2D6-26B7AA08E604}" type="presParOf" srcId="{11DFB3A9-B2CF-4D5C-8154-134894809BDD}" destId="{B642D4BF-2B41-4CD5-97A9-28176BC5FA3F}" srcOrd="2" destOrd="0" presId="urn:microsoft.com/office/officeart/2005/8/layout/orgChart1"/>
    <dgm:cxn modelId="{00B57F93-2C3A-4626-8B8B-2A40781E183E}" type="presParOf" srcId="{B642D4BF-2B41-4CD5-97A9-28176BC5FA3F}" destId="{5F0DA6BF-519E-4E3D-9577-255052669786}" srcOrd="0" destOrd="0" presId="urn:microsoft.com/office/officeart/2005/8/layout/orgChart1"/>
    <dgm:cxn modelId="{F73B1039-798B-4B43-BF4D-BFDB9D7C34BD}" type="presParOf" srcId="{B642D4BF-2B41-4CD5-97A9-28176BC5FA3F}" destId="{DC78D29B-CD0B-4F3C-80F1-FDEB39E1655D}" srcOrd="1" destOrd="0" presId="urn:microsoft.com/office/officeart/2005/8/layout/orgChart1"/>
    <dgm:cxn modelId="{755D441C-106E-41F0-ABF8-F547889608C5}" type="presParOf" srcId="{DC78D29B-CD0B-4F3C-80F1-FDEB39E1655D}" destId="{DFD06F85-95C3-4B4E-801C-D7286E53E2E8}" srcOrd="0" destOrd="0" presId="urn:microsoft.com/office/officeart/2005/8/layout/orgChart1"/>
    <dgm:cxn modelId="{761435EF-BB73-4491-A773-B1842C40EBA7}" type="presParOf" srcId="{DFD06F85-95C3-4B4E-801C-D7286E53E2E8}" destId="{167BCAA3-035E-4FE1-A3E3-529FB0226638}" srcOrd="0" destOrd="0" presId="urn:microsoft.com/office/officeart/2005/8/layout/orgChart1"/>
    <dgm:cxn modelId="{BA1B1336-170C-4CFC-84C9-F13078E2E743}" type="presParOf" srcId="{DFD06F85-95C3-4B4E-801C-D7286E53E2E8}" destId="{810AEC4C-E21C-4405-9103-CAA23135913B}" srcOrd="1" destOrd="0" presId="urn:microsoft.com/office/officeart/2005/8/layout/orgChart1"/>
    <dgm:cxn modelId="{0AD1707C-B2DF-44F2-9C2F-79BB267329D4}" type="presParOf" srcId="{DC78D29B-CD0B-4F3C-80F1-FDEB39E1655D}" destId="{8110B151-9257-48FD-B541-242F1B2A5707}" srcOrd="1" destOrd="0" presId="urn:microsoft.com/office/officeart/2005/8/layout/orgChart1"/>
    <dgm:cxn modelId="{5FF541EE-0E94-4508-8FFF-8187D70C97F3}" type="presParOf" srcId="{DC78D29B-CD0B-4F3C-80F1-FDEB39E1655D}" destId="{9327275F-2970-4E5B-AB1D-C940EC3A645C}" srcOrd="2" destOrd="0" presId="urn:microsoft.com/office/officeart/2005/8/layout/orgChart1"/>
    <dgm:cxn modelId="{F832BE45-1D42-474A-B016-2C1AB98DE109}" type="presParOf" srcId="{3B70E7BE-8738-474A-AF0D-0A0F29714F4F}" destId="{FA0FCD5C-A8EF-42F6-B0CC-672681F95283}" srcOrd="4" destOrd="0" presId="urn:microsoft.com/office/officeart/2005/8/layout/orgChart1"/>
    <dgm:cxn modelId="{E90064B8-4342-44CD-B331-C756C75ED841}" type="presParOf" srcId="{3B70E7BE-8738-474A-AF0D-0A0F29714F4F}" destId="{0C3776D3-88D1-4720-A031-05EBB40B9371}" srcOrd="5" destOrd="0" presId="urn:microsoft.com/office/officeart/2005/8/layout/orgChart1"/>
    <dgm:cxn modelId="{C4AE90A6-3D24-4CA7-8CBC-C6BEEDFCEF5B}" type="presParOf" srcId="{0C3776D3-88D1-4720-A031-05EBB40B9371}" destId="{FFB6C034-DB6E-4D45-A464-8803655DB971}" srcOrd="0" destOrd="0" presId="urn:microsoft.com/office/officeart/2005/8/layout/orgChart1"/>
    <dgm:cxn modelId="{690F6B22-08CF-4A50-9074-B04853494E9B}" type="presParOf" srcId="{FFB6C034-DB6E-4D45-A464-8803655DB971}" destId="{E391135B-CAFF-47AD-81BB-312FA8F1B636}" srcOrd="0" destOrd="0" presId="urn:microsoft.com/office/officeart/2005/8/layout/orgChart1"/>
    <dgm:cxn modelId="{7F556AA6-A812-4FE1-A070-EC67541B0944}" type="presParOf" srcId="{FFB6C034-DB6E-4D45-A464-8803655DB971}" destId="{BA1FFB97-92B9-4BB8-863D-69147AA6447D}" srcOrd="1" destOrd="0" presId="urn:microsoft.com/office/officeart/2005/8/layout/orgChart1"/>
    <dgm:cxn modelId="{353D2517-F448-4139-8F7F-54C8B4202E18}" type="presParOf" srcId="{0C3776D3-88D1-4720-A031-05EBB40B9371}" destId="{BABC1662-462F-4F3B-AD27-C3AF27768D68}" srcOrd="1" destOrd="0" presId="urn:microsoft.com/office/officeart/2005/8/layout/orgChart1"/>
    <dgm:cxn modelId="{D6708A45-65A0-45CD-866E-F2C1704462DA}" type="presParOf" srcId="{BABC1662-462F-4F3B-AD27-C3AF27768D68}" destId="{E74C4098-DBB0-4D9F-BBF6-6C2459EA60A5}" srcOrd="0" destOrd="0" presId="urn:microsoft.com/office/officeart/2005/8/layout/orgChart1"/>
    <dgm:cxn modelId="{4B7D006B-2990-40F7-A6C7-81CFF9566777}" type="presParOf" srcId="{BABC1662-462F-4F3B-AD27-C3AF27768D68}" destId="{3453C73E-7D3B-47F7-A9C9-BEC39903B9B9}" srcOrd="1" destOrd="0" presId="urn:microsoft.com/office/officeart/2005/8/layout/orgChart1"/>
    <dgm:cxn modelId="{E99F3729-3512-429A-BFCC-A7E1F2AF8EEC}" type="presParOf" srcId="{3453C73E-7D3B-47F7-A9C9-BEC39903B9B9}" destId="{ADF1B105-8980-4410-9AA4-85E1E4AA1AE0}" srcOrd="0" destOrd="0" presId="urn:microsoft.com/office/officeart/2005/8/layout/orgChart1"/>
    <dgm:cxn modelId="{160A6B5B-399F-4365-9302-9810B1799BDF}" type="presParOf" srcId="{ADF1B105-8980-4410-9AA4-85E1E4AA1AE0}" destId="{383FD41B-5BC6-4C87-BEC7-6E9FD9855827}" srcOrd="0" destOrd="0" presId="urn:microsoft.com/office/officeart/2005/8/layout/orgChart1"/>
    <dgm:cxn modelId="{86DD35D4-5759-4159-A20B-D0B629E300DB}" type="presParOf" srcId="{ADF1B105-8980-4410-9AA4-85E1E4AA1AE0}" destId="{F508560B-DE9E-43C7-8200-66CDD8B6CFDF}" srcOrd="1" destOrd="0" presId="urn:microsoft.com/office/officeart/2005/8/layout/orgChart1"/>
    <dgm:cxn modelId="{A5FCA653-2FF3-47F2-BE66-4527239DC328}" type="presParOf" srcId="{3453C73E-7D3B-47F7-A9C9-BEC39903B9B9}" destId="{9072DBB0-667F-48D1-855B-5ABF8AED56CF}" srcOrd="1" destOrd="0" presId="urn:microsoft.com/office/officeart/2005/8/layout/orgChart1"/>
    <dgm:cxn modelId="{5DC24DB3-C755-49D6-B79A-0F39B44C9927}" type="presParOf" srcId="{3453C73E-7D3B-47F7-A9C9-BEC39903B9B9}" destId="{E2FBA0C5-7328-4F8C-BE20-A5F4C945BAE7}" srcOrd="2" destOrd="0" presId="urn:microsoft.com/office/officeart/2005/8/layout/orgChart1"/>
    <dgm:cxn modelId="{158586EA-E751-46EA-BCEB-06AFBD5393F8}" type="presParOf" srcId="{BABC1662-462F-4F3B-AD27-C3AF27768D68}" destId="{0E219627-50D4-4C94-8A05-DF2CFE1A8FD7}" srcOrd="2" destOrd="0" presId="urn:microsoft.com/office/officeart/2005/8/layout/orgChart1"/>
    <dgm:cxn modelId="{0B9C3B2E-A832-4DCA-B70B-247B0D422FE4}" type="presParOf" srcId="{BABC1662-462F-4F3B-AD27-C3AF27768D68}" destId="{8E25D25B-2427-4DB9-8DFA-3FE5211972C5}" srcOrd="3" destOrd="0" presId="urn:microsoft.com/office/officeart/2005/8/layout/orgChart1"/>
    <dgm:cxn modelId="{4E0705F0-9D7F-4071-81AB-8C53D320C642}" type="presParOf" srcId="{8E25D25B-2427-4DB9-8DFA-3FE5211972C5}" destId="{3E5A6D88-8927-4774-91C6-2DC6FE556033}" srcOrd="0" destOrd="0" presId="urn:microsoft.com/office/officeart/2005/8/layout/orgChart1"/>
    <dgm:cxn modelId="{1BA616E5-FD54-4426-9FA9-C19B4F3B41C1}" type="presParOf" srcId="{3E5A6D88-8927-4774-91C6-2DC6FE556033}" destId="{847B240F-461D-4BA5-9143-E9075747F148}" srcOrd="0" destOrd="0" presId="urn:microsoft.com/office/officeart/2005/8/layout/orgChart1"/>
    <dgm:cxn modelId="{7D116F4B-C049-4EC0-B8E1-18EF234550C6}" type="presParOf" srcId="{3E5A6D88-8927-4774-91C6-2DC6FE556033}" destId="{00EC0C21-E87F-4C06-843D-E4F7E96A2F44}" srcOrd="1" destOrd="0" presId="urn:microsoft.com/office/officeart/2005/8/layout/orgChart1"/>
    <dgm:cxn modelId="{C61F94A8-A6D3-4DB6-86EE-6A0BBFC7B32A}" type="presParOf" srcId="{8E25D25B-2427-4DB9-8DFA-3FE5211972C5}" destId="{02C0B102-4EF8-4B7D-80E4-C345FC46CA1B}" srcOrd="1" destOrd="0" presId="urn:microsoft.com/office/officeart/2005/8/layout/orgChart1"/>
    <dgm:cxn modelId="{0EA141D1-0AF3-43C3-BCB0-48F47A40FC96}" type="presParOf" srcId="{8E25D25B-2427-4DB9-8DFA-3FE5211972C5}" destId="{0A11C955-93D5-4187-B170-FA8911001060}" srcOrd="2" destOrd="0" presId="urn:microsoft.com/office/officeart/2005/8/layout/orgChart1"/>
    <dgm:cxn modelId="{47B3993D-0FF4-47D5-A1BB-F098AAB3C445}" type="presParOf" srcId="{0C3776D3-88D1-4720-A031-05EBB40B9371}" destId="{8579F1C0-4D1B-431D-A0B6-2E655788BBF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219627-50D4-4C94-8A05-DF2CFE1A8FD7}">
      <dsp:nvSpPr>
        <dsp:cNvPr id="0" name=""/>
        <dsp:cNvSpPr/>
      </dsp:nvSpPr>
      <dsp:spPr>
        <a:xfrm>
          <a:off x="1886234" y="966818"/>
          <a:ext cx="387943" cy="114982"/>
        </a:xfrm>
        <a:custGeom>
          <a:avLst/>
          <a:gdLst/>
          <a:ahLst/>
          <a:cxnLst/>
          <a:rect l="0" t="0" r="0" b="0"/>
          <a:pathLst>
            <a:path>
              <a:moveTo>
                <a:pt x="387943" y="114982"/>
              </a:moveTo>
              <a:lnTo>
                <a:pt x="0" y="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4C4098-DBB0-4D9F-BBF6-6C2459EA60A5}">
      <dsp:nvSpPr>
        <dsp:cNvPr id="0" name=""/>
        <dsp:cNvSpPr/>
      </dsp:nvSpPr>
      <dsp:spPr>
        <a:xfrm>
          <a:off x="2011809" y="1081801"/>
          <a:ext cx="262368" cy="265798"/>
        </a:xfrm>
        <a:custGeom>
          <a:avLst/>
          <a:gdLst/>
          <a:ahLst/>
          <a:cxnLst/>
          <a:rect l="0" t="0" r="0" b="0"/>
          <a:pathLst>
            <a:path>
              <a:moveTo>
                <a:pt x="262368" y="0"/>
              </a:moveTo>
              <a:lnTo>
                <a:pt x="262368" y="265798"/>
              </a:lnTo>
              <a:lnTo>
                <a:pt x="0" y="26579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0FCD5C-A8EF-42F6-B0CC-672681F95283}">
      <dsp:nvSpPr>
        <dsp:cNvPr id="0" name=""/>
        <dsp:cNvSpPr/>
      </dsp:nvSpPr>
      <dsp:spPr>
        <a:xfrm>
          <a:off x="2508163" y="356290"/>
          <a:ext cx="180445" cy="608517"/>
        </a:xfrm>
        <a:custGeom>
          <a:avLst/>
          <a:gdLst/>
          <a:ahLst/>
          <a:cxnLst/>
          <a:rect l="0" t="0" r="0" b="0"/>
          <a:pathLst>
            <a:path>
              <a:moveTo>
                <a:pt x="180445" y="0"/>
              </a:moveTo>
              <a:lnTo>
                <a:pt x="180445" y="608517"/>
              </a:lnTo>
              <a:lnTo>
                <a:pt x="0" y="608517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0DA6BF-519E-4E3D-9577-255052669786}">
      <dsp:nvSpPr>
        <dsp:cNvPr id="0" name=""/>
        <dsp:cNvSpPr/>
      </dsp:nvSpPr>
      <dsp:spPr>
        <a:xfrm>
          <a:off x="3339375" y="688550"/>
          <a:ext cx="91440" cy="3115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71683" y="31156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8C6CBB-0AF1-42E3-954D-C2E5D685065F}">
      <dsp:nvSpPr>
        <dsp:cNvPr id="0" name=""/>
        <dsp:cNvSpPr/>
      </dsp:nvSpPr>
      <dsp:spPr>
        <a:xfrm>
          <a:off x="2688608" y="356290"/>
          <a:ext cx="462500" cy="2152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5266"/>
              </a:lnTo>
              <a:lnTo>
                <a:pt x="462500" y="21526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0CB198-7082-4191-9549-242FA28E8F1A}">
      <dsp:nvSpPr>
        <dsp:cNvPr id="0" name=""/>
        <dsp:cNvSpPr/>
      </dsp:nvSpPr>
      <dsp:spPr>
        <a:xfrm>
          <a:off x="2328911" y="356290"/>
          <a:ext cx="359696" cy="126050"/>
        </a:xfrm>
        <a:custGeom>
          <a:avLst/>
          <a:gdLst/>
          <a:ahLst/>
          <a:cxnLst/>
          <a:rect l="0" t="0" r="0" b="0"/>
          <a:pathLst>
            <a:path>
              <a:moveTo>
                <a:pt x="359696" y="0"/>
              </a:moveTo>
              <a:lnTo>
                <a:pt x="359696" y="126050"/>
              </a:lnTo>
              <a:lnTo>
                <a:pt x="0" y="12605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214C96-51BA-4E1F-B250-74287D9C94CE}">
      <dsp:nvSpPr>
        <dsp:cNvPr id="0" name=""/>
        <dsp:cNvSpPr/>
      </dsp:nvSpPr>
      <dsp:spPr>
        <a:xfrm>
          <a:off x="2497353" y="1621762"/>
          <a:ext cx="855390" cy="3426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2618"/>
              </a:lnTo>
              <a:lnTo>
                <a:pt x="855390" y="34261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2D501E-B473-458C-999F-32887E29641A}">
      <dsp:nvSpPr>
        <dsp:cNvPr id="0" name=""/>
        <dsp:cNvSpPr/>
      </dsp:nvSpPr>
      <dsp:spPr>
        <a:xfrm>
          <a:off x="2311437" y="1621762"/>
          <a:ext cx="185915" cy="436925"/>
        </a:xfrm>
        <a:custGeom>
          <a:avLst/>
          <a:gdLst/>
          <a:ahLst/>
          <a:cxnLst/>
          <a:rect l="0" t="0" r="0" b="0"/>
          <a:pathLst>
            <a:path>
              <a:moveTo>
                <a:pt x="185915" y="0"/>
              </a:moveTo>
              <a:lnTo>
                <a:pt x="185915" y="436925"/>
              </a:lnTo>
              <a:lnTo>
                <a:pt x="0" y="43692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1BFE14-CE6D-483B-90B5-3DAADE56C8FE}">
      <dsp:nvSpPr>
        <dsp:cNvPr id="0" name=""/>
        <dsp:cNvSpPr/>
      </dsp:nvSpPr>
      <dsp:spPr>
        <a:xfrm>
          <a:off x="2638822" y="356290"/>
          <a:ext cx="91440" cy="1031486"/>
        </a:xfrm>
        <a:custGeom>
          <a:avLst/>
          <a:gdLst/>
          <a:ahLst/>
          <a:cxnLst/>
          <a:rect l="0" t="0" r="0" b="0"/>
          <a:pathLst>
            <a:path>
              <a:moveTo>
                <a:pt x="49786" y="0"/>
              </a:moveTo>
              <a:lnTo>
                <a:pt x="49786" y="982349"/>
              </a:lnTo>
              <a:lnTo>
                <a:pt x="45720" y="982349"/>
              </a:lnTo>
              <a:lnTo>
                <a:pt x="45720" y="103148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E0CA61-259A-48C6-AA7C-E9D30F203459}">
      <dsp:nvSpPr>
        <dsp:cNvPr id="0" name=""/>
        <dsp:cNvSpPr/>
      </dsp:nvSpPr>
      <dsp:spPr>
        <a:xfrm>
          <a:off x="2366576" y="225"/>
          <a:ext cx="644064" cy="3560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Knight with skeltons attacking from the left and the right</a:t>
          </a:r>
        </a:p>
      </dsp:txBody>
      <dsp:txXfrm>
        <a:off x="2366576" y="225"/>
        <a:ext cx="644064" cy="356065"/>
      </dsp:txXfrm>
    </dsp:sp>
    <dsp:sp modelId="{D6BECDA5-2B2A-400B-86FA-9040A1C489D9}">
      <dsp:nvSpPr>
        <dsp:cNvPr id="0" name=""/>
        <dsp:cNvSpPr/>
      </dsp:nvSpPr>
      <dsp:spPr>
        <a:xfrm>
          <a:off x="2450556" y="1387777"/>
          <a:ext cx="467971" cy="233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Quests</a:t>
          </a:r>
        </a:p>
      </dsp:txBody>
      <dsp:txXfrm>
        <a:off x="2450556" y="1387777"/>
        <a:ext cx="467971" cy="233985"/>
      </dsp:txXfrm>
    </dsp:sp>
    <dsp:sp modelId="{25D9FF33-8A99-4C97-9074-6B293AAAFF20}">
      <dsp:nvSpPr>
        <dsp:cNvPr id="0" name=""/>
        <dsp:cNvSpPr/>
      </dsp:nvSpPr>
      <dsp:spPr>
        <a:xfrm>
          <a:off x="1448933" y="1879381"/>
          <a:ext cx="862504" cy="3586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Add sperate file to store them for player even if the exit game</a:t>
          </a:r>
        </a:p>
      </dsp:txBody>
      <dsp:txXfrm>
        <a:off x="1448933" y="1879381"/>
        <a:ext cx="862504" cy="358613"/>
      </dsp:txXfrm>
    </dsp:sp>
    <dsp:sp modelId="{92CD2F89-4988-47E8-96EC-4DB2EDDF74F9}">
      <dsp:nvSpPr>
        <dsp:cNvPr id="0" name=""/>
        <dsp:cNvSpPr/>
      </dsp:nvSpPr>
      <dsp:spPr>
        <a:xfrm>
          <a:off x="3352744" y="1847388"/>
          <a:ext cx="467971" cy="233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Quests menu in start screen</a:t>
          </a:r>
        </a:p>
      </dsp:txBody>
      <dsp:txXfrm>
        <a:off x="3352744" y="1847388"/>
        <a:ext cx="467971" cy="233985"/>
      </dsp:txXfrm>
    </dsp:sp>
    <dsp:sp modelId="{B570FA53-837A-4661-8C90-62B57C90E84B}">
      <dsp:nvSpPr>
        <dsp:cNvPr id="0" name=""/>
        <dsp:cNvSpPr/>
      </dsp:nvSpPr>
      <dsp:spPr>
        <a:xfrm>
          <a:off x="1659834" y="312172"/>
          <a:ext cx="669077" cy="34033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Knight move left, right, jump, attack with space bar and protect with down button</a:t>
          </a:r>
        </a:p>
      </dsp:txBody>
      <dsp:txXfrm>
        <a:off x="1659834" y="312172"/>
        <a:ext cx="669077" cy="340336"/>
      </dsp:txXfrm>
    </dsp:sp>
    <dsp:sp modelId="{83514873-FBB8-4274-955E-1846CB8ACBB9}">
      <dsp:nvSpPr>
        <dsp:cNvPr id="0" name=""/>
        <dsp:cNvSpPr/>
      </dsp:nvSpPr>
      <dsp:spPr>
        <a:xfrm>
          <a:off x="3151109" y="454564"/>
          <a:ext cx="467971" cy="233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Skeleton attack with spear move toward knight</a:t>
          </a:r>
        </a:p>
      </dsp:txBody>
      <dsp:txXfrm>
        <a:off x="3151109" y="454564"/>
        <a:ext cx="467971" cy="233985"/>
      </dsp:txXfrm>
    </dsp:sp>
    <dsp:sp modelId="{167BCAA3-035E-4FE1-A3E3-529FB0226638}">
      <dsp:nvSpPr>
        <dsp:cNvPr id="0" name=""/>
        <dsp:cNvSpPr/>
      </dsp:nvSpPr>
      <dsp:spPr>
        <a:xfrm>
          <a:off x="2812845" y="852537"/>
          <a:ext cx="598212" cy="29516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Skeleton shoot with bow and arrow after 1:30 min</a:t>
          </a:r>
        </a:p>
      </dsp:txBody>
      <dsp:txXfrm>
        <a:off x="2812845" y="852537"/>
        <a:ext cx="598212" cy="295163"/>
      </dsp:txXfrm>
    </dsp:sp>
    <dsp:sp modelId="{E391135B-CAFF-47AD-81BB-312FA8F1B636}">
      <dsp:nvSpPr>
        <dsp:cNvPr id="0" name=""/>
        <dsp:cNvSpPr/>
      </dsp:nvSpPr>
      <dsp:spPr>
        <a:xfrm>
          <a:off x="2040192" y="847815"/>
          <a:ext cx="467971" cy="233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Home screen</a:t>
          </a:r>
        </a:p>
      </dsp:txBody>
      <dsp:txXfrm>
        <a:off x="2040192" y="847815"/>
        <a:ext cx="467971" cy="233985"/>
      </dsp:txXfrm>
    </dsp:sp>
    <dsp:sp modelId="{383FD41B-5BC6-4C87-BEC7-6E9FD9855827}">
      <dsp:nvSpPr>
        <dsp:cNvPr id="0" name=""/>
        <dsp:cNvSpPr/>
      </dsp:nvSpPr>
      <dsp:spPr>
        <a:xfrm>
          <a:off x="1543838" y="1230606"/>
          <a:ext cx="467971" cy="233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Insturctions menu</a:t>
          </a:r>
        </a:p>
      </dsp:txBody>
      <dsp:txXfrm>
        <a:off x="1543838" y="1230606"/>
        <a:ext cx="467971" cy="233985"/>
      </dsp:txXfrm>
    </dsp:sp>
    <dsp:sp modelId="{847B240F-461D-4BA5-9143-E9075747F148}">
      <dsp:nvSpPr>
        <dsp:cNvPr id="0" name=""/>
        <dsp:cNvSpPr/>
      </dsp:nvSpPr>
      <dsp:spPr>
        <a:xfrm>
          <a:off x="1418262" y="849825"/>
          <a:ext cx="467971" cy="2339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500" kern="1200"/>
            <a:t>Character Select menu</a:t>
          </a:r>
        </a:p>
      </dsp:txBody>
      <dsp:txXfrm>
        <a:off x="1418262" y="849825"/>
        <a:ext cx="467971" cy="2339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629A2-7A41-4702-81D2-E96163903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579</Words>
  <Characters>2586</Characters>
  <Application>Microsoft Office Word</Application>
  <DocSecurity>0</DocSecurity>
  <Lines>89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Girls Day School Trust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Vatcheva, Simona (PUT) Student</dc:creator>
  <cp:keywords/>
  <dc:description/>
  <cp:lastModifiedBy>Vatcheva, Simona (PUT) Student</cp:lastModifiedBy>
  <cp:revision>88</cp:revision>
  <dcterms:created xsi:type="dcterms:W3CDTF">2025-10-15T18:09:00Z</dcterms:created>
  <dcterms:modified xsi:type="dcterms:W3CDTF">2025-11-27T19:12:00Z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f6d035d8-06dc-4b50-bb63-f3aa4e62662a</vt:lpwstr>
  </property>
</Properties>
</file>