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Athletic Training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1. AT-100 Basic Athletic Training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 2 ____AT-20_,_____ -30_,____ -40_ Clinical Athletic Training (0.2 for each)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3. AT-225/-220 Clinical Examination of the Lower Extremity and Laboratory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4. AT-235/-230 Clinical Examination of the Upper Extremity and Laboratory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5. AT-375 General Medical Conditions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6. AT-385 Therapeutic Modalities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7. AT-395 Therapeutic Exercise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8. AT-390 Therapeutic Exercise Laboratory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9. AT-505 Administration of Athletic Training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10. BIO-155 Organismal and Ecological Biology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11. BIO-215 Human Anatomy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12. BIO-210 Human Anatomy Laboratory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13. BIO-225 Human Physiology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14. PE-115 Fundamentals of Exercise and Nutrition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15. PE-435 Methods of Teaching Strength Training and Conditioning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16. PE-495 Kinesiology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17. PE-525 Physiology of Exercise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 28. PSY-115 Introductory Psychology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considering Athletic Training as a potential major should notify the athletic training department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their interest in the major as soon as possible upon enrollment (applicaton materials can be picked up at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time). It is essential that students be formally admitted to the Athletic Training Program (application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is October 15).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110.39999999999999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Recommended fall term courses in student’s first year: PSY-115 (Introductory Psychology) and PE-115 (Fundamentals of Exercise and Nutrition)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Ath-trng-2016-check Page 1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