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1E0" w:rsidRDefault="007A0B2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Kinesiology (Teaching) Major</w:t>
      </w:r>
    </w:p>
    <w:p w:rsidR="004551E0" w:rsidRDefault="00CA0EC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Advising Checklist (2024</w:t>
      </w:r>
      <w:r w:rsidR="007A0B28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4551E0" w:rsidRDefault="004551E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551E0" w:rsidRDefault="007A0B28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Elementary Education Emphasis in Physical Education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1. BIO-155 Organismal and Ecological Biology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2.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One </w:t>
      </w:r>
      <w:r>
        <w:rPr>
          <w:rFonts w:ascii="Times New Roman" w:eastAsia="Times New Roman" w:hAnsi="Times New Roman" w:cs="Times New Roman"/>
          <w:sz w:val="24"/>
          <w:szCs w:val="24"/>
        </w:rPr>
        <w:t>of the following:</w:t>
      </w:r>
    </w:p>
    <w:p w:rsidR="004551E0" w:rsidRDefault="007A0B28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BIO-103 Anatomy and Physiology </w:t>
      </w:r>
    </w:p>
    <w:p w:rsidR="004551E0" w:rsidRDefault="007A0B28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BIO-215 Human Anatomy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and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BIO-225 Human Physiology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3. KIN-105 Foundations of Physical Movement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4. KIN-165 Master Activity Class for Teachers </w:t>
      </w:r>
    </w:p>
    <w:p w:rsidR="00030B89" w:rsidRDefault="007A0B28" w:rsidP="00030B89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5</w:t>
      </w:r>
      <w:r w:rsidR="00030B89">
        <w:rPr>
          <w:rFonts w:ascii="Times New Roman" w:eastAsia="Times New Roman" w:hAnsi="Times New Roman" w:cs="Times New Roman"/>
          <w:sz w:val="24"/>
          <w:szCs w:val="24"/>
        </w:rPr>
        <w:t>. KIN-225 Motor Learning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6</w:t>
      </w:r>
      <w:r w:rsidR="00030B89">
        <w:rPr>
          <w:rFonts w:ascii="Times New Roman" w:eastAsia="Times New Roman" w:hAnsi="Times New Roman" w:cs="Times New Roman"/>
          <w:sz w:val="24"/>
          <w:szCs w:val="24"/>
        </w:rPr>
        <w:t>. KIN-2</w:t>
      </w:r>
      <w:r>
        <w:rPr>
          <w:rFonts w:ascii="Times New Roman" w:eastAsia="Times New Roman" w:hAnsi="Times New Roman" w:cs="Times New Roman"/>
          <w:sz w:val="24"/>
          <w:szCs w:val="24"/>
        </w:rPr>
        <w:t>75 Prevention and Care of Athletic Injuries and Laboratory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7. KIN-347 Adapted Physical Education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8. KIN-315 Methods of Elementary School Physical Education and Health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9. KIN-440 Organization and Administration of Physical Education, Health, and Athletics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___10. KIN-442 Physiology of Exercise </w:t>
      </w:r>
    </w:p>
    <w:p w:rsidR="004551E0" w:rsidRDefault="004551E0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EDU-105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Education Foundations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EDU-117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Exceptional Learners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EDU-187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Human Relations</w:t>
      </w:r>
    </w:p>
    <w:p w:rsidR="004551E0" w:rsidRDefault="00A26853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EDU-195</w:t>
      </w:r>
      <w:r w:rsidR="007A0B2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Educational Psychology and Development</w:t>
      </w:r>
    </w:p>
    <w:p w:rsidR="004551E0" w:rsidRDefault="00A26853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EDU-215</w:t>
      </w:r>
      <w:r w:rsidR="007A0B2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Practicum of Education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EDU-219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Educational Technology Lab (0)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Full time (four course credits) of K-8 student teaching</w:t>
      </w:r>
    </w:p>
    <w:p w:rsidR="004551E0" w:rsidRDefault="004551E0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551E0" w:rsidRDefault="007A0B28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Secondary Education Emphasis in Physical Education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1. BIO-155 Organismal and Ecological Biology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2.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One </w:t>
      </w:r>
      <w:r>
        <w:rPr>
          <w:rFonts w:ascii="Times New Roman" w:eastAsia="Times New Roman" w:hAnsi="Times New Roman" w:cs="Times New Roman"/>
          <w:sz w:val="24"/>
          <w:szCs w:val="24"/>
        </w:rPr>
        <w:t>of the following:</w:t>
      </w:r>
    </w:p>
    <w:p w:rsidR="004551E0" w:rsidRDefault="007A0B28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BIO-103 Anatomy and Physiology </w:t>
      </w:r>
    </w:p>
    <w:p w:rsidR="004551E0" w:rsidRDefault="007A0B28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BIO-215 Human Anatomy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and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BIO-225 Human Physiology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3. KIN-105 Foundations of Physical Movement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4. KIN-165 Master Activity Class for Teachers </w:t>
      </w:r>
    </w:p>
    <w:p w:rsidR="007A0B28" w:rsidRDefault="007A0B28" w:rsidP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5. KIN-225 Motor Learning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6. KIN-275 Prevention and Care of Athletic Injuries and Laboratory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7. KIN-347 Adapted Physical Education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8. KIN-365 Measurement Evaluation and Pr</w:t>
      </w:r>
      <w:r w:rsidR="00030B89">
        <w:rPr>
          <w:rFonts w:ascii="Times New Roman" w:eastAsia="Times New Roman" w:hAnsi="Times New Roman" w:cs="Times New Roman"/>
          <w:sz w:val="24"/>
          <w:szCs w:val="24"/>
        </w:rPr>
        <w:t>escription in Kinesiology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9. KIN-415 Methods of Teaching Secondary School Physical Education and Health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10. KIN-440 Organization and Administration of Physical Education, Health, and Athletics 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 11. KIN-442 Physiology of Exercise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 12. KIN-495 Kinesiology </w:t>
      </w:r>
    </w:p>
    <w:p w:rsidR="004551E0" w:rsidRDefault="004551E0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EDU-105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Education Foundations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EDU-117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Exceptional Learners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EDU-187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Human Relations</w:t>
      </w:r>
    </w:p>
    <w:p w:rsidR="004551E0" w:rsidRDefault="00F17589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EDU-195</w:t>
      </w:r>
      <w:r w:rsidR="007A0B2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Educational Psychology and Development</w:t>
      </w:r>
    </w:p>
    <w:p w:rsidR="004551E0" w:rsidRDefault="00F17589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EDU-215</w:t>
      </w:r>
      <w:r w:rsidR="007A0B28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Practicum of Education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EDU-219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Educational Technology Lab (0)</w:t>
      </w:r>
    </w:p>
    <w:p w:rsidR="004551E0" w:rsidRDefault="007A0B28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Full time (four course credits) of 5-12 student teaching</w:t>
      </w:r>
    </w:p>
    <w:p w:rsidR="004551E0" w:rsidRDefault="004551E0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551E0" w:rsidRDefault="004551E0">
      <w:pPr>
        <w:widowControl w:val="0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551E0" w:rsidRDefault="007A0B2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 See also the courses required for K-12 licensure in the Education department</w:t>
      </w:r>
    </w:p>
    <w:p w:rsidR="00C21547" w:rsidRDefault="00C2154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C21547" w:rsidRDefault="00C21547" w:rsidP="00C21547">
      <w:pPr>
        <w:tabs>
          <w:tab w:val="left" w:pos="720"/>
        </w:tabs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 of Iowa Health Certification Endorsement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___1. KIN-115 Fundamentals in Exercise and Nutrition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___2. KIN-125 Public and Consumer Health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___3. KIN-135 Concepts of Individual Wellness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___4. KIN-155 Substance Abuse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___5. KIN-275 Prevention and Care of Athletic Injuries &amp; Laboratory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___6. One of the following:</w:t>
      </w:r>
    </w:p>
    <w:p w:rsidR="00C21547" w:rsidRDefault="00C21547" w:rsidP="00C21547">
      <w:pPr>
        <w:tabs>
          <w:tab w:val="left" w:pos="720"/>
        </w:tabs>
        <w:spacing w:after="12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NUR-137 Human Sexuality</w:t>
      </w:r>
    </w:p>
    <w:p w:rsidR="00C21547" w:rsidRDefault="00C21547" w:rsidP="00C21547">
      <w:pPr>
        <w:tabs>
          <w:tab w:val="left" w:pos="720"/>
        </w:tabs>
        <w:spacing w:after="12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NUR-297 Parent Child Relationships</w:t>
      </w:r>
    </w:p>
    <w:p w:rsidR="00C21547" w:rsidRDefault="00C21547" w:rsidP="00C21547">
      <w:pPr>
        <w:tabs>
          <w:tab w:val="left" w:pos="720"/>
        </w:tabs>
        <w:spacing w:after="12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SOC-207 Sociology of the Family</w:t>
      </w:r>
    </w:p>
    <w:p w:rsidR="00C21547" w:rsidRDefault="00C21547" w:rsidP="00C21547">
      <w:pPr>
        <w:tabs>
          <w:tab w:val="left" w:pos="720"/>
        </w:tabs>
        <w:spacing w:after="12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KIN-202 Family Life Education</w:t>
      </w:r>
    </w:p>
    <w:p w:rsidR="00C21547" w:rsidRDefault="00C21547" w:rsidP="00C21547">
      <w:pPr>
        <w:tabs>
          <w:tab w:val="left" w:pos="720"/>
        </w:tabs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 of Iowa Coaching Endorsement (#55, K-12)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___1. Teaching certification in an academic area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___2. KIN-201 Fundamentals of Coaching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___3. KIN-275 Prevention and Care of Athletic Injuries &amp; Laboratory</w:t>
      </w:r>
    </w:p>
    <w:p w:rsidR="00C21547" w:rsidRDefault="00C21547" w:rsidP="00C21547">
      <w:pPr>
        <w:tabs>
          <w:tab w:val="left" w:pos="720"/>
        </w:tabs>
        <w:spacing w:after="12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Coaching Endorsement (#55, K-12) may be granted to any student with teacher certification completing a major in Kinesiology and by completing Emergency Life Skills (KIN 110) and either Theory of Coaching (KIN-205) OR Fundamentals of Coaching (KIN-201).</w:t>
      </w:r>
    </w:p>
    <w:p w:rsidR="00C21547" w:rsidRDefault="00C21547" w:rsidP="00C21547">
      <w:pPr>
        <w:tabs>
          <w:tab w:val="left" w:pos="720"/>
        </w:tabs>
        <w:spacing w:after="12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C21547" w:rsidRDefault="00C21547" w:rsidP="00C21547">
      <w:pPr>
        <w:tabs>
          <w:tab w:val="left" w:pos="720"/>
        </w:tabs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State of Iowa Coaching Authorization</w:t>
      </w:r>
    </w:p>
    <w:p w:rsidR="00C21547" w:rsidRPr="00B838EB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8EB">
        <w:rPr>
          <w:rFonts w:ascii="Times New Roman" w:eastAsia="Times New Roman" w:hAnsi="Times New Roman" w:cs="Times New Roman"/>
          <w:sz w:val="24"/>
          <w:szCs w:val="24"/>
        </w:rPr>
        <w:t>___1. KIN-110 Emergency Life Skills</w:t>
      </w:r>
    </w:p>
    <w:p w:rsidR="00C21547" w:rsidRPr="00B838EB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8EB">
        <w:rPr>
          <w:rFonts w:ascii="Times New Roman" w:eastAsia="Times New Roman" w:hAnsi="Times New Roman" w:cs="Times New Roman"/>
          <w:sz w:val="24"/>
          <w:szCs w:val="24"/>
        </w:rPr>
        <w:t>___2. KIN-201 Fundamentals of Coaching</w:t>
      </w:r>
    </w:p>
    <w:p w:rsidR="00C21547" w:rsidRDefault="00C21547" w:rsidP="00C21547">
      <w:pPr>
        <w:tabs>
          <w:tab w:val="left" w:pos="720"/>
        </w:tabs>
        <w:spacing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___3. KIN-275 Prevention and Care of Athletic Injuries &amp; Laboratory</w:t>
      </w:r>
    </w:p>
    <w:p w:rsidR="00C21547" w:rsidRDefault="00C21547" w:rsidP="00C21547">
      <w:pPr>
        <w:tabs>
          <w:tab w:val="left" w:pos="720"/>
        </w:tabs>
        <w:spacing w:after="120" w:line="360" w:lineRule="auto"/>
        <w:ind w:left="720" w:hanging="360"/>
        <w:rPr>
          <w:sz w:val="24"/>
          <w:szCs w:val="24"/>
        </w:rPr>
      </w:pPr>
    </w:p>
    <w:p w:rsidR="00C21547" w:rsidRDefault="00C2154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21547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BD2" w:rsidRDefault="007A0B28">
      <w:pPr>
        <w:spacing w:after="0" w:line="240" w:lineRule="auto"/>
      </w:pPr>
      <w:r>
        <w:separator/>
      </w:r>
    </w:p>
  </w:endnote>
  <w:endnote w:type="continuationSeparator" w:id="0">
    <w:p w:rsidR="00EA2BD2" w:rsidRDefault="007A0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51E0" w:rsidRDefault="004551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BD2" w:rsidRDefault="007A0B28">
      <w:pPr>
        <w:spacing w:after="0" w:line="240" w:lineRule="auto"/>
      </w:pPr>
      <w:r>
        <w:separator/>
      </w:r>
    </w:p>
  </w:footnote>
  <w:footnote w:type="continuationSeparator" w:id="0">
    <w:p w:rsidR="00EA2BD2" w:rsidRDefault="007A0B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1E0"/>
    <w:rsid w:val="00030B89"/>
    <w:rsid w:val="004551E0"/>
    <w:rsid w:val="007A0B28"/>
    <w:rsid w:val="00874DF9"/>
    <w:rsid w:val="00A26853"/>
    <w:rsid w:val="00C21547"/>
    <w:rsid w:val="00CA0EC0"/>
    <w:rsid w:val="00EA2BD2"/>
    <w:rsid w:val="00F1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4BDF"/>
  <w15:docId w15:val="{79985F2D-A5B1-4263-B48B-031C881F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D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D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Coe College</Company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Larry Atwater</dc:creator>
  <cp:lastModifiedBy>Coe College</cp:lastModifiedBy>
  <cp:revision>8</cp:revision>
  <cp:lastPrinted>2023-12-12T16:28:00Z</cp:lastPrinted>
  <dcterms:created xsi:type="dcterms:W3CDTF">2023-12-12T16:39:00Z</dcterms:created>
  <dcterms:modified xsi:type="dcterms:W3CDTF">2024-02-20T20:14:00Z</dcterms:modified>
</cp:coreProperties>
</file>