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and Criminal Justice Major</w:t>
      </w:r>
    </w:p>
    <w:p w:rsidR="00000000" w:rsidDel="00000000" w:rsidP="00000000" w:rsidRDefault="00000000" w:rsidRPr="00000000" w14:paraId="00000001">
      <w:pP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Advising Checklist (2018)</w:t>
      </w:r>
    </w:p>
    <w:p w:rsidR="00000000" w:rsidDel="00000000" w:rsidP="00000000" w:rsidRDefault="00000000" w:rsidRPr="00000000" w14:paraId="00000002">
      <w:pP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3">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____1. SCJ-101 Introduction to Social and Criminal Justice</w:t>
      </w:r>
    </w:p>
    <w:p w:rsidR="00000000" w:rsidDel="00000000" w:rsidP="00000000" w:rsidRDefault="00000000" w:rsidRPr="00000000" w14:paraId="00000004">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____2. SCJ-201 Law Enforcement and Corrections</w:t>
      </w:r>
    </w:p>
    <w:p w:rsidR="00000000" w:rsidDel="00000000" w:rsidP="00000000" w:rsidRDefault="00000000" w:rsidRPr="00000000" w14:paraId="00000005">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____3. SOC-235 Methods of Sociological Research</w:t>
      </w:r>
    </w:p>
    <w:p w:rsidR="00000000" w:rsidDel="00000000" w:rsidP="00000000" w:rsidRDefault="00000000" w:rsidRPr="00000000" w14:paraId="00000006">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____4. PHL-285 Law, Morality, and Punishment</w:t>
      </w:r>
    </w:p>
    <w:p w:rsidR="00000000" w:rsidDel="00000000" w:rsidP="00000000" w:rsidRDefault="00000000" w:rsidRPr="00000000" w14:paraId="00000007">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____5. SCJ-350 Human Rights and Comparative Justice Systems</w:t>
      </w:r>
    </w:p>
    <w:p w:rsidR="00000000" w:rsidDel="00000000" w:rsidP="00000000" w:rsidRDefault="00000000" w:rsidRPr="00000000" w14:paraId="00000008">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____6. SOC-351 Criminology</w:t>
      </w:r>
    </w:p>
    <w:p w:rsidR="00000000" w:rsidDel="00000000" w:rsidP="00000000" w:rsidRDefault="00000000" w:rsidRPr="00000000" w14:paraId="00000009">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One of the following:</w:t>
      </w:r>
    </w:p>
    <w:p w:rsidR="00000000" w:rsidDel="00000000" w:rsidP="00000000" w:rsidRDefault="00000000" w:rsidRPr="00000000" w14:paraId="0000000B">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___STA-100 Statistical Foundations </w:t>
      </w:r>
      <w:r w:rsidDel="00000000" w:rsidR="00000000" w:rsidRPr="00000000">
        <w:rPr>
          <w:rFonts w:ascii="Times New Roman" w:cs="Times New Roman" w:eastAsia="Times New Roman" w:hAnsi="Times New Roman"/>
          <w:b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STA-110 Inferential Statistics</w:t>
      </w:r>
    </w:p>
    <w:p w:rsidR="00000000" w:rsidDel="00000000" w:rsidP="00000000" w:rsidRDefault="00000000" w:rsidRPr="00000000" w14:paraId="0000000C">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___STA-100 Statistical Foundations </w:t>
      </w:r>
      <w:r w:rsidDel="00000000" w:rsidR="00000000" w:rsidRPr="00000000">
        <w:rPr>
          <w:rFonts w:ascii="Times New Roman" w:cs="Times New Roman" w:eastAsia="Times New Roman" w:hAnsi="Times New Roman"/>
          <w:b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STA-130 Experimental Design</w:t>
      </w:r>
    </w:p>
    <w:p w:rsidR="00000000" w:rsidDel="00000000" w:rsidP="00000000" w:rsidRDefault="00000000" w:rsidRPr="00000000" w14:paraId="0000000D">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___BUS-190 Statistical Analysis</w:t>
      </w:r>
    </w:p>
    <w:p w:rsidR="00000000" w:rsidDel="00000000" w:rsidP="00000000" w:rsidRDefault="00000000" w:rsidRPr="00000000" w14:paraId="0000000E">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___PSY-300 Statistical Methods and Data Analysis</w:t>
      </w:r>
    </w:p>
    <w:p w:rsidR="00000000" w:rsidDel="00000000" w:rsidP="00000000" w:rsidRDefault="00000000" w:rsidRPr="00000000" w14:paraId="0000000F">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Three courses, chosen from the following, in consultation with the student’s advisor and/or the Social and Criminal Justice administrative coordinator.  No more than two courses may be selected from the same prefix.</w:t>
      </w:r>
    </w:p>
    <w:p w:rsidR="00000000" w:rsidDel="00000000" w:rsidP="00000000" w:rsidRDefault="00000000" w:rsidRPr="00000000" w14:paraId="00000011">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2">
      <w:pPr>
        <w:contextualSpacing w:val="0"/>
        <w:rPr>
          <w:sz w:val="23"/>
          <w:szCs w:val="23"/>
        </w:rPr>
      </w:pPr>
      <w:r w:rsidDel="00000000" w:rsidR="00000000" w:rsidRPr="00000000">
        <w:rPr>
          <w:sz w:val="23"/>
          <w:szCs w:val="23"/>
          <w:rtl w:val="0"/>
        </w:rPr>
        <w:t xml:space="preserve">____ ACC-313 Fraud Examination</w:t>
      </w:r>
    </w:p>
    <w:p w:rsidR="00000000" w:rsidDel="00000000" w:rsidP="00000000" w:rsidRDefault="00000000" w:rsidRPr="00000000" w14:paraId="00000013">
      <w:pPr>
        <w:contextualSpacing w:val="0"/>
        <w:rPr>
          <w:sz w:val="23"/>
          <w:szCs w:val="23"/>
        </w:rPr>
      </w:pPr>
      <w:r w:rsidDel="00000000" w:rsidR="00000000" w:rsidRPr="00000000">
        <w:rPr>
          <w:sz w:val="23"/>
          <w:szCs w:val="23"/>
          <w:rtl w:val="0"/>
        </w:rPr>
        <w:t xml:space="preserve">____ ARH-107 Gender and Art</w:t>
      </w:r>
    </w:p>
    <w:p w:rsidR="00000000" w:rsidDel="00000000" w:rsidP="00000000" w:rsidRDefault="00000000" w:rsidRPr="00000000" w14:paraId="00000014">
      <w:pPr>
        <w:contextualSpacing w:val="0"/>
        <w:rPr>
          <w:sz w:val="23"/>
          <w:szCs w:val="23"/>
        </w:rPr>
      </w:pPr>
      <w:r w:rsidDel="00000000" w:rsidR="00000000" w:rsidRPr="00000000">
        <w:rPr>
          <w:sz w:val="23"/>
          <w:szCs w:val="23"/>
          <w:rtl w:val="0"/>
        </w:rPr>
        <w:t xml:space="preserve">____ COM-237 Interpersonal Communication</w:t>
      </w:r>
    </w:p>
    <w:p w:rsidR="00000000" w:rsidDel="00000000" w:rsidP="00000000" w:rsidRDefault="00000000" w:rsidRPr="00000000" w14:paraId="00000015">
      <w:pPr>
        <w:contextualSpacing w:val="0"/>
        <w:rPr>
          <w:sz w:val="23"/>
          <w:szCs w:val="23"/>
        </w:rPr>
      </w:pPr>
      <w:r w:rsidDel="00000000" w:rsidR="00000000" w:rsidRPr="00000000">
        <w:rPr>
          <w:sz w:val="23"/>
          <w:szCs w:val="23"/>
          <w:rtl w:val="0"/>
        </w:rPr>
        <w:t xml:space="preserve">____ COM-357 Sex, Race, and Gender in the Media</w:t>
      </w:r>
    </w:p>
    <w:p w:rsidR="00000000" w:rsidDel="00000000" w:rsidP="00000000" w:rsidRDefault="00000000" w:rsidRPr="00000000" w14:paraId="00000016">
      <w:pPr>
        <w:contextualSpacing w:val="0"/>
        <w:rPr>
          <w:sz w:val="23"/>
          <w:szCs w:val="23"/>
        </w:rPr>
      </w:pPr>
      <w:r w:rsidDel="00000000" w:rsidR="00000000" w:rsidRPr="00000000">
        <w:rPr>
          <w:sz w:val="23"/>
          <w:szCs w:val="23"/>
          <w:rtl w:val="0"/>
        </w:rPr>
        <w:t xml:space="preserve">____ COM-361 Communication and Social Change</w:t>
      </w:r>
    </w:p>
    <w:p w:rsidR="00000000" w:rsidDel="00000000" w:rsidP="00000000" w:rsidRDefault="00000000" w:rsidRPr="00000000" w14:paraId="00000017">
      <w:pPr>
        <w:contextualSpacing w:val="0"/>
        <w:rPr>
          <w:sz w:val="23"/>
          <w:szCs w:val="23"/>
        </w:rPr>
      </w:pPr>
      <w:r w:rsidDel="00000000" w:rsidR="00000000" w:rsidRPr="00000000">
        <w:rPr>
          <w:sz w:val="23"/>
          <w:szCs w:val="23"/>
          <w:rtl w:val="0"/>
        </w:rPr>
        <w:t xml:space="preserve">____ COM-362 U.S. Public Address</w:t>
      </w:r>
    </w:p>
    <w:p w:rsidR="00000000" w:rsidDel="00000000" w:rsidP="00000000" w:rsidRDefault="00000000" w:rsidRPr="00000000" w14:paraId="00000018">
      <w:pPr>
        <w:contextualSpacing w:val="0"/>
        <w:rPr>
          <w:sz w:val="23"/>
          <w:szCs w:val="23"/>
        </w:rPr>
      </w:pPr>
      <w:r w:rsidDel="00000000" w:rsidR="00000000" w:rsidRPr="00000000">
        <w:rPr>
          <w:sz w:val="23"/>
          <w:szCs w:val="23"/>
          <w:rtl w:val="0"/>
        </w:rPr>
        <w:t xml:space="preserve">____ ECO-115 Intro to Political Economy</w:t>
      </w:r>
    </w:p>
    <w:p w:rsidR="00000000" w:rsidDel="00000000" w:rsidP="00000000" w:rsidRDefault="00000000" w:rsidRPr="00000000" w14:paraId="00000019">
      <w:pPr>
        <w:contextualSpacing w:val="0"/>
        <w:rPr>
          <w:sz w:val="23"/>
          <w:szCs w:val="23"/>
        </w:rPr>
      </w:pPr>
      <w:r w:rsidDel="00000000" w:rsidR="00000000" w:rsidRPr="00000000">
        <w:rPr>
          <w:sz w:val="23"/>
          <w:szCs w:val="23"/>
          <w:rtl w:val="0"/>
        </w:rPr>
        <w:t xml:space="preserve">____ EDU-187 Human Relations</w:t>
      </w:r>
    </w:p>
    <w:p w:rsidR="00000000" w:rsidDel="00000000" w:rsidP="00000000" w:rsidRDefault="00000000" w:rsidRPr="00000000" w14:paraId="0000001A">
      <w:pPr>
        <w:contextualSpacing w:val="0"/>
        <w:rPr>
          <w:sz w:val="23"/>
          <w:szCs w:val="23"/>
        </w:rPr>
      </w:pPr>
      <w:r w:rsidDel="00000000" w:rsidR="00000000" w:rsidRPr="00000000">
        <w:rPr>
          <w:sz w:val="23"/>
          <w:szCs w:val="23"/>
          <w:rtl w:val="0"/>
        </w:rPr>
        <w:t xml:space="preserve">____ ENG-116 Human Rights and Literature</w:t>
      </w:r>
    </w:p>
    <w:p w:rsidR="00000000" w:rsidDel="00000000" w:rsidP="00000000" w:rsidRDefault="00000000" w:rsidRPr="00000000" w14:paraId="0000001B">
      <w:pPr>
        <w:contextualSpacing w:val="0"/>
        <w:rPr>
          <w:sz w:val="23"/>
          <w:szCs w:val="23"/>
        </w:rPr>
      </w:pPr>
      <w:r w:rsidDel="00000000" w:rsidR="00000000" w:rsidRPr="00000000">
        <w:rPr>
          <w:sz w:val="23"/>
          <w:szCs w:val="23"/>
          <w:rtl w:val="0"/>
        </w:rPr>
        <w:t xml:space="preserve">____ ENG-146 Introduction to Postcolonial Literature</w:t>
      </w:r>
    </w:p>
    <w:p w:rsidR="00000000" w:rsidDel="00000000" w:rsidP="00000000" w:rsidRDefault="00000000" w:rsidRPr="00000000" w14:paraId="0000001C">
      <w:pPr>
        <w:contextualSpacing w:val="0"/>
        <w:rPr>
          <w:sz w:val="23"/>
          <w:szCs w:val="23"/>
        </w:rPr>
      </w:pPr>
      <w:r w:rsidDel="00000000" w:rsidR="00000000" w:rsidRPr="00000000">
        <w:rPr>
          <w:sz w:val="23"/>
          <w:szCs w:val="23"/>
          <w:rtl w:val="0"/>
        </w:rPr>
        <w:t xml:space="preserve">____ GS-107 Introduction to Gender and Sexuality Studies</w:t>
      </w:r>
    </w:p>
    <w:p w:rsidR="00000000" w:rsidDel="00000000" w:rsidP="00000000" w:rsidRDefault="00000000" w:rsidRPr="00000000" w14:paraId="0000001D">
      <w:pPr>
        <w:contextualSpacing w:val="0"/>
        <w:rPr>
          <w:sz w:val="23"/>
          <w:szCs w:val="23"/>
        </w:rPr>
      </w:pPr>
      <w:r w:rsidDel="00000000" w:rsidR="00000000" w:rsidRPr="00000000">
        <w:rPr>
          <w:sz w:val="23"/>
          <w:szCs w:val="23"/>
          <w:rtl w:val="0"/>
        </w:rPr>
        <w:t xml:space="preserve">____ HIS-145 History of the US to 1865</w:t>
      </w:r>
    </w:p>
    <w:p w:rsidR="00000000" w:rsidDel="00000000" w:rsidP="00000000" w:rsidRDefault="00000000" w:rsidRPr="00000000" w14:paraId="0000001E">
      <w:pPr>
        <w:contextualSpacing w:val="0"/>
        <w:rPr>
          <w:sz w:val="23"/>
          <w:szCs w:val="23"/>
        </w:rPr>
      </w:pPr>
      <w:r w:rsidDel="00000000" w:rsidR="00000000" w:rsidRPr="00000000">
        <w:rPr>
          <w:sz w:val="23"/>
          <w:szCs w:val="23"/>
          <w:rtl w:val="0"/>
        </w:rPr>
        <w:t xml:space="preserve">____ HIS-155 History of the US since 1865</w:t>
      </w:r>
    </w:p>
    <w:p w:rsidR="00000000" w:rsidDel="00000000" w:rsidP="00000000" w:rsidRDefault="00000000" w:rsidRPr="00000000" w14:paraId="0000001F">
      <w:pPr>
        <w:contextualSpacing w:val="0"/>
        <w:rPr>
          <w:sz w:val="23"/>
          <w:szCs w:val="23"/>
        </w:rPr>
      </w:pPr>
      <w:r w:rsidDel="00000000" w:rsidR="00000000" w:rsidRPr="00000000">
        <w:rPr>
          <w:sz w:val="23"/>
          <w:szCs w:val="23"/>
          <w:rtl w:val="0"/>
        </w:rPr>
        <w:t xml:space="preserve">____ HIS-247 African American History</w:t>
      </w:r>
    </w:p>
    <w:p w:rsidR="00000000" w:rsidDel="00000000" w:rsidP="00000000" w:rsidRDefault="00000000" w:rsidRPr="00000000" w14:paraId="00000020">
      <w:pPr>
        <w:contextualSpacing w:val="0"/>
        <w:rPr>
          <w:sz w:val="23"/>
          <w:szCs w:val="23"/>
        </w:rPr>
      </w:pPr>
      <w:r w:rsidDel="00000000" w:rsidR="00000000" w:rsidRPr="00000000">
        <w:rPr>
          <w:sz w:val="23"/>
          <w:szCs w:val="23"/>
          <w:rtl w:val="0"/>
        </w:rPr>
        <w:t xml:space="preserve">____ HIS-257 Native American History</w:t>
      </w:r>
    </w:p>
    <w:p w:rsidR="00000000" w:rsidDel="00000000" w:rsidP="00000000" w:rsidRDefault="00000000" w:rsidRPr="00000000" w14:paraId="00000021">
      <w:pPr>
        <w:contextualSpacing w:val="0"/>
        <w:rPr>
          <w:sz w:val="23"/>
          <w:szCs w:val="23"/>
        </w:rPr>
      </w:pPr>
      <w:r w:rsidDel="00000000" w:rsidR="00000000" w:rsidRPr="00000000">
        <w:rPr>
          <w:sz w:val="23"/>
          <w:szCs w:val="23"/>
          <w:rtl w:val="0"/>
        </w:rPr>
        <w:t xml:space="preserve">____ HIS-297 Women in America</w:t>
      </w:r>
    </w:p>
    <w:p w:rsidR="00000000" w:rsidDel="00000000" w:rsidP="00000000" w:rsidRDefault="00000000" w:rsidRPr="00000000" w14:paraId="00000022">
      <w:pPr>
        <w:contextualSpacing w:val="0"/>
        <w:rPr>
          <w:sz w:val="23"/>
          <w:szCs w:val="23"/>
        </w:rPr>
      </w:pPr>
      <w:r w:rsidDel="00000000" w:rsidR="00000000" w:rsidRPr="00000000">
        <w:rPr>
          <w:sz w:val="23"/>
          <w:szCs w:val="23"/>
          <w:rtl w:val="0"/>
        </w:rPr>
        <w:t xml:space="preserve">____ HIS-325 Recent American History I</w:t>
      </w:r>
    </w:p>
    <w:p w:rsidR="00000000" w:rsidDel="00000000" w:rsidP="00000000" w:rsidRDefault="00000000" w:rsidRPr="00000000" w14:paraId="00000023">
      <w:pPr>
        <w:contextualSpacing w:val="0"/>
        <w:rPr>
          <w:sz w:val="23"/>
          <w:szCs w:val="23"/>
        </w:rPr>
      </w:pPr>
      <w:r w:rsidDel="00000000" w:rsidR="00000000" w:rsidRPr="00000000">
        <w:rPr>
          <w:sz w:val="23"/>
          <w:szCs w:val="23"/>
          <w:rtl w:val="0"/>
        </w:rPr>
        <w:t xml:space="preserve">____ IS-126 Human Rights Work with Burmese Immigrants in Thailand</w:t>
      </w:r>
    </w:p>
    <w:p w:rsidR="00000000" w:rsidDel="00000000" w:rsidP="00000000" w:rsidRDefault="00000000" w:rsidRPr="00000000" w14:paraId="00000024">
      <w:pPr>
        <w:contextualSpacing w:val="0"/>
        <w:rPr>
          <w:sz w:val="23"/>
          <w:szCs w:val="23"/>
        </w:rPr>
      </w:pPr>
      <w:r w:rsidDel="00000000" w:rsidR="00000000" w:rsidRPr="00000000">
        <w:rPr>
          <w:sz w:val="23"/>
          <w:szCs w:val="23"/>
          <w:rtl w:val="0"/>
        </w:rPr>
        <w:t xml:space="preserve">____ PHL-128 Morality and Moral Controversies</w:t>
      </w:r>
    </w:p>
    <w:p w:rsidR="00000000" w:rsidDel="00000000" w:rsidP="00000000" w:rsidRDefault="00000000" w:rsidRPr="00000000" w14:paraId="00000025">
      <w:pPr>
        <w:contextualSpacing w:val="0"/>
        <w:rPr>
          <w:sz w:val="23"/>
          <w:szCs w:val="23"/>
        </w:rPr>
      </w:pPr>
      <w:r w:rsidDel="00000000" w:rsidR="00000000" w:rsidRPr="00000000">
        <w:rPr>
          <w:sz w:val="23"/>
          <w:szCs w:val="23"/>
          <w:rtl w:val="0"/>
        </w:rPr>
        <w:t xml:space="preserve">____ PHL-205 Environmental Ethics</w:t>
      </w:r>
    </w:p>
    <w:p w:rsidR="00000000" w:rsidDel="00000000" w:rsidP="00000000" w:rsidRDefault="00000000" w:rsidRPr="00000000" w14:paraId="00000026">
      <w:pPr>
        <w:contextualSpacing w:val="0"/>
        <w:rPr>
          <w:sz w:val="23"/>
          <w:szCs w:val="23"/>
        </w:rPr>
      </w:pPr>
      <w:r w:rsidDel="00000000" w:rsidR="00000000" w:rsidRPr="00000000">
        <w:rPr>
          <w:sz w:val="23"/>
          <w:szCs w:val="23"/>
          <w:rtl w:val="0"/>
        </w:rPr>
        <w:t xml:space="preserve">____ PHL-265 Political Philosophy</w:t>
      </w:r>
    </w:p>
    <w:p w:rsidR="00000000" w:rsidDel="00000000" w:rsidP="00000000" w:rsidRDefault="00000000" w:rsidRPr="00000000" w14:paraId="00000027">
      <w:pPr>
        <w:contextualSpacing w:val="0"/>
        <w:rPr>
          <w:sz w:val="23"/>
          <w:szCs w:val="23"/>
        </w:rPr>
      </w:pPr>
      <w:r w:rsidDel="00000000" w:rsidR="00000000" w:rsidRPr="00000000">
        <w:rPr>
          <w:sz w:val="23"/>
          <w:szCs w:val="23"/>
          <w:rtl w:val="0"/>
        </w:rPr>
        <w:t xml:space="preserve">____ PHL-270 Ethical Theory</w:t>
      </w:r>
    </w:p>
    <w:p w:rsidR="00000000" w:rsidDel="00000000" w:rsidP="00000000" w:rsidRDefault="00000000" w:rsidRPr="00000000" w14:paraId="00000028">
      <w:pPr>
        <w:contextualSpacing w:val="0"/>
        <w:rPr>
          <w:sz w:val="23"/>
          <w:szCs w:val="23"/>
        </w:rPr>
      </w:pPr>
      <w:r w:rsidDel="00000000" w:rsidR="00000000" w:rsidRPr="00000000">
        <w:rPr>
          <w:sz w:val="23"/>
          <w:szCs w:val="23"/>
          <w:rtl w:val="0"/>
        </w:rPr>
        <w:t xml:space="preserve">____ PHL-277 Philosophy of Gender and Race</w:t>
      </w:r>
    </w:p>
    <w:p w:rsidR="00000000" w:rsidDel="00000000" w:rsidP="00000000" w:rsidRDefault="00000000" w:rsidRPr="00000000" w14:paraId="00000029">
      <w:pPr>
        <w:contextualSpacing w:val="0"/>
        <w:rPr>
          <w:sz w:val="23"/>
          <w:szCs w:val="23"/>
        </w:rPr>
      </w:pPr>
      <w:r w:rsidDel="00000000" w:rsidR="00000000" w:rsidRPr="00000000">
        <w:rPr>
          <w:sz w:val="23"/>
          <w:szCs w:val="23"/>
          <w:rtl w:val="0"/>
        </w:rPr>
        <w:t xml:space="preserve">____ POL-305 Terrorism</w:t>
      </w:r>
    </w:p>
    <w:p w:rsidR="00000000" w:rsidDel="00000000" w:rsidP="00000000" w:rsidRDefault="00000000" w:rsidRPr="00000000" w14:paraId="0000002A">
      <w:pPr>
        <w:contextualSpacing w:val="0"/>
        <w:rPr>
          <w:sz w:val="23"/>
          <w:szCs w:val="23"/>
        </w:rPr>
      </w:pPr>
      <w:r w:rsidDel="00000000" w:rsidR="00000000" w:rsidRPr="00000000">
        <w:rPr>
          <w:sz w:val="23"/>
          <w:szCs w:val="23"/>
          <w:rtl w:val="0"/>
        </w:rPr>
        <w:t xml:space="preserve">____ POL-350 U.S. Social Policy Process</w:t>
      </w:r>
    </w:p>
    <w:p w:rsidR="00000000" w:rsidDel="00000000" w:rsidP="00000000" w:rsidRDefault="00000000" w:rsidRPr="00000000" w14:paraId="0000002B">
      <w:pPr>
        <w:contextualSpacing w:val="0"/>
        <w:rPr>
          <w:sz w:val="23"/>
          <w:szCs w:val="23"/>
        </w:rPr>
      </w:pPr>
      <w:r w:rsidDel="00000000" w:rsidR="00000000" w:rsidRPr="00000000">
        <w:rPr>
          <w:sz w:val="23"/>
          <w:szCs w:val="23"/>
          <w:rtl w:val="0"/>
        </w:rPr>
        <w:t xml:space="preserve">____ POL-375 The Constitution and Individual Liberties</w:t>
      </w:r>
    </w:p>
    <w:p w:rsidR="00000000" w:rsidDel="00000000" w:rsidP="00000000" w:rsidRDefault="00000000" w:rsidRPr="00000000" w14:paraId="0000002C">
      <w:pPr>
        <w:contextualSpacing w:val="0"/>
        <w:rPr>
          <w:sz w:val="23"/>
          <w:szCs w:val="23"/>
        </w:rPr>
      </w:pPr>
      <w:r w:rsidDel="00000000" w:rsidR="00000000" w:rsidRPr="00000000">
        <w:rPr>
          <w:sz w:val="23"/>
          <w:szCs w:val="23"/>
          <w:rtl w:val="0"/>
        </w:rPr>
        <w:t xml:space="preserve">____ PSY-235 Abnormal Psychology</w:t>
      </w:r>
    </w:p>
    <w:p w:rsidR="00000000" w:rsidDel="00000000" w:rsidP="00000000" w:rsidRDefault="00000000" w:rsidRPr="00000000" w14:paraId="0000002D">
      <w:pPr>
        <w:contextualSpacing w:val="0"/>
        <w:rPr>
          <w:sz w:val="23"/>
          <w:szCs w:val="23"/>
        </w:rPr>
      </w:pPr>
      <w:r w:rsidDel="00000000" w:rsidR="00000000" w:rsidRPr="00000000">
        <w:rPr>
          <w:sz w:val="23"/>
          <w:szCs w:val="23"/>
          <w:rtl w:val="0"/>
        </w:rPr>
        <w:t xml:space="preserve">____ PSY-245 Organizational Psychology</w:t>
      </w:r>
    </w:p>
    <w:p w:rsidR="00000000" w:rsidDel="00000000" w:rsidP="00000000" w:rsidRDefault="00000000" w:rsidRPr="00000000" w14:paraId="0000002E">
      <w:pPr>
        <w:contextualSpacing w:val="0"/>
        <w:rPr>
          <w:sz w:val="23"/>
          <w:szCs w:val="23"/>
        </w:rPr>
      </w:pPr>
      <w:r w:rsidDel="00000000" w:rsidR="00000000" w:rsidRPr="00000000">
        <w:rPr>
          <w:sz w:val="23"/>
          <w:szCs w:val="23"/>
          <w:rtl w:val="0"/>
        </w:rPr>
        <w:t xml:space="preserve">____ PSY-255 Social Psychology</w:t>
      </w:r>
    </w:p>
    <w:p w:rsidR="00000000" w:rsidDel="00000000" w:rsidP="00000000" w:rsidRDefault="00000000" w:rsidRPr="00000000" w14:paraId="0000002F">
      <w:pPr>
        <w:contextualSpacing w:val="0"/>
        <w:rPr>
          <w:sz w:val="23"/>
          <w:szCs w:val="23"/>
        </w:rPr>
      </w:pPr>
      <w:r w:rsidDel="00000000" w:rsidR="00000000" w:rsidRPr="00000000">
        <w:rPr>
          <w:sz w:val="23"/>
          <w:szCs w:val="23"/>
          <w:rtl w:val="0"/>
        </w:rPr>
        <w:t xml:space="preserve">____ PSY-315 Learning and Behavior</w:t>
      </w:r>
    </w:p>
    <w:p w:rsidR="00000000" w:rsidDel="00000000" w:rsidP="00000000" w:rsidRDefault="00000000" w:rsidRPr="00000000" w14:paraId="00000030">
      <w:pPr>
        <w:contextualSpacing w:val="0"/>
        <w:rPr>
          <w:sz w:val="23"/>
          <w:szCs w:val="23"/>
        </w:rPr>
      </w:pPr>
      <w:r w:rsidDel="00000000" w:rsidR="00000000" w:rsidRPr="00000000">
        <w:rPr>
          <w:sz w:val="23"/>
          <w:szCs w:val="23"/>
          <w:rtl w:val="0"/>
        </w:rPr>
        <w:t xml:space="preserve">____ PSY-350 Drugs and Behavior</w:t>
      </w:r>
    </w:p>
    <w:p w:rsidR="00000000" w:rsidDel="00000000" w:rsidP="00000000" w:rsidRDefault="00000000" w:rsidRPr="00000000" w14:paraId="00000031">
      <w:pPr>
        <w:contextualSpacing w:val="0"/>
        <w:rPr>
          <w:sz w:val="23"/>
          <w:szCs w:val="23"/>
        </w:rPr>
      </w:pPr>
      <w:r w:rsidDel="00000000" w:rsidR="00000000" w:rsidRPr="00000000">
        <w:rPr>
          <w:sz w:val="23"/>
          <w:szCs w:val="23"/>
          <w:rtl w:val="0"/>
        </w:rPr>
        <w:t xml:space="preserve">____ PSY-415 Counseling Psychology</w:t>
      </w:r>
    </w:p>
    <w:p w:rsidR="00000000" w:rsidDel="00000000" w:rsidP="00000000" w:rsidRDefault="00000000" w:rsidRPr="00000000" w14:paraId="00000032">
      <w:pPr>
        <w:contextualSpacing w:val="0"/>
        <w:rPr>
          <w:sz w:val="23"/>
          <w:szCs w:val="23"/>
        </w:rPr>
      </w:pPr>
      <w:r w:rsidDel="00000000" w:rsidR="00000000" w:rsidRPr="00000000">
        <w:rPr>
          <w:sz w:val="23"/>
          <w:szCs w:val="23"/>
          <w:rtl w:val="0"/>
        </w:rPr>
        <w:t xml:space="preserve">____ REL-217 Religion in America</w:t>
      </w:r>
    </w:p>
    <w:p w:rsidR="00000000" w:rsidDel="00000000" w:rsidP="00000000" w:rsidRDefault="00000000" w:rsidRPr="00000000" w14:paraId="00000033">
      <w:pPr>
        <w:contextualSpacing w:val="0"/>
        <w:rPr>
          <w:sz w:val="23"/>
          <w:szCs w:val="23"/>
        </w:rPr>
      </w:pPr>
      <w:r w:rsidDel="00000000" w:rsidR="00000000" w:rsidRPr="00000000">
        <w:rPr>
          <w:sz w:val="23"/>
          <w:szCs w:val="23"/>
          <w:rtl w:val="0"/>
        </w:rPr>
        <w:t xml:space="preserve">____ SCJ-190 Topics in social and Criminal Justice</w:t>
      </w:r>
    </w:p>
    <w:p w:rsidR="00000000" w:rsidDel="00000000" w:rsidP="00000000" w:rsidRDefault="00000000" w:rsidRPr="00000000" w14:paraId="00000034">
      <w:pPr>
        <w:contextualSpacing w:val="0"/>
        <w:rPr>
          <w:sz w:val="23"/>
          <w:szCs w:val="23"/>
        </w:rPr>
      </w:pPr>
      <w:r w:rsidDel="00000000" w:rsidR="00000000" w:rsidRPr="00000000">
        <w:rPr>
          <w:sz w:val="23"/>
          <w:szCs w:val="23"/>
          <w:rtl w:val="0"/>
        </w:rPr>
        <w:t xml:space="preserve">____ SCJ-220 Juvenile Delinquency and the Justice System</w:t>
      </w:r>
    </w:p>
    <w:p w:rsidR="00000000" w:rsidDel="00000000" w:rsidP="00000000" w:rsidRDefault="00000000" w:rsidRPr="00000000" w14:paraId="00000035">
      <w:pPr>
        <w:contextualSpacing w:val="0"/>
        <w:rPr>
          <w:sz w:val="23"/>
          <w:szCs w:val="23"/>
        </w:rPr>
      </w:pPr>
      <w:r w:rsidDel="00000000" w:rsidR="00000000" w:rsidRPr="00000000">
        <w:rPr>
          <w:sz w:val="23"/>
          <w:szCs w:val="23"/>
          <w:rtl w:val="0"/>
        </w:rPr>
        <w:t xml:space="preserve">____ SCJ-301 Criminal Law and the Fourth, fifth, and Sixth Amendments</w:t>
      </w:r>
    </w:p>
    <w:p w:rsidR="00000000" w:rsidDel="00000000" w:rsidP="00000000" w:rsidRDefault="00000000" w:rsidRPr="00000000" w14:paraId="00000036">
      <w:pPr>
        <w:contextualSpacing w:val="0"/>
        <w:rPr>
          <w:sz w:val="23"/>
          <w:szCs w:val="23"/>
        </w:rPr>
      </w:pPr>
      <w:r w:rsidDel="00000000" w:rsidR="00000000" w:rsidRPr="00000000">
        <w:rPr>
          <w:sz w:val="23"/>
          <w:szCs w:val="23"/>
          <w:rtl w:val="0"/>
        </w:rPr>
        <w:t xml:space="preserve">____ SCJ-390 Advanced Topics in Social and Criminal Justice</w:t>
      </w:r>
    </w:p>
    <w:p w:rsidR="00000000" w:rsidDel="00000000" w:rsidP="00000000" w:rsidRDefault="00000000" w:rsidRPr="00000000" w14:paraId="00000037">
      <w:pPr>
        <w:contextualSpacing w:val="0"/>
        <w:rPr>
          <w:sz w:val="23"/>
          <w:szCs w:val="23"/>
        </w:rPr>
      </w:pPr>
      <w:r w:rsidDel="00000000" w:rsidR="00000000" w:rsidRPr="00000000">
        <w:rPr>
          <w:sz w:val="23"/>
          <w:szCs w:val="23"/>
          <w:rtl w:val="0"/>
        </w:rPr>
        <w:t xml:space="preserve">____ SOC-207 Sociology of the Family</w:t>
      </w:r>
    </w:p>
    <w:p w:rsidR="00000000" w:rsidDel="00000000" w:rsidP="00000000" w:rsidRDefault="00000000" w:rsidRPr="00000000" w14:paraId="00000038">
      <w:pPr>
        <w:contextualSpacing w:val="0"/>
        <w:rPr>
          <w:sz w:val="23"/>
          <w:szCs w:val="23"/>
        </w:rPr>
      </w:pPr>
      <w:r w:rsidDel="00000000" w:rsidR="00000000" w:rsidRPr="00000000">
        <w:rPr>
          <w:sz w:val="23"/>
          <w:szCs w:val="23"/>
          <w:rtl w:val="0"/>
        </w:rPr>
        <w:t xml:space="preserve">____ SOC-247 Sociology of Race</w:t>
      </w:r>
    </w:p>
    <w:p w:rsidR="00000000" w:rsidDel="00000000" w:rsidP="00000000" w:rsidRDefault="00000000" w:rsidRPr="00000000" w14:paraId="00000039">
      <w:pPr>
        <w:contextualSpacing w:val="0"/>
        <w:rPr>
          <w:sz w:val="23"/>
          <w:szCs w:val="23"/>
        </w:rPr>
      </w:pPr>
      <w:r w:rsidDel="00000000" w:rsidR="00000000" w:rsidRPr="00000000">
        <w:rPr>
          <w:sz w:val="23"/>
          <w:szCs w:val="23"/>
          <w:rtl w:val="0"/>
        </w:rPr>
        <w:t xml:space="preserve">____ SOC-328 Urban Sociology</w:t>
      </w:r>
    </w:p>
    <w:p w:rsidR="00000000" w:rsidDel="00000000" w:rsidP="00000000" w:rsidRDefault="00000000" w:rsidRPr="00000000" w14:paraId="0000003A">
      <w:pPr>
        <w:contextualSpacing w:val="0"/>
        <w:rPr>
          <w:sz w:val="23"/>
          <w:szCs w:val="23"/>
        </w:rPr>
      </w:pPr>
      <w:r w:rsidDel="00000000" w:rsidR="00000000" w:rsidRPr="00000000">
        <w:rPr>
          <w:sz w:val="23"/>
          <w:szCs w:val="23"/>
          <w:rtl w:val="0"/>
        </w:rPr>
        <w:t xml:space="preserve">____ SOC-338 Political Sociology</w:t>
      </w:r>
    </w:p>
    <w:p w:rsidR="00000000" w:rsidDel="00000000" w:rsidP="00000000" w:rsidRDefault="00000000" w:rsidRPr="00000000" w14:paraId="0000003B">
      <w:pPr>
        <w:contextualSpacing w:val="0"/>
        <w:rPr>
          <w:sz w:val="23"/>
          <w:szCs w:val="23"/>
        </w:rPr>
      </w:pPr>
      <w:r w:rsidDel="00000000" w:rsidR="00000000" w:rsidRPr="00000000">
        <w:rPr>
          <w:sz w:val="23"/>
          <w:szCs w:val="23"/>
          <w:rtl w:val="0"/>
        </w:rPr>
        <w:t xml:space="preserve">____ SOC-355 Deviant Behavior</w:t>
      </w:r>
    </w:p>
    <w:p w:rsidR="00000000" w:rsidDel="00000000" w:rsidP="00000000" w:rsidRDefault="00000000" w:rsidRPr="00000000" w14:paraId="0000003C">
      <w:pPr>
        <w:contextualSpacing w:val="0"/>
        <w:rPr>
          <w:sz w:val="23"/>
          <w:szCs w:val="23"/>
        </w:rPr>
      </w:pPr>
      <w:r w:rsidDel="00000000" w:rsidR="00000000" w:rsidRPr="00000000">
        <w:rPr>
          <w:sz w:val="23"/>
          <w:szCs w:val="23"/>
          <w:rtl w:val="0"/>
        </w:rPr>
        <w:t xml:space="preserve">____ SOC-425 Social Change</w:t>
      </w:r>
    </w:p>
    <w:p w:rsidR="00000000" w:rsidDel="00000000" w:rsidP="00000000" w:rsidRDefault="00000000" w:rsidRPr="00000000" w14:paraId="0000003D">
      <w:pPr>
        <w:contextualSpacing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____ A course approved by the Social &amp; Criminal Justice administrative coordinator</w:t>
      </w:r>
    </w:p>
    <w:p w:rsidR="00000000" w:rsidDel="00000000" w:rsidP="00000000" w:rsidRDefault="00000000" w:rsidRPr="00000000" w14:paraId="0000003E">
      <w:pPr>
        <w:contextualSpacing w:val="0"/>
        <w:rPr>
          <w:sz w:val="20"/>
          <w:szCs w:val="20"/>
        </w:rPr>
      </w:pPr>
      <w:r w:rsidDel="00000000" w:rsidR="00000000" w:rsidRPr="00000000">
        <w:rPr>
          <w:sz w:val="20"/>
          <w:szCs w:val="20"/>
          <w:rtl w:val="0"/>
        </w:rPr>
        <w:t xml:space="preserve"> </w:t>
      </w:r>
    </w:p>
    <w:p w:rsidR="00000000" w:rsidDel="00000000" w:rsidP="00000000" w:rsidRDefault="00000000" w:rsidRPr="00000000" w14:paraId="0000003F">
      <w:pPr>
        <w:contextualSpacing w:val="0"/>
        <w:rPr/>
      </w:pPr>
      <w:r w:rsidDel="00000000" w:rsidR="00000000" w:rsidRPr="00000000">
        <w:rPr>
          <w:rtl w:val="0"/>
        </w:rPr>
        <w:t xml:space="preserve"> </w:t>
      </w:r>
    </w:p>
    <w:p w:rsidR="00000000" w:rsidDel="00000000" w:rsidP="00000000" w:rsidRDefault="00000000" w:rsidRPr="00000000" w14:paraId="00000040">
      <w:pPr>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b w:val="1"/>
          <w:sz w:val="24"/>
          <w:szCs w:val="24"/>
          <w:u w:val="single"/>
          <w:rtl w:val="0"/>
        </w:rPr>
        <w:t xml:space="preserve"> One</w:t>
      </w:r>
      <w:r w:rsidDel="00000000" w:rsidR="00000000" w:rsidRPr="00000000">
        <w:rPr>
          <w:rFonts w:ascii="Times New Roman" w:cs="Times New Roman" w:eastAsia="Times New Roman" w:hAnsi="Times New Roman"/>
          <w:b w:val="1"/>
          <w:sz w:val="24"/>
          <w:szCs w:val="24"/>
          <w:rtl w:val="0"/>
        </w:rPr>
        <w:t xml:space="preserve"> of the following capstone projects:</w:t>
      </w:r>
    </w:p>
    <w:p w:rsidR="00000000" w:rsidDel="00000000" w:rsidP="00000000" w:rsidRDefault="00000000" w:rsidRPr="00000000" w14:paraId="00000041">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____SCJ-444 Independent Study in Social and Criminal Justice</w:t>
      </w:r>
    </w:p>
    <w:p w:rsidR="00000000" w:rsidDel="00000000" w:rsidP="00000000" w:rsidRDefault="00000000" w:rsidRPr="00000000" w14:paraId="00000042">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____SCJ-494 Internship in Social and Criminal Justice</w:t>
      </w:r>
    </w:p>
    <w:p w:rsidR="00000000" w:rsidDel="00000000" w:rsidP="00000000" w:rsidRDefault="00000000" w:rsidRPr="00000000" w14:paraId="00000043">
      <w:pP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____OCC-323 Chicago Program (Urban Studies track) (if internship has SCJ focus)</w:t>
      </w:r>
    </w:p>
    <w:p w:rsidR="00000000" w:rsidDel="00000000" w:rsidP="00000000" w:rsidRDefault="00000000" w:rsidRPr="00000000" w14:paraId="00000044">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____WSH-464 Washington Term Internship Seminar (if internship has SCJ focus)</w:t>
      </w:r>
    </w:p>
    <w:p w:rsidR="00000000" w:rsidDel="00000000" w:rsidP="00000000" w:rsidRDefault="00000000" w:rsidRPr="00000000" w14:paraId="00000045">
      <w:pPr>
        <w:spacing w:after="6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6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SCJ-490 Social &amp;amp; Criminal Justice Colloquium -- Non-Credit Bearing</w:t>
      </w:r>
    </w:p>
    <w:p w:rsidR="00000000" w:rsidDel="00000000" w:rsidP="00000000" w:rsidRDefault="00000000" w:rsidRPr="00000000" w14:paraId="00000047">
      <w:pPr>
        <w:contextualSpacing w:val="0"/>
        <w:rPr>
          <w:sz w:val="24"/>
          <w:szCs w:val="24"/>
        </w:rPr>
      </w:pPr>
      <w:r w:rsidDel="00000000" w:rsidR="00000000" w:rsidRPr="00000000">
        <w:rPr>
          <w:sz w:val="24"/>
          <w:szCs w:val="24"/>
          <w:rtl w:val="0"/>
        </w:rPr>
        <w:t xml:space="preserve"> </w:t>
      </w:r>
    </w:p>
    <w:p w:rsidR="00000000" w:rsidDel="00000000" w:rsidP="00000000" w:rsidRDefault="00000000" w:rsidRPr="00000000" w14:paraId="00000048">
      <w:pPr>
        <w:contextualSpacing w:val="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9">
      <w:pPr>
        <w:contextualSpacing w:val="0"/>
        <w:rPr/>
      </w:pPr>
      <w:r w:rsidDel="00000000" w:rsidR="00000000" w:rsidRPr="00000000">
        <w:rPr>
          <w:sz w:val="20"/>
          <w:szCs w:val="20"/>
          <w:rtl w:val="0"/>
        </w:rPr>
        <w:t xml:space="preserve">As a capstone experience, it is expected that students will carry out the project during the jurnior or senor year, after completing the majority of the required coursework.  Students are expected to consult with the SCJ program coordinator prior to beginning their projects.</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