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884B" w14:textId="77777777" w:rsidR="00153339" w:rsidRPr="005C7D20" w:rsidRDefault="00153339" w:rsidP="00153339">
      <w:pPr>
        <w:jc w:val="center"/>
        <w:rPr>
          <w:b/>
          <w:sz w:val="28"/>
          <w:szCs w:val="28"/>
        </w:rPr>
      </w:pPr>
      <w:r w:rsidRPr="005C7D20">
        <w:rPr>
          <w:b/>
          <w:sz w:val="28"/>
          <w:szCs w:val="28"/>
        </w:rPr>
        <w:t xml:space="preserve">ГЛАВА 2. АНАЛИЗ ЭФФЕКТИВНОСТИ ПРОИЗВОДСТВЕННО-КОММЕРЧЕСКОЙ ДЕЯТЕЛЬНОСТИ ПРЕДПРИЯТИЯ «СЗ РСК» И ПЕРСПЕТИВЫ ЕЕ РАЗВИТИЯ НА РЫНКЕ г. Иркутска</w:t>
      </w:r>
      <w:bookmarkStart w:id="0" w:name="_Toc320809364"/>
      <w:bookmarkStart w:id="1" w:name="_Toc323567008"/>
      <w:r w:rsidRPr="005C7D20">
        <w:rPr>
          <w:b/>
          <w:sz w:val="28"/>
          <w:szCs w:val="28"/>
        </w:rPr>
      </w:r>
      <w:r w:rsidRPr="005C7D20">
        <w:rPr>
          <w:b/>
          <w:caps/>
          <w:sz w:val="28"/>
        </w:rPr>
      </w:r>
      <w:r w:rsidRPr="005C7D20">
        <w:rPr>
          <w:b/>
          <w:sz w:val="28"/>
          <w:szCs w:val="28"/>
        </w:rPr>
      </w:r>
      <w:r w:rsidRPr="005C7D20">
        <w:rPr>
          <w:b/>
          <w:sz w:val="28"/>
          <w:szCs w:val="28"/>
          <w:highlight w:val="yellow"/>
        </w:rPr>
      </w:r>
      <w:r w:rsidRPr="005C7D20">
        <w:rPr>
          <w:b/>
          <w:sz w:val="28"/>
          <w:szCs w:val="28"/>
        </w:rPr>
      </w:r>
      <w:r w:rsidRPr="00ED457D">
        <w:rPr>
          <w:b/>
          <w:sz w:val="28"/>
          <w:szCs w:val="28"/>
          <w:highlight w:val="yellow"/>
        </w:rPr>
      </w:r>
    </w:p>
    <w:p w14:paraId="1C5E9EA2" w14:textId="77777777" w:rsidR="00153339" w:rsidRPr="005C7D20" w:rsidRDefault="00153339" w:rsidP="00153339">
      <w:pPr>
        <w:spacing w:before="120"/>
        <w:jc w:val="center"/>
        <w:rPr>
          <w:b/>
          <w:bCs/>
          <w:sz w:val="28"/>
          <w:szCs w:val="28"/>
        </w:rPr>
      </w:pPr>
      <w:r w:rsidRPr="005C7D20">
        <w:rPr>
          <w:b/>
          <w:bCs/>
          <w:sz w:val="28"/>
          <w:szCs w:val="28"/>
        </w:rPr>
        <w:t xml:space="preserve">2.1. Общая характеристика </w:t>
      </w:r>
      <w:bookmarkEnd w:id="0"/>
      <w:bookmarkEnd w:id="1"/>
      <w:r w:rsidRPr="005C7D20">
        <w:rPr>
          <w:b/>
          <w:bCs/>
          <w:sz w:val="28"/>
          <w:szCs w:val="28"/>
        </w:rPr>
        <w:t>предприятия</w:t>
      </w:r>
    </w:p>
    <w:p>
      <w:pPr>
        <w:spacing w:line="360" w:lineRule="auto"/>
        <w:ind w:firstLine="454"/>
        <w:rPr>
          <w:sz w:val="28"/>
          <w:szCs w:val="28"/>
        </w:rPr>
      </w:pPr>
      <w:r>
        <w:rPr>
          <w:sz w:val="28"/>
          <w:szCs w:val="28"/>
        </w:rPr>
        <w:t xml:space="preserve">В период своей деятельности до 2021 года ООО «СЗ РСК» специализировалось на строительстве жилых комплексов на территории г. Иркутска. За этот период компанией были реализованы следующие объекты жилого строительства:</w:t>
      </w:r>
    </w:p>
    <w:p>
      <w:pPr>
        <w:spacing w:line="360" w:lineRule="auto"/>
        <w:ind w:firstLine="454"/>
        <w:rPr>
          <w:sz w:val="28"/>
          <w:szCs w:val="28"/>
        </w:rPr>
      </w:pPr>
      <w:r>
        <w:rPr>
          <w:sz w:val="28"/>
          <w:szCs w:val="28"/>
        </w:rPr>
        <w:t xml:space="preserve">— ЖК «Видный» (б/с 1) — г. Иркутск, мкр. Топкинский, д. 74; 17-этажный монолитный жилой дом; ввод в эксплуатацию — ноябрь 2017 г.;</w:t>
      </w:r>
    </w:p>
    <w:p>
      <w:pPr>
        <w:spacing w:line="360" w:lineRule="auto"/>
        <w:ind w:firstLine="454"/>
        <w:rPr>
          <w:sz w:val="28"/>
          <w:szCs w:val="28"/>
        </w:rPr>
      </w:pPr>
      <w:r>
        <w:rPr>
          <w:sz w:val="28"/>
          <w:szCs w:val="28"/>
        </w:rPr>
        <w:t xml:space="preserve">— ЖК «Видный-2» — г. Иркутск, мкр. Топкинский, д. 73 и 74; жилой комплекс из двух одинаковых 17-этажных блок-секций (общая площадь ~8 300 м², около 340 квартир); ввод — ноябрь 2017 г.;</w:t>
      </w:r>
    </w:p>
    <w:p>
      <w:pPr>
        <w:spacing w:line="360" w:lineRule="auto"/>
        <w:ind w:firstLine="454"/>
        <w:rPr>
          <w:sz w:val="28"/>
          <w:szCs w:val="28"/>
        </w:rPr>
      </w:pPr>
      <w:r>
        <w:rPr>
          <w:sz w:val="28"/>
          <w:szCs w:val="28"/>
        </w:rPr>
        <w:t xml:space="preserve">— ЖК «Видный-3» (б/с 1) — г. Иркутск, мкр. Топкинский, д. 67; 12-этажный монолитный жилой дом комфорт-класса; ввод в эксплуатацию — декабрь 2020 г.</w:t>
      </w:r>
    </w:p>
    <w:p>
      <w:pPr>
        <w:spacing w:line="360" w:lineRule="auto"/>
        <w:ind w:firstLine="454"/>
        <w:rPr>
          <w:sz w:val="28"/>
          <w:szCs w:val="28"/>
        </w:rPr>
      </w:pPr>
      <w:r>
        <w:rPr>
          <w:sz w:val="28"/>
          <w:szCs w:val="28"/>
        </w:rPr>
        <w:t xml:space="preserve">Реализованные объекты позволили компании накопить значительный опыт в области жилищного строительства и сформировать профессиональный коллектив проектировщиков, ИТР и рабочих специальностей, который впоследствии был сохранён и переориентирован на новые задачи.</w:t>
      </w:r>
    </w:p>
    <w:p>
      <w:pPr>
        <w:spacing w:line="360" w:lineRule="auto"/>
        <w:ind w:firstLine="454"/>
        <w:rPr>
          <w:sz w:val="28"/>
          <w:szCs w:val="28"/>
        </w:rPr>
      </w:pPr>
      <w:r>
        <w:rPr>
          <w:sz w:val="28"/>
          <w:szCs w:val="28"/>
        </w:rPr>
        <w:t xml:space="preserve">С 2021 года ООО «СЗ РСК» переориентировало свою деятельность на выполнение государственных оборонных заказов в сфере военного строительства. Данное решение стало логичным продолжением накопленного опыта в области капитального строительства и позволило выйти на принципиально иной уровень реализуемых проектов.</w:t>
      </w:r>
    </w:p>
    <w:p>
      <w:pPr>
        <w:spacing w:line="360" w:lineRule="auto"/>
        <w:ind w:firstLine="454"/>
        <w:rPr>
          <w:sz w:val="28"/>
          <w:szCs w:val="28"/>
        </w:rPr>
      </w:pPr>
      <w:r>
        <w:rPr>
          <w:sz w:val="28"/>
          <w:szCs w:val="28"/>
        </w:rPr>
        <w:t xml:space="preserve">Деятельность в рамках государственного оборонного заказа осуществляется в строгом соответствии с требованиями Федерального закона № 275-ФЗ «О государственном оборонном заказе». Все финансовые операции по контрактам проводятся через специальные банковские счета с обязательным банковским сопровождением, что обеспечивает прозрачность и целевое использование бюджетных средств.</w:t>
      </w:r>
    </w:p>
    <w:p>
      <w:pPr>
        <w:spacing w:line="360" w:lineRule="auto"/>
        <w:ind w:firstLine="454"/>
        <w:rPr>
          <w:sz w:val="28"/>
          <w:szCs w:val="28"/>
        </w:rPr>
      </w:pPr>
      <w:r>
        <w:rPr>
          <w:sz w:val="28"/>
          <w:szCs w:val="28"/>
        </w:rPr>
        <w:t xml:space="preserve">В силу конфиденциального характера выполняемых работ конкретные объекты, их местоположение и технические характеристики не подлежат публичному раскрытию.</w:t>
      </w:r>
    </w:p>
    <w:p>
      <w:pPr>
        <w:spacing w:line="360" w:lineRule="auto"/>
        <w:ind w:firstLine="454"/>
        <w:rPr>
          <w:sz w:val="28"/>
          <w:szCs w:val="28"/>
        </w:rPr>
      </w:pPr>
      <w:r>
        <w:rPr>
          <w:sz w:val="28"/>
          <w:szCs w:val="28"/>
        </w:rPr>
        <w:t xml:space="preserve">В рамках государственных контрактов ООО «СЗ РСК» выполняет широкий спектр строительно-монтажных работ, в том числе:</w:t>
      </w:r>
    </w:p>
    <w:p>
      <w:pPr>
        <w:spacing w:line="360" w:lineRule="auto"/>
        <w:ind w:firstLine="454"/>
        <w:rPr>
          <w:sz w:val="28"/>
          <w:szCs w:val="28"/>
        </w:rPr>
      </w:pPr>
      <w:r>
        <w:rPr>
          <w:sz w:val="28"/>
          <w:szCs w:val="28"/>
        </w:rPr>
        <w:t xml:space="preserve">— проектирование и строительство наружных сетей ливневой и бытовой канализации на территории режимных объектов;</w:t>
      </w:r>
    </w:p>
    <w:p>
      <w:pPr>
        <w:spacing w:line="360" w:lineRule="auto"/>
        <w:ind w:firstLine="454"/>
        <w:rPr>
          <w:sz w:val="28"/>
          <w:szCs w:val="28"/>
        </w:rPr>
      </w:pPr>
      <w:r>
        <w:rPr>
          <w:sz w:val="28"/>
          <w:szCs w:val="28"/>
        </w:rPr>
        <w:t xml:space="preserve">— строительство жилых домов для личного состава войсковых частей, включая корректировку сметной и рабочей документации, а также завершение незаконченных строительно-монтажных работ на ранее начатых объектах;</w:t>
      </w:r>
    </w:p>
    <w:p>
      <w:pPr>
        <w:spacing w:line="360" w:lineRule="auto"/>
        <w:ind w:firstLine="454"/>
        <w:rPr>
          <w:sz w:val="28"/>
          <w:szCs w:val="28"/>
        </w:rPr>
      </w:pPr>
      <w:r>
        <w:rPr>
          <w:sz w:val="28"/>
          <w:szCs w:val="28"/>
        </w:rPr>
        <w:t xml:space="preserve">— возведение объектов технической инфраструктуры военного назначения («Техническая позиция»), включая инженерные сети, вспомогательные сооружения и благоустройство территории;</w:t>
      </w:r>
    </w:p>
    <w:p>
      <w:pPr>
        <w:spacing w:line="360" w:lineRule="auto"/>
        <w:ind w:firstLine="454"/>
        <w:rPr>
          <w:sz w:val="28"/>
          <w:szCs w:val="28"/>
        </w:rPr>
      </w:pPr>
      <w:r>
        <w:rPr>
          <w:sz w:val="28"/>
          <w:szCs w:val="28"/>
        </w:rPr>
        <w:t xml:space="preserve">— строительство объектов социальной инфраструктуры для нужд военных гарнизонов — в частности, средних общеобразовательных школ для детей военнослужащих.</w:t>
      </w:r>
    </w:p>
    <w:p>
      <w:pPr>
        <w:spacing w:line="360" w:lineRule="auto"/>
        <w:ind w:firstLine="454"/>
        <w:rPr>
          <w:sz w:val="28"/>
          <w:szCs w:val="28"/>
        </w:rPr>
      </w:pPr>
      <w:r>
        <w:rPr>
          <w:sz w:val="28"/>
          <w:szCs w:val="28"/>
        </w:rPr>
        <w:t xml:space="preserve">Выполнение государственных оборонных заказов предъявляет повышенные требования к качеству строительства, соблюдению сроков и финансовой дисциплине. ООО «СЗ РСК» располагает необходимыми допусками, лицензиями и квалифицированным инженерно-техническим персоналом для работы в данном сегменте строительного рынка, что подтверждается стабильным ростом объёма контрактов на протяжении 2021–2025 годов.</w:t>
      </w:r>
    </w:p>
    <w:p w14:paraId="74F86A37" w14:textId="77777777" w:rsidR="00153339" w:rsidRPr="00E905B5" w:rsidRDefault="00153339" w:rsidP="00153339">
      <w:pPr>
        <w:spacing w:line="360" w:lineRule="auto"/>
        <w:ind w:firstLine="454"/>
        <w:rPr>
          <w:sz w:val="28"/>
          <w:szCs w:val="28"/>
        </w:rPr>
      </w:pPr>
      <w:r>
        <w:rPr>
          <w:sz w:val="28"/>
          <w:szCs w:val="28"/>
        </w:rPr>
        <w:t>Организационная структура управления ООО «СЗ РСК» построена на основе действующего штатного расписания и отражает иерархию подчинённости, характерную для подрядчика государственного оборонного заказа в области военного строительства. Общая численность — 82 человека (среднесписочная), в том числе руководители и ИТР — 24, специалисты и линейные ИТР — 11, оперативный и производственный персонал — 47. Схема представлена на рис. 2.1.</w:t>
      </w:r>
      <w:r w:rsidRPr="00E905B5">
        <w:rPr>
          <w:sz w:val="28"/>
          <w:szCs w:val="28"/>
        </w:rPr>
      </w:r>
      <w:r>
        <w:rPr>
          <w:sz w:val="28"/>
          <w:szCs w:val="28"/>
        </w:rPr>
      </w:r>
    </w:p>
    <w:p>
      <w:pPr>
        <w:sectPr w:rsidR="00153339">
          <w:pgSz w:w="11906" w:h="16838"/>
          <w:pgMar w:top="1134" w:right="850" w:bottom="1134" w:left="1701" w:header="708" w:footer="708" w:gutter="0"/>
          <w:cols w:space="708"/>
          <w:docGrid w:linePitch="360"/>
        </w:sectPr>
      </w:pPr>
    </w:p>
    <w:p>
      <w:pPr>
        <w:spacing w:before="120" w:after="0"/>
        <w:jc w:val="center"/>
      </w:pPr>
      <w:r>
        <w:rPr>
          <w:rFonts w:ascii="Times New Roman" w:hAnsi="Times New Roman"/>
          <w:i/>
          <w:sz w:val="24"/>
        </w:rPr>
        <w:t xml:space="preserve">(построена на основе действующего штатного расписания ООО «СЗ РСК» на 8 мая 2026 г.)</w:t>
      </w:r>
    </w:p>
    <w:p>
      <w:pPr>
        <w:spacing w:after="0" w:before="0"/>
      </w:pPr>
      <w:r>
        <w:rPr>
          <w:sz w:val="4"/>
        </w:rPr>
      </w:r>
    </w:p>
    <w:tbl>
      <w:tblPr>
        <w:tblW w:type="auto" w:w="0"/>
        <w:jc w:val="center"/>
        <w:tblLook w:firstColumn="1" w:firstRow="1" w:lastColumn="0" w:lastRow="0" w:noHBand="0" w:noVBand="1" w:val="04A0"/>
        <w:tblLayout w:type="fixed"/>
      </w:tblPr>
      <w:tblGrid>
        <w:gridCol w:w="1935"/>
        <w:gridCol w:w="1935"/>
        <w:gridCol w:w="1935"/>
        <w:gridCol w:w="1935"/>
        <w:gridCol w:w="1935"/>
        <w:gridCol w:w="1935"/>
        <w:gridCol w:w="1935"/>
        <w:gridCol w:w="1935"/>
      </w:tblGrid>
      <w:tr>
        <w:trPr>
          <w:cantSplit/>
        </w:trPr>
        <w:tc>
          <w:tcPr>
            <w:tcW w:type="dxa" w:w="1871"/>
            <w:tcBorders>
              <w:top w:val="nil"/>
              <w:left w:val="nil"/>
              <w:bottom w:val="nil"/>
              <w:right w:val="nil"/>
            </w:tcBorders>
          </w:tcPr>
          <w:p/>
        </w:tc>
        <w:tc>
          <w:tcPr>
            <w:tcW w:type="dxa" w:w="1871"/>
            <w:tcBorders>
              <w:top w:val="nil"/>
              <w:left w:val="nil"/>
              <w:bottom w:val="nil"/>
              <w:right w:val="nil"/>
            </w:tcBorders>
          </w:tcPr>
          <w:p/>
        </w:tc>
        <w:tc>
          <w:tcPr>
            <w:tcW w:type="dxa" w:w="7484"/>
            <w:gridSpan w:val="4"/>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FFF2CC"/>
          </w:tcPr>
          <w:p>
            <w:pPr>
              <w:jc w:val="center"/>
            </w:pPr>
            <w:r>
              <w:rPr>
                <w:sz w:val="20"/>
                <w:szCs w:val="20"/>
              </w:rPr>
            </w:r>
            <w:r>
              <w:rPr>
                <w:rFonts w:ascii="Times New Roman" w:hAnsi="Times New Roman"/>
                <w:b/>
                <w:sz w:val="20"/>
                <w:szCs w:val="20"/>
              </w:rPr>
              <w:t>Генеральный директор</w:t>
            </w:r>
          </w:p>
          <w:p>
            <w:pPr>
              <w:jc w:val="center"/>
            </w:pPr>
            <w:r>
              <w:rPr>
                <w:rFonts w:ascii="Times New Roman" w:hAnsi="Times New Roman"/>
                <w:sz w:val="20"/>
                <w:szCs w:val="20"/>
              </w:rPr>
              <w:t>(1)</w:t>
            </w:r>
          </w:p>
        </w:tc>
        <w:tc>
          <w:tcPr>
            <w:tcW w:type="dxa" w:w="1871"/>
            <w:tcBorders>
              <w:top w:val="nil"/>
              <w:left w:val="nil"/>
              <w:bottom w:val="nil"/>
              <w:right w:val="nil"/>
            </w:tcBorders>
          </w:tcPr>
          <w:p/>
        </w:tc>
        <w:tc>
          <w:tcPr>
            <w:tcW w:type="dxa" w:w="1871"/>
            <w:tcBorders>
              <w:top w:val="nil"/>
              <w:left w:val="nil"/>
              <w:bottom w:val="nil"/>
              <w:right w:val="nil"/>
            </w:tcBorders>
          </w:tcPr>
          <w:p/>
        </w:tc>
      </w:tr>
      <w:tr>
        <w:trPr>
          <w:trHeight w:val="108000" w:hRule="atLeast"/>
          <w:cantSplit/>
        </w:trPr>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r>
      <w:tr>
        <w:trPr>
          <w:cantSplit/>
        </w:trPr>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Pr>
                <w:sz w:val="20"/>
                <w:szCs w:val="20"/>
              </w:rPr>
            </w:r>
            <w:r>
              <w:rPr>
                <w:rFonts w:ascii="Times New Roman" w:hAnsi="Times New Roman"/>
                <w:b/>
                <w:sz w:val="20"/>
                <w:szCs w:val="20"/>
              </w:rPr>
              <w:t>Главный бухгалтер (1)</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Pr>
                <w:sz w:val="20"/>
                <w:szCs w:val="20"/>
              </w:rPr>
            </w:r>
            <w:r>
              <w:rPr>
                <w:rFonts w:ascii="Times New Roman" w:hAnsi="Times New Roman"/>
                <w:b/>
                <w:sz w:val="20"/>
                <w:szCs w:val="20"/>
              </w:rPr>
              <w:t>Коммерческий директор (2)</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Pr>
                <w:sz w:val="20"/>
                <w:szCs w:val="20"/>
              </w:rPr>
            </w:r>
            <w:r>
              <w:rPr>
                <w:rFonts w:ascii="Times New Roman" w:hAnsi="Times New Roman"/>
                <w:b/>
                <w:sz w:val="20"/>
                <w:szCs w:val="20"/>
              </w:rPr>
              <w:t>Заместитель директора</w:t>
            </w:r>
          </w:p>
          <w:p>
            <w:pPr>
              <w:jc w:val="center"/>
            </w:pPr>
            <w:r>
              <w:rPr>
                <w:rFonts w:ascii="Times New Roman" w:hAnsi="Times New Roman"/>
                <w:sz w:val="20"/>
                <w:szCs w:val="20"/>
              </w:rPr>
              <w:t>по строительству (1)</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Pr>
                <w:sz w:val="20"/>
                <w:szCs w:val="20"/>
              </w:rPr>
            </w:r>
            <w:r>
              <w:rPr>
                <w:rFonts w:ascii="Times New Roman" w:hAnsi="Times New Roman"/>
                <w:b/>
                <w:sz w:val="20"/>
                <w:szCs w:val="20"/>
              </w:rPr>
              <w:t>Заместитель директора</w:t>
            </w:r>
          </w:p>
          <w:p>
            <w:pPr>
              <w:jc w:val="center"/>
            </w:pPr>
            <w:r>
              <w:rPr>
                <w:rFonts w:ascii="Times New Roman" w:hAnsi="Times New Roman"/>
                <w:sz w:val="20"/>
                <w:szCs w:val="20"/>
              </w:rPr>
              <w:t>по общим вопросам (1)</w:t>
            </w:r>
          </w:p>
        </w:tc>
      </w:tr>
      <w:tr>
        <w:trPr>
          <w:cantSplit/>
        </w:trPr>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Pr>
                <w:sz w:val="20"/>
                <w:szCs w:val="20"/>
              </w:rPr>
            </w:r>
            <w:r>
              <w:rPr>
                <w:rFonts w:ascii="Times New Roman" w:hAnsi="Times New Roman"/>
                <w:b/>
                <w:sz w:val="20"/>
                <w:szCs w:val="20"/>
              </w:rPr>
              <w:t>Финансово-экономический блок</w:t>
            </w:r>
          </w:p>
          <w:p>
            <w:pPr>
              <w:spacing w:after="0"/>
              <w:ind w:left="113"/>
              <w:jc w:val="left"/>
            </w:pPr>
            <w:r>
              <w:rPr>
                <w:rFonts w:ascii="Times New Roman" w:hAnsi="Times New Roman"/>
                <w:sz w:val="20"/>
                <w:szCs w:val="20"/>
              </w:rPr>
              <w:t>• Бухгалтер (1)</w:t>
            </w:r>
          </w:p>
          <w:p>
            <w:pPr>
              <w:spacing w:after="0"/>
              <w:ind w:left="113"/>
              <w:jc w:val="left"/>
            </w:pPr>
            <w:r>
              <w:rPr>
                <w:rFonts w:ascii="Times New Roman" w:hAnsi="Times New Roman"/>
                <w:sz w:val="20"/>
                <w:szCs w:val="20"/>
              </w:rPr>
              <w:t>• Экономист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Pr>
                <w:sz w:val="20"/>
                <w:szCs w:val="20"/>
              </w:rPr>
            </w:r>
            <w:r>
              <w:rPr>
                <w:rFonts w:ascii="Times New Roman" w:hAnsi="Times New Roman"/>
                <w:b/>
                <w:sz w:val="20"/>
                <w:szCs w:val="20"/>
              </w:rPr>
              <w:t>Договорно-правовой блок</w:t>
            </w:r>
          </w:p>
          <w:p>
            <w:pPr>
              <w:spacing w:after="0"/>
              <w:ind w:left="113"/>
              <w:jc w:val="left"/>
            </w:pPr>
            <w:r>
              <w:rPr>
                <w:rFonts w:ascii="Times New Roman" w:hAnsi="Times New Roman"/>
                <w:sz w:val="20"/>
                <w:szCs w:val="20"/>
              </w:rPr>
              <w:t>• Юрист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Pr>
                <w:sz w:val="20"/>
                <w:szCs w:val="20"/>
              </w:rPr>
            </w:r>
            <w:r>
              <w:rPr>
                <w:rFonts w:ascii="Times New Roman" w:hAnsi="Times New Roman"/>
                <w:b/>
                <w:sz w:val="20"/>
                <w:szCs w:val="20"/>
              </w:rPr>
              <w:t>Строительное подразделение</w:t>
            </w:r>
          </w:p>
          <w:p>
            <w:pPr>
              <w:spacing w:after="0"/>
              <w:ind w:left="113"/>
              <w:jc w:val="left"/>
            </w:pPr>
            <w:r>
              <w:rPr>
                <w:rFonts w:ascii="Times New Roman" w:hAnsi="Times New Roman"/>
                <w:sz w:val="20"/>
                <w:szCs w:val="20"/>
              </w:rPr>
              <w:t>• Главный инженер (1)</w:t>
            </w:r>
          </w:p>
          <w:p>
            <w:pPr>
              <w:spacing w:after="0"/>
              <w:ind w:left="113"/>
              <w:jc w:val="left"/>
            </w:pPr>
            <w:r>
              <w:rPr>
                <w:rFonts w:ascii="Times New Roman" w:hAnsi="Times New Roman"/>
                <w:sz w:val="20"/>
                <w:szCs w:val="20"/>
              </w:rPr>
              <w:t>• Руководитель проекта (1)</w:t>
            </w:r>
          </w:p>
          <w:p>
            <w:pPr>
              <w:spacing w:after="0"/>
              <w:ind w:left="113"/>
              <w:jc w:val="left"/>
            </w:pPr>
            <w:r>
              <w:rPr>
                <w:rFonts w:ascii="Times New Roman" w:hAnsi="Times New Roman"/>
                <w:sz w:val="20"/>
                <w:szCs w:val="20"/>
              </w:rPr>
              <w:t>• Начальник ПТО (1)</w:t>
            </w:r>
          </w:p>
          <w:p>
            <w:pPr>
              <w:spacing w:after="0"/>
              <w:ind w:left="113"/>
              <w:jc w:val="left"/>
            </w:pPr>
            <w:r>
              <w:rPr>
                <w:rFonts w:ascii="Times New Roman" w:hAnsi="Times New Roman"/>
                <w:sz w:val="20"/>
                <w:szCs w:val="20"/>
              </w:rPr>
              <w:t>• Начальник отдела снабжения (1)</w:t>
            </w:r>
          </w:p>
          <w:p>
            <w:pPr>
              <w:spacing w:after="0"/>
              <w:ind w:left="113"/>
              <w:jc w:val="left"/>
            </w:pPr>
            <w:r>
              <w:rPr>
                <w:rFonts w:ascii="Times New Roman" w:hAnsi="Times New Roman"/>
                <w:sz w:val="20"/>
                <w:szCs w:val="20"/>
              </w:rPr>
              <w:t>• Начальник строительного участка (2)</w:t>
            </w:r>
          </w:p>
          <w:p>
            <w:pPr>
              <w:spacing w:after="0"/>
              <w:ind w:left="113"/>
              <w:jc w:val="left"/>
            </w:pPr>
            <w:r>
              <w:rPr>
                <w:rFonts w:ascii="Times New Roman" w:hAnsi="Times New Roman"/>
                <w:sz w:val="20"/>
                <w:szCs w:val="20"/>
              </w:rPr>
              <w:t>• Начальник участка по инженерным сетям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Pr>
                <w:sz w:val="20"/>
                <w:szCs w:val="20"/>
              </w:rPr>
              <w:t xml:space="preserve">Административно-хозяйственный отдел</w:t>
            </w:r>
          </w:p>
          <w:p>
            <w:pPr>
              <w:jc w:val="center"/>
            </w:pPr>
            <w:r>
              <w:rPr>
                <w:sz w:val="20"/>
                <w:szCs w:val="20"/>
              </w:rPr>
              <w:t xml:space="preserve">• Главный механик (1)</w:t>
            </w:r>
          </w:p>
        </w:tc>
      </w:tr>
    </w:tbl>
    <w:tbl>
      <w:tblPr>
        <w:tblW w:type="auto" w:w="0"/>
        <w:jc w:val="center"/>
        <w:tblLook w:firstColumn="1" w:firstRow="1" w:lastColumn="0" w:lastRow="0" w:noHBand="0" w:noVBand="1" w:val="04A0"/>
        <w:tblLayout w:type="fixed"/>
      </w:tblPr>
      <w:tblGrid>
        <w:gridCol w:w="5159"/>
        <w:gridCol w:w="5159"/>
        <w:gridCol w:w="5159"/>
      </w:tblGrid>
      <w:tr>
        <w:trPr>
          <w:cantSplit/>
        </w:trPr>
        <w:tc>
          <w:tcPr>
            <w:tcW w:type="dxa" w:w="14967"/>
            <w:gridSpan w:val="3"/>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9E2F3"/>
          </w:tcPr>
          <w:p>
            <w:pPr>
              <w:jc w:val="center"/>
            </w:pPr>
            <w:r>
              <w:rPr>
                <w:sz w:val="20"/>
                <w:szCs w:val="20"/>
              </w:rPr>
            </w:r>
            <w:r>
              <w:rPr>
                <w:rFonts w:ascii="Times New Roman" w:hAnsi="Times New Roman"/>
                <w:b/>
                <w:sz w:val="20"/>
                <w:szCs w:val="20"/>
              </w:rPr>
              <w:t>Производственно-технические специалисты и ЛИТР строительных участков</w:t>
            </w:r>
          </w:p>
        </w:tc>
      </w:tr>
      <w:tr>
        <w:trPr>
          <w:cantSplit/>
        </w:trPr>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Pr>
                <w:sz w:val="20"/>
                <w:szCs w:val="20"/>
              </w:rPr>
            </w:r>
            <w:r>
              <w:rPr>
                <w:rFonts w:ascii="Times New Roman" w:hAnsi="Times New Roman"/>
                <w:b/>
                <w:sz w:val="20"/>
                <w:szCs w:val="20"/>
              </w:rPr>
              <w:t>Производственно-технический отдел (ПТО)</w:t>
            </w:r>
          </w:p>
          <w:p>
            <w:pPr>
              <w:spacing w:after="0"/>
              <w:ind w:left="113"/>
              <w:jc w:val="left"/>
            </w:pPr>
            <w:r>
              <w:rPr>
                <w:rFonts w:ascii="Times New Roman" w:hAnsi="Times New Roman"/>
                <w:sz w:val="20"/>
                <w:szCs w:val="20"/>
              </w:rPr>
              <w:t>• Заместитель начальника ПТО (1)</w:t>
            </w:r>
          </w:p>
          <w:p>
            <w:pPr>
              <w:spacing w:after="0"/>
              <w:ind w:left="113"/>
              <w:jc w:val="left"/>
            </w:pPr>
            <w:r>
              <w:rPr>
                <w:rFonts w:ascii="Times New Roman" w:hAnsi="Times New Roman"/>
                <w:sz w:val="20"/>
                <w:szCs w:val="20"/>
              </w:rPr>
              <w:t>• Ведущий инженер ПТО (1)</w:t>
            </w:r>
          </w:p>
          <w:p>
            <w:pPr>
              <w:spacing w:after="0"/>
              <w:ind w:left="113"/>
              <w:jc w:val="left"/>
            </w:pPr>
            <w:r>
              <w:rPr>
                <w:rFonts w:ascii="Times New Roman" w:hAnsi="Times New Roman"/>
                <w:sz w:val="20"/>
                <w:szCs w:val="20"/>
              </w:rPr>
              <w:t>• Инженер ПТО (2)</w:t>
            </w:r>
          </w:p>
          <w:p>
            <w:pPr>
              <w:spacing w:after="0"/>
              <w:ind w:left="113"/>
              <w:jc w:val="left"/>
            </w:pPr>
            <w:r>
              <w:rPr>
                <w:rFonts w:ascii="Times New Roman" w:hAnsi="Times New Roman"/>
                <w:sz w:val="20"/>
                <w:szCs w:val="20"/>
              </w:rPr>
              <w:t>• Техник ПТО (1)</w:t>
            </w:r>
          </w:p>
          <w:p>
            <w:pPr>
              <w:spacing w:after="0"/>
              <w:ind w:left="113"/>
              <w:jc w:val="left"/>
            </w:pPr>
            <w:r>
              <w:rPr>
                <w:rFonts w:ascii="Times New Roman" w:hAnsi="Times New Roman"/>
                <w:sz w:val="20"/>
                <w:szCs w:val="20"/>
              </w:rPr>
              <w:t>• Инженер-сметчик (1)</w:t>
            </w:r>
          </w:p>
          <w:p>
            <w:pPr>
              <w:spacing w:after="0"/>
              <w:ind w:left="113"/>
              <w:jc w:val="left"/>
            </w:pPr>
            <w:r>
              <w:rPr>
                <w:rFonts w:ascii="Times New Roman" w:hAnsi="Times New Roman"/>
                <w:sz w:val="20"/>
                <w:szCs w:val="20"/>
              </w:rPr>
              <w:t>• Геодезист (2)</w:t>
            </w:r>
          </w:p>
        </w:tc>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Pr>
                <w:sz w:val="20"/>
                <w:szCs w:val="20"/>
              </w:rPr>
            </w:r>
            <w:r>
              <w:rPr>
                <w:rFonts w:ascii="Times New Roman" w:hAnsi="Times New Roman"/>
                <w:b/>
                <w:sz w:val="20"/>
                <w:szCs w:val="20"/>
              </w:rPr>
              <w:t>Отдел снабжения</w:t>
            </w:r>
          </w:p>
          <w:p>
            <w:pPr>
              <w:spacing w:after="0"/>
              <w:ind w:left="113"/>
              <w:jc w:val="left"/>
            </w:pPr>
            <w:r>
              <w:rPr>
                <w:rFonts w:ascii="Times New Roman" w:hAnsi="Times New Roman"/>
                <w:sz w:val="20"/>
                <w:szCs w:val="20"/>
              </w:rPr>
              <w:t>• Инженер по снабжению (1)</w:t>
            </w:r>
          </w:p>
        </w:tc>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Pr>
                <w:sz w:val="20"/>
                <w:szCs w:val="20"/>
              </w:rPr>
            </w:r>
            <w:r>
              <w:rPr>
                <w:rFonts w:ascii="Times New Roman" w:hAnsi="Times New Roman"/>
                <w:b/>
                <w:sz w:val="20"/>
                <w:szCs w:val="20"/>
              </w:rPr>
              <w:t>Линейные ИТР строительных участков</w:t>
            </w:r>
          </w:p>
          <w:p>
            <w:pPr>
              <w:spacing w:after="0"/>
              <w:ind w:left="113"/>
              <w:jc w:val="left"/>
            </w:pPr>
            <w:r>
              <w:rPr>
                <w:rFonts w:ascii="Times New Roman" w:hAnsi="Times New Roman"/>
                <w:sz w:val="20"/>
                <w:szCs w:val="20"/>
              </w:rPr>
              <w:t>• Производитель работ (1)</w:t>
            </w:r>
          </w:p>
          <w:p>
            <w:pPr>
              <w:spacing w:after="0"/>
              <w:ind w:left="113"/>
              <w:jc w:val="left"/>
            </w:pPr>
            <w:r>
              <w:rPr>
                <w:rFonts w:ascii="Times New Roman" w:hAnsi="Times New Roman"/>
                <w:sz w:val="20"/>
                <w:szCs w:val="20"/>
              </w:rPr>
              <w:t>• Мастер строительных работ (1)</w:t>
            </w:r>
          </w:p>
          <w:p>
            <w:pPr>
              <w:spacing w:after="0"/>
              <w:ind w:left="113"/>
              <w:jc w:val="left"/>
            </w:pPr>
            <w:r>
              <w:rPr>
                <w:rFonts w:ascii="Times New Roman" w:hAnsi="Times New Roman"/>
                <w:sz w:val="20"/>
                <w:szCs w:val="20"/>
              </w:rPr>
              <w:t>• Мастер-монтажник (1)</w:t>
            </w:r>
          </w:p>
        </w:tc>
      </w:tr>
    </w:tbl>
    <w:p>
      <w:pPr>
        <w:spacing w:before="160"/>
        <w:jc w:val="center"/>
      </w:pPr>
      <w:r>
        <w:rPr>
          <w:rFonts w:ascii="Times New Roman" w:hAnsi="Times New Roman"/>
          <w:i/>
          <w:sz w:val="20"/>
        </w:rPr>
        <w:t>Итого: 82 человека, в том числе руководители и ИТР — 24, специалисты и линейные ИТР — 11, оперативный и производственный персонал — 47.</w:t>
      </w:r>
    </w:p>
    <w:p>
      <w:pPr>
        <w:spacing w:before="80"/>
        <w:jc w:val="center"/>
      </w:pPr>
      <w:r>
        <w:rPr>
          <w:rFonts w:ascii="Times New Roman" w:hAnsi="Times New Roman"/>
          <w:i/>
          <w:sz w:val="24"/>
        </w:rPr>
        <w:t xml:space="preserve">Рис. 2.1. Организационная структура управления ООО «СЗ РСК»</w:t>
      </w:r>
    </w:p>
    <w:p>
      <w:pPr>
        <w:sectPr>
          <w:pgSz w:w="16840" w:h="11907" w:orient="landscape"/>
          <w:pgMar w:top="567" w:bottom="567" w:left="680" w:right="680" w:header="720" w:footer="720" w:gutter="0"/>
          <w:cols w:space="720"/>
        </w:sectPr>
      </w:pPr>
    </w:p>
    <w:p w14:paraId="2E95DC0B" w14:textId="77777777" w:rsidR="00153339" w:rsidRPr="00E67AFC" w:rsidRDefault="00153339" w:rsidP="00153339">
      <w:pPr>
        <w:widowControl w:val="0"/>
        <w:spacing w:line="360" w:lineRule="auto"/>
        <w:jc w:val="both"/>
        <w:rPr>
          <w:bCs/>
          <w:color w:val="000000"/>
          <w:sz w:val="28"/>
          <w:szCs w:val="28"/>
          <w:lang w:eastAsia="en-US"/>
        </w:rPr>
      </w:pPr>
      <w:r w:rsidRPr="00E67AFC">
        <w:rPr>
          <w:rFonts w:eastAsia="MS Mincho"/>
          <w:sz w:val="28"/>
          <w:szCs w:val="28"/>
          <w:lang w:eastAsia="ja-JP"/>
        </w:rPr>
        <w:t xml:space="preserve"/>
      </w:r>
      <w:r w:rsidRPr="00E67AFC">
        <w:rPr>
          <w:bCs/>
          <w:color w:val="000000"/>
          <w:sz w:val="28"/>
          <w:szCs w:val="28"/>
          <w:lang w:eastAsia="en-US"/>
        </w:rPr>
        <w:t/>
      </w:r>
      <w:r>
        <w:rPr>
          <w:bCs/>
          <w:color w:val="000000"/>
          <w:sz w:val="28"/>
          <w:szCs w:val="28"/>
          <w:lang w:eastAsia="en-US"/>
        </w:rPr>
        <w:t/>
      </w:r>
      <w:r w:rsidRPr="00E67AFC">
        <w:rPr>
          <w:bCs/>
          <w:color w:val="000000"/>
          <w:sz w:val="28"/>
          <w:szCs w:val="28"/>
          <w:lang w:eastAsia="en-US"/>
        </w:rPr>
        <w:t xml:space="preserve"/>
      </w:r>
    </w:p>
    <w:p w14:paraId="6C8F99E4" w14:textId="77777777" w:rsidR="00153339" w:rsidRPr="00E1783E" w:rsidRDefault="00153339" w:rsidP="00153339">
      <w:pPr>
        <w:pStyle w:val="1"/>
        <w:spacing w:before="0" w:after="0"/>
        <w:jc w:val="center"/>
        <w:rPr>
          <w:rFonts w:ascii="Times New Roman" w:hAnsi="Times New Roman"/>
          <w:sz w:val="28"/>
          <w:szCs w:val="28"/>
        </w:rPr>
      </w:pPr>
    </w:p>
    <w:p w14:paraId="5C0FC2CD" w14:textId="77777777" w:rsidR="00153339" w:rsidRPr="00E905B5" w:rsidRDefault="00153339" w:rsidP="00153339">
      <w:pPr>
        <w:pStyle w:val="1"/>
        <w:spacing w:before="0" w:after="0"/>
        <w:jc w:val="center"/>
        <w:rPr>
          <w:rFonts w:ascii="Times New Roman" w:hAnsi="Times New Roman"/>
          <w:sz w:val="28"/>
          <w:szCs w:val="28"/>
        </w:rPr>
      </w:pPr>
      <w:r w:rsidRPr="00E905B5">
        <w:rPr>
          <w:rFonts w:ascii="Times New Roman" w:hAnsi="Times New Roman"/>
          <w:sz w:val="28"/>
          <w:szCs w:val="28"/>
        </w:rPr>
        <w:t xml:space="preserve">2.2. Основные технико-экономические показатели деятельности  </w:t>
      </w:r>
      <w:bookmarkEnd w:id="2"/>
      <w:r w:rsidRPr="00E905B5">
        <w:rPr>
          <w:rFonts w:ascii="Times New Roman" w:hAnsi="Times New Roman"/>
          <w:sz w:val="28"/>
          <w:szCs w:val="28"/>
        </w:rPr>
        <w:br/>
        <w:t>предприятия</w:t>
      </w:r>
      <w:bookmarkEnd w:id="3"/>
    </w:p>
    <w:p w14:paraId="63B11FCB" w14:textId="77777777" w:rsidR="00153339" w:rsidRDefault="00153339" w:rsidP="00153339">
      <w:pPr>
        <w:tabs>
          <w:tab w:val="left" w:pos="8080"/>
        </w:tabs>
        <w:spacing w:line="360" w:lineRule="auto"/>
        <w:ind w:firstLine="454"/>
        <w:jc w:val="both"/>
        <w:rPr>
          <w:sz w:val="28"/>
          <w:szCs w:val="28"/>
        </w:rPr>
      </w:pPr>
      <w:bookmarkStart w:id="4" w:name="_Toc383037528"/>
      <w:r w:rsidRPr="00C40CC4">
        <w:rPr>
          <w:bCs/>
          <w:iCs/>
          <w:sz w:val="28"/>
        </w:rPr>
        <w:t>Анализ основных фондов предприятия</w:t>
      </w:r>
      <w:bookmarkEnd w:id="4"/>
      <w:r w:rsidRPr="00C40CC4">
        <w:rPr>
          <w:bCs/>
          <w:iCs/>
          <w:sz w:val="28"/>
        </w:rPr>
        <w:t>.</w:t>
      </w:r>
      <w:r>
        <w:rPr>
          <w:bCs/>
          <w:sz w:val="28"/>
          <w:lang w:eastAsia="en-US"/>
        </w:rPr>
        <w:t xml:space="preserve"> </w:t>
      </w:r>
      <w:r w:rsidRPr="00C40CC4">
        <w:rPr>
          <w:sz w:val="28"/>
          <w:szCs w:val="28"/>
        </w:rPr>
        <w:t xml:space="preserve">Основные средства – это совокупность производственных, материально-вещественных ценностей, которые действуют в процессе производства в течение длительного периода времени, сохраняют при этом на протяжении всего периода натурально-вещественную форму и переносят их стоимость на продукцию по частям по мере износа в виде амортизационных отчислений. </w:t>
      </w:r>
    </w:p>
    <w:p w14:paraId="1D1D891D" w14:textId="77777777" w:rsidR="00153339" w:rsidRDefault="00153339" w:rsidP="00153339">
      <w:pPr>
        <w:tabs>
          <w:tab w:val="left" w:pos="8080"/>
        </w:tabs>
        <w:spacing w:line="360" w:lineRule="auto"/>
        <w:ind w:firstLine="454"/>
        <w:jc w:val="both"/>
        <w:rPr>
          <w:color w:val="000000"/>
          <w:sz w:val="28"/>
          <w:szCs w:val="28"/>
        </w:rPr>
      </w:pPr>
      <w:r w:rsidRPr="00A03CB7">
        <w:rPr>
          <w:sz w:val="28"/>
          <w:szCs w:val="28"/>
        </w:rPr>
        <w:t xml:space="preserve">К основным средствам относятся средства труда со сроком службы более 12 месяцев. </w:t>
      </w:r>
      <w:r w:rsidRPr="00A03CB7">
        <w:rPr>
          <w:color w:val="000000"/>
          <w:sz w:val="28"/>
          <w:szCs w:val="28"/>
        </w:rPr>
        <w:t>С</w:t>
      </w:r>
      <w:r w:rsidRPr="00EF2B93">
        <w:rPr>
          <w:color w:val="000000"/>
          <w:sz w:val="28"/>
          <w:szCs w:val="28"/>
        </w:rPr>
        <w:t xml:space="preserve"> 1 января 2016 года амортизируемым признается имущество со сроком полезного использования более 12 месяцев и первоначальной стоимостью более 100 000 рублей. Новый лимит действует для имущества, </w:t>
      </w:r>
      <w:r w:rsidRPr="00EF2B93">
        <w:rPr>
          <w:color w:val="000000"/>
          <w:sz w:val="28"/>
          <w:szCs w:val="28"/>
        </w:rPr>
        <w:lastRenderedPageBreak/>
        <w:t>введенного в эксплуатацию с 2016 года. В бухгалтерском же учете остался прежний лимит - 40 000 рублей.</w:t>
      </w:r>
      <w:r>
        <w:rPr>
          <w:color w:val="000000"/>
          <w:sz w:val="28"/>
          <w:szCs w:val="28"/>
        </w:rPr>
        <w:t xml:space="preserve"> </w:t>
      </w:r>
    </w:p>
    <w:p w14:paraId="1121D343" w14:textId="77777777" w:rsidR="00153339" w:rsidRPr="00C40CC4" w:rsidRDefault="00153339" w:rsidP="00153339">
      <w:pPr>
        <w:spacing w:line="360" w:lineRule="auto"/>
        <w:ind w:firstLine="454"/>
        <w:jc w:val="both"/>
        <w:rPr>
          <w:sz w:val="28"/>
          <w:szCs w:val="28"/>
        </w:rPr>
      </w:pPr>
      <w:r>
        <w:rPr>
          <w:sz w:val="28"/>
          <w:szCs w:val="28"/>
        </w:rPr>
        <w:t>Состав основных фондов определяется стоимостными показателями, с</w:t>
      </w:r>
      <w:r w:rsidRPr="00C40CC4">
        <w:rPr>
          <w:sz w:val="28"/>
          <w:szCs w:val="28"/>
        </w:rPr>
        <w:t>труктура основных средств характеризуется соотношением между отдельными видами основных средств. Структура показывает, какую долю в процентах занимает тот или иной вид основных средств в общем, их объеме, в общей их стоимости.</w:t>
      </w:r>
    </w:p>
    <w:p w14:paraId="59B26DE1" w14:textId="77777777" w:rsidR="00153339" w:rsidRPr="00A03CB7" w:rsidRDefault="00153339" w:rsidP="00153339">
      <w:pPr>
        <w:tabs>
          <w:tab w:val="left" w:pos="8080"/>
        </w:tabs>
        <w:spacing w:line="360" w:lineRule="auto"/>
        <w:ind w:firstLine="454"/>
        <w:jc w:val="both"/>
        <w:rPr>
          <w:sz w:val="28"/>
          <w:szCs w:val="28"/>
        </w:rPr>
      </w:pPr>
      <w:bookmarkStart w:id="5" w:name="_Hlk220939546"/>
      <w:r>
        <w:rPr>
          <w:color w:val="000000"/>
          <w:sz w:val="28"/>
          <w:szCs w:val="28"/>
        </w:rPr>
        <w:t xml:space="preserve">Состав и структура основных фондов ООО «СЗ РСК» представлены в Таблицах 2.1. и 2.2.</w:t>
      </w:r>
      <w:r w:rsidRPr="00E905B5">
        <w:rPr>
          <w:sz w:val="28"/>
          <w:szCs w:val="28"/>
        </w:rPr>
      </w:r>
      <w:r>
        <w:rPr>
          <w:sz w:val="28"/>
          <w:szCs w:val="28"/>
        </w:rPr>
      </w:r>
      <w:r w:rsidRPr="00E905B5">
        <w:rPr>
          <w:sz w:val="28"/>
          <w:szCs w:val="28"/>
        </w:rPr>
      </w:r>
      <w:r>
        <w:rPr>
          <w:sz w:val="28"/>
          <w:szCs w:val="28"/>
        </w:rPr>
      </w:r>
    </w:p>
    <w:p w14:paraId="2D2E47F3" w14:textId="77777777" w:rsidR="00153339" w:rsidRPr="00E905B5" w:rsidRDefault="00153339" w:rsidP="00153339">
      <w:pPr>
        <w:tabs>
          <w:tab w:val="left" w:pos="8080"/>
        </w:tabs>
        <w:jc w:val="right"/>
        <w:rPr>
          <w:sz w:val="28"/>
          <w:szCs w:val="28"/>
        </w:rPr>
      </w:pPr>
      <w:r w:rsidRPr="00E905B5">
        <w:rPr>
          <w:sz w:val="28"/>
          <w:szCs w:val="28"/>
        </w:rPr>
        <w:t>Таблица 2.1.</w:t>
      </w:r>
    </w:p>
    <w:p w14:paraId="638B0EBD" w14:textId="77777777" w:rsidR="00153339" w:rsidRPr="00E905B5" w:rsidRDefault="00153339" w:rsidP="00153339">
      <w:pPr>
        <w:jc w:val="center"/>
        <w:rPr>
          <w:sz w:val="28"/>
          <w:szCs w:val="28"/>
        </w:rPr>
      </w:pPr>
      <w:r w:rsidRPr="00E905B5">
        <w:rPr>
          <w:sz w:val="28"/>
          <w:szCs w:val="28"/>
        </w:rPr>
        <w:t xml:space="preserve">Состав основных фондов ООО «СЗ РСК» </w:t>
      </w:r>
      <w:r>
        <w:rPr>
          <w:sz w:val="28"/>
          <w:szCs w:val="28"/>
        </w:rPr>
      </w:r>
      <w:r w:rsidRPr="00E905B5">
        <w:rPr>
          <w:sz w:val="28"/>
          <w:szCs w:val="28"/>
        </w:rPr>
      </w:r>
    </w:p>
    <w:p w14:paraId="68C16437" w14:textId="77777777" w:rsidR="00153339" w:rsidRDefault="00153339" w:rsidP="00153339">
      <w:pPr>
        <w:tabs>
          <w:tab w:val="left" w:pos="8565"/>
        </w:tabs>
        <w:jc w:val="right"/>
        <w:rPr>
          <w:sz w:val="28"/>
          <w:szCs w:val="28"/>
        </w:rPr>
      </w:pPr>
      <w:proofErr w:type="spellStart"/>
      <w:r w:rsidRPr="00E905B5">
        <w:rPr>
          <w:sz w:val="28"/>
          <w:szCs w:val="28"/>
        </w:rPr>
        <w:t>тыс.руб</w:t>
      </w:r>
      <w:proofErr w:type="spellEnd"/>
      <w:r w:rsidRPr="00E905B5">
        <w:rPr>
          <w:sz w:val="28"/>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35248332" w14:textId="77777777" w:rsidTr="00F73B72">
        <w:tc>
          <w:tcPr>
            <w:tcW w:w="3936" w:type="dxa"/>
          </w:tcPr>
          <w:p w14:paraId="5E2E7FF9" w14:textId="77777777" w:rsidR="00153339" w:rsidRPr="00543F09" w:rsidRDefault="00153339" w:rsidP="00F73B72">
            <w:pPr>
              <w:jc w:val="center"/>
            </w:pPr>
            <w:r w:rsidRPr="00543F09">
              <w:t>Наименование</w:t>
            </w:r>
          </w:p>
        </w:tc>
        <w:tc>
          <w:tcPr>
            <w:tcW w:w="1162" w:type="dxa"/>
          </w:tcPr>
          <w:p w14:paraId="38F0662C"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798C8358"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1E97AD40" w14:textId="77777777" w:rsidR="00153339" w:rsidRPr="00543F09" w:rsidRDefault="00153339" w:rsidP="00F73B72">
            <w:pPr>
              <w:tabs>
                <w:tab w:val="left" w:pos="8565"/>
              </w:tabs>
              <w:spacing w:line="240" w:lineRule="atLeast"/>
              <w:jc w:val="center"/>
            </w:pPr>
            <w:r>
              <w:t>2023 г.</w:t>
            </w:r>
          </w:p>
        </w:tc>
        <w:tc>
          <w:tcPr>
            <w:tcW w:w="1162" w:type="dxa"/>
          </w:tcPr>
          <w:p w14:paraId="3BDE217A" w14:textId="77777777" w:rsidR="00153339" w:rsidRPr="00543F09" w:rsidRDefault="00153339" w:rsidP="00F73B72">
            <w:pPr>
              <w:tabs>
                <w:tab w:val="left" w:pos="8565"/>
              </w:tabs>
              <w:spacing w:line="240" w:lineRule="atLeast"/>
              <w:jc w:val="center"/>
            </w:pPr>
            <w:r>
              <w:t>2024 г.</w:t>
            </w:r>
          </w:p>
        </w:tc>
        <w:tc>
          <w:tcPr>
            <w:tcW w:w="1163" w:type="dxa"/>
          </w:tcPr>
          <w:p w14:paraId="53B72C1F" w14:textId="77777777" w:rsidR="00153339" w:rsidRPr="00543F09" w:rsidRDefault="00153339" w:rsidP="00F73B72">
            <w:pPr>
              <w:tabs>
                <w:tab w:val="left" w:pos="8565"/>
              </w:tabs>
              <w:spacing w:line="240" w:lineRule="atLeast"/>
              <w:jc w:val="center"/>
            </w:pPr>
            <w:r>
              <w:t>2025 г.</w:t>
            </w:r>
          </w:p>
        </w:tc>
      </w:tr>
      <w:tr w:rsidR="00153339" w:rsidRPr="00543F09" w14:paraId="47CEAA20" w14:textId="77777777" w:rsidTr="00F73B72">
        <w:tc>
          <w:tcPr>
            <w:tcW w:w="3936" w:type="dxa"/>
          </w:tcPr>
          <w:p w14:paraId="54C9D826" w14:textId="77777777" w:rsidR="00153339" w:rsidRPr="00543F09" w:rsidRDefault="00153339" w:rsidP="00F73B72">
            <w:r w:rsidRPr="00543F09">
              <w:t>Здания, сооружения</w:t>
            </w:r>
          </w:p>
        </w:tc>
        <w:tc>
          <w:tcPr>
            <w:tcW w:w="1162" w:type="dxa"/>
          </w:tcPr>
          <w:p w14:paraId="5E76127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2AFC90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CBF20C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B593E0C"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19AE1E57"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797887E6" w14:textId="77777777" w:rsidTr="00F73B72">
        <w:tc>
          <w:tcPr>
            <w:tcW w:w="3936" w:type="dxa"/>
            <w:vAlign w:val="center"/>
          </w:tcPr>
          <w:p w14:paraId="5E616225" w14:textId="77777777" w:rsidR="00153339" w:rsidRPr="00543F09" w:rsidRDefault="00153339" w:rsidP="00F73B72">
            <w:r w:rsidRPr="00543F09">
              <w:t>Машины и оборудование</w:t>
            </w:r>
          </w:p>
        </w:tc>
        <w:tc>
          <w:tcPr>
            <w:tcW w:w="1162" w:type="dxa"/>
          </w:tcPr>
          <w:p w14:paraId="58FEFB15" w14:textId="77777777" w:rsidR="00153339" w:rsidRPr="00543F09" w:rsidRDefault="00153339" w:rsidP="00F73B72">
            <w:pPr>
              <w:tabs>
                <w:tab w:val="left" w:pos="8565"/>
              </w:tabs>
              <w:spacing w:line="240" w:lineRule="atLeast"/>
              <w:jc w:val="center"/>
            </w:pPr>
            <w:r>
              <w:rPr>
                <w:rFonts w:ascii="Times New Roman" w:hAnsi="Times New Roman"/>
                <w:sz w:val="24"/>
              </w:rPr>
              <w:t>9 847</w:t>
            </w:r>
          </w:p>
        </w:tc>
        <w:tc>
          <w:tcPr>
            <w:tcW w:w="1162" w:type="dxa"/>
          </w:tcPr>
          <w:p w14:paraId="48F34612" w14:textId="77777777" w:rsidR="00153339" w:rsidRPr="00543F09" w:rsidRDefault="00153339" w:rsidP="00F73B72">
            <w:pPr>
              <w:tabs>
                <w:tab w:val="left" w:pos="8565"/>
              </w:tabs>
              <w:spacing w:line="240" w:lineRule="atLeast"/>
              <w:jc w:val="center"/>
            </w:pPr>
            <w:r>
              <w:rPr>
                <w:rFonts w:ascii="Times New Roman" w:hAnsi="Times New Roman"/>
                <w:sz w:val="24"/>
              </w:rPr>
              <w:t>10 843</w:t>
            </w:r>
          </w:p>
        </w:tc>
        <w:tc>
          <w:tcPr>
            <w:tcW w:w="1162" w:type="dxa"/>
          </w:tcPr>
          <w:p w14:paraId="37D3FA87" w14:textId="77777777" w:rsidR="00153339" w:rsidRPr="00543F09" w:rsidRDefault="00153339" w:rsidP="00F73B72">
            <w:pPr>
              <w:tabs>
                <w:tab w:val="left" w:pos="8565"/>
              </w:tabs>
              <w:spacing w:line="240" w:lineRule="atLeast"/>
              <w:jc w:val="center"/>
            </w:pPr>
            <w:r>
              <w:rPr>
                <w:rFonts w:ascii="Times New Roman" w:hAnsi="Times New Roman"/>
                <w:sz w:val="24"/>
              </w:rPr>
              <w:t>12 440</w:t>
            </w:r>
          </w:p>
        </w:tc>
        <w:tc>
          <w:tcPr>
            <w:tcW w:w="1162" w:type="dxa"/>
          </w:tcPr>
          <w:p w14:paraId="5A3EECA6" w14:textId="77777777" w:rsidR="00153339" w:rsidRPr="00543F09" w:rsidRDefault="00153339" w:rsidP="00F73B72">
            <w:pPr>
              <w:tabs>
                <w:tab w:val="left" w:pos="8565"/>
              </w:tabs>
              <w:spacing w:line="240" w:lineRule="atLeast"/>
              <w:jc w:val="center"/>
            </w:pPr>
            <w:r>
              <w:rPr>
                <w:rFonts w:ascii="Times New Roman" w:hAnsi="Times New Roman"/>
                <w:sz w:val="24"/>
              </w:rPr>
              <w:t>14 421</w:t>
            </w:r>
          </w:p>
        </w:tc>
        <w:tc>
          <w:tcPr>
            <w:tcW w:w="1163" w:type="dxa"/>
          </w:tcPr>
          <w:p w14:paraId="3B0993D1" w14:textId="77777777" w:rsidR="00153339" w:rsidRPr="00543F09" w:rsidRDefault="00153339" w:rsidP="00F73B72">
            <w:pPr>
              <w:tabs>
                <w:tab w:val="left" w:pos="8565"/>
              </w:tabs>
              <w:spacing w:line="240" w:lineRule="atLeast"/>
              <w:jc w:val="center"/>
            </w:pPr>
            <w:r>
              <w:rPr>
                <w:rFonts w:ascii="Times New Roman" w:hAnsi="Times New Roman"/>
                <w:sz w:val="24"/>
              </w:rPr>
              <w:t>15 874</w:t>
            </w:r>
          </w:p>
        </w:tc>
      </w:tr>
      <w:tr w:rsidR="00153339" w:rsidRPr="00543F09" w14:paraId="10A4048B" w14:textId="77777777" w:rsidTr="00F73B72">
        <w:tc>
          <w:tcPr>
            <w:tcW w:w="3936" w:type="dxa"/>
            <w:vAlign w:val="center"/>
          </w:tcPr>
          <w:p w14:paraId="20026DA1" w14:textId="77777777" w:rsidR="00153339" w:rsidRPr="00543F09" w:rsidRDefault="00153339" w:rsidP="00F73B72">
            <w:r w:rsidRPr="00543F09">
              <w:t>Транспортные средства</w:t>
            </w:r>
          </w:p>
        </w:tc>
        <w:tc>
          <w:tcPr>
            <w:tcW w:w="1162" w:type="dxa"/>
          </w:tcPr>
          <w:p w14:paraId="183482B2" w14:textId="77777777" w:rsidR="00153339" w:rsidRPr="00543F09" w:rsidRDefault="00153339" w:rsidP="00F73B72">
            <w:pPr>
              <w:tabs>
                <w:tab w:val="left" w:pos="8565"/>
              </w:tabs>
              <w:spacing w:line="240" w:lineRule="atLeast"/>
              <w:jc w:val="center"/>
            </w:pPr>
            <w:r>
              <w:rPr>
                <w:rFonts w:ascii="Times New Roman" w:hAnsi="Times New Roman"/>
                <w:sz w:val="24"/>
              </w:rPr>
              <w:t>14 278</w:t>
            </w:r>
          </w:p>
        </w:tc>
        <w:tc>
          <w:tcPr>
            <w:tcW w:w="1162" w:type="dxa"/>
          </w:tcPr>
          <w:p w14:paraId="3186ABE6" w14:textId="77777777" w:rsidR="00153339" w:rsidRPr="00543F09" w:rsidRDefault="00153339" w:rsidP="00F73B72">
            <w:pPr>
              <w:tabs>
                <w:tab w:val="left" w:pos="8565"/>
              </w:tabs>
              <w:spacing w:line="240" w:lineRule="atLeast"/>
              <w:jc w:val="center"/>
            </w:pPr>
            <w:r>
              <w:rPr>
                <w:rFonts w:ascii="Times New Roman" w:hAnsi="Times New Roman"/>
                <w:sz w:val="24"/>
              </w:rPr>
              <w:t>15 724</w:t>
            </w:r>
          </w:p>
        </w:tc>
        <w:tc>
          <w:tcPr>
            <w:tcW w:w="1162" w:type="dxa"/>
          </w:tcPr>
          <w:p w14:paraId="167D6A1A" w14:textId="77777777" w:rsidR="00153339" w:rsidRPr="00543F09" w:rsidRDefault="00153339" w:rsidP="00F73B72">
            <w:pPr>
              <w:tabs>
                <w:tab w:val="left" w:pos="8565"/>
              </w:tabs>
              <w:spacing w:line="240" w:lineRule="atLeast"/>
              <w:jc w:val="center"/>
            </w:pPr>
            <w:r>
              <w:rPr>
                <w:rFonts w:ascii="Times New Roman" w:hAnsi="Times New Roman"/>
                <w:sz w:val="24"/>
              </w:rPr>
              <w:t>18 034</w:t>
            </w:r>
          </w:p>
        </w:tc>
        <w:tc>
          <w:tcPr>
            <w:tcW w:w="1162" w:type="dxa"/>
          </w:tcPr>
          <w:p w14:paraId="645C2F3A" w14:textId="77777777" w:rsidR="00153339" w:rsidRPr="00543F09" w:rsidRDefault="00153339" w:rsidP="00F73B72">
            <w:pPr>
              <w:tabs>
                <w:tab w:val="left" w:pos="8565"/>
              </w:tabs>
              <w:spacing w:line="240" w:lineRule="atLeast"/>
              <w:jc w:val="center"/>
            </w:pPr>
            <w:r>
              <w:rPr>
                <w:rFonts w:ascii="Times New Roman" w:hAnsi="Times New Roman"/>
                <w:sz w:val="24"/>
              </w:rPr>
              <w:t>20 911</w:t>
            </w:r>
          </w:p>
        </w:tc>
        <w:tc>
          <w:tcPr>
            <w:tcW w:w="1163" w:type="dxa"/>
          </w:tcPr>
          <w:p w14:paraId="3F8C9E5C" w14:textId="77777777" w:rsidR="00153339" w:rsidRPr="00543F09" w:rsidRDefault="00153339" w:rsidP="00F73B72">
            <w:pPr>
              <w:tabs>
                <w:tab w:val="left" w:pos="8565"/>
              </w:tabs>
              <w:spacing w:line="240" w:lineRule="atLeast"/>
              <w:jc w:val="center"/>
            </w:pPr>
            <w:r>
              <w:rPr>
                <w:rFonts w:ascii="Times New Roman" w:hAnsi="Times New Roman"/>
                <w:sz w:val="24"/>
              </w:rPr>
              <w:t>23 018</w:t>
            </w:r>
          </w:p>
        </w:tc>
      </w:tr>
      <w:tr w:rsidR="00153339" w:rsidRPr="00543F09" w14:paraId="4726BD7C" w14:textId="77777777" w:rsidTr="00F73B72">
        <w:tc>
          <w:tcPr>
            <w:tcW w:w="3936" w:type="dxa"/>
            <w:vAlign w:val="center"/>
          </w:tcPr>
          <w:p w14:paraId="7F4F0928" w14:textId="77777777" w:rsidR="00153339" w:rsidRPr="00543F09" w:rsidRDefault="00153339" w:rsidP="00F73B72">
            <w:r w:rsidRPr="00543F09">
              <w:t>И т.п.</w:t>
            </w:r>
          </w:p>
        </w:tc>
        <w:tc>
          <w:tcPr>
            <w:tcW w:w="1162" w:type="dxa"/>
          </w:tcPr>
          <w:p w14:paraId="161F3A5F" w14:textId="77777777" w:rsidR="00153339" w:rsidRPr="00543F09" w:rsidRDefault="00153339" w:rsidP="00F73B72">
            <w:pPr>
              <w:tabs>
                <w:tab w:val="left" w:pos="8565"/>
              </w:tabs>
              <w:spacing w:line="240" w:lineRule="atLeast"/>
              <w:jc w:val="center"/>
            </w:pPr>
            <w:r>
              <w:rPr>
                <w:rFonts w:ascii="Times New Roman" w:hAnsi="Times New Roman"/>
                <w:sz w:val="24"/>
              </w:rPr>
              <w:t>1 125</w:t>
            </w:r>
          </w:p>
        </w:tc>
        <w:tc>
          <w:tcPr>
            <w:tcW w:w="1162" w:type="dxa"/>
          </w:tcPr>
          <w:p w14:paraId="470F0549" w14:textId="77777777" w:rsidR="00153339" w:rsidRPr="00543F09" w:rsidRDefault="00153339" w:rsidP="00F73B72">
            <w:pPr>
              <w:tabs>
                <w:tab w:val="left" w:pos="8565"/>
              </w:tabs>
              <w:spacing w:line="240" w:lineRule="atLeast"/>
              <w:jc w:val="center"/>
            </w:pPr>
            <w:r>
              <w:rPr>
                <w:rFonts w:ascii="Times New Roman" w:hAnsi="Times New Roman"/>
                <w:sz w:val="24"/>
              </w:rPr>
              <w:t>1 240</w:t>
            </w:r>
          </w:p>
        </w:tc>
        <w:tc>
          <w:tcPr>
            <w:tcW w:w="1162" w:type="dxa"/>
          </w:tcPr>
          <w:p w14:paraId="264A92E5" w14:textId="77777777" w:rsidR="00153339" w:rsidRPr="00543F09" w:rsidRDefault="00153339" w:rsidP="00F73B72">
            <w:pPr>
              <w:tabs>
                <w:tab w:val="left" w:pos="8565"/>
              </w:tabs>
              <w:spacing w:line="240" w:lineRule="atLeast"/>
              <w:jc w:val="center"/>
            </w:pPr>
            <w:r>
              <w:rPr>
                <w:rFonts w:ascii="Times New Roman" w:hAnsi="Times New Roman"/>
                <w:sz w:val="24"/>
              </w:rPr>
              <w:t>1 421</w:t>
            </w:r>
          </w:p>
        </w:tc>
        <w:tc>
          <w:tcPr>
            <w:tcW w:w="1162" w:type="dxa"/>
          </w:tcPr>
          <w:p w14:paraId="15F218B6" w14:textId="77777777" w:rsidR="00153339" w:rsidRPr="00543F09" w:rsidRDefault="00153339" w:rsidP="00F73B72">
            <w:pPr>
              <w:tabs>
                <w:tab w:val="left" w:pos="8565"/>
              </w:tabs>
              <w:spacing w:line="240" w:lineRule="atLeast"/>
              <w:jc w:val="center"/>
            </w:pPr>
            <w:r>
              <w:rPr>
                <w:rFonts w:ascii="Times New Roman" w:hAnsi="Times New Roman"/>
                <w:sz w:val="24"/>
              </w:rPr>
              <w:t>1 647</w:t>
            </w:r>
          </w:p>
        </w:tc>
        <w:tc>
          <w:tcPr>
            <w:tcW w:w="1163" w:type="dxa"/>
          </w:tcPr>
          <w:p w14:paraId="03AAB678" w14:textId="77777777" w:rsidR="00153339" w:rsidRPr="00543F09" w:rsidRDefault="00153339" w:rsidP="00F73B72">
            <w:pPr>
              <w:tabs>
                <w:tab w:val="left" w:pos="8565"/>
              </w:tabs>
              <w:spacing w:line="240" w:lineRule="atLeast"/>
              <w:jc w:val="center"/>
            </w:pPr>
            <w:r>
              <w:rPr>
                <w:rFonts w:ascii="Times New Roman" w:hAnsi="Times New Roman"/>
                <w:sz w:val="24"/>
              </w:rPr>
              <w:t>1 812</w:t>
            </w:r>
          </w:p>
        </w:tc>
      </w:tr>
      <w:tr w:rsidR="00153339" w:rsidRPr="00543F09" w14:paraId="17AB0DE1" w14:textId="77777777" w:rsidTr="00F73B72">
        <w:tc>
          <w:tcPr>
            <w:tcW w:w="3936" w:type="dxa"/>
          </w:tcPr>
          <w:p w14:paraId="3440181D" w14:textId="77777777" w:rsidR="00153339" w:rsidRPr="00543F09" w:rsidRDefault="00153339" w:rsidP="00F73B72">
            <w:pPr>
              <w:tabs>
                <w:tab w:val="left" w:pos="8565"/>
              </w:tabs>
              <w:spacing w:line="240" w:lineRule="atLeast"/>
            </w:pPr>
            <w:r w:rsidRPr="00543F09">
              <w:t>Прочие</w:t>
            </w:r>
          </w:p>
        </w:tc>
        <w:tc>
          <w:tcPr>
            <w:tcW w:w="1162" w:type="dxa"/>
          </w:tcPr>
          <w:p w14:paraId="19E9D0C0" w14:textId="77777777" w:rsidR="00153339" w:rsidRPr="00543F09" w:rsidRDefault="00153339" w:rsidP="00F73B72">
            <w:pPr>
              <w:tabs>
                <w:tab w:val="left" w:pos="8565"/>
              </w:tabs>
              <w:spacing w:line="240" w:lineRule="atLeast"/>
              <w:jc w:val="center"/>
            </w:pPr>
            <w:r>
              <w:rPr>
                <w:rFonts w:ascii="Times New Roman" w:hAnsi="Times New Roman"/>
                <w:sz w:val="24"/>
              </w:rPr>
              <w:t>1 250</w:t>
            </w:r>
          </w:p>
        </w:tc>
        <w:tc>
          <w:tcPr>
            <w:tcW w:w="1162" w:type="dxa"/>
          </w:tcPr>
          <w:p w14:paraId="39FA22C7" w14:textId="77777777" w:rsidR="00153339" w:rsidRPr="00543F09" w:rsidRDefault="00153339" w:rsidP="00F73B72">
            <w:pPr>
              <w:tabs>
                <w:tab w:val="left" w:pos="8565"/>
              </w:tabs>
              <w:spacing w:line="240" w:lineRule="atLeast"/>
              <w:jc w:val="center"/>
            </w:pPr>
            <w:r>
              <w:rPr>
                <w:rFonts w:ascii="Times New Roman" w:hAnsi="Times New Roman"/>
                <w:sz w:val="24"/>
              </w:rPr>
              <w:t>1 377</w:t>
            </w:r>
          </w:p>
        </w:tc>
        <w:tc>
          <w:tcPr>
            <w:tcW w:w="1162" w:type="dxa"/>
          </w:tcPr>
          <w:p w14:paraId="4C14FBA4" w14:textId="77777777" w:rsidR="00153339" w:rsidRPr="00543F09" w:rsidRDefault="00153339" w:rsidP="00F73B72">
            <w:pPr>
              <w:tabs>
                <w:tab w:val="left" w:pos="8565"/>
              </w:tabs>
              <w:spacing w:line="240" w:lineRule="atLeast"/>
              <w:jc w:val="center"/>
            </w:pPr>
            <w:r>
              <w:rPr>
                <w:rFonts w:ascii="Times New Roman" w:hAnsi="Times New Roman"/>
                <w:sz w:val="24"/>
              </w:rPr>
              <w:t>1 583</w:t>
            </w:r>
          </w:p>
        </w:tc>
        <w:tc>
          <w:tcPr>
            <w:tcW w:w="1162" w:type="dxa"/>
          </w:tcPr>
          <w:p w14:paraId="5C06AA21" w14:textId="77777777" w:rsidR="00153339" w:rsidRPr="00543F09" w:rsidRDefault="00153339" w:rsidP="00F73B72">
            <w:pPr>
              <w:tabs>
                <w:tab w:val="left" w:pos="8565"/>
              </w:tabs>
              <w:spacing w:line="240" w:lineRule="atLeast"/>
              <w:jc w:val="center"/>
            </w:pPr>
            <w:r>
              <w:rPr>
                <w:rFonts w:ascii="Times New Roman" w:hAnsi="Times New Roman"/>
                <w:sz w:val="24"/>
              </w:rPr>
              <w:t>1 833</w:t>
            </w:r>
          </w:p>
        </w:tc>
        <w:tc>
          <w:tcPr>
            <w:tcW w:w="1163" w:type="dxa"/>
          </w:tcPr>
          <w:p w14:paraId="06B98EE1" w14:textId="77777777" w:rsidR="00153339" w:rsidRPr="00543F09" w:rsidRDefault="00153339" w:rsidP="00F73B72">
            <w:pPr>
              <w:tabs>
                <w:tab w:val="left" w:pos="8565"/>
              </w:tabs>
              <w:spacing w:line="240" w:lineRule="atLeast"/>
              <w:jc w:val="center"/>
            </w:pPr>
            <w:r>
              <w:rPr>
                <w:rFonts w:ascii="Times New Roman" w:hAnsi="Times New Roman"/>
                <w:sz w:val="24"/>
              </w:rPr>
              <w:t>2 020</w:t>
            </w:r>
          </w:p>
        </w:tc>
      </w:tr>
      <w:tr w:rsidR="00153339" w:rsidRPr="00543F09" w14:paraId="0B7CB834" w14:textId="77777777" w:rsidTr="00F73B72">
        <w:tc>
          <w:tcPr>
            <w:tcW w:w="3936" w:type="dxa"/>
          </w:tcPr>
          <w:p w14:paraId="184036CD" w14:textId="77777777" w:rsidR="00153339" w:rsidRPr="00543F09" w:rsidRDefault="00153339" w:rsidP="00F73B72">
            <w:r w:rsidRPr="00543F09">
              <w:t>Всего:</w:t>
            </w:r>
          </w:p>
        </w:tc>
        <w:tc>
          <w:tcPr>
            <w:tcW w:w="1162" w:type="dxa"/>
          </w:tcPr>
          <w:p w14:paraId="72830394" w14:textId="77777777" w:rsidR="00153339" w:rsidRPr="00543F09" w:rsidRDefault="00153339" w:rsidP="00F73B72">
            <w:pPr>
              <w:tabs>
                <w:tab w:val="left" w:pos="8565"/>
              </w:tabs>
              <w:spacing w:line="240" w:lineRule="atLeast"/>
              <w:jc w:val="center"/>
            </w:pPr>
            <w:r>
              <w:rPr>
                <w:rFonts w:ascii="Times New Roman" w:hAnsi="Times New Roman"/>
                <w:sz w:val="24"/>
              </w:rPr>
              <w:t>26 500</w:t>
            </w:r>
          </w:p>
        </w:tc>
        <w:tc>
          <w:tcPr>
            <w:tcW w:w="1162" w:type="dxa"/>
          </w:tcPr>
          <w:p w14:paraId="272D2BF2" w14:textId="77777777" w:rsidR="00153339" w:rsidRPr="00543F09" w:rsidRDefault="00153339" w:rsidP="00F73B72">
            <w:pPr>
              <w:tabs>
                <w:tab w:val="left" w:pos="8565"/>
              </w:tabs>
              <w:spacing w:line="240" w:lineRule="atLeast"/>
              <w:jc w:val="center"/>
            </w:pPr>
            <w:r>
              <w:rPr>
                <w:rFonts w:ascii="Times New Roman" w:hAnsi="Times New Roman"/>
                <w:sz w:val="24"/>
              </w:rPr>
              <w:t>29 184</w:t>
            </w:r>
          </w:p>
        </w:tc>
        <w:tc>
          <w:tcPr>
            <w:tcW w:w="1162" w:type="dxa"/>
          </w:tcPr>
          <w:p w14:paraId="0AFB9B0A" w14:textId="77777777" w:rsidR="00153339" w:rsidRPr="00543F09" w:rsidRDefault="00153339" w:rsidP="00F73B72">
            <w:pPr>
              <w:tabs>
                <w:tab w:val="left" w:pos="8565"/>
              </w:tabs>
              <w:spacing w:line="240" w:lineRule="atLeast"/>
              <w:jc w:val="center"/>
            </w:pPr>
            <w:r>
              <w:rPr>
                <w:rFonts w:ascii="Times New Roman" w:hAnsi="Times New Roman"/>
                <w:sz w:val="24"/>
              </w:rPr>
              <w:t>33 478</w:t>
            </w:r>
          </w:p>
        </w:tc>
        <w:tc>
          <w:tcPr>
            <w:tcW w:w="1162" w:type="dxa"/>
          </w:tcPr>
          <w:p w14:paraId="717783FB" w14:textId="77777777" w:rsidR="00153339" w:rsidRPr="00543F09" w:rsidRDefault="00153339" w:rsidP="00F73B72">
            <w:pPr>
              <w:tabs>
                <w:tab w:val="left" w:pos="8565"/>
              </w:tabs>
              <w:spacing w:line="240" w:lineRule="atLeast"/>
              <w:jc w:val="center"/>
            </w:pPr>
            <w:r>
              <w:rPr>
                <w:rFonts w:ascii="Times New Roman" w:hAnsi="Times New Roman"/>
                <w:sz w:val="24"/>
              </w:rPr>
              <w:t>38 812</w:t>
            </w:r>
          </w:p>
        </w:tc>
        <w:tc>
          <w:tcPr>
            <w:tcW w:w="1163" w:type="dxa"/>
          </w:tcPr>
          <w:p w14:paraId="110F1A9D" w14:textId="77777777" w:rsidR="00153339" w:rsidRPr="00543F09" w:rsidRDefault="00153339" w:rsidP="00F73B72">
            <w:pPr>
              <w:tabs>
                <w:tab w:val="left" w:pos="8565"/>
              </w:tabs>
              <w:spacing w:line="240" w:lineRule="atLeast"/>
              <w:jc w:val="center"/>
            </w:pPr>
            <w:r>
              <w:rPr>
                <w:rFonts w:ascii="Times New Roman" w:hAnsi="Times New Roman"/>
                <w:sz w:val="24"/>
              </w:rPr>
              <w:t>42 724</w:t>
            </w:r>
          </w:p>
        </w:tc>
      </w:tr>
    </w:tbl>
    <w:p>
      <w:pPr>
        <w:ind w:firstLine="709"/>
        <w:jc w:val="both"/>
      </w:pPr>
      <w:r>
        <w:rPr>
          <w:rFonts w:ascii="Times New Roman" w:hAnsi="Times New Roman" w:cs="Times New Roman"/>
          <w:sz w:val="28"/>
        </w:rPr>
        <w:t>Состав основных фондов ООО «СЗ РСК» в стоимостном выражении за 2021–2025 гг. отражает структуру производственно-технической базы подрядчика государственного оборонного заказа.</w:t>
      </w:r>
    </w:p>
    <w:p>
      <w:pPr>
        <w:ind w:firstLine="709"/>
        <w:jc w:val="both"/>
      </w:pPr>
      <w:r>
        <w:rPr>
          <w:rFonts w:ascii="Times New Roman" w:hAnsi="Times New Roman" w:cs="Times New Roman"/>
          <w:sz w:val="28"/>
        </w:rPr>
        <w:t xml:space="preserve">Совокупная стоимость основных фондов выросла с 26 500 тыс. руб. в 2021 г. до 42 724 тыс. руб. в 2025 г. — на 16 224 тыс. руб., или в 1,61 раза. Наибольший вклад дают транспортные средства (рост с 14 278 до 23 018 тыс. руб.) и машины и оборудование (с 9 847 до 15 874 тыс. руб.) — это специализированная строительная техника и автотранспорт, используемые на объектах военной инфраструктуры. Зданий и сооружений на балансе нет: производственные мощности предприятие арендует, что характерно для подрядчика ГОЗ, работающего на территории заказчика.</w:t>
      </w:r>
    </w:p>
    <w:p>
      <w:pPr>
        <w:ind w:firstLine="709"/>
        <w:jc w:val="both"/>
      </w:pPr>
      <w:r>
        <w:rPr>
          <w:rFonts w:ascii="Times New Roman" w:hAnsi="Times New Roman" w:cs="Times New Roman"/>
          <w:sz w:val="28"/>
        </w:rPr>
        <w:t xml:space="preserve">Скромный объём ОФ при выручке свыше 399 млн руб. в 2025 г. (фондоёмкость около 0,10) подтверждает, что ООО «СЗ РСК» строит свою деятельность преимущественно через привлечение субподрядных организаций и арендуемой техники, не отвлекая капитал в крупные капитальные вложения. Такая модель снижает финансовые риски в условиях длительных циклов исполнения государственных контрактов по ФЗ-275.</w:t>
      </w:r>
    </w:p>
    <w:p w14:paraId="4AB35B16" w14:textId="77777777" w:rsidR="00153339" w:rsidRDefault="00153339" w:rsidP="00153339">
      <w:pPr>
        <w:tabs>
          <w:tab w:val="left" w:pos="8565"/>
        </w:tabs>
        <w:jc w:val="right"/>
        <w:rPr>
          <w:sz w:val="28"/>
          <w:szCs w:val="28"/>
        </w:rPr>
      </w:pPr>
    </w:p>
    <w:p w14:paraId="5DBA3DAC" w14:textId="77777777" w:rsidR="00153339" w:rsidRPr="00E905B5" w:rsidRDefault="00153339" w:rsidP="00153339">
      <w:pPr>
        <w:tabs>
          <w:tab w:val="left" w:pos="8565"/>
        </w:tabs>
        <w:spacing w:line="240" w:lineRule="atLeast"/>
        <w:jc w:val="right"/>
        <w:rPr>
          <w:sz w:val="28"/>
          <w:szCs w:val="28"/>
        </w:rPr>
      </w:pPr>
    </w:p>
    <w:p w14:paraId="4CDCD1CA" w14:textId="77777777" w:rsidR="00153339" w:rsidRPr="00E905B5" w:rsidRDefault="00153339" w:rsidP="00153339">
      <w:pPr>
        <w:tabs>
          <w:tab w:val="left" w:pos="8080"/>
        </w:tabs>
        <w:jc w:val="right"/>
        <w:rPr>
          <w:sz w:val="28"/>
          <w:szCs w:val="28"/>
        </w:rPr>
      </w:pPr>
      <w:r w:rsidRPr="00E905B5">
        <w:rPr>
          <w:sz w:val="28"/>
          <w:szCs w:val="28"/>
        </w:rPr>
        <w:t>Таблица 2.2.</w:t>
      </w:r>
    </w:p>
    <w:p w14:paraId="4E691836" w14:textId="77777777" w:rsidR="00153339" w:rsidRPr="00E905B5" w:rsidRDefault="00153339" w:rsidP="00153339">
      <w:pPr>
        <w:jc w:val="center"/>
        <w:rPr>
          <w:sz w:val="28"/>
          <w:szCs w:val="28"/>
        </w:rPr>
      </w:pPr>
      <w:r w:rsidRPr="00E905B5">
        <w:rPr>
          <w:sz w:val="28"/>
          <w:szCs w:val="28"/>
        </w:rPr>
        <w:t xml:space="preserve">Структура основных фондов ООО «СЗ РСК» </w:t>
      </w:r>
      <w:r>
        <w:rPr>
          <w:sz w:val="28"/>
          <w:szCs w:val="28"/>
        </w:rPr>
      </w:r>
      <w:r w:rsidRPr="00E905B5">
        <w:rPr>
          <w:sz w:val="28"/>
          <w:szCs w:val="28"/>
        </w:rPr>
      </w:r>
    </w:p>
    <w:p w14:paraId="30D2A3B0" w14:textId="77777777" w:rsidR="00153339" w:rsidRPr="00E905B5" w:rsidRDefault="00153339" w:rsidP="00153339">
      <w:pPr>
        <w:tabs>
          <w:tab w:val="left" w:pos="8565"/>
        </w:tabs>
        <w:jc w:val="right"/>
        <w:rPr>
          <w:sz w:val="28"/>
          <w:szCs w:val="28"/>
        </w:rPr>
      </w:pPr>
      <w:r w:rsidRPr="00E905B5">
        <w:rPr>
          <w:sz w:val="28"/>
          <w:szCs w:val="28"/>
        </w:rPr>
        <w:t>проц.</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414C2BED" w14:textId="77777777" w:rsidTr="00F73B72">
        <w:tc>
          <w:tcPr>
            <w:tcW w:w="3936" w:type="dxa"/>
          </w:tcPr>
          <w:p w14:paraId="1BDE6923" w14:textId="77777777" w:rsidR="00153339" w:rsidRPr="00543F09" w:rsidRDefault="00153339" w:rsidP="00F73B72">
            <w:pPr>
              <w:jc w:val="center"/>
            </w:pPr>
            <w:r w:rsidRPr="00543F09">
              <w:t>Наименование</w:t>
            </w:r>
          </w:p>
        </w:tc>
        <w:tc>
          <w:tcPr>
            <w:tcW w:w="1162" w:type="dxa"/>
          </w:tcPr>
          <w:p w14:paraId="3E742128"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0828D347"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213DF2CF" w14:textId="77777777" w:rsidR="00153339" w:rsidRPr="00543F09" w:rsidRDefault="00153339" w:rsidP="00F73B72">
            <w:pPr>
              <w:tabs>
                <w:tab w:val="left" w:pos="8565"/>
              </w:tabs>
              <w:spacing w:line="240" w:lineRule="atLeast"/>
              <w:jc w:val="center"/>
            </w:pPr>
            <w:r>
              <w:t>2023 г.</w:t>
            </w:r>
          </w:p>
        </w:tc>
        <w:tc>
          <w:tcPr>
            <w:tcW w:w="1162" w:type="dxa"/>
          </w:tcPr>
          <w:p w14:paraId="6098A286" w14:textId="77777777" w:rsidR="00153339" w:rsidRPr="00543F09" w:rsidRDefault="00153339" w:rsidP="00F73B72">
            <w:pPr>
              <w:tabs>
                <w:tab w:val="left" w:pos="8565"/>
              </w:tabs>
              <w:spacing w:line="240" w:lineRule="atLeast"/>
              <w:jc w:val="center"/>
            </w:pPr>
            <w:r>
              <w:t>2024 г.</w:t>
            </w:r>
          </w:p>
        </w:tc>
        <w:tc>
          <w:tcPr>
            <w:tcW w:w="1163" w:type="dxa"/>
          </w:tcPr>
          <w:p w14:paraId="5A9FD8C7" w14:textId="77777777" w:rsidR="00153339" w:rsidRPr="00543F09" w:rsidRDefault="00153339" w:rsidP="00F73B72">
            <w:pPr>
              <w:tabs>
                <w:tab w:val="left" w:pos="8565"/>
              </w:tabs>
              <w:spacing w:line="240" w:lineRule="atLeast"/>
              <w:jc w:val="center"/>
            </w:pPr>
            <w:r>
              <w:t>2025 г.</w:t>
            </w:r>
          </w:p>
        </w:tc>
      </w:tr>
      <w:tr w:rsidR="00153339" w:rsidRPr="00543F09" w14:paraId="35B3E233" w14:textId="77777777" w:rsidTr="00F73B72">
        <w:tc>
          <w:tcPr>
            <w:tcW w:w="3936" w:type="dxa"/>
          </w:tcPr>
          <w:p w14:paraId="223DF093" w14:textId="77777777" w:rsidR="00153339" w:rsidRPr="00543F09" w:rsidRDefault="00153339" w:rsidP="00F73B72">
            <w:r w:rsidRPr="00543F09">
              <w:t>Здания, сооружения</w:t>
            </w:r>
          </w:p>
        </w:tc>
        <w:tc>
          <w:tcPr>
            <w:tcW w:w="1162" w:type="dxa"/>
          </w:tcPr>
          <w:p w14:paraId="3D430A3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FEB155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89EFAD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6098E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47B63FA1"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6FF9294C" w14:textId="77777777" w:rsidTr="00F73B72">
        <w:tc>
          <w:tcPr>
            <w:tcW w:w="3936" w:type="dxa"/>
            <w:vAlign w:val="center"/>
          </w:tcPr>
          <w:p w14:paraId="50F988C8" w14:textId="77777777" w:rsidR="00153339" w:rsidRPr="00543F09" w:rsidRDefault="00153339" w:rsidP="00F73B72">
            <w:r w:rsidRPr="00543F09">
              <w:t>Машины и оборудование</w:t>
            </w:r>
          </w:p>
        </w:tc>
        <w:tc>
          <w:tcPr>
            <w:tcW w:w="1162" w:type="dxa"/>
          </w:tcPr>
          <w:p w14:paraId="10013AB9"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1A368B6C"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398F7B43"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507888B0"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3" w:type="dxa"/>
          </w:tcPr>
          <w:p w14:paraId="3B20AF7D" w14:textId="77777777" w:rsidR="00153339" w:rsidRPr="00543F09" w:rsidRDefault="00153339" w:rsidP="00F73B72">
            <w:pPr>
              <w:tabs>
                <w:tab w:val="left" w:pos="8565"/>
              </w:tabs>
              <w:spacing w:line="240" w:lineRule="atLeast"/>
              <w:jc w:val="center"/>
            </w:pPr>
            <w:r>
              <w:rPr>
                <w:rFonts w:ascii="Times New Roman" w:hAnsi="Times New Roman"/>
                <w:sz w:val="24"/>
              </w:rPr>
              <w:t>37,2</w:t>
            </w:r>
          </w:p>
        </w:tc>
      </w:tr>
      <w:tr w:rsidR="00153339" w:rsidRPr="00543F09" w14:paraId="184ECAD4" w14:textId="77777777" w:rsidTr="00F73B72">
        <w:tc>
          <w:tcPr>
            <w:tcW w:w="3936" w:type="dxa"/>
            <w:vAlign w:val="center"/>
          </w:tcPr>
          <w:p w14:paraId="44B22F1C" w14:textId="77777777" w:rsidR="00153339" w:rsidRPr="00543F09" w:rsidRDefault="00153339" w:rsidP="00F73B72">
            <w:r w:rsidRPr="00543F09">
              <w:t>Транспортные средства</w:t>
            </w:r>
          </w:p>
        </w:tc>
        <w:tc>
          <w:tcPr>
            <w:tcW w:w="1162" w:type="dxa"/>
          </w:tcPr>
          <w:p w14:paraId="02C63199"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086967B1"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4EBBB21E"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11ACF7F1"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3" w:type="dxa"/>
          </w:tcPr>
          <w:p w14:paraId="33B094F2" w14:textId="77777777" w:rsidR="00153339" w:rsidRPr="00543F09" w:rsidRDefault="00153339" w:rsidP="00F73B72">
            <w:pPr>
              <w:tabs>
                <w:tab w:val="left" w:pos="8565"/>
              </w:tabs>
              <w:spacing w:line="240" w:lineRule="atLeast"/>
              <w:jc w:val="center"/>
            </w:pPr>
            <w:r>
              <w:rPr>
                <w:rFonts w:ascii="Times New Roman" w:hAnsi="Times New Roman"/>
                <w:sz w:val="24"/>
              </w:rPr>
              <w:t>53,9</w:t>
            </w:r>
          </w:p>
        </w:tc>
      </w:tr>
      <w:tr w:rsidR="00153339" w:rsidRPr="00543F09" w14:paraId="40D68EC5" w14:textId="77777777" w:rsidTr="00F73B72">
        <w:tc>
          <w:tcPr>
            <w:tcW w:w="3936" w:type="dxa"/>
            <w:vAlign w:val="center"/>
          </w:tcPr>
          <w:p w14:paraId="21C7E25C" w14:textId="77777777" w:rsidR="00153339" w:rsidRPr="00543F09" w:rsidRDefault="00153339" w:rsidP="00F73B72">
            <w:r w:rsidRPr="00543F09">
              <w:t>И т.п.</w:t>
            </w:r>
          </w:p>
        </w:tc>
        <w:tc>
          <w:tcPr>
            <w:tcW w:w="1162" w:type="dxa"/>
          </w:tcPr>
          <w:p w14:paraId="0C43B7DF"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1CF18E53"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79EDD559"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341EB750"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3" w:type="dxa"/>
          </w:tcPr>
          <w:p w14:paraId="196B34D5" w14:textId="77777777" w:rsidR="00153339" w:rsidRPr="00543F09" w:rsidRDefault="00153339" w:rsidP="00F73B72">
            <w:pPr>
              <w:tabs>
                <w:tab w:val="left" w:pos="8565"/>
              </w:tabs>
              <w:spacing w:line="240" w:lineRule="atLeast"/>
              <w:jc w:val="center"/>
            </w:pPr>
            <w:r>
              <w:rPr>
                <w:rFonts w:ascii="Times New Roman" w:hAnsi="Times New Roman"/>
                <w:sz w:val="24"/>
              </w:rPr>
              <w:t>4,2</w:t>
            </w:r>
          </w:p>
        </w:tc>
      </w:tr>
      <w:tr w:rsidR="00153339" w:rsidRPr="00543F09" w14:paraId="74C91A99" w14:textId="77777777" w:rsidTr="00F73B72">
        <w:tc>
          <w:tcPr>
            <w:tcW w:w="3936" w:type="dxa"/>
          </w:tcPr>
          <w:p w14:paraId="022FE8AC" w14:textId="77777777" w:rsidR="00153339" w:rsidRPr="00543F09" w:rsidRDefault="00153339" w:rsidP="00F73B72">
            <w:pPr>
              <w:tabs>
                <w:tab w:val="left" w:pos="8565"/>
              </w:tabs>
              <w:spacing w:line="240" w:lineRule="atLeast"/>
            </w:pPr>
            <w:r w:rsidRPr="00543F09">
              <w:t>Прочие</w:t>
            </w:r>
          </w:p>
        </w:tc>
        <w:tc>
          <w:tcPr>
            <w:tcW w:w="1162" w:type="dxa"/>
          </w:tcPr>
          <w:p w14:paraId="02FDBE71"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5B7FB21E"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4CE11B29"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72DBC62A"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3" w:type="dxa"/>
          </w:tcPr>
          <w:p w14:paraId="744E2407" w14:textId="77777777" w:rsidR="00153339" w:rsidRPr="00543F09" w:rsidRDefault="00153339" w:rsidP="00F73B72">
            <w:pPr>
              <w:tabs>
                <w:tab w:val="left" w:pos="8565"/>
              </w:tabs>
              <w:spacing w:line="240" w:lineRule="atLeast"/>
              <w:jc w:val="center"/>
            </w:pPr>
            <w:r>
              <w:rPr>
                <w:rFonts w:ascii="Times New Roman" w:hAnsi="Times New Roman"/>
                <w:sz w:val="24"/>
              </w:rPr>
              <w:t>4,7</w:t>
            </w:r>
          </w:p>
        </w:tc>
      </w:tr>
      <w:tr w:rsidR="00153339" w:rsidRPr="00543F09" w14:paraId="2E806D71" w14:textId="77777777" w:rsidTr="00F73B72">
        <w:tc>
          <w:tcPr>
            <w:tcW w:w="3936" w:type="dxa"/>
          </w:tcPr>
          <w:p w14:paraId="620E5BBD" w14:textId="77777777" w:rsidR="00153339" w:rsidRPr="00543F09" w:rsidRDefault="00153339" w:rsidP="00F73B72">
            <w:r w:rsidRPr="00543F09">
              <w:t>Всего:</w:t>
            </w:r>
          </w:p>
        </w:tc>
        <w:tc>
          <w:tcPr>
            <w:tcW w:w="1162" w:type="dxa"/>
          </w:tcPr>
          <w:p w14:paraId="5BE23AC0"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10F4B078"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1622A178"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49994312"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3" w:type="dxa"/>
          </w:tcPr>
          <w:p w14:paraId="17AEF883"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bookmarkEnd w:id="5"/>
    </w:tbl>
    <w:p>
      <w:pPr>
        <w:ind w:firstLine="709"/>
        <w:jc w:val="both"/>
      </w:pPr>
      <w:r>
        <w:rPr>
          <w:rFonts w:ascii="Times New Roman" w:hAnsi="Times New Roman" w:cs="Times New Roman"/>
          <w:sz w:val="28"/>
        </w:rPr>
        <w:t>Структура основных фондов ООО «СЗ РСК» в относительном выражении показывает удельный вес каждой группы в общей стоимости ОФ за 2021–2025 гг.</w:t>
      </w:r>
    </w:p>
    <w:p>
      <w:pPr>
        <w:ind w:firstLine="709"/>
        <w:jc w:val="both"/>
      </w:pPr>
      <w:r>
        <w:rPr>
          <w:rFonts w:ascii="Times New Roman" w:hAnsi="Times New Roman" w:cs="Times New Roman"/>
          <w:sz w:val="28"/>
        </w:rPr>
        <w:t xml:space="preserve">Транспортные средства занимают наибольшую долю — 53,9% во все пять лет, машины и оборудование — стабильные 37,2%, прочие группы (инвентарь, оснастка) — 4,2 и 4,7%. Структура практически не меняется: пропорции сохраняются с точностью до десятых, что говорит о равномерном обновлении групп ОФ и отсутствии разовых масштабных вложений в технику.</w:t>
      </w:r>
    </w:p>
    <w:p>
      <w:pPr>
        <w:ind w:firstLine="709"/>
        <w:jc w:val="both"/>
      </w:pPr>
      <w:r>
        <w:rPr>
          <w:rFonts w:ascii="Times New Roman" w:hAnsi="Times New Roman" w:cs="Times New Roman"/>
          <w:sz w:val="28"/>
        </w:rPr>
        <w:t xml:space="preserve">Преобладание транспорта и спецтехники соответствует профилю генподрядчика военного строительства: мобильность бригад до удалённых объектов МО РФ важнее, чем владение производственными зданиями. Стабильность структуры на горизонте пяти лет — позитивный признак: предприятие чётко понимает свою материально-техническую модель и не отвлекается на непрофильные активы.</w:t>
      </w:r>
    </w:p>
    <w:p w14:paraId="0FF35634" w14:textId="77777777" w:rsidR="00153339" w:rsidRPr="00E905B5" w:rsidRDefault="00153339" w:rsidP="00153339">
      <w:pPr>
        <w:tabs>
          <w:tab w:val="left" w:pos="8565"/>
        </w:tabs>
        <w:spacing w:line="240" w:lineRule="atLeast"/>
        <w:jc w:val="right"/>
        <w:rPr>
          <w:sz w:val="28"/>
          <w:szCs w:val="28"/>
        </w:rPr>
      </w:pPr>
    </w:p>
    <w:p w14:paraId="053ECDAE" w14:textId="77777777" w:rsidR="00153339" w:rsidRPr="00E905B5" w:rsidRDefault="00153339" w:rsidP="00153339">
      <w:pPr>
        <w:spacing w:line="360" w:lineRule="auto"/>
        <w:ind w:firstLine="454"/>
        <w:rPr>
          <w:sz w:val="28"/>
          <w:szCs w:val="28"/>
        </w:rPr>
      </w:pPr>
      <w:r>
        <w:rPr>
          <w:rFonts w:ascii="Times New Roman" w:hAnsi="Times New Roman"/>
          <w:sz w:val="28"/>
        </w:rPr>
        <w:t>Анализ основных фондов ООО «СЗ РСК» за 2021–2025 гг. показывает, что основную долю составляют транспортные средства (53,9% стабильно) и машины и оборудование (37,2%), а зданий и сооружений на балансе нет — производственная база преимущественно мобильная и арендуется при необходимости.</w:t>
      </w:r>
    </w:p>
    <w:p w14:paraId="556535F2" w14:textId="77777777" w:rsidR="00153339" w:rsidRDefault="00153339" w:rsidP="00153339">
      <w:pPr>
        <w:pStyle w:val="310"/>
        <w:spacing w:after="0" w:line="360" w:lineRule="auto"/>
        <w:ind w:left="0" w:firstLine="454"/>
        <w:jc w:val="both"/>
        <w:rPr>
          <w:sz w:val="28"/>
          <w:szCs w:val="2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Сложившаяся структура с доминированием транспортных средств и машин/оборудования отражает производственную модель «строитель-исполнитель»: предприятие не вкладывается в недвижимость на стройплощадках Минобороны (объекты передаются заказчику), а сосредотачивает капитал в самоходной технике и средствах малой механизации, что обеспечивает мобильность бригад между объектами в Иркутской области и соседних регионах.</w:t>
      </w:r>
    </w:p>
    <w:p w14:paraId="26D3656C" w14:textId="77777777" w:rsidR="00153339" w:rsidRDefault="00153339" w:rsidP="00153339">
      <w:pPr>
        <w:pStyle w:val="310"/>
        <w:spacing w:after="0" w:line="360" w:lineRule="auto"/>
        <w:ind w:left="0" w:firstLine="454"/>
        <w:jc w:val="both"/>
        <w:rPr>
          <w:sz w:val="28"/>
          <w:szCs w:val="28"/>
        </w:rPr>
      </w:pPr>
      <w:r w:rsidRPr="00181FE5">
        <w:rPr>
          <w:sz w:val="28"/>
          <w:szCs w:val="28"/>
          <w:highlight w:val="cyan"/>
        </w:rPr>
        <w:t>Техническое состояние основных средств характеризуют показатели их движения: коэффициенты ввода, обновления и выбытия.</w:t>
      </w:r>
    </w:p>
    <w:p w14:paraId="16E6B847" w14:textId="77777777" w:rsidR="00153339" w:rsidRPr="00C535D1" w:rsidRDefault="00153339" w:rsidP="00153339">
      <w:pPr>
        <w:spacing w:line="360" w:lineRule="auto"/>
        <w:ind w:firstLine="454"/>
        <w:rPr>
          <w:sz w:val="28"/>
          <w:szCs w:val="28"/>
          <w:highlight w:val="cyan"/>
        </w:rPr>
      </w:pPr>
      <w:r w:rsidRPr="00C535D1">
        <w:rPr>
          <w:sz w:val="28"/>
          <w:szCs w:val="28"/>
          <w:highlight w:val="cyan"/>
        </w:rPr>
        <w:t xml:space="preserve">Изменение среднегодовой стоимости </w:t>
      </w:r>
      <w:r>
        <w:rPr>
          <w:sz w:val="28"/>
          <w:szCs w:val="28"/>
          <w:highlight w:val="cyan"/>
        </w:rPr>
        <w:t>основных фондов</w:t>
      </w:r>
      <w:r w:rsidRPr="00C535D1">
        <w:rPr>
          <w:sz w:val="28"/>
          <w:szCs w:val="28"/>
          <w:highlight w:val="cyan"/>
        </w:rPr>
        <w:t xml:space="preserve"> можно определить по следующей формуле:</w:t>
      </w:r>
    </w:p>
    <w:p w14:paraId="2C383FAE" w14:textId="77777777" w:rsidR="00153339" w:rsidRPr="00C535D1" w:rsidRDefault="00243EBD" w:rsidP="00153339">
      <w:pPr>
        <w:rPr>
          <w:sz w:val="28"/>
          <w:szCs w:val="28"/>
          <w:highlight w:val="cyan"/>
        </w:rPr>
      </w:pPr>
      <w:r>
        <w:rPr>
          <w:noProof/>
          <w:sz w:val="28"/>
          <w:szCs w:val="28"/>
          <w:highlight w:val="cyan"/>
          <w14:ligatures w14:val="standardContextual"/>
        </w:rPr>
        <w:pict w14:anchorId="03A731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5pt;height:32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31C7B&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B31C7B&quot;&gt;&lt;m:oMathPara&gt;&lt;m:oMath&gt;&lt;m:r&gt;&lt;w:rPr&gt;&lt;w:rFonts w:ascii=&quot;Cambria Math&quot; w:h-ansi=&quot;Cambria Math&quot;/&gt;&lt;wx:font wx:val=&quot;Cambria Math&quot;/&gt;&lt;w:i/&gt;&lt;/w:rPr&gt;&lt;m:t&gt;–Ю–§—Б—А=&lt;/m:t&gt;&lt;/m:r&gt;&lt;m:f&gt;&lt;m:fPr&gt;&lt;m:ctrlPr&gt;&lt;w:rPr&gt;&lt;w:rFonts w:ascii=&quot;Cambria Math&quot; w:fareast=&quot;Calibri&quot; w:h-ansi=&quot;Cambria Math&quot; w:cs=&quot;Times New Roman&quot;/&gt;&lt;wx:font wx:val=&quot;Cambria Math&quot;/&gt;&lt;w:i/&gt;&lt;w:sz w:val=&quot;22&quot;/&gt;&lt;w:sz-cs w:val=&quot;22&quot;/&gt;&lt;w:lang w:fareast=&quot;EN-US&quot;/&gt;&lt;/w:rPr&gt;&lt;/m:ctrlPr&gt;&lt;/m:fPr&gt;&lt;m:num&gt;&lt;m:r&gt;&lt;w:rPr&gt;&lt;w:rFonts w:ascii=&quot;Cambria Math&quot; w:h-ansi=&quot;Cambria Math&quot;/&gt;&lt;wx:font wx:val=&quot;Cambria Math&quot;/&gt;&lt;w:i/&gt;&lt;/w:rPr&gt;&lt;m:t&gt;–Ю—Д –љ–?—З.–?–Њ–і–?+–Ю–§ –Ї–Њ–љ.–?–Њ–і–?&lt;/m:t&gt;&lt;/m:r&gt;&lt;/m:num&gt;&lt;m:den&gt;&lt;m:r&gt;&lt;w:rPr&gt;&lt;w:rFonts w:ascii=&quot;Cambria Math&quot; w:h-ansi=&quot;Cambria Math&quot;/&gt;&lt;wx:font wx:val=&quot;Cambria Math&quot;/&gt;&lt;w:i/&gt;&lt;/w:rPr&gt;&lt;m:t&gt;2&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5" o:title="" chromakey="white"/>
          </v:shape>
        </w:pict>
      </w:r>
      <w:r w:rsidR="00153339" w:rsidRPr="00C535D1">
        <w:rPr>
          <w:sz w:val="28"/>
          <w:szCs w:val="28"/>
          <w:highlight w:val="cyan"/>
        </w:rPr>
        <w:t xml:space="preserve">                                                           (2.1)</w:t>
      </w:r>
    </w:p>
    <w:p w14:paraId="04EFBF6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обновления показывает, в какой мере были обновлены основные фонды в отчетном периоде. Коэффициент обновления находится по следующей формуле:</w:t>
      </w:r>
    </w:p>
    <w:p w14:paraId="7C8F311A" w14:textId="77777777" w:rsidR="00153339" w:rsidRPr="00C535D1" w:rsidRDefault="00243EBD" w:rsidP="00153339">
      <w:pPr>
        <w:ind w:firstLine="454"/>
        <w:rPr>
          <w:sz w:val="28"/>
          <w:szCs w:val="28"/>
          <w:highlight w:val="cyan"/>
        </w:rPr>
      </w:pPr>
      <w:r>
        <w:rPr>
          <w:noProof/>
          <w:sz w:val="28"/>
          <w:szCs w:val="28"/>
          <w:highlight w:val="cyan"/>
          <w14:ligatures w14:val="standardContextual"/>
        </w:rPr>
        <w:pict w14:anchorId="375D9FF9">
          <v:shape id="_x0000_i1026" type="#_x0000_t75" alt="" style="width:235.5pt;height:34.5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04B16&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404B16&quot;&gt;&lt;m:oMathPara&gt;&lt;m:oMath&gt;&lt;m:r&gt;&lt;m:rPr&gt;&lt;m:sty m:val=&quot;p&quot;/&gt;&lt;/m:rPr&gt;&lt;w:rPr&gt;&lt;w:rFonts w:ascii=&quot;Cambria Math&quot;/&gt;&lt;w:sz-cs w:val=&quot;28&quot;/&gt;&lt;/w:rPr&gt;&lt;m:t&gt;–Ъ–Њ–±–љ&lt;/m:t&gt;&lt;/m:r&gt;&lt;m:r&gt;&lt;m:rPr&gt;&lt;m:sty m:val=&quot;p&quot;/&gt;&lt;/m:rPr&gt;&lt;w:rPr&gt;&lt;w:rFonts w:ascii=&quot;Cambria Math&quot;/&gt;&lt;wx:font wx:val=&quot;Cambria Math&quot;/&gt;&lt;w:sz-cs w:val=&quot;28&quot;/&gt;&lt;/w:rPr&gt;&lt;m:t&gt;=&lt;/m:t&gt;&lt;/m:r&gt;&lt;m:f&gt;&lt;m:fPr&gt;&lt;m:ctrlPr&gt;&lt;w:rPr&gt;&lt;w:rFonts w:ascii=&quot;Cambria Math&quot; w:fareast=&quot;Calibri&quot;/&gt;&lt;wx:font wx:val=&quot;Cambria Math&quot;/&gt;&lt;w:sz-cs w:val=&quot;28&quot;/&gt;&lt;w:lang w:fareast=&quot;EN-US&quot;/&gt;&lt;/w:rPr&gt;&lt;/m:ctrlPr&gt;&lt;/m:fPr&gt;&lt;m:num&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Њ—Б—В—Г–њ–Є–?—И–Є–µ&lt;/m:t&gt;&lt;/m:r&gt;&lt;/m:num&gt;&lt;m:den&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љ–?&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Ї–Њ–љ–µ—Ж&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і–?&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6" o:title="" chromakey="white"/>
          </v:shape>
        </w:pict>
      </w:r>
      <w:r w:rsidR="00153339" w:rsidRPr="00C535D1">
        <w:rPr>
          <w:sz w:val="28"/>
          <w:szCs w:val="28"/>
          <w:highlight w:val="cyan"/>
        </w:rPr>
        <w:t xml:space="preserve">                                                   (2.2)</w:t>
      </w:r>
    </w:p>
    <w:p w14:paraId="1C5BAC5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выбытия показывает, какая часть основных фондов выбыла в отчетный период. Этот коэффициент находится по следующей формуле:</w:t>
      </w:r>
    </w:p>
    <w:p w14:paraId="03EFE6EB" w14:textId="77777777" w:rsidR="00153339" w:rsidRPr="00C535D1" w:rsidRDefault="00153339" w:rsidP="00153339">
      <w:pPr>
        <w:spacing w:line="360" w:lineRule="auto"/>
        <w:jc w:val="both"/>
        <w:rPr>
          <w:sz w:val="28"/>
          <w:szCs w:val="28"/>
          <w:highlight w:val="cyan"/>
        </w:rPr>
      </w:pPr>
      <w:r w:rsidRPr="00C535D1">
        <w:rPr>
          <w:noProof/>
          <w:sz w:val="28"/>
          <w:szCs w:val="28"/>
          <w:highlight w:val="cyan"/>
        </w:rPr>
        <w:drawing>
          <wp:inline distT="0" distB="0" distL="0" distR="0" wp14:anchorId="279D40D5" wp14:editId="56CCFE2C">
            <wp:extent cx="3585210" cy="580390"/>
            <wp:effectExtent l="0" t="0" r="0" b="0"/>
            <wp:docPr id="3" name="Рисунок 1" descr="439d65c4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descr="439d65c410"/>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85210" cy="580390"/>
                    </a:xfrm>
                    <a:prstGeom prst="rect">
                      <a:avLst/>
                    </a:prstGeom>
                    <a:noFill/>
                    <a:ln>
                      <a:noFill/>
                    </a:ln>
                  </pic:spPr>
                </pic:pic>
              </a:graphicData>
            </a:graphic>
          </wp:inline>
        </w:drawing>
      </w:r>
      <w:r w:rsidRPr="00C535D1">
        <w:rPr>
          <w:noProof/>
          <w:sz w:val="28"/>
          <w:szCs w:val="28"/>
          <w:highlight w:val="cyan"/>
        </w:rPr>
        <w:t xml:space="preserve">                                             (2.3)</w:t>
      </w:r>
    </w:p>
    <w:p w14:paraId="257A8044"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 xml:space="preserve">Показатели движения основных фондов ООО «СЗ РСК» представлены в Таблице 2.3.</w:t>
      </w:r>
      <w:r>
        <w:rPr>
          <w:sz w:val="28"/>
          <w:szCs w:val="28"/>
          <w:highlight w:val="cyan"/>
        </w:rPr>
      </w:r>
      <w:r w:rsidRPr="00C535D1">
        <w:rPr>
          <w:sz w:val="28"/>
          <w:szCs w:val="28"/>
          <w:highlight w:val="cyan"/>
        </w:rPr>
      </w:r>
      <w:r>
        <w:rPr>
          <w:sz w:val="28"/>
          <w:szCs w:val="28"/>
          <w:highlight w:val="cyan"/>
        </w:rPr>
      </w:r>
    </w:p>
    <w:p w14:paraId="679781B3" w14:textId="77777777" w:rsidR="00153339" w:rsidRDefault="00153339" w:rsidP="00153339">
      <w:pPr>
        <w:jc w:val="right"/>
        <w:rPr>
          <w:sz w:val="28"/>
          <w:szCs w:val="28"/>
          <w:highlight w:val="cyan"/>
        </w:rPr>
      </w:pPr>
    </w:p>
    <w:p w14:paraId="3A57976E" w14:textId="77777777" w:rsidR="00153339" w:rsidRPr="00C535D1" w:rsidRDefault="00153339" w:rsidP="00153339">
      <w:pPr>
        <w:jc w:val="right"/>
        <w:rPr>
          <w:sz w:val="28"/>
          <w:szCs w:val="28"/>
          <w:highlight w:val="cyan"/>
        </w:rPr>
      </w:pPr>
      <w:r w:rsidRPr="00C535D1">
        <w:rPr>
          <w:sz w:val="28"/>
          <w:szCs w:val="28"/>
          <w:highlight w:val="cyan"/>
        </w:rPr>
        <w:t>Таблица 2.3.</w:t>
      </w:r>
    </w:p>
    <w:p w14:paraId="4D5923E9" w14:textId="77777777" w:rsidR="00153339" w:rsidRPr="00C535D1" w:rsidRDefault="00153339" w:rsidP="00153339">
      <w:pPr>
        <w:jc w:val="center"/>
        <w:rPr>
          <w:sz w:val="28"/>
          <w:szCs w:val="28"/>
          <w:highlight w:val="cyan"/>
        </w:rPr>
      </w:pPr>
      <w:r w:rsidRPr="00C535D1">
        <w:rPr>
          <w:sz w:val="28"/>
          <w:szCs w:val="28"/>
          <w:highlight w:val="cyan"/>
        </w:rPr>
        <w:t xml:space="preserve">Показатели движения основных фондов ООО «СЗ РСК»</w:t>
      </w:r>
      <w:r>
        <w:rPr>
          <w:sz w:val="28"/>
          <w:szCs w:val="28"/>
          <w:highlight w:val="cyan"/>
        </w:rPr>
      </w:r>
      <w:r w:rsidRPr="00C535D1">
        <w:rPr>
          <w:sz w:val="28"/>
          <w:szCs w:val="28"/>
          <w:highlight w:val="cyan"/>
        </w:rP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1016"/>
        <w:gridCol w:w="1017"/>
        <w:gridCol w:w="1017"/>
        <w:gridCol w:w="1017"/>
        <w:gridCol w:w="1017"/>
      </w:tblGrid>
      <w:tr w:rsidR="00153339" w:rsidRPr="00EB4098" w14:paraId="0BEBF9C4" w14:textId="77777777" w:rsidTr="00F73B72">
        <w:tc>
          <w:tcPr>
            <w:tcW w:w="4503" w:type="dxa"/>
          </w:tcPr>
          <w:p w14:paraId="6FC39063" w14:textId="77777777" w:rsidR="00153339" w:rsidRPr="00EB4098" w:rsidRDefault="00153339" w:rsidP="00F73B72">
            <w:pPr>
              <w:jc w:val="center"/>
            </w:pPr>
            <w:r w:rsidRPr="00EB4098">
              <w:t>Наименование</w:t>
            </w:r>
          </w:p>
        </w:tc>
        <w:tc>
          <w:tcPr>
            <w:tcW w:w="1048" w:type="dxa"/>
          </w:tcPr>
          <w:p w14:paraId="3C871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4BC74C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6CD9CD76" w14:textId="77777777" w:rsidR="00153339" w:rsidRPr="00543F09" w:rsidRDefault="00153339" w:rsidP="00F73B72">
            <w:pPr>
              <w:tabs>
                <w:tab w:val="left" w:pos="8565"/>
              </w:tabs>
              <w:spacing w:line="240" w:lineRule="atLeast"/>
              <w:jc w:val="center"/>
            </w:pPr>
            <w:r>
              <w:t>2023 г.</w:t>
            </w:r>
          </w:p>
        </w:tc>
        <w:tc>
          <w:tcPr>
            <w:tcW w:w="1049" w:type="dxa"/>
          </w:tcPr>
          <w:p w14:paraId="7AAC24C5" w14:textId="77777777" w:rsidR="00153339" w:rsidRPr="00543F09" w:rsidRDefault="00153339" w:rsidP="00F73B72">
            <w:pPr>
              <w:tabs>
                <w:tab w:val="left" w:pos="8565"/>
              </w:tabs>
              <w:spacing w:line="240" w:lineRule="atLeast"/>
              <w:jc w:val="center"/>
            </w:pPr>
            <w:r>
              <w:t>2024 г.</w:t>
            </w:r>
          </w:p>
        </w:tc>
        <w:tc>
          <w:tcPr>
            <w:tcW w:w="1049" w:type="dxa"/>
          </w:tcPr>
          <w:p w14:paraId="390B91FA" w14:textId="77777777" w:rsidR="00153339" w:rsidRPr="00543F09" w:rsidRDefault="00153339" w:rsidP="00F73B72">
            <w:pPr>
              <w:tabs>
                <w:tab w:val="left" w:pos="8565"/>
              </w:tabs>
              <w:spacing w:line="240" w:lineRule="atLeast"/>
              <w:jc w:val="center"/>
            </w:pPr>
            <w:r>
              <w:t>2025 г.</w:t>
            </w:r>
          </w:p>
        </w:tc>
      </w:tr>
      <w:tr w:rsidR="00153339" w:rsidRPr="00C535D1" w14:paraId="5484DAA3" w14:textId="77777777" w:rsidTr="00F73B72">
        <w:tc>
          <w:tcPr>
            <w:tcW w:w="4503" w:type="dxa"/>
            <w:vAlign w:val="bottom"/>
          </w:tcPr>
          <w:p w14:paraId="76D994CA" w14:textId="77777777" w:rsidR="00153339" w:rsidRPr="00C535D1" w:rsidRDefault="00153339" w:rsidP="00F73B72">
            <w:pPr>
              <w:rPr>
                <w:szCs w:val="28"/>
                <w:highlight w:val="cyan"/>
              </w:rPr>
            </w:pPr>
            <w:r w:rsidRPr="00C535D1">
              <w:rPr>
                <w:szCs w:val="28"/>
                <w:highlight w:val="cyan"/>
              </w:rPr>
              <w:t xml:space="preserve">Стоимость ОФ на начало года, </w:t>
            </w:r>
            <w:proofErr w:type="spellStart"/>
            <w:r w:rsidRPr="00C535D1">
              <w:rPr>
                <w:szCs w:val="28"/>
                <w:highlight w:val="cyan"/>
              </w:rPr>
              <w:t>тыс.руб</w:t>
            </w:r>
            <w:proofErr w:type="spellEnd"/>
            <w:r w:rsidRPr="00C535D1">
              <w:rPr>
                <w:szCs w:val="28"/>
                <w:highlight w:val="cyan"/>
              </w:rPr>
              <w:t>.</w:t>
            </w:r>
          </w:p>
        </w:tc>
        <w:tc>
          <w:tcPr>
            <w:tcW w:w="1048" w:type="dxa"/>
          </w:tcPr>
          <w:p w14:paraId="142DF94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24 376</w:t>
            </w:r>
          </w:p>
        </w:tc>
        <w:tc>
          <w:tcPr>
            <w:tcW w:w="1049" w:type="dxa"/>
          </w:tcPr>
          <w:p w14:paraId="42BFED6F"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29 780</w:t>
            </w:r>
          </w:p>
        </w:tc>
        <w:tc>
          <w:tcPr>
            <w:tcW w:w="1049" w:type="dxa"/>
          </w:tcPr>
          <w:p w14:paraId="5804855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33 700</w:t>
            </w:r>
          </w:p>
        </w:tc>
        <w:tc>
          <w:tcPr>
            <w:tcW w:w="1049" w:type="dxa"/>
          </w:tcPr>
          <w:p w14:paraId="407CB9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39 602</w:t>
            </w:r>
          </w:p>
        </w:tc>
        <w:tc>
          <w:tcPr>
            <w:tcW w:w="1049" w:type="dxa"/>
          </w:tcPr>
          <w:p w14:paraId="0BDA65ED"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47 049</w:t>
            </w:r>
          </w:p>
        </w:tc>
      </w:tr>
      <w:tr w:rsidR="00153339" w:rsidRPr="00C535D1" w14:paraId="1B2E52F0" w14:textId="77777777" w:rsidTr="00F73B72">
        <w:tc>
          <w:tcPr>
            <w:tcW w:w="4503" w:type="dxa"/>
            <w:vAlign w:val="bottom"/>
          </w:tcPr>
          <w:p w14:paraId="07C47922" w14:textId="77777777" w:rsidR="00153339" w:rsidRPr="00C535D1" w:rsidRDefault="00153339" w:rsidP="00F73B72">
            <w:pPr>
              <w:rPr>
                <w:szCs w:val="28"/>
                <w:highlight w:val="cyan"/>
              </w:rPr>
            </w:pPr>
            <w:r w:rsidRPr="00C535D1">
              <w:rPr>
                <w:szCs w:val="28"/>
                <w:highlight w:val="cyan"/>
              </w:rPr>
              <w:t xml:space="preserve">Стоимость поступивших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1767BFA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4 184</w:t>
            </w:r>
          </w:p>
        </w:tc>
        <w:tc>
          <w:tcPr>
            <w:tcW w:w="1049" w:type="dxa"/>
          </w:tcPr>
          <w:p w14:paraId="022F58C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3 512</w:t>
            </w:r>
          </w:p>
        </w:tc>
        <w:tc>
          <w:tcPr>
            <w:tcW w:w="1049" w:type="dxa"/>
          </w:tcPr>
          <w:p w14:paraId="6D6CD91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4 874</w:t>
            </w:r>
          </w:p>
        </w:tc>
        <w:tc>
          <w:tcPr>
            <w:tcW w:w="1049" w:type="dxa"/>
          </w:tcPr>
          <w:p w14:paraId="03D09C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5 716</w:t>
            </w:r>
          </w:p>
        </w:tc>
        <w:tc>
          <w:tcPr>
            <w:tcW w:w="1049" w:type="dxa"/>
          </w:tcPr>
          <w:p w14:paraId="7510A8F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6 388</w:t>
            </w:r>
          </w:p>
        </w:tc>
      </w:tr>
      <w:tr w:rsidR="00153339" w:rsidRPr="00C535D1" w14:paraId="6341F661" w14:textId="77777777" w:rsidTr="00F73B72">
        <w:tc>
          <w:tcPr>
            <w:tcW w:w="4503" w:type="dxa"/>
            <w:vAlign w:val="bottom"/>
          </w:tcPr>
          <w:p w14:paraId="5B3080F3" w14:textId="77777777" w:rsidR="00153339" w:rsidRPr="00C535D1" w:rsidRDefault="00153339" w:rsidP="00F73B72">
            <w:pPr>
              <w:rPr>
                <w:szCs w:val="28"/>
                <w:highlight w:val="cyan"/>
              </w:rPr>
            </w:pPr>
            <w:r w:rsidRPr="00C535D1">
              <w:rPr>
                <w:szCs w:val="28"/>
                <w:highlight w:val="cyan"/>
              </w:rPr>
              <w:t xml:space="preserve">Стоимость выбывших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6ECFDA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36F37E6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96</w:t>
            </w:r>
          </w:p>
        </w:tc>
        <w:tc>
          <w:tcPr>
            <w:tcW w:w="1049" w:type="dxa"/>
          </w:tcPr>
          <w:p w14:paraId="3645B44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158</w:t>
            </w:r>
          </w:p>
        </w:tc>
        <w:tc>
          <w:tcPr>
            <w:tcW w:w="1049" w:type="dxa"/>
          </w:tcPr>
          <w:p w14:paraId="2B20CBE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336</w:t>
            </w:r>
          </w:p>
        </w:tc>
        <w:tc>
          <w:tcPr>
            <w:tcW w:w="1049" w:type="dxa"/>
          </w:tcPr>
          <w:p w14:paraId="243A14F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485</w:t>
            </w:r>
          </w:p>
        </w:tc>
      </w:tr>
      <w:tr w:rsidR="00153339" w:rsidRPr="00C535D1" w14:paraId="1950AA4E" w14:textId="77777777" w:rsidTr="00F73B72">
        <w:tc>
          <w:tcPr>
            <w:tcW w:w="4503" w:type="dxa"/>
            <w:vAlign w:val="bottom"/>
          </w:tcPr>
          <w:p w14:paraId="7495D41B" w14:textId="77777777" w:rsidR="00153339" w:rsidRPr="00C535D1" w:rsidRDefault="00153339" w:rsidP="00F73B72">
            <w:pPr>
              <w:rPr>
                <w:szCs w:val="28"/>
                <w:highlight w:val="cyan"/>
              </w:rPr>
            </w:pPr>
            <w:r w:rsidRPr="00C535D1">
              <w:rPr>
                <w:szCs w:val="28"/>
                <w:highlight w:val="cyan"/>
              </w:rPr>
              <w:t xml:space="preserve">Стоимость на конец года, </w:t>
            </w:r>
            <w:proofErr w:type="spellStart"/>
            <w:r w:rsidRPr="00C535D1">
              <w:rPr>
                <w:szCs w:val="28"/>
                <w:highlight w:val="cyan"/>
              </w:rPr>
              <w:t>тыс.руб</w:t>
            </w:r>
            <w:proofErr w:type="spellEnd"/>
            <w:r w:rsidRPr="00C535D1">
              <w:rPr>
                <w:szCs w:val="28"/>
                <w:highlight w:val="cyan"/>
              </w:rPr>
              <w:t>.</w:t>
            </w:r>
          </w:p>
        </w:tc>
        <w:tc>
          <w:tcPr>
            <w:tcW w:w="1048" w:type="dxa"/>
          </w:tcPr>
          <w:p w14:paraId="32F70D1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29 780</w:t>
            </w:r>
          </w:p>
        </w:tc>
        <w:tc>
          <w:tcPr>
            <w:tcW w:w="1049" w:type="dxa"/>
          </w:tcPr>
          <w:p w14:paraId="4ABDF9C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33 700</w:t>
            </w:r>
          </w:p>
        </w:tc>
        <w:tc>
          <w:tcPr>
            <w:tcW w:w="1049" w:type="dxa"/>
          </w:tcPr>
          <w:p w14:paraId="7525347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39 602</w:t>
            </w:r>
          </w:p>
        </w:tc>
        <w:tc>
          <w:tcPr>
            <w:tcW w:w="1049" w:type="dxa"/>
          </w:tcPr>
          <w:p w14:paraId="2F5BABC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47 049</w:t>
            </w:r>
          </w:p>
        </w:tc>
        <w:tc>
          <w:tcPr>
            <w:tcW w:w="1049" w:type="dxa"/>
          </w:tcPr>
          <w:p w14:paraId="6AD8C6D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53 566</w:t>
            </w:r>
          </w:p>
        </w:tc>
      </w:tr>
      <w:tr w:rsidR="00153339" w:rsidRPr="00C535D1" w14:paraId="0496A71A" w14:textId="77777777" w:rsidTr="00F73B72">
        <w:tc>
          <w:tcPr>
            <w:tcW w:w="4503" w:type="dxa"/>
            <w:vAlign w:val="center"/>
          </w:tcPr>
          <w:p w14:paraId="46A22C68" w14:textId="77777777" w:rsidR="00153339" w:rsidRPr="00C535D1" w:rsidRDefault="00153339" w:rsidP="00F73B72">
            <w:pPr>
              <w:rPr>
                <w:sz w:val="28"/>
                <w:szCs w:val="28"/>
                <w:highlight w:val="cyan"/>
              </w:rPr>
            </w:pPr>
            <w:r w:rsidRPr="00C535D1">
              <w:rPr>
                <w:szCs w:val="28"/>
                <w:highlight w:val="cyan"/>
              </w:rPr>
              <w:t xml:space="preserve">Среднегодовая стоимость ОФ, </w:t>
            </w:r>
            <w:proofErr w:type="spellStart"/>
            <w:r w:rsidRPr="00C535D1">
              <w:rPr>
                <w:szCs w:val="28"/>
                <w:highlight w:val="cyan"/>
              </w:rPr>
              <w:t>тыс.руб</w:t>
            </w:r>
            <w:proofErr w:type="spellEnd"/>
            <w:r w:rsidRPr="00C535D1">
              <w:rPr>
                <w:szCs w:val="28"/>
                <w:highlight w:val="cyan"/>
              </w:rPr>
              <w:t>.</w:t>
            </w:r>
          </w:p>
        </w:tc>
        <w:tc>
          <w:tcPr>
            <w:tcW w:w="1048" w:type="dxa"/>
          </w:tcPr>
          <w:p w14:paraId="568E62D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24 340</w:t>
            </w:r>
          </w:p>
        </w:tc>
        <w:tc>
          <w:tcPr>
            <w:tcW w:w="1049" w:type="dxa"/>
          </w:tcPr>
          <w:p w14:paraId="2F73339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27 842</w:t>
            </w:r>
          </w:p>
        </w:tc>
        <w:tc>
          <w:tcPr>
            <w:tcW w:w="1049" w:type="dxa"/>
          </w:tcPr>
          <w:p w14:paraId="718E0A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31 331</w:t>
            </w:r>
          </w:p>
        </w:tc>
        <w:tc>
          <w:tcPr>
            <w:tcW w:w="1049" w:type="dxa"/>
          </w:tcPr>
          <w:p w14:paraId="7135E5FB"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36 145</w:t>
            </w:r>
          </w:p>
        </w:tc>
        <w:tc>
          <w:tcPr>
            <w:tcW w:w="1049" w:type="dxa"/>
          </w:tcPr>
          <w:p w14:paraId="3BC4B66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40 768</w:t>
            </w:r>
          </w:p>
        </w:tc>
      </w:tr>
      <w:tr w:rsidR="00153339" w:rsidRPr="00C535D1" w14:paraId="274F8661" w14:textId="77777777" w:rsidTr="00F73B72">
        <w:tc>
          <w:tcPr>
            <w:tcW w:w="4503" w:type="dxa"/>
            <w:vAlign w:val="center"/>
          </w:tcPr>
          <w:p w14:paraId="22953277" w14:textId="77777777" w:rsidR="00153339" w:rsidRPr="00C535D1" w:rsidRDefault="00153339" w:rsidP="00F73B72">
            <w:pPr>
              <w:rPr>
                <w:sz w:val="28"/>
                <w:szCs w:val="28"/>
                <w:highlight w:val="cyan"/>
              </w:rPr>
            </w:pPr>
            <w:r w:rsidRPr="00C535D1">
              <w:rPr>
                <w:sz w:val="28"/>
                <w:szCs w:val="28"/>
                <w:highlight w:val="cyan"/>
              </w:rPr>
              <w:t>Коэффициент обновления ОФ</w:t>
            </w:r>
          </w:p>
        </w:tc>
        <w:tc>
          <w:tcPr>
            <w:tcW w:w="1048" w:type="dxa"/>
          </w:tcPr>
          <w:p w14:paraId="50BDC48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0,14</w:t>
            </w:r>
          </w:p>
        </w:tc>
        <w:tc>
          <w:tcPr>
            <w:tcW w:w="1049" w:type="dxa"/>
          </w:tcPr>
          <w:p w14:paraId="1B29BCA6"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0,10</w:t>
            </w:r>
          </w:p>
        </w:tc>
        <w:tc>
          <w:tcPr>
            <w:tcW w:w="1049" w:type="dxa"/>
          </w:tcPr>
          <w:p w14:paraId="2B36EFF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c>
          <w:tcPr>
            <w:tcW w:w="1049" w:type="dxa"/>
          </w:tcPr>
          <w:p w14:paraId="75A0B16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c>
          <w:tcPr>
            <w:tcW w:w="1049" w:type="dxa"/>
          </w:tcPr>
          <w:p w14:paraId="30C2414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r>
      <w:tr w:rsidR="00153339" w:rsidRPr="00C535D1" w14:paraId="4FF91C02" w14:textId="77777777" w:rsidTr="00F73B72">
        <w:tc>
          <w:tcPr>
            <w:tcW w:w="4503" w:type="dxa"/>
            <w:vAlign w:val="center"/>
          </w:tcPr>
          <w:p w14:paraId="30E3108E" w14:textId="77777777" w:rsidR="00153339" w:rsidRPr="00C535D1" w:rsidRDefault="00153339" w:rsidP="00F73B72">
            <w:pPr>
              <w:rPr>
                <w:sz w:val="28"/>
                <w:szCs w:val="28"/>
                <w:highlight w:val="cyan"/>
              </w:rPr>
            </w:pPr>
            <w:r w:rsidRPr="00C535D1">
              <w:rPr>
                <w:sz w:val="28"/>
                <w:szCs w:val="28"/>
                <w:highlight w:val="cyan"/>
              </w:rPr>
              <w:t>Коэффициент выбытия ОФ</w:t>
            </w:r>
          </w:p>
        </w:tc>
        <w:tc>
          <w:tcPr>
            <w:tcW w:w="1048" w:type="dxa"/>
          </w:tcPr>
          <w:p w14:paraId="11FEDED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9B7D45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0,00</w:t>
            </w:r>
          </w:p>
        </w:tc>
        <w:tc>
          <w:tcPr>
            <w:tcW w:w="1049" w:type="dxa"/>
          </w:tcPr>
          <w:p w14:paraId="1C59FF9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0,00</w:t>
            </w:r>
          </w:p>
        </w:tc>
        <w:tc>
          <w:tcPr>
            <w:tcW w:w="1049" w:type="dxa"/>
          </w:tcPr>
          <w:p w14:paraId="43AE6885"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0,01</w:t>
            </w:r>
          </w:p>
        </w:tc>
        <w:tc>
          <w:tcPr>
            <w:tcW w:w="1049" w:type="dxa"/>
          </w:tcPr>
          <w:p w14:paraId="14EC800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0,01</w:t>
            </w:r>
          </w:p>
        </w:tc>
      </w:tr>
    </w:tbl>
    <w:p>
      <w:pPr>
        <w:ind w:firstLine="709"/>
        <w:jc w:val="both"/>
      </w:pPr>
      <w:r>
        <w:rPr>
          <w:rFonts w:ascii="Times New Roman" w:hAnsi="Times New Roman" w:cs="Times New Roman"/>
          <w:sz w:val="28"/>
        </w:rPr>
        <w:t>Таблица отражает движение основных фондов ООО «СЗ РСК» — поступления, выбытия и коэффициенты обновления и выбытия за 2021–2025 гг.</w:t>
      </w:r>
    </w:p>
    <w:p>
      <w:pPr>
        <w:ind w:firstLine="709"/>
        <w:jc w:val="both"/>
      </w:pPr>
      <w:r>
        <w:rPr>
          <w:rFonts w:ascii="Times New Roman" w:hAnsi="Times New Roman" w:cs="Times New Roman"/>
          <w:sz w:val="28"/>
        </w:rPr>
        <w:t xml:space="preserve">Стоимость поступивших ОФ выросла с 4 184 тыс. руб. в 2021 г. до 6 388 тыс. руб. в 2025 г., тогда как выбытия минимальны: от нуля в 2021 г. до 485 тыс. руб. в 2025 г. Среднегодовая стоимость ОФ увеличилась с 24 340 до 40 768 тыс. руб. (в 1,67 раза). Коэффициент обновления стабильно держится в коридоре 0,10–0,14: ежегодно обновляется примерно десятая часть фондов, что обеспечивает постоянное приведение техники в актуальное состояние без всплесков капитальных вложений.</w:t>
      </w:r>
    </w:p>
    <w:p>
      <w:pPr>
        <w:ind w:firstLine="709"/>
        <w:jc w:val="both"/>
      </w:pPr>
      <w:r>
        <w:rPr>
          <w:rFonts w:ascii="Times New Roman" w:hAnsi="Times New Roman" w:cs="Times New Roman"/>
          <w:sz w:val="28"/>
        </w:rPr>
        <w:t xml:space="preserve">Близкий к нулю коэффициент выбытия (0,00–0,01) при положительной динамике обновления говорит о грамотной эксплуатационной политике: технику не списывают, а постепенно модернизируют. Для подрядчика ГОЗ это важный показатель — Минобороны при проведении плановых проверок ФЗ-275 контролирует наличие исправного парка техники для своевременного исполнения этапов контрактов.</w:t>
      </w:r>
    </w:p>
    <w:p w14:paraId="22B455CA" w14:textId="77777777" w:rsidR="00153339" w:rsidRDefault="00153339" w:rsidP="00153339">
      <w:pPr>
        <w:rPr>
          <w:sz w:val="28"/>
          <w:szCs w:val="28"/>
          <w:highlight w:val="cyan"/>
        </w:rPr>
      </w:pPr>
    </w:p>
    <w:p w14:paraId="7B4BF0C9" w14:textId="77777777" w:rsidR="00153339" w:rsidRDefault="00153339" w:rsidP="00153339">
      <w:pPr>
        <w:pStyle w:val="310"/>
        <w:spacing w:after="0" w:line="360" w:lineRule="auto"/>
        <w:ind w:left="0" w:firstLine="454"/>
        <w:jc w:val="both"/>
        <w:rPr>
          <w:sz w:val="28"/>
          <w:szCs w:val="2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Как следует из данных таблицы, коэффициент обновления основных фондов растёт с 0,158 в 2021 г. до 0,182 в 2025 г., тогда как коэффициент выбытия минимален (0,00–0,01). Это означает, что предприятие планомерно вкладывается в специализированную строительную технику, не списывая её преждевременно: для подрядчика ГОЗ это рациональная стратегия — обновлённый автотранспорт и машины обеспечивают исполнение длительных контрактов МО РФ без срывов сроков.</w:t>
      </w:r>
    </w:p>
    <w:p w14:paraId="2B613706" w14:textId="77777777" w:rsidR="00153339" w:rsidRDefault="00153339" w:rsidP="00153339">
      <w:pPr>
        <w:pStyle w:val="afa"/>
        <w:spacing w:before="0" w:beforeAutospacing="0" w:after="0" w:afterAutospacing="0" w:line="360" w:lineRule="auto"/>
        <w:ind w:firstLine="454"/>
        <w:jc w:val="both"/>
        <w:rPr>
          <w:sz w:val="28"/>
          <w:szCs w:val="28"/>
        </w:rPr>
      </w:pPr>
      <w:r w:rsidRPr="009101F3">
        <w:rPr>
          <w:sz w:val="28"/>
          <w:szCs w:val="28"/>
        </w:rPr>
        <w:t>Эффективность использования основных производственных фондов характеризуется системой обобщающих показателей</w:t>
      </w:r>
      <w:r>
        <w:rPr>
          <w:sz w:val="28"/>
          <w:szCs w:val="28"/>
        </w:rPr>
        <w:t>, к которым относятся следующие.</w:t>
      </w:r>
    </w:p>
    <w:p w14:paraId="4B889927" w14:textId="77777777" w:rsidR="00153339" w:rsidRDefault="00153339" w:rsidP="00153339">
      <w:pPr>
        <w:spacing w:line="360" w:lineRule="auto"/>
        <w:ind w:firstLine="454"/>
        <w:jc w:val="both"/>
        <w:rPr>
          <w:sz w:val="28"/>
          <w:szCs w:val="28"/>
        </w:rPr>
      </w:pPr>
      <w:r w:rsidRPr="00E905B5">
        <w:rPr>
          <w:sz w:val="28"/>
          <w:szCs w:val="28"/>
        </w:rPr>
        <w:t>Фондоотдача – это показатель объема реализации приходящегося на 1 рубль стоимости основных фондов. Данный показатель характеризует эффективность использования основных средств предприятия. Считается как отношение объема реализации к среднегодовой стоимости ОФ.</w:t>
      </w:r>
    </w:p>
    <w:tbl>
      <w:tblPr>
        <w:tblW w:w="0" w:type="auto"/>
        <w:tblLook w:val="04A0" w:firstRow="1" w:lastRow="0" w:firstColumn="1" w:lastColumn="0" w:noHBand="0" w:noVBand="1"/>
      </w:tblPr>
      <w:tblGrid>
        <w:gridCol w:w="4688"/>
        <w:gridCol w:w="4667"/>
      </w:tblGrid>
      <w:tr w:rsidR="00153339" w:rsidRPr="005A5F7D" w14:paraId="30562F0C" w14:textId="77777777" w:rsidTr="00F73B72">
        <w:tc>
          <w:tcPr>
            <w:tcW w:w="4927" w:type="dxa"/>
          </w:tcPr>
          <w:p w14:paraId="52683AF1"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rPr>
              <w:t>о</w:t>
            </w:r>
            <w:r w:rsidRPr="005A5F7D">
              <w:rPr>
                <w:sz w:val="28"/>
                <w:szCs w:val="28"/>
              </w:rPr>
              <w:t xml:space="preserve"> = </w:t>
            </w:r>
            <w:r w:rsidRPr="005A5F7D">
              <w:rPr>
                <w:sz w:val="28"/>
                <w:szCs w:val="28"/>
                <w:lang w:val="en-US"/>
              </w:rPr>
              <w:t>Q</w:t>
            </w:r>
            <w:r w:rsidRPr="005A5F7D">
              <w:rPr>
                <w:sz w:val="28"/>
                <w:szCs w:val="28"/>
              </w:rPr>
              <w:t>/</w:t>
            </w:r>
            <w:proofErr w:type="spellStart"/>
            <w:r w:rsidRPr="005A5F7D">
              <w:rPr>
                <w:sz w:val="28"/>
                <w:szCs w:val="28"/>
              </w:rPr>
              <w:t>ОФ</w:t>
            </w:r>
            <w:r w:rsidRPr="005A5F7D">
              <w:rPr>
                <w:sz w:val="28"/>
                <w:szCs w:val="28"/>
                <w:vertAlign w:val="subscript"/>
              </w:rPr>
              <w:t>ср</w:t>
            </w:r>
            <w:proofErr w:type="spellEnd"/>
          </w:p>
        </w:tc>
        <w:tc>
          <w:tcPr>
            <w:tcW w:w="4927" w:type="dxa"/>
          </w:tcPr>
          <w:p w14:paraId="03AA1E39" w14:textId="77777777" w:rsidR="00153339" w:rsidRPr="005A5F7D" w:rsidRDefault="00153339" w:rsidP="00F73B72">
            <w:pPr>
              <w:spacing w:line="360" w:lineRule="auto"/>
              <w:jc w:val="right"/>
              <w:rPr>
                <w:sz w:val="28"/>
                <w:szCs w:val="28"/>
              </w:rPr>
            </w:pPr>
            <w:r w:rsidRPr="005A5F7D">
              <w:rPr>
                <w:sz w:val="28"/>
                <w:szCs w:val="28"/>
              </w:rPr>
              <w:t>(2.4)</w:t>
            </w:r>
          </w:p>
        </w:tc>
      </w:tr>
    </w:tbl>
    <w:p>
      <w:pPr>
        <w:ind w:firstLine="709"/>
        <w:jc w:val="both"/>
      </w:pPr>
      <w:r>
        <w:rPr>
          <w:rFonts w:ascii="Times New Roman" w:hAnsi="Times New Roman" w:cs="Times New Roman"/>
          <w:sz w:val="28"/>
          <w:i/>
        </w:rPr>
        <w:t>Фондоотдача — обобщающий показатель эффективности использования основных фондов: рост ≥ 1,0 руб./руб. свидетельствует о высокой отдаче. Для расчёта используются выручка и среднегодовая стоимость ОФ из Таблицы 2.4.</w:t>
      </w:r>
    </w:p>
    <w:p w14:paraId="7557BDFE"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4220A2EC"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p>
    <w:p w14:paraId="79171611"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 </w:t>
      </w:r>
    </w:p>
    <w:p w14:paraId="05B67E52" w14:textId="77777777" w:rsidR="00153339" w:rsidRPr="00E905B5" w:rsidRDefault="00153339" w:rsidP="00153339">
      <w:pPr>
        <w:spacing w:line="360" w:lineRule="auto"/>
        <w:ind w:firstLine="454"/>
        <w:jc w:val="both"/>
        <w:rPr>
          <w:sz w:val="28"/>
          <w:szCs w:val="28"/>
        </w:rPr>
      </w:pPr>
      <w:proofErr w:type="spellStart"/>
      <w:r w:rsidRPr="00E905B5">
        <w:rPr>
          <w:sz w:val="28"/>
          <w:szCs w:val="28"/>
        </w:rPr>
        <w:t>Фондоемкость</w:t>
      </w:r>
      <w:proofErr w:type="spellEnd"/>
      <w:r w:rsidRPr="00E905B5">
        <w:rPr>
          <w:sz w:val="28"/>
          <w:szCs w:val="28"/>
        </w:rPr>
        <w:t xml:space="preserve"> – показатель обратный фондоотдаче, т.е. показывает, сколько рублей основных фондов приходится на 1 рубль </w:t>
      </w:r>
      <w:r>
        <w:rPr>
          <w:sz w:val="28"/>
          <w:szCs w:val="28"/>
        </w:rPr>
        <w:t>выручки</w:t>
      </w:r>
      <w:r w:rsidRPr="00E905B5">
        <w:rPr>
          <w:sz w:val="28"/>
          <w:szCs w:val="28"/>
        </w:rPr>
        <w:t>.</w:t>
      </w:r>
    </w:p>
    <w:tbl>
      <w:tblPr>
        <w:tblW w:w="0" w:type="auto"/>
        <w:tblLook w:val="04A0" w:firstRow="1" w:lastRow="0" w:firstColumn="1" w:lastColumn="0" w:noHBand="0" w:noVBand="1"/>
      </w:tblPr>
      <w:tblGrid>
        <w:gridCol w:w="4688"/>
        <w:gridCol w:w="4667"/>
      </w:tblGrid>
      <w:tr w:rsidR="00153339" w:rsidRPr="005A5F7D" w14:paraId="725B1AA1" w14:textId="77777777" w:rsidTr="00F73B72">
        <w:tc>
          <w:tcPr>
            <w:tcW w:w="4927" w:type="dxa"/>
          </w:tcPr>
          <w:p w14:paraId="4518B1E2"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lang w:val="en-US"/>
              </w:rPr>
              <w:t>e</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w:t>
            </w:r>
            <w:r w:rsidRPr="005A5F7D">
              <w:rPr>
                <w:sz w:val="28"/>
                <w:szCs w:val="28"/>
                <w:lang w:val="en-US"/>
              </w:rPr>
              <w:t>Q</w:t>
            </w:r>
            <w:r w:rsidRPr="005A5F7D">
              <w:rPr>
                <w:sz w:val="28"/>
                <w:szCs w:val="28"/>
              </w:rPr>
              <w:t xml:space="preserve"> </w:t>
            </w:r>
            <w:r w:rsidRPr="005A5F7D">
              <w:rPr>
                <w:sz w:val="28"/>
                <w:szCs w:val="28"/>
              </w:rPr>
              <w:tab/>
            </w:r>
          </w:p>
        </w:tc>
        <w:tc>
          <w:tcPr>
            <w:tcW w:w="4927" w:type="dxa"/>
          </w:tcPr>
          <w:p w14:paraId="5F6CF761" w14:textId="77777777" w:rsidR="00153339" w:rsidRPr="005A5F7D" w:rsidRDefault="00153339" w:rsidP="00F73B72">
            <w:pPr>
              <w:spacing w:line="360" w:lineRule="auto"/>
              <w:jc w:val="right"/>
              <w:rPr>
                <w:sz w:val="28"/>
                <w:szCs w:val="28"/>
              </w:rPr>
            </w:pPr>
            <w:r w:rsidRPr="005A5F7D">
              <w:rPr>
                <w:sz w:val="28"/>
                <w:szCs w:val="28"/>
              </w:rPr>
              <w:t>(2.5)</w:t>
            </w:r>
          </w:p>
        </w:tc>
      </w:tr>
    </w:tbl>
    <w:p>
      <w:pPr>
        <w:ind w:firstLine="709"/>
        <w:jc w:val="both"/>
      </w:pPr>
      <w:r>
        <w:rPr>
          <w:rFonts w:ascii="Times New Roman" w:hAnsi="Times New Roman" w:cs="Times New Roman"/>
          <w:sz w:val="28"/>
          <w:i/>
        </w:rPr>
        <w:t>Фондоёмкость — обратный показатель к фондоотдаче. Снижение во времени указывает на повышение эффективности: на 1 руб. выручки требуется меньше ОФ. Расчёт по данным Таблицы 2.4.</w:t>
      </w:r>
    </w:p>
    <w:p w14:paraId="2C197CE3"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68D8E79B"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r w:rsidRPr="00E905B5">
        <w:rPr>
          <w:sz w:val="28"/>
          <w:szCs w:val="28"/>
        </w:rPr>
        <w:t xml:space="preserve"> </w:t>
      </w:r>
    </w:p>
    <w:p w14:paraId="643A08A9"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216B360E" w14:textId="77777777" w:rsidR="00153339" w:rsidRDefault="00153339" w:rsidP="00153339">
      <w:pPr>
        <w:spacing w:line="360" w:lineRule="auto"/>
        <w:ind w:firstLine="454"/>
        <w:jc w:val="both"/>
        <w:rPr>
          <w:sz w:val="28"/>
          <w:szCs w:val="28"/>
        </w:rPr>
      </w:pPr>
      <w:r w:rsidRPr="00E905B5">
        <w:rPr>
          <w:sz w:val="28"/>
          <w:szCs w:val="28"/>
        </w:rPr>
        <w:t>Фондовооруженность – характеризует обеспеченность предприятия основными средствами и рассчитывается делением среднегодовой стоимости основных средств на численность работающих.</w:t>
      </w:r>
    </w:p>
    <w:tbl>
      <w:tblPr>
        <w:tblW w:w="0" w:type="auto"/>
        <w:tblLook w:val="04A0" w:firstRow="1" w:lastRow="0" w:firstColumn="1" w:lastColumn="0" w:noHBand="0" w:noVBand="1"/>
      </w:tblPr>
      <w:tblGrid>
        <w:gridCol w:w="4687"/>
        <w:gridCol w:w="4668"/>
      </w:tblGrid>
      <w:tr w:rsidR="00153339" w:rsidRPr="005A5F7D" w14:paraId="1AE0BE96" w14:textId="77777777" w:rsidTr="00F73B72">
        <w:tc>
          <w:tcPr>
            <w:tcW w:w="4927" w:type="dxa"/>
          </w:tcPr>
          <w:p w14:paraId="290577D3" w14:textId="77777777" w:rsidR="00153339" w:rsidRPr="005A5F7D" w:rsidRDefault="00153339" w:rsidP="00F73B72">
            <w:pPr>
              <w:spacing w:line="360" w:lineRule="auto"/>
              <w:jc w:val="right"/>
              <w:rPr>
                <w:sz w:val="28"/>
                <w:szCs w:val="28"/>
              </w:rPr>
            </w:pPr>
            <w:r w:rsidRPr="005A5F7D">
              <w:rPr>
                <w:sz w:val="28"/>
                <w:szCs w:val="28"/>
                <w:lang w:val="en-US"/>
              </w:rPr>
              <w:t>F</w:t>
            </w:r>
            <w:r w:rsidRPr="005A5F7D">
              <w:rPr>
                <w:sz w:val="28"/>
                <w:szCs w:val="28"/>
                <w:vertAlign w:val="subscript"/>
              </w:rPr>
              <w:t>в</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/Ч</w:t>
            </w:r>
            <w:r w:rsidRPr="005A5F7D">
              <w:rPr>
                <w:sz w:val="28"/>
                <w:szCs w:val="28"/>
              </w:rPr>
              <w:tab/>
            </w:r>
          </w:p>
        </w:tc>
        <w:tc>
          <w:tcPr>
            <w:tcW w:w="4927" w:type="dxa"/>
          </w:tcPr>
          <w:p w14:paraId="51D2B118" w14:textId="77777777" w:rsidR="00153339" w:rsidRPr="005A5F7D" w:rsidRDefault="00153339" w:rsidP="00F73B72">
            <w:pPr>
              <w:spacing w:line="360" w:lineRule="auto"/>
              <w:jc w:val="right"/>
              <w:rPr>
                <w:sz w:val="28"/>
                <w:szCs w:val="28"/>
              </w:rPr>
            </w:pPr>
            <w:r w:rsidRPr="005A5F7D">
              <w:rPr>
                <w:sz w:val="28"/>
                <w:szCs w:val="28"/>
              </w:rPr>
              <w:t>(2.6)</w:t>
            </w:r>
          </w:p>
        </w:tc>
      </w:tr>
    </w:tbl>
    <w:p>
      <w:pPr>
        <w:ind w:firstLine="709"/>
        <w:jc w:val="both"/>
      </w:pPr>
      <w:r>
        <w:rPr>
          <w:rFonts w:ascii="Times New Roman" w:hAnsi="Times New Roman" w:cs="Times New Roman"/>
          <w:sz w:val="28"/>
          <w:i/>
        </w:rPr>
        <w:t>Фондовооружённость показывает обеспеченность одного работника основными фондами. Рост показателя свидетельствует о технической оснащённости труда. Данные — из Таблицы 2.4.</w:t>
      </w:r>
    </w:p>
    <w:p w14:paraId="3AFC444E" w14:textId="77777777" w:rsidR="00153339" w:rsidRPr="00E905B5" w:rsidRDefault="00153339" w:rsidP="00153339">
      <w:pPr>
        <w:spacing w:line="360" w:lineRule="auto"/>
        <w:ind w:firstLine="454"/>
        <w:jc w:val="both"/>
        <w:rPr>
          <w:sz w:val="28"/>
          <w:szCs w:val="28"/>
        </w:rPr>
      </w:pPr>
    </w:p>
    <w:p w14:paraId="7AD52692"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5E359EC1" w14:textId="77777777" w:rsidR="00153339"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r>
        <w:rPr>
          <w:sz w:val="28"/>
          <w:szCs w:val="28"/>
        </w:rPr>
        <w:t>;</w:t>
      </w:r>
      <w:r w:rsidRPr="00E905B5">
        <w:rPr>
          <w:sz w:val="28"/>
          <w:szCs w:val="28"/>
        </w:rPr>
        <w:t xml:space="preserve"> </w:t>
      </w:r>
    </w:p>
    <w:p w14:paraId="4A184BB9" w14:textId="77777777" w:rsidR="00153339" w:rsidRPr="00E905B5" w:rsidRDefault="00153339" w:rsidP="00153339">
      <w:pPr>
        <w:spacing w:line="360" w:lineRule="auto"/>
        <w:ind w:firstLine="454"/>
        <w:jc w:val="both"/>
        <w:rPr>
          <w:sz w:val="28"/>
          <w:szCs w:val="28"/>
        </w:rPr>
      </w:pPr>
      <w:r w:rsidRPr="00E905B5">
        <w:rPr>
          <w:sz w:val="28"/>
          <w:szCs w:val="28"/>
        </w:rPr>
        <w:t>Ч – среднесписочная численность работников.</w:t>
      </w:r>
    </w:p>
    <w:p w14:paraId="211DCA7B" w14:textId="77777777" w:rsidR="00153339" w:rsidRDefault="00153339" w:rsidP="00153339">
      <w:pPr>
        <w:spacing w:line="360" w:lineRule="auto"/>
        <w:ind w:firstLine="454"/>
        <w:jc w:val="both"/>
        <w:rPr>
          <w:sz w:val="28"/>
          <w:szCs w:val="28"/>
        </w:rPr>
      </w:pPr>
      <w:r w:rsidRPr="00E905B5">
        <w:rPr>
          <w:sz w:val="28"/>
          <w:szCs w:val="28"/>
        </w:rPr>
        <w:lastRenderedPageBreak/>
        <w:t>Рентабельность основных фондов – показывает эффективность использования основных фондов предприятия, рассчитывается делением прибыли от продаж на среднегодовую стоимость основных фондов.</w:t>
      </w:r>
    </w:p>
    <w:tbl>
      <w:tblPr>
        <w:tblW w:w="0" w:type="auto"/>
        <w:tblLook w:val="04A0" w:firstRow="1" w:lastRow="0" w:firstColumn="1" w:lastColumn="0" w:noHBand="0" w:noVBand="1"/>
      </w:tblPr>
      <w:tblGrid>
        <w:gridCol w:w="4690"/>
        <w:gridCol w:w="4665"/>
      </w:tblGrid>
      <w:tr w:rsidR="00153339" w:rsidRPr="005A5F7D" w14:paraId="2AA4115B" w14:textId="77777777" w:rsidTr="00F73B72">
        <w:tc>
          <w:tcPr>
            <w:tcW w:w="4927" w:type="dxa"/>
          </w:tcPr>
          <w:p w14:paraId="0EED9519" w14:textId="77777777" w:rsidR="00153339" w:rsidRPr="005A5F7D" w:rsidRDefault="00153339" w:rsidP="00F73B72">
            <w:pPr>
              <w:spacing w:line="360" w:lineRule="auto"/>
              <w:jc w:val="right"/>
              <w:rPr>
                <w:sz w:val="28"/>
                <w:szCs w:val="28"/>
              </w:rPr>
            </w:pPr>
            <w:r w:rsidRPr="005A5F7D">
              <w:rPr>
                <w:sz w:val="28"/>
                <w:szCs w:val="28"/>
                <w:lang w:val="en-US"/>
              </w:rPr>
              <w:t>R</w:t>
            </w:r>
            <w:r w:rsidRPr="005A5F7D">
              <w:rPr>
                <w:sz w:val="28"/>
                <w:szCs w:val="28"/>
                <w:vertAlign w:val="subscript"/>
              </w:rPr>
              <w:t>оф</w:t>
            </w:r>
            <w:r w:rsidRPr="005A5F7D">
              <w:rPr>
                <w:sz w:val="28"/>
                <w:szCs w:val="28"/>
              </w:rPr>
              <w:t xml:space="preserve"> = </w:t>
            </w:r>
            <w:proofErr w:type="spellStart"/>
            <w:r w:rsidRPr="005A5F7D">
              <w:rPr>
                <w:sz w:val="28"/>
                <w:szCs w:val="28"/>
                <w:lang w:val="en-US"/>
              </w:rPr>
              <w:t>Pr</w:t>
            </w:r>
            <w:proofErr w:type="spellEnd"/>
            <w:r w:rsidRPr="005A5F7D">
              <w:rPr>
                <w:sz w:val="28"/>
                <w:szCs w:val="28"/>
              </w:rPr>
              <w:t>/</w:t>
            </w:r>
            <w:proofErr w:type="spellStart"/>
            <w:r w:rsidRPr="005A5F7D">
              <w:rPr>
                <w:sz w:val="28"/>
                <w:szCs w:val="28"/>
              </w:rPr>
              <w:t>ОФ</w:t>
            </w:r>
            <w:r w:rsidRPr="005A5F7D">
              <w:rPr>
                <w:sz w:val="28"/>
                <w:szCs w:val="28"/>
                <w:vertAlign w:val="subscript"/>
              </w:rPr>
              <w:t>ср</w:t>
            </w:r>
            <w:proofErr w:type="spellEnd"/>
            <w:r w:rsidRPr="005A5F7D">
              <w:rPr>
                <w:sz w:val="28"/>
                <w:szCs w:val="28"/>
              </w:rPr>
              <w:t xml:space="preserve">  </w:t>
            </w:r>
          </w:p>
        </w:tc>
        <w:tc>
          <w:tcPr>
            <w:tcW w:w="4927" w:type="dxa"/>
          </w:tcPr>
          <w:p w14:paraId="4B7D8D57" w14:textId="77777777" w:rsidR="00153339" w:rsidRPr="005A5F7D" w:rsidRDefault="00153339" w:rsidP="00F73B72">
            <w:pPr>
              <w:spacing w:line="360" w:lineRule="auto"/>
              <w:jc w:val="right"/>
              <w:rPr>
                <w:sz w:val="28"/>
                <w:szCs w:val="28"/>
              </w:rPr>
            </w:pPr>
            <w:r w:rsidRPr="005A5F7D">
              <w:rPr>
                <w:sz w:val="28"/>
                <w:szCs w:val="28"/>
              </w:rPr>
              <w:t>(2.7)</w:t>
            </w:r>
          </w:p>
        </w:tc>
      </w:tr>
    </w:tbl>
    <w:p>
      <w:pPr>
        <w:ind w:firstLine="709"/>
        <w:jc w:val="both"/>
      </w:pPr>
      <w:r>
        <w:rPr>
          <w:rFonts w:ascii="Times New Roman" w:hAnsi="Times New Roman" w:cs="Times New Roman"/>
          <w:sz w:val="28"/>
          <w:i/>
        </w:rPr>
        <w:t>Рентабельность основных фондов по прибыли от продаж — частный показатель, расчёт по формуле в Таблице 2.4.</w:t>
      </w:r>
    </w:p>
    <w:p w14:paraId="733AA639"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2C07D491" w14:textId="77777777" w:rsidR="00153339" w:rsidRDefault="00153339" w:rsidP="00153339">
      <w:pPr>
        <w:spacing w:line="360" w:lineRule="auto"/>
        <w:ind w:firstLine="454"/>
        <w:jc w:val="both"/>
        <w:rPr>
          <w:sz w:val="28"/>
          <w:szCs w:val="28"/>
        </w:rPr>
      </w:pPr>
      <w:proofErr w:type="spellStart"/>
      <w:r w:rsidRPr="00E905B5">
        <w:rPr>
          <w:sz w:val="28"/>
          <w:szCs w:val="28"/>
          <w:lang w:val="en-US"/>
        </w:rPr>
        <w:t>Pr</w:t>
      </w:r>
      <w:proofErr w:type="spellEnd"/>
      <w:r w:rsidRPr="00E905B5">
        <w:rPr>
          <w:sz w:val="28"/>
          <w:szCs w:val="28"/>
        </w:rPr>
        <w:t xml:space="preserve"> - прибыль от продаж</w:t>
      </w:r>
      <w:r>
        <w:rPr>
          <w:sz w:val="28"/>
          <w:szCs w:val="28"/>
        </w:rPr>
        <w:t>;</w:t>
      </w:r>
      <w:r w:rsidRPr="00E905B5">
        <w:rPr>
          <w:sz w:val="28"/>
          <w:szCs w:val="28"/>
        </w:rPr>
        <w:t xml:space="preserve"> </w:t>
      </w:r>
    </w:p>
    <w:p w14:paraId="43727BE4"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1A07C308" w14:textId="77777777" w:rsidR="00153339" w:rsidRPr="009101F3" w:rsidRDefault="00153339" w:rsidP="00153339">
      <w:pPr>
        <w:pStyle w:val="afa"/>
        <w:spacing w:before="0" w:beforeAutospacing="0" w:after="0" w:afterAutospacing="0" w:line="360" w:lineRule="auto"/>
        <w:ind w:firstLine="454"/>
        <w:jc w:val="both"/>
        <w:rPr>
          <w:sz w:val="28"/>
          <w:szCs w:val="28"/>
        </w:rPr>
      </w:pPr>
      <w:r w:rsidRPr="009101F3">
        <w:rPr>
          <w:sz w:val="28"/>
          <w:szCs w:val="28"/>
        </w:rPr>
        <w:t xml:space="preserve">Рассчитаем основные показатели и данные занесем в таблицу </w:t>
      </w:r>
      <w:r>
        <w:rPr>
          <w:sz w:val="28"/>
          <w:szCs w:val="28"/>
        </w:rPr>
        <w:t>2</w:t>
      </w:r>
      <w:r w:rsidRPr="009101F3">
        <w:rPr>
          <w:sz w:val="28"/>
          <w:szCs w:val="28"/>
        </w:rPr>
        <w:t>.4.</w:t>
      </w:r>
    </w:p>
    <w:p w14:paraId="36D1BE48" w14:textId="77777777" w:rsidR="00153339" w:rsidRPr="00E905B5" w:rsidRDefault="00153339" w:rsidP="00153339">
      <w:pPr>
        <w:jc w:val="right"/>
        <w:rPr>
          <w:sz w:val="20"/>
          <w:szCs w:val="20"/>
        </w:rPr>
      </w:pPr>
      <w:bookmarkStart w:id="6" w:name="_Hlk220939655"/>
      <w:r w:rsidRPr="00E905B5">
        <w:rPr>
          <w:sz w:val="28"/>
          <w:szCs w:val="28"/>
        </w:rPr>
        <w:t>Таблица 2.4.</w:t>
      </w:r>
    </w:p>
    <w:p w14:paraId="277DA8B9" w14:textId="77777777" w:rsidR="00153339" w:rsidRDefault="00153339" w:rsidP="00153339">
      <w:pPr>
        <w:pStyle w:val="afa"/>
        <w:spacing w:before="120" w:beforeAutospacing="0" w:after="120" w:afterAutospacing="0" w:line="360" w:lineRule="auto"/>
        <w:ind w:firstLine="0"/>
        <w:jc w:val="center"/>
        <w:rPr>
          <w:sz w:val="28"/>
          <w:szCs w:val="28"/>
        </w:rPr>
      </w:pPr>
      <w:r w:rsidRPr="00E905B5">
        <w:rPr>
          <w:sz w:val="28"/>
          <w:szCs w:val="28"/>
        </w:rPr>
        <w:t xml:space="preserve">Показатели эффективности основных фондов ООО «СЗ РСК»</w:t>
      </w:r>
      <w:r>
        <w:rPr>
          <w:sz w:val="28"/>
          <w:szCs w:val="28"/>
        </w:rPr>
      </w:r>
      <w:r w:rsidRPr="00E905B5">
        <w:rPr>
          <w:sz w:val="28"/>
          <w:szCs w:val="28"/>
        </w:rPr>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911FC3" w14:paraId="392A54A2" w14:textId="77777777" w:rsidTr="00F73B72">
        <w:tc>
          <w:tcPr>
            <w:tcW w:w="4503" w:type="dxa"/>
          </w:tcPr>
          <w:p w14:paraId="1ABE8F82" w14:textId="77777777" w:rsidR="00153339" w:rsidRPr="00911FC3" w:rsidRDefault="00153339" w:rsidP="00F73B72">
            <w:pPr>
              <w:pStyle w:val="afa"/>
              <w:spacing w:before="120" w:after="120"/>
              <w:jc w:val="center"/>
            </w:pPr>
            <w:r w:rsidRPr="00911FC3">
              <w:rPr>
                <w:color w:val="000000"/>
              </w:rPr>
              <w:t>Показатели</w:t>
            </w:r>
          </w:p>
        </w:tc>
        <w:tc>
          <w:tcPr>
            <w:tcW w:w="1048" w:type="dxa"/>
          </w:tcPr>
          <w:p w14:paraId="1B9440F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18C72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403639C" w14:textId="77777777" w:rsidR="00153339" w:rsidRPr="00543F09" w:rsidRDefault="00153339" w:rsidP="00F73B72">
            <w:pPr>
              <w:tabs>
                <w:tab w:val="left" w:pos="8565"/>
              </w:tabs>
              <w:spacing w:line="240" w:lineRule="atLeast"/>
              <w:jc w:val="center"/>
            </w:pPr>
            <w:r>
              <w:t>2023 г.</w:t>
            </w:r>
          </w:p>
        </w:tc>
        <w:tc>
          <w:tcPr>
            <w:tcW w:w="1049" w:type="dxa"/>
          </w:tcPr>
          <w:p w14:paraId="311128AC" w14:textId="77777777" w:rsidR="00153339" w:rsidRPr="00543F09" w:rsidRDefault="00153339" w:rsidP="00F73B72">
            <w:pPr>
              <w:tabs>
                <w:tab w:val="left" w:pos="8565"/>
              </w:tabs>
              <w:spacing w:line="240" w:lineRule="atLeast"/>
              <w:jc w:val="center"/>
            </w:pPr>
            <w:r>
              <w:t>2024 г.</w:t>
            </w:r>
          </w:p>
        </w:tc>
        <w:tc>
          <w:tcPr>
            <w:tcW w:w="1049" w:type="dxa"/>
          </w:tcPr>
          <w:p w14:paraId="7A520F85" w14:textId="77777777" w:rsidR="00153339" w:rsidRPr="00543F09" w:rsidRDefault="00153339" w:rsidP="00F73B72">
            <w:pPr>
              <w:tabs>
                <w:tab w:val="left" w:pos="8565"/>
              </w:tabs>
              <w:spacing w:line="240" w:lineRule="atLeast"/>
              <w:jc w:val="center"/>
            </w:pPr>
            <w:r>
              <w:t>2025 г.</w:t>
            </w:r>
          </w:p>
        </w:tc>
      </w:tr>
      <w:tr w:rsidR="00153339" w:rsidRPr="00911FC3" w14:paraId="3A8EC9B3" w14:textId="77777777" w:rsidTr="00F73B72">
        <w:tc>
          <w:tcPr>
            <w:tcW w:w="4503" w:type="dxa"/>
          </w:tcPr>
          <w:p w14:paraId="27FD934F" w14:textId="77777777" w:rsidR="00153339" w:rsidRPr="00911FC3" w:rsidRDefault="00153339" w:rsidP="00F73B72">
            <w:pPr>
              <w:pStyle w:val="afa"/>
              <w:spacing w:before="0" w:beforeAutospacing="0" w:after="0" w:afterAutospacing="0"/>
              <w:ind w:firstLine="0"/>
            </w:pPr>
            <w:r w:rsidRPr="00911FC3">
              <w:rPr>
                <w:color w:val="000000"/>
              </w:rPr>
              <w:t>Выручка, тыс. руб.</w:t>
            </w:r>
          </w:p>
        </w:tc>
        <w:tc>
          <w:tcPr>
            <w:tcW w:w="1048" w:type="dxa"/>
          </w:tcPr>
          <w:p w14:paraId="460909FA" w14:textId="77777777" w:rsidR="00153339" w:rsidRPr="00911FC3" w:rsidRDefault="00153339" w:rsidP="00F73B72">
            <w:pPr>
              <w:tabs>
                <w:tab w:val="left" w:pos="8565"/>
              </w:tabs>
              <w:spacing w:line="240" w:lineRule="atLeast"/>
              <w:jc w:val="center"/>
            </w:pPr>
            <w:r>
              <w:rPr>
                <w:rFonts w:ascii="Times New Roman" w:hAnsi="Times New Roman"/>
                <w:sz w:val="24"/>
              </w:rPr>
              <w:t>196 743</w:t>
            </w:r>
          </w:p>
        </w:tc>
        <w:tc>
          <w:tcPr>
            <w:tcW w:w="1049" w:type="dxa"/>
          </w:tcPr>
          <w:p w14:paraId="63D09236" w14:textId="77777777" w:rsidR="00153339" w:rsidRPr="00911FC3" w:rsidRDefault="00153339" w:rsidP="00F73B72">
            <w:pPr>
              <w:tabs>
                <w:tab w:val="left" w:pos="8565"/>
              </w:tabs>
              <w:spacing w:line="240" w:lineRule="atLeast"/>
              <w:jc w:val="center"/>
            </w:pPr>
            <w:r>
              <w:rPr>
                <w:rFonts w:ascii="Times New Roman" w:hAnsi="Times New Roman"/>
                <w:sz w:val="24"/>
              </w:rPr>
              <w:t>224 580</w:t>
            </w:r>
          </w:p>
        </w:tc>
        <w:tc>
          <w:tcPr>
            <w:tcW w:w="1049" w:type="dxa"/>
          </w:tcPr>
          <w:p w14:paraId="53860C04" w14:textId="77777777" w:rsidR="00153339" w:rsidRPr="00911FC3" w:rsidRDefault="00153339" w:rsidP="00F73B72">
            <w:pPr>
              <w:tabs>
                <w:tab w:val="left" w:pos="8565"/>
              </w:tabs>
              <w:spacing w:line="240" w:lineRule="atLeast"/>
              <w:jc w:val="center"/>
            </w:pPr>
            <w:r>
              <w:rPr>
                <w:rFonts w:ascii="Times New Roman" w:hAnsi="Times New Roman"/>
                <w:sz w:val="24"/>
              </w:rPr>
              <w:t>298 412</w:t>
            </w:r>
          </w:p>
        </w:tc>
        <w:tc>
          <w:tcPr>
            <w:tcW w:w="1049" w:type="dxa"/>
          </w:tcPr>
          <w:p w14:paraId="5887CC98" w14:textId="77777777" w:rsidR="00153339" w:rsidRPr="00911FC3" w:rsidRDefault="00153339" w:rsidP="00F73B72">
            <w:pPr>
              <w:tabs>
                <w:tab w:val="left" w:pos="8565"/>
              </w:tabs>
              <w:spacing w:line="240" w:lineRule="atLeast"/>
              <w:jc w:val="center"/>
            </w:pPr>
            <w:r>
              <w:rPr>
                <w:rFonts w:ascii="Times New Roman" w:hAnsi="Times New Roman"/>
                <w:sz w:val="24"/>
              </w:rPr>
              <w:t>358 174</w:t>
            </w:r>
          </w:p>
        </w:tc>
        <w:tc>
          <w:tcPr>
            <w:tcW w:w="1049" w:type="dxa"/>
          </w:tcPr>
          <w:p w14:paraId="6CC0C692" w14:textId="77777777" w:rsidR="00153339" w:rsidRPr="00911FC3" w:rsidRDefault="00153339" w:rsidP="00F73B72">
            <w:pPr>
              <w:tabs>
                <w:tab w:val="left" w:pos="8565"/>
              </w:tabs>
              <w:spacing w:line="240" w:lineRule="atLeast"/>
              <w:jc w:val="center"/>
            </w:pPr>
            <w:r>
              <w:rPr>
                <w:rFonts w:ascii="Times New Roman" w:hAnsi="Times New Roman"/>
                <w:sz w:val="24"/>
              </w:rPr>
              <w:t>399 379</w:t>
            </w:r>
          </w:p>
        </w:tc>
      </w:tr>
      <w:tr w:rsidR="00153339" w:rsidRPr="00911FC3" w14:paraId="0F281357" w14:textId="77777777" w:rsidTr="00F73B72">
        <w:tc>
          <w:tcPr>
            <w:tcW w:w="4503" w:type="dxa"/>
          </w:tcPr>
          <w:p w14:paraId="12DC98D8" w14:textId="77777777" w:rsidR="00153339" w:rsidRPr="00911FC3" w:rsidRDefault="00153339" w:rsidP="00F73B72">
            <w:pPr>
              <w:pStyle w:val="afa"/>
              <w:spacing w:before="0" w:beforeAutospacing="0" w:after="0" w:afterAutospacing="0"/>
              <w:ind w:firstLine="0"/>
            </w:pPr>
            <w:r w:rsidRPr="00911FC3">
              <w:rPr>
                <w:color w:val="000000"/>
              </w:rPr>
              <w:t>Прибыль от продаж, тыс. руб.</w:t>
            </w:r>
          </w:p>
        </w:tc>
        <w:tc>
          <w:tcPr>
            <w:tcW w:w="1048" w:type="dxa"/>
          </w:tcPr>
          <w:p w14:paraId="33E04E84" w14:textId="77777777" w:rsidR="00153339" w:rsidRPr="00911FC3" w:rsidRDefault="00153339" w:rsidP="00F73B72">
            <w:pPr>
              <w:tabs>
                <w:tab w:val="left" w:pos="8565"/>
              </w:tabs>
              <w:spacing w:line="240" w:lineRule="atLeast"/>
              <w:jc w:val="center"/>
            </w:pPr>
            <w:r>
              <w:rPr>
                <w:rFonts w:ascii="Times New Roman" w:hAnsi="Times New Roman"/>
                <w:sz w:val="24"/>
              </w:rPr>
              <w:t>40 136</w:t>
            </w:r>
          </w:p>
        </w:tc>
        <w:tc>
          <w:tcPr>
            <w:tcW w:w="1049" w:type="dxa"/>
          </w:tcPr>
          <w:p w14:paraId="3F30F2B3" w14:textId="77777777" w:rsidR="00153339" w:rsidRPr="00911FC3" w:rsidRDefault="00153339" w:rsidP="00F73B72">
            <w:pPr>
              <w:tabs>
                <w:tab w:val="left" w:pos="8565"/>
              </w:tabs>
              <w:spacing w:line="240" w:lineRule="atLeast"/>
              <w:jc w:val="center"/>
            </w:pPr>
            <w:r>
              <w:rPr>
                <w:rFonts w:ascii="Times New Roman" w:hAnsi="Times New Roman"/>
                <w:sz w:val="24"/>
              </w:rPr>
              <w:t>46 712</w:t>
            </w:r>
          </w:p>
        </w:tc>
        <w:tc>
          <w:tcPr>
            <w:tcW w:w="1049" w:type="dxa"/>
          </w:tcPr>
          <w:p w14:paraId="53DB8136" w14:textId="77777777" w:rsidR="00153339" w:rsidRPr="00911FC3" w:rsidRDefault="00153339" w:rsidP="00F73B72">
            <w:pPr>
              <w:tabs>
                <w:tab w:val="left" w:pos="8565"/>
              </w:tabs>
              <w:spacing w:line="240" w:lineRule="atLeast"/>
              <w:jc w:val="center"/>
            </w:pPr>
            <w:r>
              <w:rPr>
                <w:rFonts w:ascii="Times New Roman" w:hAnsi="Times New Roman"/>
                <w:sz w:val="24"/>
              </w:rPr>
              <w:t>65 651</w:t>
            </w:r>
          </w:p>
        </w:tc>
        <w:tc>
          <w:tcPr>
            <w:tcW w:w="1049" w:type="dxa"/>
          </w:tcPr>
          <w:p w14:paraId="26F8D9B3" w14:textId="77777777" w:rsidR="00153339" w:rsidRPr="00911FC3" w:rsidRDefault="00153339" w:rsidP="00F73B72">
            <w:pPr>
              <w:tabs>
                <w:tab w:val="left" w:pos="8565"/>
              </w:tabs>
              <w:spacing w:line="240" w:lineRule="atLeast"/>
              <w:jc w:val="center"/>
            </w:pPr>
            <w:r>
              <w:rPr>
                <w:rFonts w:ascii="Times New Roman" w:hAnsi="Times New Roman"/>
                <w:sz w:val="24"/>
              </w:rPr>
              <w:t>81 704</w:t>
            </w:r>
          </w:p>
        </w:tc>
        <w:tc>
          <w:tcPr>
            <w:tcW w:w="1049" w:type="dxa"/>
          </w:tcPr>
          <w:p w14:paraId="33C45CC7" w14:textId="77777777" w:rsidR="00153339" w:rsidRPr="00911FC3" w:rsidRDefault="00153339" w:rsidP="00F73B72">
            <w:pPr>
              <w:tabs>
                <w:tab w:val="left" w:pos="8565"/>
              </w:tabs>
              <w:spacing w:line="240" w:lineRule="atLeast"/>
              <w:jc w:val="center"/>
            </w:pPr>
            <w:r>
              <w:rPr>
                <w:rFonts w:ascii="Times New Roman" w:hAnsi="Times New Roman"/>
                <w:sz w:val="24"/>
              </w:rPr>
              <w:t>79 979</w:t>
            </w:r>
          </w:p>
        </w:tc>
      </w:tr>
      <w:tr w:rsidR="00153339" w:rsidRPr="00911FC3" w14:paraId="36C16B1E" w14:textId="77777777" w:rsidTr="00F73B72">
        <w:tc>
          <w:tcPr>
            <w:tcW w:w="4503" w:type="dxa"/>
            <w:vAlign w:val="center"/>
          </w:tcPr>
          <w:p w14:paraId="0F7AAA4E" w14:textId="77777777" w:rsidR="00153339" w:rsidRPr="00911FC3" w:rsidRDefault="00153339" w:rsidP="00F73B72">
            <w:pPr>
              <w:rPr>
                <w:color w:val="000000"/>
              </w:rPr>
            </w:pPr>
            <w:r w:rsidRPr="00911FC3">
              <w:rPr>
                <w:color w:val="000000"/>
              </w:rPr>
              <w:t>Основные фонды, тыс. руб.</w:t>
            </w:r>
          </w:p>
        </w:tc>
        <w:tc>
          <w:tcPr>
            <w:tcW w:w="1048" w:type="dxa"/>
          </w:tcPr>
          <w:p w14:paraId="6FE42090" w14:textId="77777777" w:rsidR="00153339" w:rsidRPr="00911FC3" w:rsidRDefault="00153339" w:rsidP="00F73B72">
            <w:pPr>
              <w:tabs>
                <w:tab w:val="left" w:pos="8565"/>
              </w:tabs>
              <w:spacing w:line="240" w:lineRule="atLeast"/>
              <w:jc w:val="center"/>
            </w:pPr>
            <w:r>
              <w:rPr>
                <w:rFonts w:ascii="Times New Roman" w:hAnsi="Times New Roman"/>
                <w:sz w:val="24"/>
              </w:rPr>
              <w:t>24 340</w:t>
            </w:r>
          </w:p>
        </w:tc>
        <w:tc>
          <w:tcPr>
            <w:tcW w:w="1049" w:type="dxa"/>
          </w:tcPr>
          <w:p w14:paraId="1DC2374A" w14:textId="77777777" w:rsidR="00153339" w:rsidRPr="00911FC3" w:rsidRDefault="00153339" w:rsidP="00F73B72">
            <w:pPr>
              <w:tabs>
                <w:tab w:val="left" w:pos="8565"/>
              </w:tabs>
              <w:spacing w:line="240" w:lineRule="atLeast"/>
              <w:jc w:val="center"/>
            </w:pPr>
            <w:r>
              <w:rPr>
                <w:rFonts w:ascii="Times New Roman" w:hAnsi="Times New Roman"/>
                <w:sz w:val="24"/>
              </w:rPr>
              <w:t>27 842</w:t>
            </w:r>
          </w:p>
        </w:tc>
        <w:tc>
          <w:tcPr>
            <w:tcW w:w="1049" w:type="dxa"/>
          </w:tcPr>
          <w:p w14:paraId="3ECFD8D7" w14:textId="77777777" w:rsidR="00153339" w:rsidRPr="00911FC3" w:rsidRDefault="00153339" w:rsidP="00F73B72">
            <w:pPr>
              <w:tabs>
                <w:tab w:val="left" w:pos="8565"/>
              </w:tabs>
              <w:spacing w:line="240" w:lineRule="atLeast"/>
              <w:jc w:val="center"/>
            </w:pPr>
            <w:r>
              <w:rPr>
                <w:rFonts w:ascii="Times New Roman" w:hAnsi="Times New Roman"/>
                <w:sz w:val="24"/>
              </w:rPr>
              <w:t>31 331</w:t>
            </w:r>
          </w:p>
        </w:tc>
        <w:tc>
          <w:tcPr>
            <w:tcW w:w="1049" w:type="dxa"/>
          </w:tcPr>
          <w:p w14:paraId="46BE8A78" w14:textId="77777777" w:rsidR="00153339" w:rsidRPr="00911FC3" w:rsidRDefault="00153339" w:rsidP="00F73B72">
            <w:pPr>
              <w:tabs>
                <w:tab w:val="left" w:pos="8565"/>
              </w:tabs>
              <w:spacing w:line="240" w:lineRule="atLeast"/>
              <w:jc w:val="center"/>
            </w:pPr>
            <w:r>
              <w:rPr>
                <w:rFonts w:ascii="Times New Roman" w:hAnsi="Times New Roman"/>
                <w:sz w:val="24"/>
              </w:rPr>
              <w:t>36 145</w:t>
            </w:r>
          </w:p>
        </w:tc>
        <w:tc>
          <w:tcPr>
            <w:tcW w:w="1049" w:type="dxa"/>
          </w:tcPr>
          <w:p w14:paraId="16D2F9AF" w14:textId="77777777" w:rsidR="00153339" w:rsidRPr="00911FC3" w:rsidRDefault="00153339" w:rsidP="00F73B72">
            <w:pPr>
              <w:tabs>
                <w:tab w:val="left" w:pos="8565"/>
              </w:tabs>
              <w:spacing w:line="240" w:lineRule="atLeast"/>
              <w:jc w:val="center"/>
            </w:pPr>
            <w:r>
              <w:rPr>
                <w:rFonts w:ascii="Times New Roman" w:hAnsi="Times New Roman"/>
                <w:sz w:val="24"/>
              </w:rPr>
              <w:t>40 768</w:t>
            </w:r>
          </w:p>
        </w:tc>
      </w:tr>
      <w:tr w:rsidR="00153339" w:rsidRPr="00911FC3" w14:paraId="1AF7F72C" w14:textId="77777777" w:rsidTr="00F73B72">
        <w:tc>
          <w:tcPr>
            <w:tcW w:w="4503" w:type="dxa"/>
            <w:vAlign w:val="center"/>
          </w:tcPr>
          <w:p w14:paraId="35372EBF" w14:textId="77777777" w:rsidR="00153339" w:rsidRPr="00911FC3" w:rsidRDefault="00153339" w:rsidP="00F73B72">
            <w:pPr>
              <w:rPr>
                <w:color w:val="000000"/>
              </w:rPr>
            </w:pPr>
            <w:r w:rsidRPr="00911FC3">
              <w:rPr>
                <w:color w:val="000000"/>
              </w:rPr>
              <w:t>Численность сотрудников, чел.</w:t>
            </w:r>
          </w:p>
        </w:tc>
        <w:tc>
          <w:tcPr>
            <w:tcW w:w="1048" w:type="dxa"/>
          </w:tcPr>
          <w:p w14:paraId="21092EDA" w14:textId="77777777" w:rsidR="00153339" w:rsidRPr="00911FC3" w:rsidRDefault="00153339" w:rsidP="00F73B72">
            <w:pPr>
              <w:tabs>
                <w:tab w:val="left" w:pos="8565"/>
              </w:tabs>
              <w:spacing w:line="240" w:lineRule="atLeast"/>
              <w:jc w:val="center"/>
            </w:pPr>
            <w:r>
              <w:rPr>
                <w:rFonts w:ascii="Times New Roman" w:hAnsi="Times New Roman"/>
                <w:sz w:val="24"/>
              </w:rPr>
              <w:t>82</w:t>
            </w:r>
          </w:p>
        </w:tc>
        <w:tc>
          <w:tcPr>
            <w:tcW w:w="1049" w:type="dxa"/>
          </w:tcPr>
          <w:p w14:paraId="78573663" w14:textId="77777777" w:rsidR="00153339" w:rsidRPr="00911FC3" w:rsidRDefault="00153339" w:rsidP="00F73B72">
            <w:pPr>
              <w:tabs>
                <w:tab w:val="left" w:pos="8565"/>
              </w:tabs>
              <w:spacing w:line="240" w:lineRule="atLeast"/>
              <w:jc w:val="center"/>
            </w:pPr>
            <w:r>
              <w:rPr>
                <w:rFonts w:ascii="Times New Roman" w:hAnsi="Times New Roman"/>
                <w:sz w:val="24"/>
              </w:rPr>
              <w:t>82</w:t>
            </w:r>
          </w:p>
        </w:tc>
        <w:tc>
          <w:tcPr>
            <w:tcW w:w="1049" w:type="dxa"/>
          </w:tcPr>
          <w:p w14:paraId="44CE61F6" w14:textId="77777777" w:rsidR="00153339" w:rsidRPr="00911FC3" w:rsidRDefault="00153339" w:rsidP="00F73B72">
            <w:pPr>
              <w:tabs>
                <w:tab w:val="left" w:pos="8565"/>
              </w:tabs>
              <w:spacing w:line="240" w:lineRule="atLeast"/>
              <w:jc w:val="center"/>
            </w:pPr>
            <w:r>
              <w:rPr>
                <w:rFonts w:ascii="Times New Roman" w:hAnsi="Times New Roman"/>
                <w:sz w:val="24"/>
              </w:rPr>
              <w:t>82</w:t>
            </w:r>
          </w:p>
        </w:tc>
        <w:tc>
          <w:tcPr>
            <w:tcW w:w="1049" w:type="dxa"/>
          </w:tcPr>
          <w:p w14:paraId="3C90E6B8" w14:textId="77777777" w:rsidR="00153339" w:rsidRPr="00911FC3" w:rsidRDefault="00153339" w:rsidP="00F73B72">
            <w:pPr>
              <w:tabs>
                <w:tab w:val="left" w:pos="8565"/>
              </w:tabs>
              <w:spacing w:line="240" w:lineRule="atLeast"/>
              <w:jc w:val="center"/>
            </w:pPr>
            <w:r>
              <w:rPr>
                <w:rFonts w:ascii="Times New Roman" w:hAnsi="Times New Roman"/>
                <w:sz w:val="24"/>
              </w:rPr>
              <w:t>82</w:t>
            </w:r>
          </w:p>
        </w:tc>
        <w:tc>
          <w:tcPr>
            <w:tcW w:w="1049" w:type="dxa"/>
          </w:tcPr>
          <w:p w14:paraId="1DEFFE35" w14:textId="77777777" w:rsidR="00153339" w:rsidRPr="00911FC3" w:rsidRDefault="00153339" w:rsidP="00F73B72">
            <w:pPr>
              <w:tabs>
                <w:tab w:val="left" w:pos="8565"/>
              </w:tabs>
              <w:spacing w:line="240" w:lineRule="atLeast"/>
              <w:jc w:val="center"/>
            </w:pPr>
            <w:r>
              <w:rPr>
                <w:rFonts w:ascii="Times New Roman" w:hAnsi="Times New Roman"/>
                <w:sz w:val="24"/>
              </w:rPr>
              <w:t>82</w:t>
            </w:r>
          </w:p>
        </w:tc>
      </w:tr>
      <w:bookmarkEnd w:id="6"/>
      <w:tr w:rsidR="00153339" w:rsidRPr="00911FC3" w14:paraId="7CA98EBD" w14:textId="77777777" w:rsidTr="00F73B72">
        <w:tc>
          <w:tcPr>
            <w:tcW w:w="4503" w:type="dxa"/>
            <w:vAlign w:val="center"/>
          </w:tcPr>
          <w:p w14:paraId="35D20423" w14:textId="77777777" w:rsidR="00153339" w:rsidRPr="00911FC3" w:rsidRDefault="00153339" w:rsidP="00F73B72">
            <w:pPr>
              <w:rPr>
                <w:color w:val="000000"/>
              </w:rPr>
            </w:pPr>
            <w:r w:rsidRPr="00911FC3">
              <w:rPr>
                <w:color w:val="000000"/>
              </w:rPr>
              <w:t>Фондоотдача</w:t>
            </w:r>
          </w:p>
        </w:tc>
        <w:tc>
          <w:tcPr>
            <w:tcW w:w="1048" w:type="dxa"/>
          </w:tcPr>
          <w:p w14:paraId="54F5928C" w14:textId="77777777" w:rsidR="00153339" w:rsidRPr="00911FC3" w:rsidRDefault="00153339" w:rsidP="00F73B72">
            <w:pPr>
              <w:tabs>
                <w:tab w:val="left" w:pos="8565"/>
              </w:tabs>
              <w:spacing w:line="240" w:lineRule="atLeast"/>
              <w:jc w:val="center"/>
            </w:pPr>
            <w:r>
              <w:rPr>
                <w:rFonts w:ascii="Times New Roman" w:hAnsi="Times New Roman"/>
                <w:sz w:val="24"/>
              </w:rPr>
              <w:t>8,08</w:t>
            </w:r>
          </w:p>
        </w:tc>
        <w:tc>
          <w:tcPr>
            <w:tcW w:w="1049" w:type="dxa"/>
          </w:tcPr>
          <w:p w14:paraId="6C03EAE9" w14:textId="77777777" w:rsidR="00153339" w:rsidRPr="00911FC3" w:rsidRDefault="00153339" w:rsidP="00F73B72">
            <w:pPr>
              <w:tabs>
                <w:tab w:val="left" w:pos="8565"/>
              </w:tabs>
              <w:spacing w:line="240" w:lineRule="atLeast"/>
              <w:jc w:val="center"/>
            </w:pPr>
            <w:r>
              <w:rPr>
                <w:rFonts w:ascii="Times New Roman" w:hAnsi="Times New Roman"/>
                <w:sz w:val="24"/>
              </w:rPr>
              <w:t>8,07</w:t>
            </w:r>
          </w:p>
        </w:tc>
        <w:tc>
          <w:tcPr>
            <w:tcW w:w="1049" w:type="dxa"/>
          </w:tcPr>
          <w:p w14:paraId="6D57D59E" w14:textId="77777777" w:rsidR="00153339" w:rsidRPr="00911FC3" w:rsidRDefault="00153339" w:rsidP="00F73B72">
            <w:pPr>
              <w:tabs>
                <w:tab w:val="left" w:pos="8565"/>
              </w:tabs>
              <w:spacing w:line="240" w:lineRule="atLeast"/>
              <w:jc w:val="center"/>
            </w:pPr>
            <w:r>
              <w:rPr>
                <w:rFonts w:ascii="Times New Roman" w:hAnsi="Times New Roman"/>
                <w:sz w:val="24"/>
              </w:rPr>
              <w:t>9,52</w:t>
            </w:r>
          </w:p>
        </w:tc>
        <w:tc>
          <w:tcPr>
            <w:tcW w:w="1049" w:type="dxa"/>
          </w:tcPr>
          <w:p w14:paraId="5DAAFAAB" w14:textId="77777777" w:rsidR="00153339" w:rsidRPr="00911FC3" w:rsidRDefault="00153339" w:rsidP="00F73B72">
            <w:pPr>
              <w:tabs>
                <w:tab w:val="left" w:pos="8565"/>
              </w:tabs>
              <w:spacing w:line="240" w:lineRule="atLeast"/>
              <w:jc w:val="center"/>
            </w:pPr>
            <w:r>
              <w:rPr>
                <w:rFonts w:ascii="Times New Roman" w:hAnsi="Times New Roman"/>
                <w:sz w:val="24"/>
              </w:rPr>
              <w:t>9,91</w:t>
            </w:r>
          </w:p>
        </w:tc>
        <w:tc>
          <w:tcPr>
            <w:tcW w:w="1049" w:type="dxa"/>
          </w:tcPr>
          <w:p w14:paraId="035F5E19" w14:textId="77777777" w:rsidR="00153339" w:rsidRPr="00911FC3" w:rsidRDefault="00153339" w:rsidP="00F73B72">
            <w:pPr>
              <w:tabs>
                <w:tab w:val="left" w:pos="8565"/>
              </w:tabs>
              <w:spacing w:line="240" w:lineRule="atLeast"/>
              <w:jc w:val="center"/>
            </w:pPr>
            <w:r>
              <w:rPr>
                <w:rFonts w:ascii="Times New Roman" w:hAnsi="Times New Roman"/>
                <w:sz w:val="24"/>
              </w:rPr>
              <w:t>9,80</w:t>
            </w:r>
          </w:p>
        </w:tc>
      </w:tr>
      <w:tr w:rsidR="00153339" w:rsidRPr="00911FC3" w14:paraId="77CE981D" w14:textId="77777777" w:rsidTr="00F73B72">
        <w:tc>
          <w:tcPr>
            <w:tcW w:w="4503" w:type="dxa"/>
            <w:vAlign w:val="center"/>
          </w:tcPr>
          <w:p w14:paraId="0FD5E891" w14:textId="77777777" w:rsidR="00153339" w:rsidRPr="00911FC3" w:rsidRDefault="00153339" w:rsidP="00F73B72">
            <w:pPr>
              <w:rPr>
                <w:color w:val="000000"/>
              </w:rPr>
            </w:pPr>
            <w:proofErr w:type="spellStart"/>
            <w:r w:rsidRPr="00911FC3">
              <w:rPr>
                <w:color w:val="000000"/>
              </w:rPr>
              <w:t>Фондоемкость</w:t>
            </w:r>
            <w:proofErr w:type="spellEnd"/>
          </w:p>
        </w:tc>
        <w:tc>
          <w:tcPr>
            <w:tcW w:w="1048" w:type="dxa"/>
          </w:tcPr>
          <w:p w14:paraId="1C47B88D" w14:textId="77777777" w:rsidR="00153339" w:rsidRPr="00911FC3" w:rsidRDefault="00153339" w:rsidP="00F73B72">
            <w:pPr>
              <w:tabs>
                <w:tab w:val="left" w:pos="8565"/>
              </w:tabs>
              <w:spacing w:line="240" w:lineRule="atLeast"/>
              <w:jc w:val="center"/>
            </w:pPr>
            <w:r>
              <w:rPr>
                <w:rFonts w:ascii="Times New Roman" w:hAnsi="Times New Roman"/>
                <w:sz w:val="24"/>
              </w:rPr>
              <w:t>0,12</w:t>
            </w:r>
          </w:p>
        </w:tc>
        <w:tc>
          <w:tcPr>
            <w:tcW w:w="1049" w:type="dxa"/>
          </w:tcPr>
          <w:p w14:paraId="067FC3B5" w14:textId="77777777" w:rsidR="00153339" w:rsidRPr="00911FC3" w:rsidRDefault="00153339" w:rsidP="00F73B72">
            <w:pPr>
              <w:tabs>
                <w:tab w:val="left" w:pos="8565"/>
              </w:tabs>
              <w:spacing w:line="240" w:lineRule="atLeast"/>
              <w:jc w:val="center"/>
            </w:pPr>
            <w:r>
              <w:rPr>
                <w:rFonts w:ascii="Times New Roman" w:hAnsi="Times New Roman"/>
                <w:sz w:val="24"/>
              </w:rPr>
              <w:t>0,12</w:t>
            </w:r>
          </w:p>
        </w:tc>
        <w:tc>
          <w:tcPr>
            <w:tcW w:w="1049" w:type="dxa"/>
          </w:tcPr>
          <w:p w14:paraId="6E8398FE" w14:textId="77777777" w:rsidR="00153339" w:rsidRPr="00911FC3" w:rsidRDefault="00153339" w:rsidP="00F73B72">
            <w:pPr>
              <w:tabs>
                <w:tab w:val="left" w:pos="8565"/>
              </w:tabs>
              <w:spacing w:line="240" w:lineRule="atLeast"/>
              <w:jc w:val="center"/>
            </w:pPr>
            <w:r>
              <w:rPr>
                <w:rFonts w:ascii="Times New Roman" w:hAnsi="Times New Roman"/>
                <w:sz w:val="24"/>
              </w:rPr>
              <w:t>0,10</w:t>
            </w:r>
          </w:p>
        </w:tc>
        <w:tc>
          <w:tcPr>
            <w:tcW w:w="1049" w:type="dxa"/>
          </w:tcPr>
          <w:p w14:paraId="499148DA" w14:textId="77777777" w:rsidR="00153339" w:rsidRPr="00911FC3" w:rsidRDefault="00153339" w:rsidP="00F73B72">
            <w:pPr>
              <w:tabs>
                <w:tab w:val="left" w:pos="8565"/>
              </w:tabs>
              <w:spacing w:line="240" w:lineRule="atLeast"/>
              <w:jc w:val="center"/>
            </w:pPr>
            <w:r>
              <w:rPr>
                <w:rFonts w:ascii="Times New Roman" w:hAnsi="Times New Roman"/>
                <w:sz w:val="24"/>
              </w:rPr>
              <w:t>0,10</w:t>
            </w:r>
          </w:p>
        </w:tc>
        <w:tc>
          <w:tcPr>
            <w:tcW w:w="1049" w:type="dxa"/>
          </w:tcPr>
          <w:p w14:paraId="65A4A158" w14:textId="77777777" w:rsidR="00153339" w:rsidRPr="00911FC3" w:rsidRDefault="00153339" w:rsidP="00F73B72">
            <w:pPr>
              <w:tabs>
                <w:tab w:val="left" w:pos="8565"/>
              </w:tabs>
              <w:spacing w:line="240" w:lineRule="atLeast"/>
              <w:jc w:val="center"/>
            </w:pPr>
            <w:r>
              <w:rPr>
                <w:rFonts w:ascii="Times New Roman" w:hAnsi="Times New Roman"/>
                <w:sz w:val="24"/>
              </w:rPr>
              <w:t>0,10</w:t>
            </w:r>
          </w:p>
        </w:tc>
      </w:tr>
      <w:tr w:rsidR="00153339" w:rsidRPr="00911FC3" w14:paraId="639BB2F3" w14:textId="77777777" w:rsidTr="00F73B72">
        <w:tc>
          <w:tcPr>
            <w:tcW w:w="4503" w:type="dxa"/>
            <w:vAlign w:val="center"/>
          </w:tcPr>
          <w:p w14:paraId="4BAE86FF" w14:textId="77777777" w:rsidR="00153339" w:rsidRPr="00911FC3" w:rsidRDefault="00153339" w:rsidP="00F73B72">
            <w:pPr>
              <w:rPr>
                <w:color w:val="000000"/>
              </w:rPr>
            </w:pPr>
            <w:r w:rsidRPr="00911FC3">
              <w:rPr>
                <w:color w:val="000000"/>
              </w:rPr>
              <w:t>Фондовооруженность, тыс. руб./чел.</w:t>
            </w:r>
          </w:p>
        </w:tc>
        <w:tc>
          <w:tcPr>
            <w:tcW w:w="1048" w:type="dxa"/>
          </w:tcPr>
          <w:p w14:paraId="017DC539" w14:textId="77777777" w:rsidR="00153339" w:rsidRPr="00911FC3" w:rsidRDefault="00153339" w:rsidP="00F73B72">
            <w:pPr>
              <w:tabs>
                <w:tab w:val="left" w:pos="8565"/>
              </w:tabs>
              <w:spacing w:line="240" w:lineRule="atLeast"/>
              <w:jc w:val="center"/>
            </w:pPr>
            <w:r>
              <w:rPr>
                <w:rFonts w:ascii="Times New Roman" w:hAnsi="Times New Roman"/>
                <w:sz w:val="24"/>
              </w:rPr>
              <w:t>297</w:t>
            </w:r>
          </w:p>
        </w:tc>
        <w:tc>
          <w:tcPr>
            <w:tcW w:w="1049" w:type="dxa"/>
          </w:tcPr>
          <w:p w14:paraId="5103D45A" w14:textId="77777777" w:rsidR="00153339" w:rsidRPr="00911FC3" w:rsidRDefault="00153339" w:rsidP="00F73B72">
            <w:pPr>
              <w:tabs>
                <w:tab w:val="left" w:pos="8565"/>
              </w:tabs>
              <w:spacing w:line="240" w:lineRule="atLeast"/>
              <w:jc w:val="center"/>
            </w:pPr>
            <w:r>
              <w:rPr>
                <w:rFonts w:ascii="Times New Roman" w:hAnsi="Times New Roman"/>
                <w:sz w:val="24"/>
              </w:rPr>
              <w:t>340</w:t>
            </w:r>
          </w:p>
        </w:tc>
        <w:tc>
          <w:tcPr>
            <w:tcW w:w="1049" w:type="dxa"/>
          </w:tcPr>
          <w:p w14:paraId="1AF666D4" w14:textId="77777777" w:rsidR="00153339" w:rsidRPr="00911FC3" w:rsidRDefault="00153339" w:rsidP="00F73B72">
            <w:pPr>
              <w:tabs>
                <w:tab w:val="left" w:pos="8565"/>
              </w:tabs>
              <w:spacing w:line="240" w:lineRule="atLeast"/>
              <w:jc w:val="center"/>
            </w:pPr>
            <w:r>
              <w:rPr>
                <w:rFonts w:ascii="Times New Roman" w:hAnsi="Times New Roman"/>
                <w:sz w:val="24"/>
              </w:rPr>
              <w:t>382</w:t>
            </w:r>
          </w:p>
        </w:tc>
        <w:tc>
          <w:tcPr>
            <w:tcW w:w="1049" w:type="dxa"/>
          </w:tcPr>
          <w:p w14:paraId="79D381B1" w14:textId="77777777" w:rsidR="00153339" w:rsidRPr="00911FC3" w:rsidRDefault="00153339" w:rsidP="00F73B72">
            <w:pPr>
              <w:tabs>
                <w:tab w:val="left" w:pos="8565"/>
              </w:tabs>
              <w:spacing w:line="240" w:lineRule="atLeast"/>
              <w:jc w:val="center"/>
            </w:pPr>
            <w:r>
              <w:rPr>
                <w:rFonts w:ascii="Times New Roman" w:hAnsi="Times New Roman"/>
                <w:sz w:val="24"/>
              </w:rPr>
              <w:t>441</w:t>
            </w:r>
          </w:p>
        </w:tc>
        <w:tc>
          <w:tcPr>
            <w:tcW w:w="1049" w:type="dxa"/>
          </w:tcPr>
          <w:p w14:paraId="422369B9" w14:textId="77777777" w:rsidR="00153339" w:rsidRPr="00911FC3" w:rsidRDefault="00153339" w:rsidP="00F73B72">
            <w:pPr>
              <w:tabs>
                <w:tab w:val="left" w:pos="8565"/>
              </w:tabs>
              <w:spacing w:line="240" w:lineRule="atLeast"/>
              <w:jc w:val="center"/>
            </w:pPr>
            <w:r>
              <w:rPr>
                <w:rFonts w:ascii="Times New Roman" w:hAnsi="Times New Roman"/>
                <w:sz w:val="24"/>
              </w:rPr>
              <w:t>497</w:t>
            </w:r>
          </w:p>
        </w:tc>
      </w:tr>
      <w:tr w:rsidR="00153339" w:rsidRPr="00911FC3" w14:paraId="155DCB5D" w14:textId="77777777" w:rsidTr="00F73B72">
        <w:tc>
          <w:tcPr>
            <w:tcW w:w="4503" w:type="dxa"/>
            <w:vAlign w:val="center"/>
          </w:tcPr>
          <w:p w14:paraId="672CFED3" w14:textId="77777777" w:rsidR="00153339" w:rsidRPr="00911FC3" w:rsidRDefault="00153339" w:rsidP="00F73B72">
            <w:pPr>
              <w:rPr>
                <w:color w:val="000000"/>
              </w:rPr>
            </w:pPr>
            <w:r w:rsidRPr="00911FC3">
              <w:rPr>
                <w:color w:val="000000"/>
              </w:rPr>
              <w:t>Рентабельность, %</w:t>
            </w:r>
          </w:p>
        </w:tc>
        <w:tc>
          <w:tcPr>
            <w:tcW w:w="1048" w:type="dxa"/>
          </w:tcPr>
          <w:p w14:paraId="4438C9BB" w14:textId="77777777" w:rsidR="00153339" w:rsidRPr="00911FC3" w:rsidRDefault="00153339" w:rsidP="00F73B72">
            <w:pPr>
              <w:tabs>
                <w:tab w:val="left" w:pos="8565"/>
              </w:tabs>
              <w:spacing w:line="240" w:lineRule="atLeast"/>
              <w:jc w:val="center"/>
            </w:pPr>
            <w:r>
              <w:rPr>
                <w:rFonts w:ascii="Times New Roman" w:hAnsi="Times New Roman"/>
                <w:sz w:val="24"/>
              </w:rPr>
              <w:t>164,9</w:t>
            </w:r>
          </w:p>
        </w:tc>
        <w:tc>
          <w:tcPr>
            <w:tcW w:w="1049" w:type="dxa"/>
          </w:tcPr>
          <w:p w14:paraId="519FE60C" w14:textId="77777777" w:rsidR="00153339" w:rsidRPr="00911FC3" w:rsidRDefault="00153339" w:rsidP="00F73B72">
            <w:pPr>
              <w:tabs>
                <w:tab w:val="left" w:pos="8565"/>
              </w:tabs>
              <w:spacing w:line="240" w:lineRule="atLeast"/>
              <w:jc w:val="center"/>
            </w:pPr>
            <w:r>
              <w:rPr>
                <w:rFonts w:ascii="Times New Roman" w:hAnsi="Times New Roman"/>
                <w:sz w:val="24"/>
              </w:rPr>
              <w:t>167,8</w:t>
            </w:r>
          </w:p>
        </w:tc>
        <w:tc>
          <w:tcPr>
            <w:tcW w:w="1049" w:type="dxa"/>
          </w:tcPr>
          <w:p w14:paraId="7E492F66" w14:textId="77777777" w:rsidR="00153339" w:rsidRPr="00911FC3" w:rsidRDefault="00153339" w:rsidP="00F73B72">
            <w:pPr>
              <w:tabs>
                <w:tab w:val="left" w:pos="8565"/>
              </w:tabs>
              <w:spacing w:line="240" w:lineRule="atLeast"/>
              <w:jc w:val="center"/>
            </w:pPr>
            <w:r>
              <w:rPr>
                <w:rFonts w:ascii="Times New Roman" w:hAnsi="Times New Roman"/>
                <w:sz w:val="24"/>
              </w:rPr>
              <w:t>209,5</w:t>
            </w:r>
          </w:p>
        </w:tc>
        <w:tc>
          <w:tcPr>
            <w:tcW w:w="1049" w:type="dxa"/>
          </w:tcPr>
          <w:p w14:paraId="58AC627A" w14:textId="77777777" w:rsidR="00153339" w:rsidRPr="00911FC3" w:rsidRDefault="00153339" w:rsidP="00F73B72">
            <w:pPr>
              <w:tabs>
                <w:tab w:val="left" w:pos="8565"/>
              </w:tabs>
              <w:spacing w:line="240" w:lineRule="atLeast"/>
              <w:jc w:val="center"/>
            </w:pPr>
            <w:r>
              <w:rPr>
                <w:rFonts w:ascii="Times New Roman" w:hAnsi="Times New Roman"/>
                <w:sz w:val="24"/>
              </w:rPr>
              <w:t>226,0</w:t>
            </w:r>
          </w:p>
        </w:tc>
        <w:tc>
          <w:tcPr>
            <w:tcW w:w="1049" w:type="dxa"/>
          </w:tcPr>
          <w:p w14:paraId="684AB710" w14:textId="77777777" w:rsidR="00153339" w:rsidRPr="00911FC3" w:rsidRDefault="00153339" w:rsidP="00F73B72">
            <w:pPr>
              <w:tabs>
                <w:tab w:val="left" w:pos="8565"/>
              </w:tabs>
              <w:spacing w:line="240" w:lineRule="atLeast"/>
              <w:jc w:val="center"/>
            </w:pPr>
            <w:r>
              <w:rPr>
                <w:rFonts w:ascii="Times New Roman" w:hAnsi="Times New Roman"/>
                <w:sz w:val="24"/>
              </w:rPr>
              <w:t>196,2</w:t>
            </w:r>
          </w:p>
        </w:tc>
      </w:tr>
    </w:tbl>
    <w:p>
      <w:pPr>
        <w:ind w:firstLine="709"/>
        <w:jc w:val="both"/>
      </w:pPr>
      <w:r>
        <w:rPr>
          <w:rFonts w:ascii="Times New Roman" w:hAnsi="Times New Roman" w:cs="Times New Roman"/>
          <w:sz w:val="28"/>
        </w:rPr>
        <w:t>Сводная таблица обобщает показатели эффективности использования ОФ ООО «СЗ РСК» — фондоотдачу, фондоёмкость, фондовооружённость и рентабельность ОФ — за 2021–2025 гг.</w:t>
      </w:r>
    </w:p>
    <w:p>
      <w:pPr>
        <w:ind w:firstLine="709"/>
        <w:jc w:val="both"/>
      </w:pPr>
      <w:r>
        <w:rPr>
          <w:rFonts w:ascii="Times New Roman" w:hAnsi="Times New Roman" w:cs="Times New Roman"/>
          <w:sz w:val="28"/>
        </w:rPr>
        <w:t xml:space="preserve">Фондоотдача выросла с 8,08 руб./руб. (2021 г.) до 9,80 руб./руб. (2025 г.), то есть каждый рубль ОФ генерирует почти 10 руб. выручки — высокая эффективность для малого подрядного предприятия. Фондоёмкость симметрично снизилась с 0,12 до 0,10. Фондовооружённость на одного работника поднялась с 304 до 510 тыс. руб., рентабельность ОФ по прибыли от продаж достигла 196,2% в 2025 г. (против 164,9% в 2021 г.) — показатель связан с особенностью малой стоимости ОФ при большой выручке.</w:t>
      </w:r>
    </w:p>
    <w:p>
      <w:pPr>
        <w:ind w:firstLine="709"/>
        <w:jc w:val="both"/>
      </w:pPr>
      <w:r>
        <w:rPr>
          <w:rFonts w:ascii="Times New Roman" w:hAnsi="Times New Roman" w:cs="Times New Roman"/>
          <w:sz w:val="28"/>
        </w:rPr>
        <w:t>Рост фондовооружённости при сохранении численности 82 человека указывает на качественное усиление материально-технической базы: техника становится мощнее и современнее, а не просто многочисленнее. Это соответствует требованиям ФЗ-275 к подрядчику ГОЗ — техническая обеспеченность работ должна подтверждаться при заключении и сопровождении каждого госконтракта.</w:t>
      </w:r>
    </w:p>
    <w:p w14:paraId="4A4F6D80" w14:textId="77777777" w:rsidR="00153339" w:rsidRPr="00E905B5" w:rsidRDefault="00153339" w:rsidP="00153339">
      <w:pPr>
        <w:jc w:val="right"/>
        <w:rPr>
          <w:sz w:val="20"/>
          <w:szCs w:val="20"/>
        </w:rPr>
      </w:pPr>
    </w:p>
    <w:p w14:paraId="6428A29C" w14:textId="77777777" w:rsidR="00153339" w:rsidRDefault="00153339" w:rsidP="00153339">
      <w:pPr>
        <w:spacing w:line="360" w:lineRule="auto"/>
        <w:ind w:firstLine="709"/>
        <w:jc w:val="both"/>
        <w:rPr>
          <w:sz w:val="28"/>
          <w:szCs w:val="28"/>
        </w:rPr>
      </w:pPr>
      <w:r>
        <w:rPr>
          <w:rFonts w:ascii="Times New Roman" w:hAnsi="Times New Roman"/>
          <w:sz w:val="28"/>
        </w:rPr>
        <w:t>Анализируя фондоотдачу предприятия за этот период, можно увидеть устойчивый рост с 8,08 руб./руб. в 2021 г. до 9,80 руб./руб. в 2025 г.; каждый рубль среднегодовой стоимости основных фондов генерирует почти 10 руб. выручки, что является высоким показателем эффективности для подрядного предприятия ГОЗ.</w:t>
      </w:r>
    </w:p>
    <w:p w14:paraId="05F33615" w14:textId="77777777" w:rsidR="00153339" w:rsidRDefault="00153339" w:rsidP="00153339">
      <w:pPr>
        <w:spacing w:line="360" w:lineRule="auto"/>
        <w:ind w:firstLine="709"/>
        <w:jc w:val="both"/>
        <w:rPr>
          <w:sz w:val="28"/>
          <w:szCs w:val="28"/>
        </w:rPr>
      </w:pPr>
      <w:proofErr w:type="spellStart"/>
      <w:proofErr w:type="spellEnd"/>
      <w:r>
        <w:rPr>
          <w:rFonts w:ascii="Times New Roman" w:hAnsi="Times New Roman"/>
          <w:sz w:val="28"/>
        </w:rPr>
        <w:t xml:space="preserve">Показатели фондоёмкости симметрично снизились с 0,12 в 2021 г. до 0,10 в 2025 г.: на 1 руб. выручки приходится примерно 10 копеек среднегодовой стоимости ОФ. </w:t>
      </w:r>
    </w:p>
    <w:p w14:paraId="5E6E7D52" w14:textId="77777777" w:rsidR="00153339" w:rsidRDefault="00153339" w:rsidP="00153339">
      <w:pPr>
        <w:spacing w:line="360" w:lineRule="auto"/>
        <w:ind w:firstLine="709"/>
        <w:jc w:val="both"/>
        <w:rPr>
          <w:sz w:val="28"/>
          <w:szCs w:val="28"/>
        </w:rPr>
      </w:pPr>
      <w:r>
        <w:rPr>
          <w:rFonts w:ascii="Times New Roman" w:hAnsi="Times New Roman"/>
          <w:sz w:val="28"/>
        </w:rPr>
        <w:t>Фондовооружённость показывает, какая часть основных производственных фондов приходится на одного работника. За пять лет показатель вырос с 297 до 497 тыс, руб,/чел,, или на 67,3%, при сохранении численности 82 человека — это качественное усиление материально-технической базы..</w:t>
      </w:r>
    </w:p>
    <w:p w14:paraId="4FCAADBF" w14:textId="77777777" w:rsidR="00153339" w:rsidRDefault="00153339" w:rsidP="00153339">
      <w:pPr>
        <w:spacing w:line="360" w:lineRule="auto"/>
        <w:ind w:firstLine="709"/>
        <w:jc w:val="both"/>
        <w:rPr>
          <w:sz w:val="28"/>
          <w:szCs w:val="28"/>
        </w:rPr>
      </w:pPr>
      <w:r>
        <w:rPr>
          <w:rFonts w:ascii="Times New Roman" w:hAnsi="Times New Roman"/>
          <w:sz w:val="28"/>
        </w:rPr>
        <w:t>Рентабельность основных фондов по прибыли от продаж растёт с 164,9% в 2021 г. до 226,0% в 2024 г. и составляет 196,2% в 2025 г. — высокие значения объясняются моделью подрядчика с малой стоимостью собственных ОФ и значительной выручкой за счёт привлечения субподряда.</w:t>
      </w:r>
    </w:p>
    <w:p w14:paraId="2D785500" w14:textId="77777777" w:rsidR="00153339" w:rsidRDefault="00153339" w:rsidP="00153339">
      <w:pPr>
        <w:spacing w:line="360" w:lineRule="auto"/>
        <w:ind w:firstLine="709"/>
        <w:jc w:val="both"/>
        <w:rPr>
          <w:sz w:val="28"/>
          <w:szCs w:val="28"/>
        </w:rPr>
      </w:pPr>
      <w:r>
        <w:rPr>
          <w:rFonts w:ascii="Times New Roman" w:hAnsi="Times New Roman"/>
          <w:sz w:val="28"/>
        </w:rPr>
        <w:t>Это объясняется опережающим ростом прибыли от продаж (в 1,99 раза) над ростом среднегодовой стоимости ОФ (в 1,67 раза); каждый рубль вложений в собственную технику возвращается значительной частью прибыли.</w:t>
      </w:r>
    </w:p>
    <w:p w14:paraId="7C61A7F4" w14:textId="77777777" w:rsidR="00153339" w:rsidRDefault="00153339" w:rsidP="00153339">
      <w:pPr>
        <w:spacing w:line="360" w:lineRule="auto"/>
        <w:ind w:firstLine="454"/>
        <w:jc w:val="both"/>
        <w:rPr>
          <w:sz w:val="28"/>
          <w:szCs w:val="28"/>
        </w:rPr>
      </w:pPr>
      <w:r>
        <w:rPr>
          <w:rFonts w:ascii="Times New Roman" w:hAnsi="Times New Roman"/>
          <w:sz w:val="28"/>
        </w:rPr>
        <w:t>Таким образом, можно сделать вывод, что основные фонды предприятия используются эффективно: фондоотдача стабильно превышает 8 руб./руб., фондовооружённость растёт без расширения штата, рентабельность ОФ удерживается выше 160%, что подтверждает рациональность стратегии работы с собственной техникой и арендой.</w:t>
      </w:r>
    </w:p>
    <w:p w14:paraId="49753C5E" w14:textId="77777777" w:rsidR="00153339" w:rsidRDefault="00153339" w:rsidP="00153339">
      <w:pPr>
        <w:shd w:val="clear" w:color="auto" w:fill="FFFFFF"/>
        <w:spacing w:line="360" w:lineRule="auto"/>
        <w:ind w:firstLine="454"/>
        <w:jc w:val="both"/>
        <w:rPr>
          <w:sz w:val="28"/>
        </w:rPr>
      </w:pPr>
      <w:bookmarkStart w:id="7" w:name="_Toc383037530"/>
      <w:r w:rsidRPr="00FF6F36">
        <w:rPr>
          <w:sz w:val="28"/>
        </w:rPr>
        <w:t>Оборотные средства предприятия</w:t>
      </w:r>
      <w:bookmarkEnd w:id="7"/>
      <w:r w:rsidRPr="00FF6F36">
        <w:rPr>
          <w:sz w:val="28"/>
        </w:rPr>
        <w:t xml:space="preserve">. В процессе создания готового продукта наряду с основными средствами производства участвуют предметы труда, которые в отличие от основных средств потребляются полностью и в полном объеме отражаются в стоимости конечного продукта. В связи с тем, что они расходуются в каждом постоянно возобновляемом производственном цикле, т. е. участвуют в обороте средств предприятия, их называют оборотными средствами, или оборотными активами, предприятия. </w:t>
      </w:r>
    </w:p>
    <w:p w14:paraId="3199BE63" w14:textId="77777777" w:rsidR="00153339" w:rsidRPr="006B3B2E" w:rsidRDefault="00153339" w:rsidP="00153339">
      <w:pPr>
        <w:spacing w:line="360" w:lineRule="auto"/>
        <w:ind w:firstLine="709"/>
        <w:jc w:val="both"/>
        <w:rPr>
          <w:bCs/>
          <w:sz w:val="28"/>
        </w:rPr>
      </w:pPr>
      <w:r w:rsidRPr="006B3B2E">
        <w:rPr>
          <w:sz w:val="28"/>
          <w:szCs w:val="28"/>
        </w:rPr>
        <w:t xml:space="preserve">Их обычно делят на </w:t>
      </w:r>
      <w:hyperlink r:id="rId8" w:tooltip="Товарно-материальные ценности (страница отсутствует)" w:history="1">
        <w:r w:rsidRPr="006B3B2E">
          <w:rPr>
            <w:rStyle w:val="af7"/>
            <w:color w:val="000000"/>
            <w:sz w:val="28"/>
            <w:szCs w:val="28"/>
          </w:rPr>
          <w:t>товарно-материальные ценности</w:t>
        </w:r>
      </w:hyperlink>
      <w:r w:rsidRPr="006B3B2E">
        <w:rPr>
          <w:sz w:val="28"/>
          <w:szCs w:val="28"/>
        </w:rPr>
        <w:t xml:space="preserve"> и денежные средства. Оборотные средства включают обычно материалы, сырье, топливо, энергию, полуфабрикаты, запчасти, незавершенное производство, расходы будущих периодов, исчисляемые в денежном выражении. </w:t>
      </w:r>
    </w:p>
    <w:p w14:paraId="7229A671" w14:textId="77777777" w:rsidR="00153339" w:rsidRDefault="00153339" w:rsidP="00153339">
      <w:pPr>
        <w:spacing w:line="360" w:lineRule="auto"/>
        <w:ind w:firstLine="709"/>
        <w:jc w:val="both"/>
        <w:rPr>
          <w:sz w:val="28"/>
          <w:szCs w:val="28"/>
        </w:rPr>
      </w:pPr>
      <w:r w:rsidRPr="00FF6F36">
        <w:rPr>
          <w:sz w:val="28"/>
          <w:szCs w:val="28"/>
        </w:rPr>
        <w:t xml:space="preserve">К оборотным средствам предприятия можно отнести материальные запасы, дебиторскую задолженность, налог на добавленную стоимость по приобретенным ценностям, денежные средства. Стоимость оборотных производственных средств определяется суммированием стоимостей их отдельных видов. В таблицах 2.5 и 2.6 представлены состав и структура оборотных средств ООО «СЗ РСК».</w:t>
      </w:r>
      <w:r>
        <w:rPr>
          <w:sz w:val="28"/>
          <w:szCs w:val="28"/>
        </w:rPr>
      </w:r>
      <w:r w:rsidRPr="009101F3">
        <w:rPr>
          <w:sz w:val="28"/>
          <w:szCs w:val="28"/>
        </w:rPr>
      </w:r>
      <w:r>
        <w:rPr>
          <w:sz w:val="28"/>
          <w:szCs w:val="28"/>
        </w:rPr>
      </w:r>
      <w:r w:rsidRPr="00E905B5">
        <w:rPr>
          <w:sz w:val="28"/>
          <w:szCs w:val="28"/>
        </w:rPr>
      </w:r>
      <w:r>
        <w:rPr>
          <w:sz w:val="28"/>
          <w:szCs w:val="28"/>
        </w:rPr>
      </w:r>
      <w:r w:rsidRPr="00E905B5">
        <w:rPr>
          <w:sz w:val="28"/>
          <w:szCs w:val="28"/>
        </w:rPr>
      </w:r>
      <w:r>
        <w:rPr>
          <w:sz w:val="28"/>
          <w:szCs w:val="28"/>
        </w:rPr>
      </w:r>
    </w:p>
    <w:p w14:paraId="42E32C05" w14:textId="77777777" w:rsidR="00153339" w:rsidRPr="00E905B5" w:rsidRDefault="00153339" w:rsidP="00153339">
      <w:pPr>
        <w:adjustRightInd w:val="0"/>
        <w:snapToGrid w:val="0"/>
        <w:jc w:val="right"/>
        <w:rPr>
          <w:sz w:val="28"/>
          <w:szCs w:val="28"/>
        </w:rPr>
      </w:pPr>
      <w:bookmarkStart w:id="8" w:name="_Hlk220939706"/>
      <w:r w:rsidRPr="00E905B5">
        <w:rPr>
          <w:sz w:val="28"/>
          <w:szCs w:val="28"/>
        </w:rPr>
        <w:t>Таблица 2.5.</w:t>
      </w:r>
    </w:p>
    <w:p w14:paraId="201C961B" w14:textId="77777777" w:rsidR="00153339" w:rsidRPr="00E905B5" w:rsidRDefault="00153339" w:rsidP="00153339">
      <w:pPr>
        <w:adjustRightInd w:val="0"/>
        <w:snapToGrid w:val="0"/>
        <w:jc w:val="center"/>
        <w:rPr>
          <w:sz w:val="28"/>
          <w:szCs w:val="28"/>
        </w:rPr>
      </w:pPr>
      <w:r w:rsidRPr="00E905B5">
        <w:rPr>
          <w:sz w:val="28"/>
          <w:szCs w:val="28"/>
        </w:rPr>
        <w:t xml:space="preserve">Состав оборотных средств ООО «СЗ РСК»</w:t>
      </w:r>
      <w:r>
        <w:rPr>
          <w:sz w:val="28"/>
          <w:szCs w:val="28"/>
        </w:rPr>
      </w:r>
      <w:r w:rsidRPr="00E905B5">
        <w:rPr>
          <w:sz w:val="28"/>
          <w:szCs w:val="28"/>
        </w:rPr>
      </w:r>
    </w:p>
    <w:p w14:paraId="03B75EEE" w14:textId="77777777" w:rsidR="00153339" w:rsidRPr="00E905B5" w:rsidRDefault="00153339" w:rsidP="00153339">
      <w:pPr>
        <w:adjustRightInd w:val="0"/>
        <w:snapToGrid w:val="0"/>
        <w:jc w:val="right"/>
        <w:rPr>
          <w:sz w:val="28"/>
          <w:szCs w:val="28"/>
        </w:rPr>
      </w:pPr>
      <w:proofErr w:type="spellStart"/>
      <w:r w:rsidRPr="00E905B5">
        <w:rPr>
          <w:sz w:val="28"/>
          <w:szCs w:val="28"/>
        </w:rPr>
        <w:t>тыс.руб</w:t>
      </w:r>
      <w:proofErr w:type="spellEnd"/>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543F09" w14:paraId="2FE005DE" w14:textId="77777777" w:rsidTr="00F73B72">
        <w:tc>
          <w:tcPr>
            <w:tcW w:w="4503" w:type="dxa"/>
          </w:tcPr>
          <w:p w14:paraId="2CC19120" w14:textId="77777777" w:rsidR="00153339" w:rsidRPr="00543F09" w:rsidRDefault="00153339" w:rsidP="00F73B72">
            <w:pPr>
              <w:pStyle w:val="afa"/>
              <w:spacing w:before="120" w:after="120"/>
              <w:jc w:val="center"/>
            </w:pPr>
            <w:r w:rsidRPr="00543F09">
              <w:rPr>
                <w:color w:val="000000"/>
              </w:rPr>
              <w:t>Показатели</w:t>
            </w:r>
          </w:p>
        </w:tc>
        <w:tc>
          <w:tcPr>
            <w:tcW w:w="1048" w:type="dxa"/>
          </w:tcPr>
          <w:p w14:paraId="18E9491A"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48A62111"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84F72FA" w14:textId="77777777" w:rsidR="00153339" w:rsidRPr="00543F09" w:rsidRDefault="00153339" w:rsidP="00F73B72">
            <w:pPr>
              <w:tabs>
                <w:tab w:val="left" w:pos="8565"/>
              </w:tabs>
              <w:spacing w:line="240" w:lineRule="atLeast"/>
              <w:jc w:val="center"/>
            </w:pPr>
            <w:r>
              <w:t>2023 г.</w:t>
            </w:r>
          </w:p>
        </w:tc>
        <w:tc>
          <w:tcPr>
            <w:tcW w:w="1049" w:type="dxa"/>
          </w:tcPr>
          <w:p w14:paraId="0AFAA695" w14:textId="77777777" w:rsidR="00153339" w:rsidRPr="00543F09" w:rsidRDefault="00153339" w:rsidP="00F73B72">
            <w:pPr>
              <w:tabs>
                <w:tab w:val="left" w:pos="8565"/>
              </w:tabs>
              <w:spacing w:line="240" w:lineRule="atLeast"/>
              <w:jc w:val="center"/>
            </w:pPr>
            <w:r>
              <w:t>2024 г.</w:t>
            </w:r>
          </w:p>
        </w:tc>
        <w:tc>
          <w:tcPr>
            <w:tcW w:w="1049" w:type="dxa"/>
          </w:tcPr>
          <w:p w14:paraId="4CD559BA" w14:textId="77777777" w:rsidR="00153339" w:rsidRPr="00543F09" w:rsidRDefault="00153339" w:rsidP="00F73B72">
            <w:pPr>
              <w:tabs>
                <w:tab w:val="left" w:pos="8565"/>
              </w:tabs>
              <w:spacing w:line="240" w:lineRule="atLeast"/>
              <w:jc w:val="center"/>
            </w:pPr>
            <w:r>
              <w:t>2025 г.</w:t>
            </w:r>
          </w:p>
        </w:tc>
      </w:tr>
      <w:tr w:rsidR="00153339" w:rsidRPr="00543F09" w14:paraId="0448C1DD" w14:textId="77777777" w:rsidTr="00F73B72">
        <w:tc>
          <w:tcPr>
            <w:tcW w:w="4503" w:type="dxa"/>
            <w:vAlign w:val="center"/>
          </w:tcPr>
          <w:p w14:paraId="404DF28F" w14:textId="77777777" w:rsidR="00153339" w:rsidRPr="00543F09" w:rsidRDefault="00153339" w:rsidP="00F73B72">
            <w:r w:rsidRPr="00543F09">
              <w:t>Товарные запасы</w:t>
            </w:r>
          </w:p>
        </w:tc>
        <w:tc>
          <w:tcPr>
            <w:tcW w:w="1048" w:type="dxa"/>
          </w:tcPr>
          <w:p w14:paraId="095F3AC9" w14:textId="77777777" w:rsidR="00153339" w:rsidRPr="00543F09" w:rsidRDefault="00153339" w:rsidP="00F73B72">
            <w:pPr>
              <w:tabs>
                <w:tab w:val="left" w:pos="8565"/>
              </w:tabs>
              <w:spacing w:line="240" w:lineRule="atLeast"/>
              <w:jc w:val="center"/>
            </w:pPr>
            <w:r>
              <w:rPr>
                <w:rFonts w:ascii="Times New Roman" w:hAnsi="Times New Roman"/>
                <w:sz w:val="24"/>
              </w:rPr>
              <w:t>25 577</w:t>
            </w:r>
          </w:p>
        </w:tc>
        <w:tc>
          <w:tcPr>
            <w:tcW w:w="1049" w:type="dxa"/>
          </w:tcPr>
          <w:p w14:paraId="255ED48A" w14:textId="77777777" w:rsidR="00153339" w:rsidRPr="00543F09" w:rsidRDefault="00153339" w:rsidP="00F73B72">
            <w:pPr>
              <w:tabs>
                <w:tab w:val="left" w:pos="8565"/>
              </w:tabs>
              <w:spacing w:line="240" w:lineRule="atLeast"/>
              <w:jc w:val="center"/>
            </w:pPr>
            <w:r>
              <w:rPr>
                <w:rFonts w:ascii="Times New Roman" w:hAnsi="Times New Roman"/>
                <w:sz w:val="24"/>
              </w:rPr>
              <w:t>30 318</w:t>
            </w:r>
          </w:p>
        </w:tc>
        <w:tc>
          <w:tcPr>
            <w:tcW w:w="1049" w:type="dxa"/>
          </w:tcPr>
          <w:p w14:paraId="420C695B" w14:textId="77777777" w:rsidR="00153339" w:rsidRPr="00543F09" w:rsidRDefault="00153339" w:rsidP="00F73B72">
            <w:pPr>
              <w:tabs>
                <w:tab w:val="left" w:pos="8565"/>
              </w:tabs>
              <w:spacing w:line="240" w:lineRule="atLeast"/>
              <w:jc w:val="center"/>
            </w:pPr>
            <w:r>
              <w:rPr>
                <w:rFonts w:ascii="Times New Roman" w:hAnsi="Times New Roman"/>
                <w:sz w:val="24"/>
              </w:rPr>
              <w:t>42 374</w:t>
            </w:r>
          </w:p>
        </w:tc>
        <w:tc>
          <w:tcPr>
            <w:tcW w:w="1049" w:type="dxa"/>
          </w:tcPr>
          <w:p w14:paraId="71329CE0" w14:textId="77777777" w:rsidR="00153339" w:rsidRPr="00543F09" w:rsidRDefault="00153339" w:rsidP="00F73B72">
            <w:pPr>
              <w:tabs>
                <w:tab w:val="left" w:pos="8565"/>
              </w:tabs>
              <w:spacing w:line="240" w:lineRule="atLeast"/>
              <w:jc w:val="center"/>
            </w:pPr>
            <w:r>
              <w:rPr>
                <w:rFonts w:ascii="Times New Roman" w:hAnsi="Times New Roman"/>
                <w:sz w:val="24"/>
              </w:rPr>
              <w:t>53 010</w:t>
            </w:r>
          </w:p>
        </w:tc>
        <w:tc>
          <w:tcPr>
            <w:tcW w:w="1049" w:type="dxa"/>
          </w:tcPr>
          <w:p w14:paraId="3DB92EE4" w14:textId="77777777" w:rsidR="00153339" w:rsidRPr="00543F09" w:rsidRDefault="00153339" w:rsidP="00F73B72">
            <w:pPr>
              <w:tabs>
                <w:tab w:val="left" w:pos="8565"/>
              </w:tabs>
              <w:spacing w:line="240" w:lineRule="atLeast"/>
              <w:jc w:val="center"/>
            </w:pPr>
            <w:r>
              <w:rPr>
                <w:rFonts w:ascii="Times New Roman" w:hAnsi="Times New Roman"/>
                <w:sz w:val="24"/>
              </w:rPr>
              <w:t>56 712</w:t>
            </w:r>
          </w:p>
        </w:tc>
      </w:tr>
      <w:tr w:rsidR="00153339" w:rsidRPr="00543F09" w14:paraId="0A83F26C" w14:textId="77777777" w:rsidTr="00F73B72">
        <w:tc>
          <w:tcPr>
            <w:tcW w:w="4503" w:type="dxa"/>
            <w:vAlign w:val="center"/>
          </w:tcPr>
          <w:p w14:paraId="7641F760" w14:textId="77777777" w:rsidR="00153339" w:rsidRPr="00543F09" w:rsidRDefault="00153339" w:rsidP="00F73B72">
            <w:r w:rsidRPr="00543F09">
              <w:t>Дебиторская задолженность</w:t>
            </w:r>
          </w:p>
        </w:tc>
        <w:tc>
          <w:tcPr>
            <w:tcW w:w="1048" w:type="dxa"/>
          </w:tcPr>
          <w:p w14:paraId="5BBC11A3" w14:textId="77777777" w:rsidR="00153339" w:rsidRPr="00543F09" w:rsidRDefault="00153339" w:rsidP="00F73B72">
            <w:pPr>
              <w:tabs>
                <w:tab w:val="left" w:pos="8565"/>
              </w:tabs>
              <w:spacing w:line="240" w:lineRule="atLeast"/>
              <w:jc w:val="center"/>
            </w:pPr>
            <w:r>
              <w:rPr>
                <w:rFonts w:ascii="Times New Roman" w:hAnsi="Times New Roman"/>
                <w:sz w:val="24"/>
              </w:rPr>
              <w:t>51 153</w:t>
            </w:r>
          </w:p>
        </w:tc>
        <w:tc>
          <w:tcPr>
            <w:tcW w:w="1049" w:type="dxa"/>
          </w:tcPr>
          <w:p w14:paraId="58FD8C7B" w14:textId="77777777" w:rsidR="00153339" w:rsidRPr="00543F09" w:rsidRDefault="00153339" w:rsidP="00F73B72">
            <w:pPr>
              <w:tabs>
                <w:tab w:val="left" w:pos="8565"/>
              </w:tabs>
              <w:spacing w:line="240" w:lineRule="atLeast"/>
              <w:jc w:val="center"/>
            </w:pPr>
            <w:r>
              <w:rPr>
                <w:rFonts w:ascii="Times New Roman" w:hAnsi="Times New Roman"/>
                <w:sz w:val="24"/>
              </w:rPr>
              <w:t>61 760</w:t>
            </w:r>
          </w:p>
        </w:tc>
        <w:tc>
          <w:tcPr>
            <w:tcW w:w="1049" w:type="dxa"/>
          </w:tcPr>
          <w:p w14:paraId="1203249A" w14:textId="77777777" w:rsidR="00153339" w:rsidRPr="00543F09" w:rsidRDefault="00153339" w:rsidP="00F73B72">
            <w:pPr>
              <w:tabs>
                <w:tab w:val="left" w:pos="8565"/>
              </w:tabs>
              <w:spacing w:line="240" w:lineRule="atLeast"/>
              <w:jc w:val="center"/>
            </w:pPr>
            <w:r>
              <w:rPr>
                <w:rFonts w:ascii="Times New Roman" w:hAnsi="Times New Roman"/>
                <w:sz w:val="24"/>
              </w:rPr>
              <w:t>86 540</w:t>
            </w:r>
          </w:p>
        </w:tc>
        <w:tc>
          <w:tcPr>
            <w:tcW w:w="1049" w:type="dxa"/>
          </w:tcPr>
          <w:p w14:paraId="1D9FDA3A" w14:textId="77777777" w:rsidR="00153339" w:rsidRPr="00543F09" w:rsidRDefault="00153339" w:rsidP="00F73B72">
            <w:pPr>
              <w:tabs>
                <w:tab w:val="left" w:pos="8565"/>
              </w:tabs>
              <w:spacing w:line="240" w:lineRule="atLeast"/>
              <w:jc w:val="center"/>
            </w:pPr>
            <w:r>
              <w:rPr>
                <w:rFonts w:ascii="Times New Roman" w:hAnsi="Times New Roman"/>
                <w:sz w:val="24"/>
              </w:rPr>
              <w:t>107 452</w:t>
            </w:r>
          </w:p>
        </w:tc>
        <w:tc>
          <w:tcPr>
            <w:tcW w:w="1049" w:type="dxa"/>
          </w:tcPr>
          <w:p w14:paraId="188391FA" w14:textId="77777777" w:rsidR="00153339" w:rsidRPr="00543F09" w:rsidRDefault="00153339" w:rsidP="00F73B72">
            <w:pPr>
              <w:tabs>
                <w:tab w:val="left" w:pos="8565"/>
              </w:tabs>
              <w:spacing w:line="240" w:lineRule="atLeast"/>
              <w:jc w:val="center"/>
            </w:pPr>
            <w:r>
              <w:rPr>
                <w:rFonts w:ascii="Times New Roman" w:hAnsi="Times New Roman"/>
                <w:sz w:val="24"/>
              </w:rPr>
              <w:t>113 823</w:t>
            </w:r>
          </w:p>
        </w:tc>
      </w:tr>
      <w:tr w:rsidR="00153339" w:rsidRPr="00543F09" w14:paraId="542C4F54" w14:textId="77777777" w:rsidTr="00F73B72">
        <w:tc>
          <w:tcPr>
            <w:tcW w:w="4503" w:type="dxa"/>
            <w:vAlign w:val="center"/>
          </w:tcPr>
          <w:p w14:paraId="02F7E178" w14:textId="77777777" w:rsidR="00153339" w:rsidRPr="00543F09" w:rsidRDefault="00153339" w:rsidP="00F73B72">
            <w:r w:rsidRPr="00543F09">
              <w:lastRenderedPageBreak/>
              <w:t>Денежные средства</w:t>
            </w:r>
          </w:p>
        </w:tc>
        <w:tc>
          <w:tcPr>
            <w:tcW w:w="1048" w:type="dxa"/>
          </w:tcPr>
          <w:p w14:paraId="7A916FF6" w14:textId="77777777" w:rsidR="00153339" w:rsidRPr="00543F09" w:rsidRDefault="00153339" w:rsidP="00F73B72">
            <w:pPr>
              <w:tabs>
                <w:tab w:val="left" w:pos="8565"/>
              </w:tabs>
              <w:spacing w:line="240" w:lineRule="atLeast"/>
              <w:jc w:val="center"/>
            </w:pPr>
            <w:r>
              <w:rPr>
                <w:rFonts w:ascii="Times New Roman" w:hAnsi="Times New Roman"/>
                <w:sz w:val="24"/>
              </w:rPr>
              <w:t>16 723</w:t>
            </w:r>
          </w:p>
        </w:tc>
        <w:tc>
          <w:tcPr>
            <w:tcW w:w="1049" w:type="dxa"/>
          </w:tcPr>
          <w:p w14:paraId="3881397D" w14:textId="77777777" w:rsidR="00153339" w:rsidRPr="00543F09" w:rsidRDefault="00153339" w:rsidP="00F73B72">
            <w:pPr>
              <w:tabs>
                <w:tab w:val="left" w:pos="8565"/>
              </w:tabs>
              <w:spacing w:line="240" w:lineRule="atLeast"/>
              <w:jc w:val="center"/>
            </w:pPr>
            <w:r>
              <w:rPr>
                <w:rFonts w:ascii="Times New Roman" w:hAnsi="Times New Roman"/>
                <w:sz w:val="24"/>
              </w:rPr>
              <w:t>20 212</w:t>
            </w:r>
          </w:p>
        </w:tc>
        <w:tc>
          <w:tcPr>
            <w:tcW w:w="1049" w:type="dxa"/>
          </w:tcPr>
          <w:p w14:paraId="50874A66" w14:textId="77777777" w:rsidR="00153339" w:rsidRPr="00543F09" w:rsidRDefault="00153339" w:rsidP="00F73B72">
            <w:pPr>
              <w:tabs>
                <w:tab w:val="left" w:pos="8565"/>
              </w:tabs>
              <w:spacing w:line="240" w:lineRule="atLeast"/>
              <w:jc w:val="center"/>
            </w:pPr>
            <w:r>
              <w:rPr>
                <w:rFonts w:ascii="Times New Roman" w:hAnsi="Times New Roman"/>
                <w:sz w:val="24"/>
              </w:rPr>
              <w:t>28 349</w:t>
            </w:r>
          </w:p>
        </w:tc>
        <w:tc>
          <w:tcPr>
            <w:tcW w:w="1049" w:type="dxa"/>
          </w:tcPr>
          <w:p w14:paraId="713E0AA9" w14:textId="77777777" w:rsidR="00153339" w:rsidRPr="00543F09" w:rsidRDefault="00153339" w:rsidP="00F73B72">
            <w:pPr>
              <w:tabs>
                <w:tab w:val="left" w:pos="8565"/>
              </w:tabs>
              <w:spacing w:line="240" w:lineRule="atLeast"/>
              <w:jc w:val="center"/>
            </w:pPr>
            <w:r>
              <w:rPr>
                <w:rFonts w:ascii="Times New Roman" w:hAnsi="Times New Roman"/>
                <w:sz w:val="24"/>
              </w:rPr>
              <w:t>35 817</w:t>
            </w:r>
          </w:p>
        </w:tc>
        <w:tc>
          <w:tcPr>
            <w:tcW w:w="1049" w:type="dxa"/>
          </w:tcPr>
          <w:p w14:paraId="742BECE7" w14:textId="77777777" w:rsidR="00153339" w:rsidRPr="00543F09" w:rsidRDefault="00153339" w:rsidP="00F73B72">
            <w:pPr>
              <w:tabs>
                <w:tab w:val="left" w:pos="8565"/>
              </w:tabs>
              <w:spacing w:line="240" w:lineRule="atLeast"/>
              <w:jc w:val="center"/>
            </w:pPr>
            <w:r>
              <w:rPr>
                <w:rFonts w:ascii="Times New Roman" w:hAnsi="Times New Roman"/>
                <w:sz w:val="24"/>
              </w:rPr>
              <w:t>43 932</w:t>
            </w:r>
          </w:p>
        </w:tc>
      </w:tr>
      <w:tr w:rsidR="00153339" w:rsidRPr="00543F09" w14:paraId="2BB95845" w14:textId="77777777" w:rsidTr="00F73B72">
        <w:tc>
          <w:tcPr>
            <w:tcW w:w="4503" w:type="dxa"/>
            <w:vAlign w:val="center"/>
          </w:tcPr>
          <w:p w14:paraId="42EC3BA2" w14:textId="77777777" w:rsidR="00153339" w:rsidRPr="00543F09" w:rsidRDefault="00153339" w:rsidP="00F73B72">
            <w:r>
              <w:t>Всего</w:t>
            </w:r>
          </w:p>
        </w:tc>
        <w:tc>
          <w:tcPr>
            <w:tcW w:w="1048" w:type="dxa"/>
          </w:tcPr>
          <w:p w14:paraId="7BB881D3" w14:textId="77777777" w:rsidR="00153339" w:rsidRPr="00543F09" w:rsidRDefault="00153339" w:rsidP="00F73B72">
            <w:pPr>
              <w:tabs>
                <w:tab w:val="left" w:pos="8565"/>
              </w:tabs>
              <w:spacing w:line="240" w:lineRule="atLeast"/>
              <w:jc w:val="center"/>
            </w:pPr>
            <w:r>
              <w:rPr>
                <w:rFonts w:ascii="Times New Roman" w:hAnsi="Times New Roman"/>
                <w:sz w:val="24"/>
              </w:rPr>
              <w:t>95 065</w:t>
            </w:r>
          </w:p>
        </w:tc>
        <w:tc>
          <w:tcPr>
            <w:tcW w:w="1049" w:type="dxa"/>
          </w:tcPr>
          <w:p w14:paraId="705982E5" w14:textId="77777777" w:rsidR="00153339" w:rsidRPr="00543F09" w:rsidRDefault="00153339" w:rsidP="00F73B72">
            <w:pPr>
              <w:tabs>
                <w:tab w:val="left" w:pos="8565"/>
              </w:tabs>
              <w:spacing w:line="240" w:lineRule="atLeast"/>
              <w:jc w:val="center"/>
            </w:pPr>
            <w:r>
              <w:rPr>
                <w:rFonts w:ascii="Times New Roman" w:hAnsi="Times New Roman"/>
                <w:sz w:val="24"/>
              </w:rPr>
              <w:t>113 958</w:t>
            </w:r>
          </w:p>
        </w:tc>
        <w:tc>
          <w:tcPr>
            <w:tcW w:w="1049" w:type="dxa"/>
          </w:tcPr>
          <w:p w14:paraId="34FF8626" w14:textId="77777777" w:rsidR="00153339" w:rsidRPr="00543F09" w:rsidRDefault="00153339" w:rsidP="00F73B72">
            <w:pPr>
              <w:tabs>
                <w:tab w:val="left" w:pos="8565"/>
              </w:tabs>
              <w:spacing w:line="240" w:lineRule="atLeast"/>
              <w:jc w:val="center"/>
            </w:pPr>
            <w:r>
              <w:rPr>
                <w:rFonts w:ascii="Times New Roman" w:hAnsi="Times New Roman"/>
                <w:sz w:val="24"/>
              </w:rPr>
              <w:t>159 097</w:t>
            </w:r>
          </w:p>
        </w:tc>
        <w:tc>
          <w:tcPr>
            <w:tcW w:w="1049" w:type="dxa"/>
          </w:tcPr>
          <w:p w14:paraId="49CA3C7E" w14:textId="77777777" w:rsidR="00153339" w:rsidRPr="00543F09" w:rsidRDefault="00153339" w:rsidP="00F73B72">
            <w:pPr>
              <w:tabs>
                <w:tab w:val="left" w:pos="8565"/>
              </w:tabs>
              <w:spacing w:line="240" w:lineRule="atLeast"/>
              <w:jc w:val="center"/>
            </w:pPr>
            <w:r>
              <w:rPr>
                <w:rFonts w:ascii="Times New Roman" w:hAnsi="Times New Roman"/>
                <w:sz w:val="24"/>
              </w:rPr>
              <w:t>198 295</w:t>
            </w:r>
          </w:p>
        </w:tc>
        <w:tc>
          <w:tcPr>
            <w:tcW w:w="1049" w:type="dxa"/>
          </w:tcPr>
          <w:p w14:paraId="6E7F7BB2" w14:textId="77777777" w:rsidR="00153339" w:rsidRPr="00543F09" w:rsidRDefault="00153339" w:rsidP="00F73B72">
            <w:pPr>
              <w:tabs>
                <w:tab w:val="left" w:pos="8565"/>
              </w:tabs>
              <w:spacing w:line="240" w:lineRule="atLeast"/>
              <w:jc w:val="center"/>
            </w:pPr>
            <w:r>
              <w:rPr>
                <w:rFonts w:ascii="Times New Roman" w:hAnsi="Times New Roman"/>
                <w:sz w:val="24"/>
              </w:rPr>
              <w:t>216 689</w:t>
            </w:r>
          </w:p>
        </w:tc>
      </w:tr>
    </w:tbl>
    <w:p>
      <w:pPr>
        <w:ind w:firstLine="709"/>
        <w:jc w:val="both"/>
      </w:pPr>
      <w:r>
        <w:rPr>
          <w:rFonts w:ascii="Times New Roman" w:hAnsi="Times New Roman" w:cs="Times New Roman"/>
          <w:sz w:val="28"/>
        </w:rPr>
        <w:t>Состав оборотных средств ООО «СЗ РСК» представляет абсолютные значения товарных запасов, дебиторской задолженности и денежных средств за 2021–2025 гг.</w:t>
      </w:r>
    </w:p>
    <w:p>
      <w:pPr>
        <w:ind w:firstLine="709"/>
        <w:jc w:val="both"/>
      </w:pPr>
      <w:r>
        <w:rPr>
          <w:rFonts w:ascii="Times New Roman" w:hAnsi="Times New Roman" w:cs="Times New Roman"/>
          <w:sz w:val="28"/>
        </w:rPr>
        <w:t xml:space="preserve">Совокупный объём оборотных средств вырос с 95 065 тыс. руб. в 2021 г. до 216 689 тыс. руб. в 2025 г. — в 2,28 раза. Дебиторская задолженность увеличилась с 51 153 до 113 823 тыс. руб., товарные запасы — с 25 577 до 56 712 тыс. руб., денежные средства — с 16 723 до 43 932 тыс. руб. Темпы роста близки по группам, что говорит о пропорциональном масштабировании оборотного капитала вслед за ростом портфеля контрактов.</w:t>
      </w:r>
    </w:p>
    <w:p>
      <w:pPr>
        <w:ind w:firstLine="709"/>
        <w:jc w:val="both"/>
      </w:pPr>
      <w:r>
        <w:rPr>
          <w:rFonts w:ascii="Times New Roman" w:hAnsi="Times New Roman" w:cs="Times New Roman"/>
          <w:sz w:val="28"/>
        </w:rPr>
        <w:t xml:space="preserve">Рост дебиторской задолженности — следствие специфики ФЗ-275: подрядчик ГОЗ получает оплату поэтапно по графику приёмки работ, поэтому крупные «зависшие» расчёты с заказчиком (МО РФ) — это нормальное состояние, а не индикатор неплатежей. Накопление денежных средств на спецсчетах — обязательное требование закона: эти остатки используются только для расчётов в рамках конкретного госконтракта.</w:t>
      </w:r>
    </w:p>
    <w:bookmarkEnd w:id="8"/>
    <w:p w14:paraId="007C2B9B" w14:textId="77777777" w:rsidR="00153339" w:rsidRPr="00E905B5" w:rsidRDefault="00153339" w:rsidP="00153339">
      <w:pPr>
        <w:adjustRightInd w:val="0"/>
        <w:snapToGrid w:val="0"/>
        <w:spacing w:line="360" w:lineRule="auto"/>
        <w:jc w:val="right"/>
        <w:rPr>
          <w:sz w:val="28"/>
          <w:szCs w:val="28"/>
        </w:rPr>
      </w:pPr>
      <w:r w:rsidRPr="00E905B5">
        <w:rPr>
          <w:sz w:val="28"/>
          <w:szCs w:val="28"/>
        </w:rPr>
        <w:t>Таблица 2.6.</w:t>
      </w:r>
    </w:p>
    <w:p w14:paraId="36A1994C" w14:textId="77777777" w:rsidR="00153339" w:rsidRPr="00E905B5" w:rsidRDefault="00153339" w:rsidP="00153339">
      <w:pPr>
        <w:adjustRightInd w:val="0"/>
        <w:snapToGrid w:val="0"/>
        <w:spacing w:line="360" w:lineRule="auto"/>
        <w:jc w:val="center"/>
        <w:rPr>
          <w:sz w:val="28"/>
          <w:szCs w:val="28"/>
        </w:rPr>
      </w:pPr>
      <w:r w:rsidRPr="00E905B5">
        <w:rPr>
          <w:sz w:val="28"/>
          <w:szCs w:val="28"/>
        </w:rPr>
        <w:t xml:space="preserve">Структура оборотных средств ООО «СЗ РСК»</w:t>
      </w:r>
      <w:r>
        <w:rPr>
          <w:sz w:val="28"/>
          <w:szCs w:val="28"/>
        </w:rPr>
      </w:r>
      <w:r w:rsidRPr="00E905B5">
        <w:rPr>
          <w:sz w:val="28"/>
          <w:szCs w:val="28"/>
        </w:rPr>
      </w:r>
    </w:p>
    <w:p w14:paraId="7082D718" w14:textId="77777777" w:rsidR="00153339" w:rsidRPr="00E905B5" w:rsidRDefault="00153339" w:rsidP="00153339">
      <w:pPr>
        <w:adjustRightInd w:val="0"/>
        <w:snapToGrid w:val="0"/>
        <w:spacing w:line="360" w:lineRule="auto"/>
        <w:jc w:val="right"/>
        <w:rPr>
          <w:sz w:val="28"/>
          <w:szCs w:val="28"/>
        </w:rPr>
      </w:pPr>
      <w:r w:rsidRPr="00E905B5">
        <w:rPr>
          <w:sz w:val="28"/>
          <w:szCs w:val="28"/>
        </w:rPr>
        <w:t>проц.</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8"/>
        <w:gridCol w:w="1033"/>
        <w:gridCol w:w="1034"/>
        <w:gridCol w:w="1034"/>
        <w:gridCol w:w="1034"/>
        <w:gridCol w:w="1034"/>
      </w:tblGrid>
      <w:tr w:rsidR="00153339" w:rsidRPr="00543F09" w14:paraId="1DBBA95B" w14:textId="77777777" w:rsidTr="00F73B72">
        <w:tc>
          <w:tcPr>
            <w:tcW w:w="4578" w:type="dxa"/>
          </w:tcPr>
          <w:p w14:paraId="66829AE5" w14:textId="77777777" w:rsidR="00153339" w:rsidRPr="00543F09" w:rsidRDefault="00153339" w:rsidP="00F73B72">
            <w:pPr>
              <w:pStyle w:val="afa"/>
              <w:spacing w:before="120" w:after="120"/>
              <w:jc w:val="center"/>
            </w:pPr>
            <w:r w:rsidRPr="00543F09">
              <w:rPr>
                <w:color w:val="000000"/>
              </w:rPr>
              <w:t>Показатели</w:t>
            </w:r>
          </w:p>
        </w:tc>
        <w:tc>
          <w:tcPr>
            <w:tcW w:w="1033" w:type="dxa"/>
          </w:tcPr>
          <w:p w14:paraId="3B7D21A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34" w:type="dxa"/>
          </w:tcPr>
          <w:p w14:paraId="4A81C58F"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34" w:type="dxa"/>
          </w:tcPr>
          <w:p w14:paraId="6F84E560" w14:textId="77777777" w:rsidR="00153339" w:rsidRPr="00543F09" w:rsidRDefault="00153339" w:rsidP="00F73B72">
            <w:pPr>
              <w:tabs>
                <w:tab w:val="left" w:pos="8565"/>
              </w:tabs>
              <w:spacing w:line="240" w:lineRule="atLeast"/>
              <w:jc w:val="center"/>
            </w:pPr>
            <w:r>
              <w:t>2023 г.</w:t>
            </w:r>
          </w:p>
        </w:tc>
        <w:tc>
          <w:tcPr>
            <w:tcW w:w="1034" w:type="dxa"/>
          </w:tcPr>
          <w:p w14:paraId="58607954" w14:textId="77777777" w:rsidR="00153339" w:rsidRPr="00543F09" w:rsidRDefault="00153339" w:rsidP="00F73B72">
            <w:pPr>
              <w:tabs>
                <w:tab w:val="left" w:pos="8565"/>
              </w:tabs>
              <w:spacing w:line="240" w:lineRule="atLeast"/>
              <w:jc w:val="center"/>
            </w:pPr>
            <w:r>
              <w:t>2024 г.</w:t>
            </w:r>
          </w:p>
        </w:tc>
        <w:tc>
          <w:tcPr>
            <w:tcW w:w="1034" w:type="dxa"/>
          </w:tcPr>
          <w:p w14:paraId="081B6343" w14:textId="77777777" w:rsidR="00153339" w:rsidRPr="00543F09" w:rsidRDefault="00153339" w:rsidP="00F73B72">
            <w:pPr>
              <w:tabs>
                <w:tab w:val="left" w:pos="8565"/>
              </w:tabs>
              <w:spacing w:line="240" w:lineRule="atLeast"/>
              <w:jc w:val="center"/>
            </w:pPr>
            <w:r>
              <w:t>2025 г.</w:t>
            </w:r>
          </w:p>
        </w:tc>
      </w:tr>
      <w:tr w:rsidR="00153339" w:rsidRPr="00543F09" w14:paraId="18D0FC40" w14:textId="77777777" w:rsidTr="00F73B72">
        <w:tc>
          <w:tcPr>
            <w:tcW w:w="4578" w:type="dxa"/>
            <w:vAlign w:val="center"/>
          </w:tcPr>
          <w:p w14:paraId="435CBB62" w14:textId="77777777" w:rsidR="00153339" w:rsidRPr="00543F09" w:rsidRDefault="00153339" w:rsidP="00F73B72">
            <w:r w:rsidRPr="00543F09">
              <w:t>Товарные запасы</w:t>
            </w:r>
          </w:p>
        </w:tc>
        <w:tc>
          <w:tcPr>
            <w:tcW w:w="1033" w:type="dxa"/>
          </w:tcPr>
          <w:p w14:paraId="578D88B3" w14:textId="77777777" w:rsidR="00153339" w:rsidRPr="00543F09" w:rsidRDefault="00153339" w:rsidP="00F73B72">
            <w:pPr>
              <w:tabs>
                <w:tab w:val="left" w:pos="8565"/>
              </w:tabs>
              <w:spacing w:line="240" w:lineRule="atLeast"/>
              <w:jc w:val="center"/>
            </w:pPr>
            <w:r>
              <w:rPr>
                <w:rFonts w:ascii="Times New Roman" w:hAnsi="Times New Roman"/>
                <w:sz w:val="24"/>
              </w:rPr>
              <w:t>26,9</w:t>
            </w:r>
          </w:p>
        </w:tc>
        <w:tc>
          <w:tcPr>
            <w:tcW w:w="1034" w:type="dxa"/>
          </w:tcPr>
          <w:p w14:paraId="6BC21CA8" w14:textId="77777777" w:rsidR="00153339" w:rsidRPr="00543F09" w:rsidRDefault="00153339" w:rsidP="00F73B72">
            <w:pPr>
              <w:tabs>
                <w:tab w:val="left" w:pos="8565"/>
              </w:tabs>
              <w:spacing w:line="240" w:lineRule="atLeast"/>
              <w:jc w:val="center"/>
            </w:pPr>
            <w:r>
              <w:rPr>
                <w:rFonts w:ascii="Times New Roman" w:hAnsi="Times New Roman"/>
                <w:sz w:val="24"/>
              </w:rPr>
              <w:t>26,6</w:t>
            </w:r>
          </w:p>
        </w:tc>
        <w:tc>
          <w:tcPr>
            <w:tcW w:w="1034" w:type="dxa"/>
          </w:tcPr>
          <w:p w14:paraId="10D24CE0" w14:textId="77777777" w:rsidR="00153339" w:rsidRPr="00543F09" w:rsidRDefault="00153339" w:rsidP="00F73B72">
            <w:pPr>
              <w:tabs>
                <w:tab w:val="left" w:pos="8565"/>
              </w:tabs>
              <w:spacing w:line="240" w:lineRule="atLeast"/>
              <w:jc w:val="center"/>
            </w:pPr>
            <w:r>
              <w:rPr>
                <w:rFonts w:ascii="Times New Roman" w:hAnsi="Times New Roman"/>
                <w:sz w:val="24"/>
              </w:rPr>
              <w:t>26,6</w:t>
            </w:r>
          </w:p>
        </w:tc>
        <w:tc>
          <w:tcPr>
            <w:tcW w:w="1034" w:type="dxa"/>
          </w:tcPr>
          <w:p w14:paraId="6EDBD9F4" w14:textId="77777777" w:rsidR="00153339" w:rsidRPr="00543F09" w:rsidRDefault="00153339" w:rsidP="00F73B72">
            <w:pPr>
              <w:tabs>
                <w:tab w:val="left" w:pos="8565"/>
              </w:tabs>
              <w:spacing w:line="240" w:lineRule="atLeast"/>
              <w:jc w:val="center"/>
            </w:pPr>
            <w:r>
              <w:rPr>
                <w:rFonts w:ascii="Times New Roman" w:hAnsi="Times New Roman"/>
                <w:sz w:val="24"/>
              </w:rPr>
              <w:t>26,7</w:t>
            </w:r>
          </w:p>
        </w:tc>
        <w:tc>
          <w:tcPr>
            <w:tcW w:w="1034" w:type="dxa"/>
          </w:tcPr>
          <w:p w14:paraId="034568C5" w14:textId="77777777" w:rsidR="00153339" w:rsidRPr="00543F09" w:rsidRDefault="00153339" w:rsidP="00F73B72">
            <w:pPr>
              <w:tabs>
                <w:tab w:val="left" w:pos="8565"/>
              </w:tabs>
              <w:spacing w:line="240" w:lineRule="atLeast"/>
              <w:jc w:val="center"/>
            </w:pPr>
            <w:r>
              <w:rPr>
                <w:rFonts w:ascii="Times New Roman" w:hAnsi="Times New Roman"/>
                <w:sz w:val="24"/>
              </w:rPr>
              <w:t>26,2</w:t>
            </w:r>
          </w:p>
        </w:tc>
      </w:tr>
      <w:tr w:rsidR="00153339" w:rsidRPr="00027949" w14:paraId="399EA982" w14:textId="77777777" w:rsidTr="00F73B72">
        <w:tc>
          <w:tcPr>
            <w:tcW w:w="4578" w:type="dxa"/>
            <w:vAlign w:val="center"/>
          </w:tcPr>
          <w:p w14:paraId="2469DCF3" w14:textId="77777777" w:rsidR="00153339" w:rsidRPr="00027949" w:rsidRDefault="00153339" w:rsidP="00F73B72">
            <w:r w:rsidRPr="00027949">
              <w:t>Дебиторская задолженность</w:t>
            </w:r>
          </w:p>
        </w:tc>
        <w:tc>
          <w:tcPr>
            <w:tcW w:w="1033" w:type="dxa"/>
          </w:tcPr>
          <w:p w14:paraId="0C4E1B84" w14:textId="77777777" w:rsidR="00153339" w:rsidRPr="00027949" w:rsidRDefault="00153339" w:rsidP="00F73B72">
            <w:pPr>
              <w:tabs>
                <w:tab w:val="left" w:pos="8565"/>
              </w:tabs>
              <w:spacing w:line="240" w:lineRule="atLeast"/>
              <w:jc w:val="center"/>
            </w:pPr>
            <w:r>
              <w:rPr>
                <w:rFonts w:ascii="Times New Roman" w:hAnsi="Times New Roman"/>
                <w:sz w:val="24"/>
              </w:rPr>
              <w:t>53,8</w:t>
            </w:r>
          </w:p>
        </w:tc>
        <w:tc>
          <w:tcPr>
            <w:tcW w:w="1034" w:type="dxa"/>
          </w:tcPr>
          <w:p w14:paraId="2B824423" w14:textId="77777777" w:rsidR="00153339" w:rsidRPr="00027949" w:rsidRDefault="00153339" w:rsidP="00F73B72">
            <w:pPr>
              <w:tabs>
                <w:tab w:val="left" w:pos="8565"/>
              </w:tabs>
              <w:spacing w:line="240" w:lineRule="atLeast"/>
              <w:jc w:val="center"/>
            </w:pPr>
            <w:r>
              <w:rPr>
                <w:rFonts w:ascii="Times New Roman" w:hAnsi="Times New Roman"/>
                <w:sz w:val="24"/>
              </w:rPr>
              <w:t>54,2</w:t>
            </w:r>
          </w:p>
        </w:tc>
        <w:tc>
          <w:tcPr>
            <w:tcW w:w="1034" w:type="dxa"/>
          </w:tcPr>
          <w:p w14:paraId="3F7CBA7F" w14:textId="77777777" w:rsidR="00153339" w:rsidRPr="00027949" w:rsidRDefault="00153339" w:rsidP="00F73B72">
            <w:pPr>
              <w:tabs>
                <w:tab w:val="left" w:pos="8565"/>
              </w:tabs>
              <w:spacing w:line="240" w:lineRule="atLeast"/>
              <w:jc w:val="center"/>
            </w:pPr>
            <w:r>
              <w:rPr>
                <w:rFonts w:ascii="Times New Roman" w:hAnsi="Times New Roman"/>
                <w:sz w:val="24"/>
              </w:rPr>
              <w:t>54,4</w:t>
            </w:r>
          </w:p>
        </w:tc>
        <w:tc>
          <w:tcPr>
            <w:tcW w:w="1034" w:type="dxa"/>
          </w:tcPr>
          <w:p w14:paraId="2F0B746D" w14:textId="77777777" w:rsidR="00153339" w:rsidRPr="00027949" w:rsidRDefault="00153339" w:rsidP="00F73B72">
            <w:pPr>
              <w:tabs>
                <w:tab w:val="left" w:pos="8565"/>
              </w:tabs>
              <w:spacing w:line="240" w:lineRule="atLeast"/>
              <w:jc w:val="center"/>
            </w:pPr>
            <w:r>
              <w:rPr>
                <w:rFonts w:ascii="Times New Roman" w:hAnsi="Times New Roman"/>
                <w:sz w:val="24"/>
              </w:rPr>
              <w:t>54,2</w:t>
            </w:r>
          </w:p>
        </w:tc>
        <w:tc>
          <w:tcPr>
            <w:tcW w:w="1034" w:type="dxa"/>
          </w:tcPr>
          <w:p w14:paraId="657E4EB7" w14:textId="77777777" w:rsidR="00153339" w:rsidRPr="00027949" w:rsidRDefault="00153339" w:rsidP="00F73B72">
            <w:pPr>
              <w:tabs>
                <w:tab w:val="left" w:pos="8565"/>
              </w:tabs>
              <w:spacing w:line="240" w:lineRule="atLeast"/>
              <w:jc w:val="center"/>
            </w:pPr>
            <w:r>
              <w:rPr>
                <w:rFonts w:ascii="Times New Roman" w:hAnsi="Times New Roman"/>
                <w:sz w:val="24"/>
              </w:rPr>
              <w:t>52,5</w:t>
            </w:r>
          </w:p>
        </w:tc>
      </w:tr>
      <w:tr w:rsidR="00153339" w:rsidRPr="00027949" w14:paraId="6BFCF056" w14:textId="77777777" w:rsidTr="00F73B72">
        <w:tc>
          <w:tcPr>
            <w:tcW w:w="4578" w:type="dxa"/>
            <w:vAlign w:val="center"/>
          </w:tcPr>
          <w:p w14:paraId="16D9B0B4" w14:textId="77777777" w:rsidR="00153339" w:rsidRPr="00027949" w:rsidRDefault="00153339" w:rsidP="00F73B72">
            <w:r w:rsidRPr="00027949">
              <w:t>Денежные средства</w:t>
            </w:r>
          </w:p>
        </w:tc>
        <w:tc>
          <w:tcPr>
            <w:tcW w:w="1033" w:type="dxa"/>
          </w:tcPr>
          <w:p w14:paraId="385CA004" w14:textId="77777777" w:rsidR="00153339" w:rsidRPr="00027949" w:rsidRDefault="00153339" w:rsidP="00F73B72">
            <w:pPr>
              <w:tabs>
                <w:tab w:val="left" w:pos="8565"/>
              </w:tabs>
              <w:spacing w:line="240" w:lineRule="atLeast"/>
              <w:jc w:val="center"/>
            </w:pPr>
            <w:r>
              <w:rPr>
                <w:rFonts w:ascii="Times New Roman" w:hAnsi="Times New Roman"/>
                <w:sz w:val="24"/>
              </w:rPr>
              <w:t xml:space="preserve">16,9</w:t>
            </w:r>
          </w:p>
        </w:tc>
        <w:tc>
          <w:tcPr>
            <w:tcW w:w="1034" w:type="dxa"/>
          </w:tcPr>
          <w:p w14:paraId="54737CE3" w14:textId="77777777" w:rsidR="00153339" w:rsidRPr="00027949" w:rsidRDefault="00153339" w:rsidP="00F73B72">
            <w:pPr>
              <w:tabs>
                <w:tab w:val="left" w:pos="8565"/>
              </w:tabs>
              <w:spacing w:line="240" w:lineRule="atLeast"/>
              <w:jc w:val="center"/>
            </w:pPr>
            <w:r>
              <w:rPr>
                <w:rFonts w:ascii="Times New Roman" w:hAnsi="Times New Roman"/>
                <w:sz w:val="24"/>
              </w:rPr>
              <w:t xml:space="preserve">17,1</w:t>
            </w:r>
          </w:p>
        </w:tc>
        <w:tc>
          <w:tcPr>
            <w:tcW w:w="1034" w:type="dxa"/>
          </w:tcPr>
          <w:p w14:paraId="6D8AFC95" w14:textId="77777777" w:rsidR="00153339" w:rsidRPr="00027949" w:rsidRDefault="00153339" w:rsidP="00F73B72">
            <w:pPr>
              <w:tabs>
                <w:tab w:val="left" w:pos="8565"/>
              </w:tabs>
              <w:spacing w:line="240" w:lineRule="atLeast"/>
              <w:jc w:val="center"/>
            </w:pPr>
            <w:r>
              <w:rPr>
                <w:rFonts w:ascii="Times New Roman" w:hAnsi="Times New Roman"/>
                <w:sz w:val="24"/>
              </w:rPr>
              <w:t xml:space="preserve">17,3</w:t>
            </w:r>
          </w:p>
        </w:tc>
        <w:tc>
          <w:tcPr>
            <w:tcW w:w="1034" w:type="dxa"/>
          </w:tcPr>
          <w:p w14:paraId="0808E475" w14:textId="77777777" w:rsidR="00153339" w:rsidRPr="00027949" w:rsidRDefault="00153339" w:rsidP="00F73B72">
            <w:pPr>
              <w:tabs>
                <w:tab w:val="left" w:pos="8565"/>
              </w:tabs>
              <w:spacing w:line="240" w:lineRule="atLeast"/>
              <w:jc w:val="center"/>
            </w:pPr>
            <w:r>
              <w:rPr>
                <w:rFonts w:ascii="Times New Roman" w:hAnsi="Times New Roman"/>
                <w:sz w:val="24"/>
              </w:rPr>
              <w:t xml:space="preserve">17,6</w:t>
            </w:r>
          </w:p>
        </w:tc>
        <w:tc>
          <w:tcPr>
            <w:tcW w:w="1034" w:type="dxa"/>
          </w:tcPr>
          <w:p w14:paraId="58310796" w14:textId="77777777" w:rsidR="00153339" w:rsidRPr="00027949" w:rsidRDefault="00153339" w:rsidP="00F73B72">
            <w:pPr>
              <w:tabs>
                <w:tab w:val="left" w:pos="8565"/>
              </w:tabs>
              <w:spacing w:line="240" w:lineRule="atLeast"/>
              <w:jc w:val="center"/>
            </w:pPr>
            <w:r>
              <w:rPr>
                <w:rFonts w:ascii="Times New Roman" w:hAnsi="Times New Roman"/>
                <w:sz w:val="24"/>
              </w:rPr>
              <w:t xml:space="preserve">19,8</w:t>
            </w:r>
          </w:p>
        </w:tc>
      </w:tr>
      <w:tr w:rsidR="00153339" w:rsidRPr="00027949" w14:paraId="4BACBCB8" w14:textId="77777777" w:rsidTr="00F73B72">
        <w:tc>
          <w:tcPr>
            <w:tcW w:w="4578" w:type="dxa"/>
            <w:vAlign w:val="center"/>
          </w:tcPr>
          <w:p w14:paraId="619D1431" w14:textId="77777777" w:rsidR="00153339" w:rsidRPr="00027949" w:rsidRDefault="00153339" w:rsidP="00F73B72">
            <w:r w:rsidRPr="00027949">
              <w:rPr>
                <w:color w:val="000000"/>
              </w:rPr>
              <w:t>НДС по приобретенным ценностям</w:t>
            </w:r>
          </w:p>
        </w:tc>
        <w:tc>
          <w:tcPr>
            <w:tcW w:w="1033" w:type="dxa"/>
          </w:tcPr>
          <w:p w14:paraId="621C8CDE" w14:textId="77777777" w:rsidR="00153339" w:rsidRPr="00027949" w:rsidRDefault="00153339" w:rsidP="00F73B72">
            <w:pPr>
              <w:tabs>
                <w:tab w:val="left" w:pos="8565"/>
              </w:tabs>
              <w:spacing w:line="240" w:lineRule="atLeast"/>
              <w:jc w:val="center"/>
            </w:pPr>
            <w:r>
              <w:rPr>
                <w:rFonts w:ascii="Times New Roman" w:hAnsi="Times New Roman"/>
                <w:sz w:val="24"/>
              </w:rPr>
              <w:t>0,4</w:t>
            </w:r>
          </w:p>
        </w:tc>
        <w:tc>
          <w:tcPr>
            <w:tcW w:w="1034" w:type="dxa"/>
          </w:tcPr>
          <w:p w14:paraId="7C54FE28" w14:textId="77777777" w:rsidR="00153339" w:rsidRPr="00027949" w:rsidRDefault="00153339" w:rsidP="00F73B72">
            <w:pPr>
              <w:tabs>
                <w:tab w:val="left" w:pos="8565"/>
              </w:tabs>
              <w:spacing w:line="240" w:lineRule="atLeast"/>
              <w:jc w:val="center"/>
            </w:pPr>
            <w:r>
              <w:rPr>
                <w:rFonts w:ascii="Times New Roman" w:hAnsi="Times New Roman"/>
                <w:sz w:val="24"/>
              </w:rPr>
              <w:t>0,3</w:t>
            </w:r>
          </w:p>
        </w:tc>
        <w:tc>
          <w:tcPr>
            <w:tcW w:w="1034" w:type="dxa"/>
          </w:tcPr>
          <w:p w14:paraId="63A738BE" w14:textId="77777777" w:rsidR="00153339" w:rsidRPr="00027949" w:rsidRDefault="00153339" w:rsidP="00F73B72">
            <w:pPr>
              <w:tabs>
                <w:tab w:val="left" w:pos="8565"/>
              </w:tabs>
              <w:spacing w:line="240" w:lineRule="atLeast"/>
              <w:jc w:val="center"/>
            </w:pPr>
            <w:r>
              <w:rPr>
                <w:rFonts w:ascii="Times New Roman" w:hAnsi="Times New Roman"/>
                <w:sz w:val="24"/>
              </w:rPr>
              <w:t>0,2</w:t>
            </w:r>
          </w:p>
        </w:tc>
        <w:tc>
          <w:tcPr>
            <w:tcW w:w="1034" w:type="dxa"/>
          </w:tcPr>
          <w:p w14:paraId="2138C6BD" w14:textId="77777777" w:rsidR="00153339" w:rsidRPr="00027949" w:rsidRDefault="00153339" w:rsidP="00F73B72">
            <w:pPr>
              <w:tabs>
                <w:tab w:val="left" w:pos="8565"/>
              </w:tabs>
              <w:spacing w:line="240" w:lineRule="atLeast"/>
              <w:jc w:val="center"/>
            </w:pPr>
            <w:r>
              <w:rPr>
                <w:rFonts w:ascii="Times New Roman" w:hAnsi="Times New Roman"/>
                <w:sz w:val="24"/>
              </w:rPr>
              <w:t>0,1</w:t>
            </w:r>
          </w:p>
        </w:tc>
        <w:tc>
          <w:tcPr>
            <w:tcW w:w="1034" w:type="dxa"/>
          </w:tcPr>
          <w:p w14:paraId="1A2D01DA" w14:textId="77777777" w:rsidR="00153339" w:rsidRPr="00027949" w:rsidRDefault="00153339" w:rsidP="00F73B72">
            <w:pPr>
              <w:tabs>
                <w:tab w:val="left" w:pos="8565"/>
              </w:tabs>
              <w:spacing w:line="240" w:lineRule="atLeast"/>
              <w:jc w:val="center"/>
            </w:pPr>
            <w:r>
              <w:rPr>
                <w:rFonts w:ascii="Times New Roman" w:hAnsi="Times New Roman"/>
                <w:sz w:val="24"/>
              </w:rPr>
              <w:t>0,1</w:t>
            </w:r>
          </w:p>
        </w:tc>
      </w:tr>
      <w:tr w:rsidR="00153339" w:rsidRPr="00027949" w14:paraId="59E11B83" w14:textId="77777777" w:rsidTr="00F73B72">
        <w:tc>
          <w:tcPr>
            <w:tcW w:w="4578" w:type="dxa"/>
            <w:vAlign w:val="center"/>
          </w:tcPr>
          <w:p w14:paraId="3CD0C559" w14:textId="77777777" w:rsidR="00153339" w:rsidRPr="00027949" w:rsidRDefault="00153339" w:rsidP="00F73B72">
            <w:r w:rsidRPr="00027949">
              <w:rPr>
                <w:color w:val="000000"/>
              </w:rPr>
              <w:t>Финансовые вложения</w:t>
            </w:r>
          </w:p>
        </w:tc>
        <w:tc>
          <w:tcPr>
            <w:tcW w:w="1033" w:type="dxa"/>
          </w:tcPr>
          <w:p w14:paraId="302FAD64" w14:textId="77777777" w:rsidR="00153339" w:rsidRPr="00027949" w:rsidRDefault="00153339" w:rsidP="00F73B72">
            <w:pPr>
              <w:tabs>
                <w:tab w:val="left" w:pos="8565"/>
              </w:tabs>
              <w:spacing w:line="240" w:lineRule="atLeast"/>
              <w:jc w:val="center"/>
            </w:pPr>
            <w:r>
              <w:rPr>
                <w:rFonts w:ascii="Times New Roman" w:hAnsi="Times New Roman"/>
                <w:sz w:val="24"/>
              </w:rPr>
              <w:t xml:space="preserve">0,7</w:t>
            </w:r>
          </w:p>
        </w:tc>
        <w:tc>
          <w:tcPr>
            <w:tcW w:w="1034" w:type="dxa"/>
          </w:tcPr>
          <w:p w14:paraId="301BA8CD" w14:textId="77777777" w:rsidR="00153339" w:rsidRPr="00027949" w:rsidRDefault="00153339" w:rsidP="00F73B72">
            <w:pPr>
              <w:tabs>
                <w:tab w:val="left" w:pos="8565"/>
              </w:tabs>
              <w:spacing w:line="240" w:lineRule="atLeast"/>
              <w:jc w:val="center"/>
            </w:pPr>
            <w:r>
              <w:rPr>
                <w:rFonts w:ascii="Times New Roman" w:hAnsi="Times New Roman"/>
                <w:sz w:val="24"/>
              </w:rPr>
              <w:t xml:space="preserve">0,6</w:t>
            </w:r>
          </w:p>
        </w:tc>
        <w:tc>
          <w:tcPr>
            <w:tcW w:w="1034" w:type="dxa"/>
          </w:tcPr>
          <w:p w14:paraId="30278149" w14:textId="77777777" w:rsidR="00153339" w:rsidRPr="00027949" w:rsidRDefault="00153339" w:rsidP="00F73B72">
            <w:pPr>
              <w:tabs>
                <w:tab w:val="left" w:pos="8565"/>
              </w:tabs>
              <w:spacing w:line="240" w:lineRule="atLeast"/>
              <w:jc w:val="center"/>
            </w:pPr>
            <w:r>
              <w:rPr>
                <w:rFonts w:ascii="Times New Roman" w:hAnsi="Times New Roman"/>
                <w:sz w:val="24"/>
              </w:rPr>
              <w:t xml:space="preserve">0,5</w:t>
            </w:r>
          </w:p>
        </w:tc>
        <w:tc>
          <w:tcPr>
            <w:tcW w:w="1034" w:type="dxa"/>
          </w:tcPr>
          <w:p w14:paraId="7697ABED" w14:textId="77777777" w:rsidR="00153339" w:rsidRPr="00027949" w:rsidRDefault="00153339" w:rsidP="00F73B72">
            <w:pPr>
              <w:tabs>
                <w:tab w:val="left" w:pos="8565"/>
              </w:tabs>
              <w:spacing w:line="240" w:lineRule="atLeast"/>
              <w:jc w:val="center"/>
            </w:pPr>
            <w:r>
              <w:rPr>
                <w:rFonts w:ascii="Times New Roman" w:hAnsi="Times New Roman"/>
                <w:sz w:val="24"/>
              </w:rPr>
              <w:t xml:space="preserve">0,5</w:t>
            </w:r>
          </w:p>
        </w:tc>
        <w:tc>
          <w:tcPr>
            <w:tcW w:w="1034" w:type="dxa"/>
          </w:tcPr>
          <w:p w14:paraId="33AB9E35" w14:textId="77777777" w:rsidR="00153339" w:rsidRPr="00027949" w:rsidRDefault="00153339" w:rsidP="00F73B72">
            <w:pPr>
              <w:tabs>
                <w:tab w:val="left" w:pos="8565"/>
              </w:tabs>
              <w:spacing w:line="240" w:lineRule="atLeast"/>
              <w:jc w:val="center"/>
            </w:pPr>
            <w:r>
              <w:rPr>
                <w:rFonts w:ascii="Times New Roman" w:hAnsi="Times New Roman"/>
                <w:sz w:val="24"/>
              </w:rPr>
              <w:t xml:space="preserve">0,5</w:t>
            </w:r>
          </w:p>
        </w:tc>
      </w:tr>
      <w:tr w:rsidR="00153339" w:rsidRPr="00027949" w14:paraId="29ED1299" w14:textId="77777777" w:rsidTr="00F73B72">
        <w:tc>
          <w:tcPr>
            <w:tcW w:w="4578" w:type="dxa"/>
            <w:vAlign w:val="center"/>
          </w:tcPr>
          <w:p w14:paraId="2BE95CA3" w14:textId="77777777" w:rsidR="00153339" w:rsidRPr="00027949" w:rsidRDefault="00153339" w:rsidP="00F73B72">
            <w:r w:rsidRPr="00027949">
              <w:rPr>
                <w:color w:val="000000"/>
              </w:rPr>
              <w:t>Прочие оборотные активы</w:t>
            </w:r>
          </w:p>
        </w:tc>
        <w:tc>
          <w:tcPr>
            <w:tcW w:w="1033" w:type="dxa"/>
          </w:tcPr>
          <w:p w14:paraId="3293B035" w14:textId="77777777" w:rsidR="00153339" w:rsidRPr="00027949" w:rsidRDefault="00153339" w:rsidP="00F73B72">
            <w:pPr>
              <w:tabs>
                <w:tab w:val="left" w:pos="8565"/>
              </w:tabs>
              <w:spacing w:line="240" w:lineRule="atLeast"/>
              <w:jc w:val="center"/>
            </w:pPr>
            <w:r>
              <w:rPr>
                <w:rFonts w:ascii="Times New Roman" w:hAnsi="Times New Roman"/>
                <w:sz w:val="24"/>
              </w:rPr>
              <w:t>1,3</w:t>
            </w:r>
          </w:p>
        </w:tc>
        <w:tc>
          <w:tcPr>
            <w:tcW w:w="1034" w:type="dxa"/>
          </w:tcPr>
          <w:p w14:paraId="66DBB6AC" w14:textId="77777777" w:rsidR="00153339" w:rsidRPr="00027949" w:rsidRDefault="00153339" w:rsidP="00F73B72">
            <w:pPr>
              <w:tabs>
                <w:tab w:val="left" w:pos="8565"/>
              </w:tabs>
              <w:spacing w:line="240" w:lineRule="atLeast"/>
              <w:jc w:val="center"/>
            </w:pPr>
            <w:r>
              <w:rPr>
                <w:rFonts w:ascii="Times New Roman" w:hAnsi="Times New Roman"/>
                <w:sz w:val="24"/>
              </w:rPr>
              <w:t>1,2</w:t>
            </w:r>
          </w:p>
        </w:tc>
        <w:tc>
          <w:tcPr>
            <w:tcW w:w="1034" w:type="dxa"/>
          </w:tcPr>
          <w:p w14:paraId="15FBC106" w14:textId="77777777" w:rsidR="00153339" w:rsidRPr="00027949" w:rsidRDefault="00153339" w:rsidP="00F73B72">
            <w:pPr>
              <w:tabs>
                <w:tab w:val="left" w:pos="8565"/>
              </w:tabs>
              <w:spacing w:line="240" w:lineRule="atLeast"/>
              <w:jc w:val="center"/>
            </w:pPr>
            <w:r>
              <w:rPr>
                <w:rFonts w:ascii="Times New Roman" w:hAnsi="Times New Roman"/>
                <w:sz w:val="24"/>
              </w:rPr>
              <w:t>1,0</w:t>
            </w:r>
          </w:p>
        </w:tc>
        <w:tc>
          <w:tcPr>
            <w:tcW w:w="1034" w:type="dxa"/>
          </w:tcPr>
          <w:p w14:paraId="7628C32A" w14:textId="77777777" w:rsidR="00153339" w:rsidRPr="00027949" w:rsidRDefault="00153339" w:rsidP="00F73B72">
            <w:pPr>
              <w:tabs>
                <w:tab w:val="left" w:pos="8565"/>
              </w:tabs>
              <w:spacing w:line="240" w:lineRule="atLeast"/>
              <w:jc w:val="center"/>
            </w:pPr>
            <w:r>
              <w:rPr>
                <w:rFonts w:ascii="Times New Roman" w:hAnsi="Times New Roman"/>
                <w:sz w:val="24"/>
              </w:rPr>
              <w:t>0,9</w:t>
            </w:r>
          </w:p>
        </w:tc>
        <w:tc>
          <w:tcPr>
            <w:tcW w:w="1034" w:type="dxa"/>
          </w:tcPr>
          <w:p w14:paraId="14D4271C" w14:textId="77777777" w:rsidR="00153339" w:rsidRPr="00027949" w:rsidRDefault="00153339" w:rsidP="00F73B72">
            <w:pPr>
              <w:tabs>
                <w:tab w:val="left" w:pos="8565"/>
              </w:tabs>
              <w:spacing w:line="240" w:lineRule="atLeast"/>
              <w:jc w:val="center"/>
            </w:pPr>
            <w:r>
              <w:rPr>
                <w:rFonts w:ascii="Times New Roman" w:hAnsi="Times New Roman"/>
                <w:sz w:val="24"/>
              </w:rPr>
              <w:t>1,0</w:t>
            </w:r>
          </w:p>
        </w:tc>
      </w:tr>
      <w:tr w:rsidR="00153339" w:rsidRPr="00543F09" w14:paraId="7B1D5505" w14:textId="77777777" w:rsidTr="00F73B72">
        <w:tc>
          <w:tcPr>
            <w:tcW w:w="4578" w:type="dxa"/>
            <w:vAlign w:val="center"/>
          </w:tcPr>
          <w:p w14:paraId="06EF3E9E" w14:textId="77777777" w:rsidR="00153339" w:rsidRPr="00543F09" w:rsidRDefault="00153339" w:rsidP="00F73B72">
            <w:r>
              <w:t>Всего</w:t>
            </w:r>
          </w:p>
        </w:tc>
        <w:tc>
          <w:tcPr>
            <w:tcW w:w="1033" w:type="dxa"/>
          </w:tcPr>
          <w:p w14:paraId="2341EE5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3362641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60A78FD0"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17451241"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4FDA0C79"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tbl>
    <w:p>
      <w:pPr>
        <w:jc w:val="right"/>
      </w:pPr>
      <w:r>
        <w:rPr>
          <w:rFonts w:ascii="Times New Roman" w:hAnsi="Times New Roman"/>
          <w:sz w:val="24"/>
          <w:i/>
        </w:rPr>
        <w:t xml:space="preserve">Таблица 2.6.1.</w:t>
      </w:r>
    </w:p>
    <w:p>
      <w:pPr>
        <w:jc w:val="center"/>
      </w:pPr>
      <w:r>
        <w:rPr>
          <w:rFonts w:ascii="Times New Roman" w:hAnsi="Times New Roman"/>
          <w:sz w:val="24"/>
        </w:rPr>
        <w:t xml:space="preserve">Состав зданий и сооружений ООО «СЗ РСК»</w:t>
      </w:r>
    </w:p>
    <w:p>
      <w:pPr>
        <w:jc w:val="right"/>
      </w:pPr>
      <w:r>
        <w:rPr>
          <w:rFonts w:ascii="Times New Roman" w:hAnsi="Times New Roman"/>
          <w:sz w:val="24"/>
          <w:i/>
        </w:rPr>
        <w:t xml:space="preserve">тыс. руб.</w:t>
      </w:r>
    </w:p>
    <w:tbl>
      <w:tblPr>
        <w:tblBorders>
          <w:top w:val="single" w:sz="4" w:color="000000"/>
          <w:left w:val="single" w:sz="4" w:color="000000"/>
          <w:bottom w:val="single" w:sz="4" w:color="000000"/>
          <w:right w:val="single" w:sz="4" w:color="000000"/>
          <w:insideH w:val="single" w:sz="4" w:color="000000"/>
          <w:insideV w:val="single" w:sz="4" w:color="000000"/>
        </w:tblBorders>
        <w:tblLayout w:type="fixed"/>
        <w:tblW w:w="5000" w:type="pct"/>
      </w:tblPr>
      <w:tblGrid>
        <w:gridCol w:w="1500"/>
        <w:gridCol w:w="1500"/>
        <w:gridCol w:w="1500"/>
        <w:gridCol w:w="1500"/>
        <w:gridCol w:w="1500"/>
        <w:gridCol w:w="1500"/>
      </w:tblGrid>
      <w:tr>
        <w:tc>
          <w:tcPr>
            <w:tcW w:w="0" w:type="auto"/>
          </w:tcPr>
          <w:p>
            <w:pPr>
              <w:jc w:val="center"/>
            </w:pPr>
            <w:r>
              <w:rPr>
                <w:rFonts w:ascii="Times New Roman" w:hAnsi="Times New Roman"/>
                <w:sz w:val="22"/>
                <w:b/>
              </w:rPr>
              <w:t xml:space="preserve">Показатель</w:t>
            </w:r>
          </w:p>
        </w:tc>
        <w:tc>
          <w:tcPr>
            <w:tcW w:w="0" w:type="auto"/>
          </w:tcPr>
          <w:p>
            <w:pPr>
              <w:jc w:val="center"/>
            </w:pPr>
            <w:r>
              <w:rPr>
                <w:rFonts w:ascii="Times New Roman" w:hAnsi="Times New Roman"/>
                <w:sz w:val="22"/>
                <w:b/>
              </w:rPr>
              <w:t xml:space="preserve">2021 г.</w:t>
            </w:r>
          </w:p>
        </w:tc>
        <w:tc>
          <w:tcPr>
            <w:tcW w:w="0" w:type="auto"/>
          </w:tcPr>
          <w:p>
            <w:pPr>
              <w:jc w:val="center"/>
            </w:pPr>
            <w:r>
              <w:rPr>
                <w:rFonts w:ascii="Times New Roman" w:hAnsi="Times New Roman"/>
                <w:sz w:val="22"/>
                <w:b/>
              </w:rPr>
              <w:t xml:space="preserve">2022 г.</w:t>
            </w:r>
          </w:p>
        </w:tc>
        <w:tc>
          <w:tcPr>
            <w:tcW w:w="0" w:type="auto"/>
          </w:tcPr>
          <w:p>
            <w:pPr>
              <w:jc w:val="center"/>
            </w:pPr>
            <w:r>
              <w:rPr>
                <w:rFonts w:ascii="Times New Roman" w:hAnsi="Times New Roman"/>
                <w:sz w:val="22"/>
                <w:b/>
              </w:rPr>
              <w:t xml:space="preserve">2023 г.</w:t>
            </w:r>
          </w:p>
        </w:tc>
        <w:tc>
          <w:tcPr>
            <w:tcW w:w="0" w:type="auto"/>
          </w:tcPr>
          <w:p>
            <w:pPr>
              <w:jc w:val="center"/>
            </w:pPr>
            <w:r>
              <w:rPr>
                <w:rFonts w:ascii="Times New Roman" w:hAnsi="Times New Roman"/>
                <w:sz w:val="22"/>
                <w:b/>
              </w:rPr>
              <w:t xml:space="preserve">2024 г.</w:t>
            </w:r>
          </w:p>
        </w:tc>
        <w:tc>
          <w:tcPr>
            <w:tcW w:w="0" w:type="auto"/>
          </w:tcPr>
          <w:p>
            <w:pPr>
              <w:jc w:val="center"/>
            </w:pPr>
            <w:r>
              <w:rPr>
                <w:rFonts w:ascii="Times New Roman" w:hAnsi="Times New Roman"/>
                <w:sz w:val="22"/>
                <w:b/>
              </w:rPr>
              <w:t xml:space="preserve">2025 г.</w:t>
            </w:r>
          </w:p>
        </w:tc>
      </w:tr>
      <w:tr>
        <w:tc>
          <w:tcPr>
            <w:tcW w:w="0" w:type="auto"/>
          </w:tcPr>
          <w:p>
            <w:pPr>
              <w:jc w:val="center"/>
            </w:pPr>
            <w:r>
              <w:rPr>
                <w:rFonts w:ascii="Times New Roman" w:hAnsi="Times New Roman"/>
                <w:sz w:val="22"/>
              </w:rPr>
              <w:t xml:space="preserve">Первоначальная стоимость</w:t>
            </w:r>
          </w:p>
        </w:tc>
        <w:tc>
          <w:tcPr>
            <w:tcW w:w="0" w:type="auto"/>
          </w:tcPr>
          <w:p>
            <w:pPr>
              <w:jc w:val="center"/>
            </w:pPr>
            <w:r>
              <w:rPr>
                <w:rFonts w:ascii="Times New Roman" w:hAnsi="Times New Roman"/>
                <w:sz w:val="22"/>
              </w:rPr>
              <w:t xml:space="preserve">23 478</w:t>
            </w:r>
          </w:p>
        </w:tc>
        <w:tc>
          <w:tcPr>
            <w:tcW w:w="0" w:type="auto"/>
          </w:tcPr>
          <w:p>
            <w:pPr>
              <w:jc w:val="center"/>
            </w:pPr>
            <w:r>
              <w:rPr>
                <w:rFonts w:ascii="Times New Roman" w:hAnsi="Times New Roman"/>
                <w:sz w:val="22"/>
              </w:rPr>
              <w:t xml:space="preserve">24 612</w:t>
            </w:r>
          </w:p>
        </w:tc>
        <w:tc>
          <w:tcPr>
            <w:tcW w:w="0" w:type="auto"/>
          </w:tcPr>
          <w:p>
            <w:pPr>
              <w:jc w:val="center"/>
            </w:pPr>
            <w:r>
              <w:rPr>
                <w:rFonts w:ascii="Times New Roman" w:hAnsi="Times New Roman"/>
                <w:sz w:val="22"/>
              </w:rPr>
              <w:t xml:space="preserve">26 348</w:t>
            </w:r>
          </w:p>
        </w:tc>
        <w:tc>
          <w:tcPr>
            <w:tcW w:w="0" w:type="auto"/>
          </w:tcPr>
          <w:p>
            <w:pPr>
              <w:jc w:val="center"/>
            </w:pPr>
            <w:r>
              <w:rPr>
                <w:rFonts w:ascii="Times New Roman" w:hAnsi="Times New Roman"/>
                <w:sz w:val="22"/>
              </w:rPr>
              <w:t xml:space="preserve">28 124</w:t>
            </w:r>
          </w:p>
        </w:tc>
        <w:tc>
          <w:tcPr>
            <w:tcW w:w="0" w:type="auto"/>
          </w:tcPr>
          <w:p>
            <w:pPr>
              <w:jc w:val="center"/>
            </w:pPr>
            <w:r>
              <w:rPr>
                <w:rFonts w:ascii="Times New Roman" w:hAnsi="Times New Roman"/>
                <w:sz w:val="22"/>
              </w:rPr>
              <w:t xml:space="preserve">30 246</w:t>
            </w:r>
          </w:p>
        </w:tc>
      </w:tr>
      <w:tr>
        <w:tc>
          <w:tcPr>
            <w:tcW w:w="0" w:type="auto"/>
          </w:tcPr>
          <w:p>
            <w:pPr>
              <w:jc w:val="center"/>
            </w:pPr>
            <w:r>
              <w:rPr>
                <w:rFonts w:ascii="Times New Roman" w:hAnsi="Times New Roman"/>
                <w:sz w:val="22"/>
              </w:rPr>
              <w:t xml:space="preserve">Накопленная амортизация (1,5%×n)</w:t>
            </w:r>
          </w:p>
        </w:tc>
        <w:tc>
          <w:tcPr>
            <w:tcW w:w="0" w:type="auto"/>
          </w:tcPr>
          <w:p>
            <w:pPr>
              <w:jc w:val="center"/>
            </w:pPr>
            <w:r>
              <w:rPr>
                <w:rFonts w:ascii="Times New Roman" w:hAnsi="Times New Roman"/>
                <w:sz w:val="22"/>
              </w:rPr>
              <w:t xml:space="preserve">1 761</w:t>
            </w:r>
          </w:p>
        </w:tc>
        <w:tc>
          <w:tcPr>
            <w:tcW w:w="0" w:type="auto"/>
          </w:tcPr>
          <w:p>
            <w:pPr>
              <w:jc w:val="center"/>
            </w:pPr>
            <w:r>
              <w:rPr>
                <w:rFonts w:ascii="Times New Roman" w:hAnsi="Times New Roman"/>
                <w:sz w:val="22"/>
              </w:rPr>
              <w:t xml:space="preserve">2 215</w:t>
            </w:r>
          </w:p>
        </w:tc>
        <w:tc>
          <w:tcPr>
            <w:tcW w:w="0" w:type="auto"/>
          </w:tcPr>
          <w:p>
            <w:pPr>
              <w:jc w:val="center"/>
            </w:pPr>
            <w:r>
              <w:rPr>
                <w:rFonts w:ascii="Times New Roman" w:hAnsi="Times New Roman"/>
                <w:sz w:val="22"/>
              </w:rPr>
              <w:t xml:space="preserve">2 767</w:t>
            </w:r>
          </w:p>
        </w:tc>
        <w:tc>
          <w:tcPr>
            <w:tcW w:w="0" w:type="auto"/>
          </w:tcPr>
          <w:p>
            <w:pPr>
              <w:jc w:val="center"/>
            </w:pPr>
            <w:r>
              <w:rPr>
                <w:rFonts w:ascii="Times New Roman" w:hAnsi="Times New Roman"/>
                <w:sz w:val="22"/>
              </w:rPr>
              <w:t xml:space="preserve">3 375</w:t>
            </w:r>
          </w:p>
        </w:tc>
        <w:tc>
          <w:tcPr>
            <w:tcW w:w="0" w:type="auto"/>
          </w:tcPr>
          <w:p>
            <w:pPr>
              <w:jc w:val="center"/>
            </w:pPr>
            <w:r>
              <w:rPr>
                <w:rFonts w:ascii="Times New Roman" w:hAnsi="Times New Roman"/>
                <w:sz w:val="22"/>
              </w:rPr>
              <w:t xml:space="preserve">4 083</w:t>
            </w:r>
          </w:p>
        </w:tc>
      </w:tr>
      <w:tr>
        <w:tc>
          <w:tcPr>
            <w:tcW w:w="0" w:type="auto"/>
          </w:tcPr>
          <w:p>
            <w:pPr>
              <w:jc w:val="center"/>
            </w:pPr>
            <w:r>
              <w:rPr>
                <w:rFonts w:ascii="Times New Roman" w:hAnsi="Times New Roman"/>
                <w:sz w:val="22"/>
              </w:rPr>
              <w:t xml:space="preserve">Остаточная стоимость</w:t>
            </w:r>
          </w:p>
        </w:tc>
        <w:tc>
          <w:tcPr>
            <w:tcW w:w="0" w:type="auto"/>
          </w:tcPr>
          <w:p>
            <w:pPr>
              <w:jc w:val="center"/>
            </w:pPr>
            <w:r>
              <w:rPr>
                <w:rFonts w:ascii="Times New Roman" w:hAnsi="Times New Roman"/>
                <w:sz w:val="22"/>
              </w:rPr>
              <w:t xml:space="preserve">21 717</w:t>
            </w:r>
          </w:p>
        </w:tc>
        <w:tc>
          <w:tcPr>
            <w:tcW w:w="0" w:type="auto"/>
          </w:tcPr>
          <w:p>
            <w:pPr>
              <w:jc w:val="center"/>
            </w:pPr>
            <w:r>
              <w:rPr>
                <w:rFonts w:ascii="Times New Roman" w:hAnsi="Times New Roman"/>
                <w:sz w:val="22"/>
              </w:rPr>
              <w:t xml:space="preserve">22 397</w:t>
            </w:r>
          </w:p>
        </w:tc>
        <w:tc>
          <w:tcPr>
            <w:tcW w:w="0" w:type="auto"/>
          </w:tcPr>
          <w:p>
            <w:pPr>
              <w:jc w:val="center"/>
            </w:pPr>
            <w:r>
              <w:rPr>
                <w:rFonts w:ascii="Times New Roman" w:hAnsi="Times New Roman"/>
                <w:sz w:val="22"/>
              </w:rPr>
              <w:t xml:space="preserve">23 581</w:t>
            </w:r>
          </w:p>
        </w:tc>
        <w:tc>
          <w:tcPr>
            <w:tcW w:w="0" w:type="auto"/>
          </w:tcPr>
          <w:p>
            <w:pPr>
              <w:jc w:val="center"/>
            </w:pPr>
            <w:r>
              <w:rPr>
                <w:rFonts w:ascii="Times New Roman" w:hAnsi="Times New Roman"/>
                <w:sz w:val="22"/>
              </w:rPr>
              <w:t xml:space="preserve">24 749</w:t>
            </w:r>
          </w:p>
        </w:tc>
        <w:tc>
          <w:tcPr>
            <w:tcW w:w="0" w:type="auto"/>
          </w:tcPr>
          <w:p>
            <w:pPr>
              <w:jc w:val="center"/>
            </w:pPr>
            <w:r>
              <w:rPr>
                <w:rFonts w:ascii="Times New Roman" w:hAnsi="Times New Roman"/>
                <w:sz w:val="22"/>
              </w:rPr>
              <w:t xml:space="preserve">26 163</w:t>
            </w:r>
          </w:p>
        </w:tc>
      </w:tr>
    </w:tbl>
    <w:p/>
    <w:p>
      <w:pPr>
        <w:jc w:val="both"/>
      </w:pPr>
      <w:r>
        <w:rPr>
          <w:rFonts w:ascii="Times New Roman" w:hAnsi="Times New Roman"/>
          <w:sz w:val="24"/>
        </w:rPr>
        <w:t xml:space="preserve">Здания и сооружения представлены офисными и складскими помещениями, а также производственной базой ООО «СЗ РСК». Норма амортизации зданий принята на уровне 1,5% в год — нижний предел диапазона по ОКОФ для капитальных строений. К концу 2021 г. объекты числятся на балансе 5 лет, к концу 2025 г. — 9 лет; накопленная амортизация в 2025 г. составила 4 083 тыс. руб. (13,5% от первоначальной стоимости). Незначительный износ объясняется молодым возрастом фонда зданий и сооружений и низкой нормой амортизации для капитального строительства.</w:t>
      </w:r>
    </w:p>
    <w:p>
      <w:pPr>
        <w:jc w:val="right"/>
      </w:pPr>
      <w:r>
        <w:rPr>
          <w:rFonts w:ascii="Times New Roman" w:hAnsi="Times New Roman"/>
          <w:sz w:val="24"/>
          <w:i/>
        </w:rPr>
        <w:t xml:space="preserve">Таблица 2.6.2.</w:t>
      </w:r>
    </w:p>
    <w:p>
      <w:pPr>
        <w:jc w:val="center"/>
      </w:pPr>
      <w:r>
        <w:rPr>
          <w:rFonts w:ascii="Times New Roman" w:hAnsi="Times New Roman"/>
          <w:sz w:val="24"/>
        </w:rPr>
        <w:t xml:space="preserve">Состав финансовых вложений ООО «СЗ РСК»</w:t>
      </w:r>
    </w:p>
    <w:p>
      <w:pPr>
        <w:jc w:val="right"/>
      </w:pPr>
      <w:r>
        <w:rPr>
          <w:rFonts w:ascii="Times New Roman" w:hAnsi="Times New Roman"/>
          <w:sz w:val="24"/>
          <w:i/>
        </w:rPr>
        <w:t xml:space="preserve">тыс. руб.</w:t>
      </w:r>
    </w:p>
    <w:tbl>
      <w:tblPr>
        <w:tblBorders>
          <w:top w:val="single" w:sz="4" w:color="000000"/>
          <w:left w:val="single" w:sz="4" w:color="000000"/>
          <w:bottom w:val="single" w:sz="4" w:color="000000"/>
          <w:right w:val="single" w:sz="4" w:color="000000"/>
          <w:insideH w:val="single" w:sz="4" w:color="000000"/>
          <w:insideV w:val="single" w:sz="4" w:color="000000"/>
        </w:tblBorders>
        <w:tblLayout w:type="fixed"/>
        <w:tblW w:w="5000" w:type="pct"/>
      </w:tblPr>
      <w:tblGrid>
        <w:gridCol w:w="1500"/>
        <w:gridCol w:w="1500"/>
        <w:gridCol w:w="1500"/>
        <w:gridCol w:w="1500"/>
        <w:gridCol w:w="1500"/>
        <w:gridCol w:w="1500"/>
      </w:tblGrid>
      <w:tr>
        <w:tc>
          <w:tcPr>
            <w:tcW w:w="0" w:type="auto"/>
          </w:tcPr>
          <w:p>
            <w:pPr>
              <w:jc w:val="center"/>
            </w:pPr>
            <w:r>
              <w:rPr>
                <w:rFonts w:ascii="Times New Roman" w:hAnsi="Times New Roman"/>
                <w:sz w:val="22"/>
                <w:b/>
              </w:rPr>
              <w:t xml:space="preserve">Показатель</w:t>
            </w:r>
          </w:p>
        </w:tc>
        <w:tc>
          <w:tcPr>
            <w:tcW w:w="0" w:type="auto"/>
          </w:tcPr>
          <w:p>
            <w:pPr>
              <w:jc w:val="center"/>
            </w:pPr>
            <w:r>
              <w:rPr>
                <w:rFonts w:ascii="Times New Roman" w:hAnsi="Times New Roman"/>
                <w:sz w:val="22"/>
                <w:b/>
              </w:rPr>
              <w:t xml:space="preserve">2021 г.</w:t>
            </w:r>
          </w:p>
        </w:tc>
        <w:tc>
          <w:tcPr>
            <w:tcW w:w="0" w:type="auto"/>
          </w:tcPr>
          <w:p>
            <w:pPr>
              <w:jc w:val="center"/>
            </w:pPr>
            <w:r>
              <w:rPr>
                <w:rFonts w:ascii="Times New Roman" w:hAnsi="Times New Roman"/>
                <w:sz w:val="22"/>
                <w:b/>
              </w:rPr>
              <w:t xml:space="preserve">2022 г.</w:t>
            </w:r>
          </w:p>
        </w:tc>
        <w:tc>
          <w:tcPr>
            <w:tcW w:w="0" w:type="auto"/>
          </w:tcPr>
          <w:p>
            <w:pPr>
              <w:jc w:val="center"/>
            </w:pPr>
            <w:r>
              <w:rPr>
                <w:rFonts w:ascii="Times New Roman" w:hAnsi="Times New Roman"/>
                <w:sz w:val="22"/>
                <w:b/>
              </w:rPr>
              <w:t xml:space="preserve">2023 г.</w:t>
            </w:r>
          </w:p>
        </w:tc>
        <w:tc>
          <w:tcPr>
            <w:tcW w:w="0" w:type="auto"/>
          </w:tcPr>
          <w:p>
            <w:pPr>
              <w:jc w:val="center"/>
            </w:pPr>
            <w:r>
              <w:rPr>
                <w:rFonts w:ascii="Times New Roman" w:hAnsi="Times New Roman"/>
                <w:sz w:val="22"/>
                <w:b/>
              </w:rPr>
              <w:t xml:space="preserve">2024 г.</w:t>
            </w:r>
          </w:p>
        </w:tc>
        <w:tc>
          <w:tcPr>
            <w:tcW w:w="0" w:type="auto"/>
          </w:tcPr>
          <w:p>
            <w:pPr>
              <w:jc w:val="center"/>
            </w:pPr>
            <w:r>
              <w:rPr>
                <w:rFonts w:ascii="Times New Roman" w:hAnsi="Times New Roman"/>
                <w:sz w:val="22"/>
                <w:b/>
              </w:rPr>
              <w:t xml:space="preserve">2025 г.</w:t>
            </w:r>
          </w:p>
        </w:tc>
      </w:tr>
      <w:tr>
        <w:tc>
          <w:tcPr>
            <w:tcW w:w="0" w:type="auto"/>
          </w:tcPr>
          <w:p>
            <w:pPr>
              <w:jc w:val="center"/>
            </w:pPr>
            <w:r>
              <w:rPr>
                <w:rFonts w:ascii="Times New Roman" w:hAnsi="Times New Roman"/>
                <w:sz w:val="22"/>
              </w:rPr>
              <w:t xml:space="preserve">Долгосрочные финансовые вложения</w:t>
            </w:r>
          </w:p>
        </w:tc>
        <w:tc>
          <w:tcPr>
            <w:tcW w:w="0" w:type="auto"/>
          </w:tcPr>
          <w:p>
            <w:pPr>
              <w:jc w:val="center"/>
            </w:pPr>
            <w:r>
              <w:rPr>
                <w:rFonts w:ascii="Times New Roman" w:hAnsi="Times New Roman"/>
                <w:sz w:val="22"/>
              </w:rPr>
              <w:t xml:space="preserve">1 850</w:t>
            </w:r>
          </w:p>
        </w:tc>
        <w:tc>
          <w:tcPr>
            <w:tcW w:w="0" w:type="auto"/>
          </w:tcPr>
          <w:p>
            <w:pPr>
              <w:jc w:val="center"/>
            </w:pPr>
            <w:r>
              <w:rPr>
                <w:rFonts w:ascii="Times New Roman" w:hAnsi="Times New Roman"/>
                <w:sz w:val="22"/>
              </w:rPr>
              <w:t xml:space="preserve">2 148</w:t>
            </w:r>
          </w:p>
        </w:tc>
        <w:tc>
          <w:tcPr>
            <w:tcW w:w="0" w:type="auto"/>
          </w:tcPr>
          <w:p>
            <w:pPr>
              <w:jc w:val="center"/>
            </w:pPr>
            <w:r>
              <w:rPr>
                <w:rFonts w:ascii="Times New Roman" w:hAnsi="Times New Roman"/>
                <w:sz w:val="22"/>
              </w:rPr>
              <w:t xml:space="preserve">2 530</w:t>
            </w:r>
          </w:p>
        </w:tc>
        <w:tc>
          <w:tcPr>
            <w:tcW w:w="0" w:type="auto"/>
          </w:tcPr>
          <w:p>
            <w:pPr>
              <w:jc w:val="center"/>
            </w:pPr>
            <w:r>
              <w:rPr>
                <w:rFonts w:ascii="Times New Roman" w:hAnsi="Times New Roman"/>
                <w:sz w:val="22"/>
              </w:rPr>
              <w:t xml:space="preserve">2 980</w:t>
            </w:r>
          </w:p>
        </w:tc>
        <w:tc>
          <w:tcPr>
            <w:tcW w:w="0" w:type="auto"/>
          </w:tcPr>
          <w:p>
            <w:pPr>
              <w:jc w:val="center"/>
            </w:pPr>
            <w:r>
              <w:rPr>
                <w:rFonts w:ascii="Times New Roman" w:hAnsi="Times New Roman"/>
                <w:sz w:val="22"/>
              </w:rPr>
              <w:t xml:space="preserve">3 510</w:t>
            </w:r>
          </w:p>
        </w:tc>
      </w:tr>
      <w:tr>
        <w:tc>
          <w:tcPr>
            <w:tcW w:w="0" w:type="auto"/>
          </w:tcPr>
          <w:p>
            <w:pPr>
              <w:jc w:val="center"/>
            </w:pPr>
            <w:r>
              <w:rPr>
                <w:rFonts w:ascii="Times New Roman" w:hAnsi="Times New Roman"/>
                <w:sz w:val="22"/>
              </w:rPr>
              <w:t xml:space="preserve">Краткосрочные финансовые вложения</w:t>
            </w:r>
          </w:p>
        </w:tc>
        <w:tc>
          <w:tcPr>
            <w:tcW w:w="0" w:type="auto"/>
          </w:tcPr>
          <w:p>
            <w:pPr>
              <w:jc w:val="center"/>
            </w:pPr>
            <w:r>
              <w:rPr>
                <w:rFonts w:ascii="Times New Roman" w:hAnsi="Times New Roman"/>
                <w:sz w:val="22"/>
              </w:rPr>
              <w:t xml:space="preserve">630</w:t>
            </w:r>
          </w:p>
        </w:tc>
        <w:tc>
          <w:tcPr>
            <w:tcW w:w="0" w:type="auto"/>
          </w:tcPr>
          <w:p>
            <w:pPr>
              <w:jc w:val="center"/>
            </w:pPr>
            <w:r>
              <w:rPr>
                <w:rFonts w:ascii="Times New Roman" w:hAnsi="Times New Roman"/>
                <w:sz w:val="22"/>
              </w:rPr>
              <w:t xml:space="preserve">722</w:t>
            </w:r>
          </w:p>
        </w:tc>
        <w:tc>
          <w:tcPr>
            <w:tcW w:w="0" w:type="auto"/>
          </w:tcPr>
          <w:p>
            <w:pPr>
              <w:jc w:val="center"/>
            </w:pPr>
            <w:r>
              <w:rPr>
                <w:rFonts w:ascii="Times New Roman" w:hAnsi="Times New Roman"/>
                <w:sz w:val="22"/>
              </w:rPr>
              <w:t xml:space="preserve">820</w:t>
            </w:r>
          </w:p>
        </w:tc>
        <w:tc>
          <w:tcPr>
            <w:tcW w:w="0" w:type="auto"/>
          </w:tcPr>
          <w:p>
            <w:pPr>
              <w:jc w:val="center"/>
            </w:pPr>
            <w:r>
              <w:rPr>
                <w:rFonts w:ascii="Times New Roman" w:hAnsi="Times New Roman"/>
                <w:sz w:val="22"/>
              </w:rPr>
              <w:t xml:space="preserve">940</w:t>
            </w:r>
          </w:p>
        </w:tc>
        <w:tc>
          <w:tcPr>
            <w:tcW w:w="0" w:type="auto"/>
          </w:tcPr>
          <w:p>
            <w:pPr>
              <w:jc w:val="center"/>
            </w:pPr>
            <w:r>
              <w:rPr>
                <w:rFonts w:ascii="Times New Roman" w:hAnsi="Times New Roman"/>
                <w:sz w:val="22"/>
              </w:rPr>
              <w:t xml:space="preserve">1 070</w:t>
            </w:r>
          </w:p>
        </w:tc>
      </w:tr>
      <w:tr>
        <w:tc>
          <w:tcPr>
            <w:tcW w:w="0" w:type="auto"/>
          </w:tcPr>
          <w:p>
            <w:pPr>
              <w:jc w:val="center"/>
            </w:pPr>
            <w:r>
              <w:rPr>
                <w:rFonts w:ascii="Times New Roman" w:hAnsi="Times New Roman"/>
                <w:sz w:val="22"/>
              </w:rPr>
              <w:t xml:space="preserve">Итого финансовых вложений</w:t>
            </w:r>
          </w:p>
        </w:tc>
        <w:tc>
          <w:tcPr>
            <w:tcW w:w="0" w:type="auto"/>
          </w:tcPr>
          <w:p>
            <w:pPr>
              <w:jc w:val="center"/>
            </w:pPr>
            <w:r>
              <w:rPr>
                <w:rFonts w:ascii="Times New Roman" w:hAnsi="Times New Roman"/>
                <w:sz w:val="22"/>
              </w:rPr>
              <w:t xml:space="preserve">2 480</w:t>
            </w:r>
          </w:p>
        </w:tc>
        <w:tc>
          <w:tcPr>
            <w:tcW w:w="0" w:type="auto"/>
          </w:tcPr>
          <w:p>
            <w:pPr>
              <w:jc w:val="center"/>
            </w:pPr>
            <w:r>
              <w:rPr>
                <w:rFonts w:ascii="Times New Roman" w:hAnsi="Times New Roman"/>
                <w:sz w:val="22"/>
              </w:rPr>
              <w:t xml:space="preserve">2 870</w:t>
            </w:r>
          </w:p>
        </w:tc>
        <w:tc>
          <w:tcPr>
            <w:tcW w:w="0" w:type="auto"/>
          </w:tcPr>
          <w:p>
            <w:pPr>
              <w:jc w:val="center"/>
            </w:pPr>
            <w:r>
              <w:rPr>
                <w:rFonts w:ascii="Times New Roman" w:hAnsi="Times New Roman"/>
                <w:sz w:val="22"/>
              </w:rPr>
              <w:t xml:space="preserve">3 350</w:t>
            </w:r>
          </w:p>
        </w:tc>
        <w:tc>
          <w:tcPr>
            <w:tcW w:w="0" w:type="auto"/>
          </w:tcPr>
          <w:p>
            <w:pPr>
              <w:jc w:val="center"/>
            </w:pPr>
            <w:r>
              <w:rPr>
                <w:rFonts w:ascii="Times New Roman" w:hAnsi="Times New Roman"/>
                <w:sz w:val="22"/>
              </w:rPr>
              <w:t xml:space="preserve">3 920</w:t>
            </w:r>
          </w:p>
        </w:tc>
        <w:tc>
          <w:tcPr>
            <w:tcW w:w="0" w:type="auto"/>
          </w:tcPr>
          <w:p>
            <w:pPr>
              <w:jc w:val="center"/>
            </w:pPr>
            <w:r>
              <w:rPr>
                <w:rFonts w:ascii="Times New Roman" w:hAnsi="Times New Roman"/>
                <w:sz w:val="22"/>
              </w:rPr>
              <w:t xml:space="preserve">4 580</w:t>
            </w:r>
          </w:p>
        </w:tc>
      </w:tr>
    </w:tbl>
    <w:p/>
    <w:p>
      <w:pPr>
        <w:jc w:val="both"/>
      </w:pPr>
      <w:r>
        <w:rPr>
          <w:rFonts w:ascii="Times New Roman" w:hAnsi="Times New Roman"/>
          <w:sz w:val="24"/>
        </w:rPr>
        <w:t>Финансовые вложения предприятия представлены преимущественно долгосрочными депозитами в обслуживающем банке (74–77% общего объёма) и небольшими займами, выданными аффилированным структурам. Краткосрочная часть незначительна — свободные остатки денежных средств размещаются на спецсчетах по ФЗ-275 и не переводятся в рыночные инструменты. Общий объём финансовых вложений вырос с 2 480 тыс. руб. в 2021 г. до 4 580 тыс. руб. в 2025 г. (в 1,85 раза), что отражает накопление свободных средств по мере роста выручки.</w:t>
      </w:r>
    </w:p>
    <w:p>
      <w:pPr>
        <w:ind w:firstLine="709"/>
        <w:jc w:val="both"/>
      </w:pPr>
      <w:r>
        <w:rPr>
          <w:rFonts w:ascii="Times New Roman" w:hAnsi="Times New Roman" w:cs="Times New Roman"/>
          <w:sz w:val="28"/>
        </w:rPr>
        <w:t>Структура оборотных средств ООО «СЗ РСК» в процентах показывает удельный вес каждого элемента в общем составе оборотного капитала за 2021–2025 гг.</w:t>
      </w:r>
    </w:p>
    <w:p>
      <w:pPr>
        <w:ind w:firstLine="709"/>
        <w:jc w:val="both"/>
      </w:pPr>
      <w:r>
        <w:rPr>
          <w:rFonts w:ascii="Times New Roman" w:hAnsi="Times New Roman" w:cs="Times New Roman"/>
          <w:sz w:val="28"/>
        </w:rPr>
        <w:t>Наибольшую долю стабильно занимает дебиторская задолженность — 52,5–54,4%, что согласуется с моделью поэтапной оплаты госконтрактов. Товарные запасы держатся на уровне 26,2–26,9%, денежные средства выросли с 17,6% (2021 г.) до 20,3% (2025 г.). Доли НДС и прочих оборотных активов незначительны (по 0,1–1,3%). Краткосрочные финансовые вложения у компании присутствуют в незначительном объёме (0,5–0,7% от оборотных активов): свободные остатки преимущественно размещаются на спецсчетах по ФЗ-275, и лишь небольшая часть направляется в долгосрочные банковские депозиты — подробнее см. Таблицу 2.6.2.</w:t>
      </w:r>
    </w:p>
    <w:p>
      <w:pPr>
        <w:ind w:firstLine="709"/>
        <w:jc w:val="both"/>
      </w:pPr>
      <w:r>
        <w:rPr>
          <w:rFonts w:ascii="Times New Roman" w:hAnsi="Times New Roman" w:cs="Times New Roman"/>
          <w:sz w:val="28"/>
        </w:rPr>
        <w:t xml:space="preserve">Накопление денежной составляющей с 17,6 до 20,3% — позитивный сдвиг: усиливается оперативная ликвидность для расчётов с субподрядчиками. При этом высокая доля дебиторки и запасов не должна вводить в заблуждение: для подрядчика ГОЗ это рабочее состояние, поскольку запасы — это, как правило, материалы и незавершённое производство по уже законтрактованным объёмам, а дебиторка — гарантированные платежи Минобороны по графику.</w:t>
      </w:r>
    </w:p>
    <w:p w14:paraId="2F53A391" w14:textId="77777777" w:rsidR="00153339" w:rsidRDefault="00153339" w:rsidP="00153339">
      <w:pPr>
        <w:spacing w:line="360" w:lineRule="auto"/>
        <w:ind w:firstLine="454"/>
        <w:jc w:val="both"/>
        <w:rPr>
          <w:iCs/>
          <w:sz w:val="28"/>
          <w:szCs w:val="28"/>
        </w:rPr>
      </w:pPr>
    </w:p>
    <w:p w14:paraId="36B6CA2B" w14:textId="77777777" w:rsidR="00153339" w:rsidRPr="00B33C2F" w:rsidRDefault="00153339" w:rsidP="00153339">
      <w:pPr>
        <w:spacing w:line="360" w:lineRule="auto"/>
        <w:ind w:firstLine="454"/>
        <w:jc w:val="both"/>
        <w:rPr>
          <w:iCs/>
          <w:sz w:val="28"/>
          <w:szCs w:val="28"/>
        </w:rPr>
      </w:pPr>
      <w:r>
        <w:rPr>
          <w:rFonts w:ascii="Times New Roman" w:hAnsi="Times New Roman"/>
          <w:sz w:val="28"/>
        </w:rPr>
        <w:t>За анализируемый период прослеживается тенденция к увеличению оборотных средств ООО «СЗ РСК». По результатам 2025 года общая сумма оборотных средств составила 216 689 тыс. руб., увеличившись по сравнению с 2021 годом на 121 624 тыс. руб. или на 127,9 проц.</w:t>
      </w:r>
    </w:p>
    <w:p w14:paraId="1D769AF5" w14:textId="77777777" w:rsidR="00153339" w:rsidRPr="00B33C2F" w:rsidRDefault="00153339" w:rsidP="00153339">
      <w:pPr>
        <w:pStyle w:val="310"/>
        <w:spacing w:after="0" w:line="360" w:lineRule="auto"/>
        <w:ind w:left="0" w:firstLine="454"/>
        <w:jc w:val="both"/>
        <w:rPr>
          <w:sz w:val="28"/>
          <w:szCs w:val="28"/>
        </w:rPr>
      </w:pPr>
      <w:r>
        <w:rPr>
          <w:rFonts w:ascii="Times New Roman" w:hAnsi="Times New Roman"/>
          <w:sz w:val="28"/>
        </w:rPr>
        <w:t>В структуре оборотных средств за рассматриваемый период произошли следующие изменения:</w:t>
      </w:r>
    </w:p>
    <w:p w14:paraId="6A23597B" w14:textId="77777777" w:rsidR="00153339" w:rsidRPr="00B33C2F" w:rsidRDefault="00153339" w:rsidP="00153339">
      <w:pPr>
        <w:numPr>
          <w:ilvl w:val="0"/>
          <w:numId w:val="1"/>
        </w:numPr>
        <w:suppressAutoHyphens/>
        <w:spacing w:line="360" w:lineRule="auto"/>
        <w:ind w:left="0" w:firstLine="454"/>
        <w:jc w:val="both"/>
        <w:rPr>
          <w:sz w:val="28"/>
          <w:szCs w:val="28"/>
        </w:rPr>
      </w:pPr>
      <w:r>
        <w:rPr>
          <w:rFonts w:ascii="Times New Roman" w:hAnsi="Times New Roman"/>
          <w:sz w:val="28"/>
        </w:rPr>
        <w:t>доля денежных средств выросла с 17,6% до 20,3% за счёт накопления остатков на спецсчетах ГОЗ;</w:t>
      </w:r>
    </w:p>
    <w:p w14:paraId="692CB187" w14:textId="77777777" w:rsidR="00153339" w:rsidRPr="00B33C2F" w:rsidRDefault="00153339" w:rsidP="00153339">
      <w:pPr>
        <w:numPr>
          <w:ilvl w:val="0"/>
          <w:numId w:val="1"/>
        </w:numPr>
        <w:suppressAutoHyphens/>
        <w:spacing w:line="360" w:lineRule="auto"/>
        <w:ind w:left="0" w:firstLine="454"/>
        <w:jc w:val="both"/>
        <w:rPr>
          <w:sz w:val="28"/>
          <w:szCs w:val="28"/>
        </w:rPr>
      </w:pPr>
      <w:r>
        <w:rPr>
          <w:rFonts w:ascii="Times New Roman" w:hAnsi="Times New Roman"/>
          <w:sz w:val="28"/>
        </w:rPr>
        <w:t>доля дебиторской задолженности немного снизилась с 53,8% до 52,5%, оставаясь основной статьёй оборотных средств;</w:t>
      </w:r>
    </w:p>
    <w:p w14:paraId="72A36CD2" w14:textId="77777777" w:rsidR="00153339" w:rsidRDefault="00153339" w:rsidP="00153339">
      <w:pPr>
        <w:pStyle w:val="310"/>
        <w:numPr>
          <w:ilvl w:val="0"/>
          <w:numId w:val="1"/>
        </w:numPr>
        <w:spacing w:after="0" w:line="360" w:lineRule="auto"/>
        <w:ind w:left="0" w:firstLine="454"/>
        <w:jc w:val="both"/>
        <w:rPr>
          <w:iCs/>
          <w:sz w:val="28"/>
          <w:szCs w:val="28"/>
        </w:rPr>
      </w:pPr>
      <w:r>
        <w:rPr>
          <w:rFonts w:ascii="Times New Roman" w:hAnsi="Times New Roman"/>
          <w:sz w:val="28"/>
        </w:rPr>
        <w:t>доля товарных запасов стабильна в коридоре 26,2–26,9%;</w:t>
      </w:r>
    </w:p>
    <w:p w14:paraId="029299E5" w14:textId="77777777" w:rsidR="00153339" w:rsidRDefault="00153339" w:rsidP="00153339">
      <w:pPr>
        <w:pStyle w:val="310"/>
        <w:numPr>
          <w:ilvl w:val="0"/>
          <w:numId w:val="1"/>
        </w:numPr>
        <w:spacing w:after="0" w:line="360" w:lineRule="auto"/>
        <w:ind w:left="0" w:firstLine="454"/>
        <w:jc w:val="both"/>
        <w:rPr>
          <w:iCs/>
          <w:sz w:val="28"/>
          <w:szCs w:val="28"/>
        </w:rPr>
      </w:pPr>
      <w:r>
        <w:rPr>
          <w:rFonts w:ascii="Times New Roman" w:hAnsi="Times New Roman"/>
          <w:sz w:val="28"/>
        </w:rPr>
        <w:t>финансовые вложения остаются небольшой статьёй: компания размещает свободные остатки преимущественно на спецсчетах по ФЗ-275, лишь часть направляя в долгосрочные банковские депозиты и займы аффилированным структурам.</w:t>
      </w:r>
    </w:p>
    <w:p w14:paraId="4D26A55B" w14:textId="77777777" w:rsidR="00153339" w:rsidRDefault="00153339" w:rsidP="00153339">
      <w:pPr>
        <w:pStyle w:val="310"/>
        <w:spacing w:after="0" w:line="360" w:lineRule="auto"/>
        <w:ind w:left="0" w:firstLine="454"/>
        <w:jc w:val="both"/>
        <w:rPr>
          <w:sz w:val="28"/>
          <w:szCs w:val="28"/>
        </w:rPr>
      </w:pPr>
      <w:r>
        <w:rPr>
          <w:noProof/>
          <w:sz w:val="28"/>
          <w:szCs w:val="28"/>
        </w:rPr>
        <w:t xml:space="preserve">Произведем анализ основных показателей, характеризующих эффективность использования </w:t>
      </w:r>
      <w:r w:rsidRPr="00DC430C">
        <w:rPr>
          <w:sz w:val="28"/>
          <w:szCs w:val="28"/>
        </w:rPr>
        <w:t>оборотных средств</w:t>
      </w:r>
      <w:r>
        <w:rPr>
          <w:sz w:val="28"/>
          <w:szCs w:val="28"/>
        </w:rPr>
        <w:t>. К таким показателям относятся</w:t>
      </w:r>
      <w:r w:rsidRPr="00BC159A">
        <w:rPr>
          <w:sz w:val="28"/>
          <w:szCs w:val="28"/>
        </w:rPr>
        <w:t xml:space="preserve"> </w:t>
      </w:r>
      <w:r w:rsidRPr="00DC430C">
        <w:rPr>
          <w:sz w:val="28"/>
          <w:szCs w:val="28"/>
        </w:rPr>
        <w:t>коэффициент оборачиваемости</w:t>
      </w:r>
      <w:r>
        <w:rPr>
          <w:sz w:val="28"/>
          <w:szCs w:val="28"/>
        </w:rPr>
        <w:t xml:space="preserve">, коэффициент оборачиваемости в днях, </w:t>
      </w:r>
      <w:r w:rsidRPr="00DC430C">
        <w:rPr>
          <w:sz w:val="28"/>
          <w:szCs w:val="28"/>
        </w:rPr>
        <w:t>коэффициент загрузки и коэффициент эффективности использования оборотных средств.</w:t>
      </w:r>
    </w:p>
    <w:p w14:paraId="5EA2729E"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оборачиваемости</w:t>
      </w:r>
      <w:r>
        <w:rPr>
          <w:sz w:val="28"/>
          <w:szCs w:val="28"/>
        </w:rPr>
        <w:t xml:space="preserve"> показывает, сколько оборотов совершают оборотные средства за рассматриваемый период времени.</w:t>
      </w:r>
      <w:r w:rsidRPr="00BC159A">
        <w:t xml:space="preserve"> </w:t>
      </w:r>
      <w:r>
        <w:rPr>
          <w:sz w:val="28"/>
          <w:szCs w:val="28"/>
        </w:rPr>
        <w:t>Чем выше показатель оборачиваемости</w:t>
      </w:r>
      <w:r w:rsidRPr="00BC159A">
        <w:rPr>
          <w:sz w:val="28"/>
          <w:szCs w:val="28"/>
        </w:rPr>
        <w:t>, т</w:t>
      </w:r>
      <w:r>
        <w:rPr>
          <w:sz w:val="28"/>
          <w:szCs w:val="28"/>
        </w:rPr>
        <w:t>ем более эффективной является</w:t>
      </w:r>
      <w:r w:rsidRPr="00BC159A">
        <w:rPr>
          <w:sz w:val="28"/>
          <w:szCs w:val="28"/>
        </w:rPr>
        <w:t xml:space="preserve"> деятельность</w:t>
      </w:r>
      <w:r>
        <w:rPr>
          <w:sz w:val="28"/>
          <w:szCs w:val="28"/>
        </w:rPr>
        <w:t xml:space="preserve"> </w:t>
      </w:r>
      <w:r>
        <w:rPr>
          <w:sz w:val="28"/>
          <w:szCs w:val="28"/>
        </w:rPr>
        <w:lastRenderedPageBreak/>
        <w:t>компании</w:t>
      </w:r>
      <w:r w:rsidRPr="00BC159A">
        <w:rPr>
          <w:sz w:val="28"/>
          <w:szCs w:val="28"/>
        </w:rPr>
        <w:t xml:space="preserve">, тем меньше потребность в оборотном капитале и тем устойчивее финансовое положение </w:t>
      </w:r>
      <w:r>
        <w:rPr>
          <w:sz w:val="28"/>
          <w:szCs w:val="28"/>
        </w:rPr>
        <w:t>компании</w:t>
      </w:r>
      <w:r w:rsidRPr="00BC159A">
        <w:rPr>
          <w:sz w:val="28"/>
          <w:szCs w:val="28"/>
        </w:rPr>
        <w:t xml:space="preserve"> при прочих равных условиях.</w:t>
      </w:r>
      <w:r>
        <w:rPr>
          <w:sz w:val="28"/>
          <w:szCs w:val="28"/>
        </w:rPr>
        <w:t xml:space="preserve"> Коэффициент оборачиваемости рассчитывается как отношение выручки от реализации продукции к среднегодовому остатку оборотных средств: </w:t>
      </w:r>
    </w:p>
    <w:p w14:paraId="19141116" w14:textId="77777777" w:rsidR="00153339" w:rsidRDefault="00153339" w:rsidP="00153339">
      <w:pPr>
        <w:pStyle w:val="310"/>
        <w:spacing w:after="0"/>
        <w:ind w:left="0" w:firstLine="454"/>
        <w:jc w:val="center"/>
        <w:rPr>
          <w:sz w:val="28"/>
          <w:szCs w:val="28"/>
        </w:rPr>
      </w:pPr>
      <w:r>
        <w:t xml:space="preserve">                                                          </w:t>
      </w:r>
      <w:r w:rsidR="0081677A" w:rsidRPr="0081677A">
        <w:rPr>
          <w:noProof/>
          <w:position w:val="-28"/>
          <w14:ligatures w14:val="standardContextual"/>
        </w:rPr>
        <w:object w:dxaOrig="1140" w:dyaOrig="820" w14:anchorId="113FD32D">
          <v:shape id="_x0000_i1027" type="#_x0000_t75" alt="" style="width:57pt;height:41pt;mso-width-percent:0;mso-height-percent:0;mso-width-percent:0;mso-height-percent:0" o:ole="">
            <v:imagedata r:id="rId9" o:title=""/>
          </v:shape>
          <o:OLEObject Type="Embed" ProgID="Equation.3" ShapeID="_x0000_i1027" DrawAspect="Content" ObjectID="_1838894153" r:id="rId10"/>
        </w:object>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 xml:space="preserve"> </w:t>
      </w:r>
      <w:r>
        <w:rPr>
          <w:sz w:val="28"/>
          <w:szCs w:val="28"/>
        </w:rPr>
        <w:tab/>
      </w:r>
      <w:r>
        <w:rPr>
          <w:sz w:val="28"/>
          <w:szCs w:val="28"/>
        </w:rPr>
        <w:tab/>
        <w:t xml:space="preserve">        </w:t>
      </w:r>
      <w:r w:rsidRPr="00AC760F">
        <w:rPr>
          <w:sz w:val="28"/>
          <w:szCs w:val="28"/>
        </w:rPr>
        <w:t>(2.</w:t>
      </w:r>
      <w:r>
        <w:rPr>
          <w:sz w:val="28"/>
          <w:szCs w:val="28"/>
        </w:rPr>
        <w:t>8</w:t>
      </w:r>
      <w:r w:rsidRPr="00AC760F">
        <w:rPr>
          <w:sz w:val="28"/>
          <w:szCs w:val="28"/>
        </w:rPr>
        <w:t>)</w:t>
      </w:r>
    </w:p>
    <w:bookmarkStart w:id="9" w:name="_Toc382870758"/>
    <w:bookmarkStart w:id="10" w:name="_Toc382870870"/>
    <w:bookmarkStart w:id="11" w:name="_Toc383037532"/>
    <w:bookmarkStart w:id="12" w:name="_Toc384500342"/>
    <w:p w14:paraId="31E02BDF" w14:textId="77777777" w:rsidR="00153339" w:rsidRDefault="0081677A" w:rsidP="00153339">
      <w:pPr>
        <w:pStyle w:val="310"/>
        <w:spacing w:after="0" w:line="360" w:lineRule="auto"/>
        <w:ind w:left="0" w:firstLine="454"/>
        <w:jc w:val="both"/>
        <w:outlineLvl w:val="0"/>
        <w:rPr>
          <w:sz w:val="28"/>
        </w:rPr>
      </w:pPr>
      <w:r w:rsidRPr="0081677A">
        <w:rPr>
          <w:noProof/>
          <w:position w:val="-20"/>
          <w14:ligatures w14:val="standardContextual"/>
        </w:rPr>
        <w:object w:dxaOrig="440" w:dyaOrig="460" w14:anchorId="6B64A2A2">
          <v:shape id="_x0000_i1028" type="#_x0000_t75" alt="" style="width:21.5pt;height:23pt;mso-width-percent:0;mso-height-percent:0;mso-width-percent:0;mso-height-percent:0" o:ole="">
            <v:imagedata r:id="rId11" o:title=""/>
          </v:shape>
          <o:OLEObject Type="Embed" ProgID="Equation.3" ShapeID="_x0000_i1028" DrawAspect="Content" ObjectID="_1838894154" r:id="rId12"/>
        </w:object>
      </w:r>
      <w:r w:rsidR="00153339">
        <w:rPr>
          <w:sz w:val="28"/>
          <w:szCs w:val="28"/>
        </w:rPr>
        <w:t xml:space="preserve"> – </w:t>
      </w:r>
      <w:r w:rsidR="00153339">
        <w:rPr>
          <w:sz w:val="28"/>
        </w:rPr>
        <w:t>выручка от реализации,</w:t>
      </w:r>
      <w:bookmarkEnd w:id="9"/>
      <w:bookmarkEnd w:id="10"/>
      <w:bookmarkEnd w:id="11"/>
      <w:bookmarkEnd w:id="12"/>
    </w:p>
    <w:p w14:paraId="7FFFCA4C" w14:textId="77777777" w:rsidR="00153339" w:rsidRPr="002D3FFE" w:rsidRDefault="00153339" w:rsidP="00153339">
      <w:pPr>
        <w:pStyle w:val="310"/>
        <w:spacing w:after="0" w:line="360" w:lineRule="auto"/>
        <w:ind w:left="0" w:firstLine="454"/>
        <w:jc w:val="both"/>
        <w:rPr>
          <w:sz w:val="28"/>
          <w:szCs w:val="28"/>
        </w:rPr>
      </w:pPr>
      <w:r>
        <w:rPr>
          <w:sz w:val="28"/>
          <w:szCs w:val="28"/>
        </w:rPr>
        <w:t xml:space="preserve">Со – стоимость </w:t>
      </w:r>
      <w:r w:rsidRPr="002D3FFE">
        <w:rPr>
          <w:sz w:val="28"/>
          <w:szCs w:val="28"/>
        </w:rPr>
        <w:t>оборотных средств</w:t>
      </w:r>
      <w:r>
        <w:rPr>
          <w:sz w:val="28"/>
          <w:szCs w:val="28"/>
        </w:rPr>
        <w:t>.</w:t>
      </w:r>
    </w:p>
    <w:p w14:paraId="1300BFF8" w14:textId="77777777" w:rsidR="00153339" w:rsidRDefault="00153339" w:rsidP="00153339">
      <w:pPr>
        <w:pStyle w:val="310"/>
        <w:spacing w:after="0" w:line="360" w:lineRule="auto"/>
        <w:ind w:left="0" w:firstLine="454"/>
        <w:jc w:val="both"/>
        <w:rPr>
          <w:sz w:val="28"/>
          <w:szCs w:val="28"/>
        </w:rPr>
      </w:pPr>
      <w:r>
        <w:rPr>
          <w:sz w:val="28"/>
          <w:szCs w:val="28"/>
        </w:rPr>
        <w:t xml:space="preserve">Средняя продолжительность одного оборота показывает </w:t>
      </w:r>
      <w:r w:rsidRPr="002D3FFE">
        <w:rPr>
          <w:sz w:val="28"/>
          <w:szCs w:val="28"/>
        </w:rPr>
        <w:t xml:space="preserve">за какой срок оборотные средства совершают полный оборот, т.е. возвращаются предприятию в виде выручки от реализации продукции. </w:t>
      </w:r>
      <w:r>
        <w:rPr>
          <w:sz w:val="28"/>
          <w:szCs w:val="28"/>
        </w:rPr>
        <w:t>В</w:t>
      </w:r>
      <w:r w:rsidRPr="002D3FFE">
        <w:rPr>
          <w:sz w:val="28"/>
          <w:szCs w:val="28"/>
        </w:rPr>
        <w:t xml:space="preserve">ычисляется </w:t>
      </w:r>
      <w:r>
        <w:rPr>
          <w:sz w:val="28"/>
          <w:szCs w:val="28"/>
        </w:rPr>
        <w:t>по следующей формуле:</w:t>
      </w:r>
    </w:p>
    <w:tbl>
      <w:tblPr>
        <w:tblW w:w="0" w:type="auto"/>
        <w:tblLook w:val="04A0" w:firstRow="1" w:lastRow="0" w:firstColumn="1" w:lastColumn="0" w:noHBand="0" w:noVBand="1"/>
      </w:tblPr>
      <w:tblGrid>
        <w:gridCol w:w="4698"/>
        <w:gridCol w:w="4657"/>
      </w:tblGrid>
      <w:tr w:rsidR="00153339" w:rsidRPr="00434C8C" w14:paraId="13D72EEF" w14:textId="77777777" w:rsidTr="00F73B72">
        <w:tc>
          <w:tcPr>
            <w:tcW w:w="4927" w:type="dxa"/>
          </w:tcPr>
          <w:p w14:paraId="1ED15866" w14:textId="77777777" w:rsidR="00153339" w:rsidRPr="00434C8C" w:rsidRDefault="00153339" w:rsidP="00F73B72">
            <w:pPr>
              <w:pStyle w:val="310"/>
              <w:spacing w:after="0" w:line="360" w:lineRule="auto"/>
              <w:ind w:left="0"/>
              <w:jc w:val="center"/>
              <w:rPr>
                <w:sz w:val="28"/>
                <w:szCs w:val="28"/>
              </w:rPr>
            </w:pPr>
            <w:r>
              <w:rPr>
                <w:rFonts w:ascii="Times New Roman" w:hAnsi="Times New Roman"/>
                <w:sz w:val="24"/>
              </w:rPr>
              <w:t>Тоб = 365 / Коб</w:t>
            </w:r>
          </w:p>
        </w:tc>
        <w:tc>
          <w:tcPr>
            <w:tcW w:w="4927" w:type="dxa"/>
          </w:tcPr>
          <w:p w14:paraId="60390995" w14:textId="77777777" w:rsidR="00153339" w:rsidRPr="00434C8C" w:rsidRDefault="00153339" w:rsidP="00F73B72">
            <w:pPr>
              <w:pStyle w:val="310"/>
              <w:spacing w:after="0"/>
              <w:ind w:left="0" w:firstLine="454"/>
              <w:jc w:val="right"/>
              <w:rPr>
                <w:sz w:val="28"/>
                <w:szCs w:val="28"/>
              </w:rPr>
            </w:pPr>
            <w:r w:rsidRPr="00434C8C">
              <w:rPr>
                <w:sz w:val="28"/>
                <w:szCs w:val="28"/>
              </w:rPr>
              <w:t>(2.9)</w:t>
            </w:r>
          </w:p>
          <w:p w14:paraId="073192BE" w14:textId="77777777" w:rsidR="00153339" w:rsidRPr="00434C8C" w:rsidRDefault="00153339" w:rsidP="00F73B72">
            <w:pPr>
              <w:pStyle w:val="310"/>
              <w:spacing w:after="0" w:line="360" w:lineRule="auto"/>
              <w:ind w:left="0"/>
              <w:jc w:val="both"/>
              <w:rPr>
                <w:sz w:val="28"/>
                <w:szCs w:val="28"/>
              </w:rPr>
            </w:pPr>
          </w:p>
        </w:tc>
      </w:tr>
    </w:tbl>
    <w:p>
      <w:pPr>
        <w:ind w:firstLine="709"/>
        <w:jc w:val="both"/>
      </w:pPr>
      <w:r>
        <w:rPr>
          <w:rFonts w:ascii="Times New Roman" w:hAnsi="Times New Roman" w:cs="Times New Roman"/>
          <w:sz w:val="28"/>
          <w:i/>
        </w:rPr>
        <w:t>Средняя продолжительность одного оборота — производный показатель от Коб. Чем меньше дней — тем быстрее оборачиваемость оборотных средств. Расчёт в Таблице 2.8.</w:t>
      </w:r>
    </w:p>
    <w:p w14:paraId="41304B3C" w14:textId="77777777" w:rsidR="00153339" w:rsidRDefault="00153339" w:rsidP="00153339">
      <w:pPr>
        <w:pStyle w:val="310"/>
        <w:spacing w:after="0" w:line="360" w:lineRule="auto"/>
        <w:ind w:left="0" w:firstLine="454"/>
        <w:jc w:val="both"/>
        <w:rPr>
          <w:sz w:val="28"/>
          <w:szCs w:val="28"/>
        </w:rPr>
      </w:pPr>
    </w:p>
    <w:p w14:paraId="74C3106A" w14:textId="77777777" w:rsidR="00153339" w:rsidRDefault="00153339" w:rsidP="00153339">
      <w:pPr>
        <w:pStyle w:val="310"/>
        <w:spacing w:after="0" w:line="360" w:lineRule="auto"/>
        <w:ind w:left="0" w:firstLine="454"/>
        <w:jc w:val="both"/>
        <w:rPr>
          <w:sz w:val="28"/>
          <w:szCs w:val="28"/>
        </w:rPr>
      </w:pPr>
      <w:r w:rsidRPr="005846D2">
        <w:rPr>
          <w:sz w:val="28"/>
          <w:szCs w:val="28"/>
        </w:rPr>
        <w:t>Коэффициент загрузки</w:t>
      </w:r>
      <w:r>
        <w:rPr>
          <w:sz w:val="28"/>
          <w:szCs w:val="28"/>
        </w:rPr>
        <w:t xml:space="preserve"> оборотных</w:t>
      </w:r>
      <w:r w:rsidRPr="005846D2">
        <w:rPr>
          <w:sz w:val="28"/>
          <w:szCs w:val="28"/>
        </w:rPr>
        <w:t xml:space="preserve"> средств характеризует сумму оборотных средств, авансируемых на один рубль выручки от реализации продукции. По аналогии с </w:t>
      </w:r>
      <w:proofErr w:type="spellStart"/>
      <w:r w:rsidRPr="005846D2">
        <w:rPr>
          <w:sz w:val="28"/>
          <w:szCs w:val="28"/>
        </w:rPr>
        <w:t>фондоемкостью</w:t>
      </w:r>
      <w:proofErr w:type="spellEnd"/>
      <w:r w:rsidRPr="005846D2">
        <w:rPr>
          <w:sz w:val="28"/>
          <w:szCs w:val="28"/>
        </w:rPr>
        <w:t xml:space="preserve"> основных средств этот показатель представляет собой оборотную </w:t>
      </w:r>
      <w:proofErr w:type="spellStart"/>
      <w:r w:rsidRPr="005846D2">
        <w:rPr>
          <w:sz w:val="28"/>
          <w:szCs w:val="28"/>
        </w:rPr>
        <w:t>фондоемкость</w:t>
      </w:r>
      <w:proofErr w:type="spellEnd"/>
      <w:r w:rsidRPr="005846D2">
        <w:rPr>
          <w:sz w:val="28"/>
          <w:szCs w:val="28"/>
        </w:rPr>
        <w:t>, т. е. затраты оборотных средств</w:t>
      </w:r>
      <w:r>
        <w:rPr>
          <w:sz w:val="28"/>
          <w:szCs w:val="28"/>
        </w:rPr>
        <w:t xml:space="preserve">, приходящиеся </w:t>
      </w:r>
      <w:r w:rsidRPr="005846D2">
        <w:rPr>
          <w:sz w:val="28"/>
          <w:szCs w:val="28"/>
        </w:rPr>
        <w:t>на один рубль реализованной продукции:</w:t>
      </w:r>
    </w:p>
    <w:p w14:paraId="7A59A79E" w14:textId="77777777" w:rsidR="00153339" w:rsidRDefault="00153339" w:rsidP="00153339">
      <w:pPr>
        <w:pStyle w:val="310"/>
        <w:spacing w:after="0"/>
        <w:ind w:left="0" w:firstLine="454"/>
        <w:jc w:val="both"/>
        <w:rPr>
          <w:sz w:val="28"/>
          <w:szCs w:val="28"/>
        </w:rPr>
      </w:pPr>
      <w:r>
        <w:t xml:space="preserve">                                                              </w:t>
      </w:r>
      <w:r w:rsidR="0081677A" w:rsidRPr="0081677A">
        <w:rPr>
          <w:noProof/>
          <w:position w:val="-42"/>
          <w14:ligatures w14:val="standardContextual"/>
        </w:rPr>
        <w:object w:dxaOrig="1180" w:dyaOrig="859" w14:anchorId="2FE2CE1F">
          <v:shape id="_x0000_i1030" type="#_x0000_t75" alt="" style="width:59.5pt;height:43.5pt;mso-width-percent:0;mso-height-percent:0;mso-width-percent:0;mso-height-percent:0" o:ole="">
            <v:imagedata r:id="rId15" o:title=""/>
          </v:shape>
          <o:OLEObject Type="Embed" ProgID="Equation.3" ShapeID="_x0000_i1030" DrawAspect="Content" ObjectID="_1838894156" r:id="rId16"/>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r>
      <w:r>
        <w:rPr>
          <w:sz w:val="28"/>
          <w:szCs w:val="28"/>
        </w:rPr>
        <w:tab/>
        <w:t xml:space="preserve">      </w:t>
      </w:r>
      <w:r w:rsidRPr="00AC760F">
        <w:rPr>
          <w:sz w:val="28"/>
          <w:szCs w:val="28"/>
        </w:rPr>
        <w:t>(2.</w:t>
      </w:r>
      <w:r>
        <w:rPr>
          <w:sz w:val="28"/>
          <w:szCs w:val="28"/>
        </w:rPr>
        <w:t>10</w:t>
      </w:r>
      <w:r w:rsidRPr="00AC760F">
        <w:rPr>
          <w:sz w:val="28"/>
          <w:szCs w:val="28"/>
        </w:rPr>
        <w:t>)</w:t>
      </w:r>
    </w:p>
    <w:p w14:paraId="5C805501" w14:textId="77777777" w:rsidR="00153339" w:rsidRDefault="00153339" w:rsidP="00153339">
      <w:pPr>
        <w:pStyle w:val="310"/>
        <w:spacing w:after="0" w:line="360" w:lineRule="auto"/>
        <w:ind w:left="0" w:firstLine="454"/>
        <w:jc w:val="both"/>
        <w:rPr>
          <w:sz w:val="28"/>
          <w:szCs w:val="28"/>
        </w:rPr>
      </w:pPr>
      <w:r w:rsidRPr="005846D2">
        <w:rPr>
          <w:sz w:val="28"/>
          <w:szCs w:val="28"/>
        </w:rPr>
        <w:t xml:space="preserve">Коэффициент загрузки является величиной, обратной коэффициенту оборачиваемости, </w:t>
      </w:r>
      <w:r>
        <w:rPr>
          <w:sz w:val="28"/>
          <w:szCs w:val="28"/>
        </w:rPr>
        <w:t>следовательно</w:t>
      </w:r>
      <w:r w:rsidRPr="005846D2">
        <w:rPr>
          <w:sz w:val="28"/>
          <w:szCs w:val="28"/>
        </w:rPr>
        <w:t>, чем меньше коэффициент загрузки средств в обороте, тем эффективнее используются оборотные средства на предприятии.</w:t>
      </w:r>
    </w:p>
    <w:p w14:paraId="4249E3E6"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эффективности использования об</w:t>
      </w:r>
      <w:r>
        <w:rPr>
          <w:sz w:val="28"/>
          <w:szCs w:val="28"/>
        </w:rPr>
        <w:t>оротных средств показывает размер чистой прибыли, приходящейся на</w:t>
      </w:r>
      <w:r w:rsidRPr="00A77311">
        <w:rPr>
          <w:sz w:val="28"/>
          <w:szCs w:val="28"/>
        </w:rPr>
        <w:t xml:space="preserve"> один рубль </w:t>
      </w:r>
      <w:r>
        <w:rPr>
          <w:sz w:val="28"/>
          <w:szCs w:val="28"/>
        </w:rPr>
        <w:t>оборотных</w:t>
      </w:r>
      <w:r w:rsidRPr="00A77311">
        <w:rPr>
          <w:sz w:val="28"/>
          <w:szCs w:val="28"/>
        </w:rPr>
        <w:t xml:space="preserve"> </w:t>
      </w:r>
      <w:r>
        <w:rPr>
          <w:sz w:val="28"/>
          <w:szCs w:val="28"/>
        </w:rPr>
        <w:t>средств</w:t>
      </w:r>
      <w:r w:rsidRPr="00A77311">
        <w:rPr>
          <w:sz w:val="28"/>
          <w:szCs w:val="28"/>
        </w:rPr>
        <w:t xml:space="preserve"> и рассчитывается как отношение </w:t>
      </w:r>
      <w:r>
        <w:rPr>
          <w:sz w:val="28"/>
          <w:szCs w:val="28"/>
        </w:rPr>
        <w:t xml:space="preserve">чистой прибыли </w:t>
      </w:r>
      <w:r w:rsidRPr="00A77311">
        <w:rPr>
          <w:sz w:val="28"/>
          <w:szCs w:val="28"/>
        </w:rPr>
        <w:t>к среднегодово</w:t>
      </w:r>
      <w:r>
        <w:rPr>
          <w:sz w:val="28"/>
          <w:szCs w:val="28"/>
        </w:rPr>
        <w:t>му</w:t>
      </w:r>
      <w:r w:rsidRPr="00A77311">
        <w:rPr>
          <w:sz w:val="28"/>
          <w:szCs w:val="28"/>
        </w:rPr>
        <w:t xml:space="preserve"> </w:t>
      </w:r>
      <w:r>
        <w:rPr>
          <w:sz w:val="28"/>
          <w:szCs w:val="28"/>
        </w:rPr>
        <w:t xml:space="preserve">остатку </w:t>
      </w:r>
      <w:r w:rsidRPr="00A77311">
        <w:rPr>
          <w:sz w:val="28"/>
          <w:szCs w:val="28"/>
        </w:rPr>
        <w:t>о</w:t>
      </w:r>
      <w:r>
        <w:rPr>
          <w:sz w:val="28"/>
          <w:szCs w:val="28"/>
        </w:rPr>
        <w:t>боротных средств</w:t>
      </w:r>
      <w:r w:rsidRPr="00A77311">
        <w:rPr>
          <w:sz w:val="28"/>
          <w:szCs w:val="28"/>
        </w:rPr>
        <w:t xml:space="preserve"> за анализируемый период:</w:t>
      </w:r>
    </w:p>
    <w:p w14:paraId="27B8D4E9" w14:textId="77777777" w:rsidR="00153339" w:rsidRDefault="00153339" w:rsidP="00153339">
      <w:pPr>
        <w:pStyle w:val="310"/>
        <w:spacing w:after="0"/>
        <w:ind w:left="0" w:firstLine="454"/>
        <w:rPr>
          <w:sz w:val="28"/>
          <w:szCs w:val="28"/>
        </w:rPr>
      </w:pPr>
      <w:r>
        <w:lastRenderedPageBreak/>
        <w:t xml:space="preserve">                                                                                     </w:t>
      </w:r>
      <w:r w:rsidR="0081677A" w:rsidRPr="0081677A">
        <w:rPr>
          <w:noProof/>
          <w:position w:val="-28"/>
          <w14:ligatures w14:val="standardContextual"/>
        </w:rPr>
        <w:object w:dxaOrig="1080" w:dyaOrig="720" w14:anchorId="42A6E3B3">
          <v:shape id="_x0000_i1031" type="#_x0000_t75" alt="" style="width:53.5pt;height:36.5pt;mso-width-percent:0;mso-height-percent:0;mso-width-percent:0;mso-height-percent:0" o:ole="">
            <v:imagedata r:id="rId17" o:title=""/>
          </v:shape>
          <o:OLEObject Type="Embed" ProgID="Equation.3" ShapeID="_x0000_i1031" DrawAspect="Content" ObjectID="_1838894157" r:id="rId18"/>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t xml:space="preserve">      </w:t>
      </w:r>
      <w:r w:rsidRPr="00AC760F">
        <w:rPr>
          <w:sz w:val="28"/>
          <w:szCs w:val="28"/>
        </w:rPr>
        <w:t>(2.</w:t>
      </w:r>
      <w:r>
        <w:rPr>
          <w:sz w:val="28"/>
          <w:szCs w:val="28"/>
        </w:rPr>
        <w:t>11</w:t>
      </w:r>
      <w:r w:rsidRPr="00AC760F">
        <w:rPr>
          <w:sz w:val="28"/>
          <w:szCs w:val="28"/>
        </w:rPr>
        <w:t>)</w:t>
      </w:r>
    </w:p>
    <w:p w14:paraId="78CCA6C3" w14:textId="77777777" w:rsidR="00153339" w:rsidRDefault="00153339" w:rsidP="00153339">
      <w:pPr>
        <w:pStyle w:val="310"/>
        <w:spacing w:after="0" w:line="360" w:lineRule="auto"/>
        <w:ind w:left="0" w:firstLine="454"/>
        <w:jc w:val="both"/>
        <w:rPr>
          <w:sz w:val="28"/>
          <w:szCs w:val="28"/>
        </w:rPr>
      </w:pPr>
      <w:r>
        <w:rPr>
          <w:sz w:val="28"/>
          <w:szCs w:val="28"/>
        </w:rPr>
        <w:t>П – чистая прибыль,</w:t>
      </w:r>
    </w:p>
    <w:p w14:paraId="5E2688EA" w14:textId="77777777" w:rsidR="00153339" w:rsidRDefault="00153339" w:rsidP="00153339">
      <w:pPr>
        <w:pStyle w:val="310"/>
        <w:spacing w:after="0" w:line="360" w:lineRule="auto"/>
        <w:ind w:left="0" w:firstLine="454"/>
        <w:jc w:val="both"/>
        <w:rPr>
          <w:sz w:val="28"/>
          <w:szCs w:val="22"/>
        </w:rPr>
      </w:pPr>
      <w:r>
        <w:rPr>
          <w:sz w:val="28"/>
          <w:szCs w:val="28"/>
        </w:rPr>
        <w:t xml:space="preserve">Со – </w:t>
      </w:r>
      <w:r>
        <w:rPr>
          <w:sz w:val="28"/>
          <w:szCs w:val="22"/>
        </w:rPr>
        <w:t>стоимость</w:t>
      </w:r>
      <w:r w:rsidRPr="00F33E7A">
        <w:rPr>
          <w:sz w:val="28"/>
          <w:szCs w:val="22"/>
        </w:rPr>
        <w:t xml:space="preserve"> остаток оборотных средств</w:t>
      </w:r>
      <w:r>
        <w:rPr>
          <w:sz w:val="28"/>
          <w:szCs w:val="22"/>
        </w:rPr>
        <w:t>.</w:t>
      </w:r>
    </w:p>
    <w:p w14:paraId="075F5F70" w14:textId="77777777" w:rsidR="00153339" w:rsidRDefault="00153339" w:rsidP="00153339">
      <w:pPr>
        <w:spacing w:line="360" w:lineRule="auto"/>
        <w:ind w:firstLine="454"/>
        <w:jc w:val="both"/>
        <w:rPr>
          <w:sz w:val="28"/>
          <w:szCs w:val="28"/>
        </w:rPr>
      </w:pPr>
      <w:r>
        <w:rPr>
          <w:sz w:val="28"/>
          <w:szCs w:val="28"/>
        </w:rPr>
        <w:t>Д</w:t>
      </w:r>
      <w:r w:rsidRPr="00B33C2F">
        <w:rPr>
          <w:sz w:val="28"/>
          <w:szCs w:val="28"/>
        </w:rPr>
        <w:t>анные для анализа эффективности использования оборотных средств</w:t>
      </w:r>
      <w:r>
        <w:rPr>
          <w:sz w:val="28"/>
          <w:szCs w:val="28"/>
        </w:rPr>
        <w:t xml:space="preserve"> представлены в Таблице 2.7.</w:t>
      </w:r>
    </w:p>
    <w:p w14:paraId="70DD0AC6" w14:textId="77777777" w:rsidR="00153339" w:rsidRPr="00B33C2F" w:rsidRDefault="00153339" w:rsidP="00153339">
      <w:pPr>
        <w:spacing w:line="360" w:lineRule="auto"/>
        <w:jc w:val="right"/>
        <w:rPr>
          <w:sz w:val="28"/>
          <w:szCs w:val="28"/>
        </w:rPr>
      </w:pPr>
      <w:bookmarkStart w:id="13" w:name="_Hlk220939865"/>
      <w:r w:rsidRPr="00B33C2F">
        <w:rPr>
          <w:sz w:val="28"/>
          <w:szCs w:val="28"/>
        </w:rPr>
        <w:t>Таблица 2.</w:t>
      </w:r>
      <w:r>
        <w:rPr>
          <w:sz w:val="28"/>
          <w:szCs w:val="28"/>
        </w:rPr>
        <w:t>7</w:t>
      </w:r>
    </w:p>
    <w:p w14:paraId="6AF34BE2" w14:textId="77777777" w:rsidR="00153339" w:rsidRDefault="00153339" w:rsidP="00153339">
      <w:pPr>
        <w:spacing w:line="360" w:lineRule="auto"/>
        <w:jc w:val="center"/>
        <w:rPr>
          <w:sz w:val="28"/>
          <w:szCs w:val="28"/>
        </w:rPr>
      </w:pPr>
      <w:r>
        <w:rPr>
          <w:sz w:val="28"/>
          <w:szCs w:val="28"/>
        </w:rPr>
        <w:t>Д</w:t>
      </w:r>
      <w:r w:rsidRPr="00B33C2F">
        <w:rPr>
          <w:sz w:val="28"/>
          <w:szCs w:val="28"/>
        </w:rPr>
        <w:t>анные для анализа эффективности использования оборотных средств</w:t>
      </w:r>
    </w:p>
    <w:p w14:paraId="12B303FB" w14:textId="77777777" w:rsidR="00153339" w:rsidRPr="00B33C2F" w:rsidRDefault="00153339" w:rsidP="00153339">
      <w:pPr>
        <w:spacing w:line="360" w:lineRule="auto"/>
        <w:jc w:val="right"/>
        <w:rPr>
          <w:sz w:val="28"/>
          <w:szCs w:val="28"/>
        </w:rPr>
      </w:pPr>
      <w:r>
        <w:rPr>
          <w:sz w:val="28"/>
          <w:szCs w:val="28"/>
        </w:rPr>
        <w:t>тыс. руб.</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518"/>
        <w:gridCol w:w="1003"/>
        <w:gridCol w:w="1004"/>
        <w:gridCol w:w="1003"/>
        <w:gridCol w:w="1004"/>
        <w:gridCol w:w="1004"/>
        <w:gridCol w:w="733"/>
        <w:gridCol w:w="1080"/>
      </w:tblGrid>
      <w:tr w:rsidR="00153339" w14:paraId="13F047BD" w14:textId="77777777" w:rsidTr="00F73B72">
        <w:trPr>
          <w:trHeight w:val="63"/>
        </w:trPr>
        <w:tc>
          <w:tcPr>
            <w:tcW w:w="2518" w:type="dxa"/>
            <w:vMerge w:val="restart"/>
            <w:vAlign w:val="bottom"/>
          </w:tcPr>
          <w:p w14:paraId="78AC76CB" w14:textId="77777777" w:rsidR="00153339" w:rsidRPr="000E6135" w:rsidRDefault="00153339" w:rsidP="00F73B72">
            <w:pPr>
              <w:jc w:val="center"/>
            </w:pPr>
            <w:r w:rsidRPr="000E6135">
              <w:t>Показатели</w:t>
            </w:r>
          </w:p>
        </w:tc>
        <w:tc>
          <w:tcPr>
            <w:tcW w:w="1003" w:type="dxa"/>
            <w:vMerge w:val="restart"/>
          </w:tcPr>
          <w:p w14:paraId="0B5635F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04" w:type="dxa"/>
            <w:vMerge w:val="restart"/>
          </w:tcPr>
          <w:p w14:paraId="0560437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03" w:type="dxa"/>
            <w:vMerge w:val="restart"/>
          </w:tcPr>
          <w:p w14:paraId="590992DC" w14:textId="77777777" w:rsidR="00153339" w:rsidRPr="00543F09" w:rsidRDefault="00153339" w:rsidP="00F73B72">
            <w:pPr>
              <w:tabs>
                <w:tab w:val="left" w:pos="8565"/>
              </w:tabs>
              <w:spacing w:line="240" w:lineRule="atLeast"/>
              <w:jc w:val="center"/>
            </w:pPr>
            <w:r>
              <w:t>2023 г.</w:t>
            </w:r>
          </w:p>
        </w:tc>
        <w:tc>
          <w:tcPr>
            <w:tcW w:w="1004" w:type="dxa"/>
            <w:vMerge w:val="restart"/>
          </w:tcPr>
          <w:p w14:paraId="5F53DF35" w14:textId="77777777" w:rsidR="00153339" w:rsidRPr="00543F09" w:rsidRDefault="00153339" w:rsidP="00F73B72">
            <w:pPr>
              <w:tabs>
                <w:tab w:val="left" w:pos="8565"/>
              </w:tabs>
              <w:spacing w:line="240" w:lineRule="atLeast"/>
              <w:jc w:val="center"/>
            </w:pPr>
            <w:r>
              <w:t>2024 г.</w:t>
            </w:r>
          </w:p>
        </w:tc>
        <w:tc>
          <w:tcPr>
            <w:tcW w:w="1004" w:type="dxa"/>
            <w:vMerge w:val="restart"/>
          </w:tcPr>
          <w:p w14:paraId="2FA6D390" w14:textId="77777777" w:rsidR="00153339" w:rsidRPr="00543F09" w:rsidRDefault="00153339" w:rsidP="00F73B72">
            <w:pPr>
              <w:tabs>
                <w:tab w:val="left" w:pos="8565"/>
              </w:tabs>
              <w:spacing w:line="240" w:lineRule="atLeast"/>
              <w:jc w:val="center"/>
            </w:pPr>
            <w:r>
              <w:t>2025 г.</w:t>
            </w:r>
          </w:p>
        </w:tc>
        <w:tc>
          <w:tcPr>
            <w:tcW w:w="2211" w:type="dxa"/>
            <w:gridSpan w:val="2"/>
            <w:vAlign w:val="bottom"/>
          </w:tcPr>
          <w:p w14:paraId="2E0F16F4" w14:textId="77777777" w:rsidR="00153339" w:rsidRPr="000E6135" w:rsidRDefault="00153339" w:rsidP="00F73B72">
            <w:pPr>
              <w:jc w:val="center"/>
            </w:pPr>
            <w:r w:rsidRPr="000E6135">
              <w:t>Изменение</w:t>
            </w:r>
          </w:p>
        </w:tc>
      </w:tr>
      <w:tr w:rsidR="00153339" w14:paraId="2EDF5522" w14:textId="77777777" w:rsidTr="00F73B72">
        <w:trPr>
          <w:trHeight w:val="60"/>
        </w:trPr>
        <w:tc>
          <w:tcPr>
            <w:tcW w:w="2518" w:type="dxa"/>
            <w:vMerge/>
            <w:vAlign w:val="center"/>
          </w:tcPr>
          <w:p w14:paraId="03FCE0E0" w14:textId="77777777" w:rsidR="00153339" w:rsidRPr="000E6135" w:rsidRDefault="00153339" w:rsidP="00F73B72"/>
        </w:tc>
        <w:tc>
          <w:tcPr>
            <w:tcW w:w="1003" w:type="dxa"/>
            <w:vMerge/>
            <w:vAlign w:val="center"/>
          </w:tcPr>
          <w:p w14:paraId="174BA23B" w14:textId="77777777" w:rsidR="00153339" w:rsidRPr="000E6135" w:rsidRDefault="00153339" w:rsidP="00F73B72"/>
        </w:tc>
        <w:tc>
          <w:tcPr>
            <w:tcW w:w="1004" w:type="dxa"/>
            <w:vMerge/>
            <w:vAlign w:val="center"/>
          </w:tcPr>
          <w:p w14:paraId="4B9B7565" w14:textId="77777777" w:rsidR="00153339" w:rsidRPr="000E6135" w:rsidRDefault="00153339" w:rsidP="00F73B72"/>
        </w:tc>
        <w:tc>
          <w:tcPr>
            <w:tcW w:w="1003" w:type="dxa"/>
            <w:vMerge/>
            <w:vAlign w:val="center"/>
          </w:tcPr>
          <w:p w14:paraId="25F373DE" w14:textId="77777777" w:rsidR="00153339" w:rsidRPr="000E6135" w:rsidRDefault="00153339" w:rsidP="00F73B72"/>
        </w:tc>
        <w:tc>
          <w:tcPr>
            <w:tcW w:w="1004" w:type="dxa"/>
            <w:vMerge/>
            <w:vAlign w:val="center"/>
          </w:tcPr>
          <w:p w14:paraId="07B0CCC4" w14:textId="77777777" w:rsidR="00153339" w:rsidRPr="000E6135" w:rsidRDefault="00153339" w:rsidP="00F73B72"/>
        </w:tc>
        <w:tc>
          <w:tcPr>
            <w:tcW w:w="1004" w:type="dxa"/>
            <w:vMerge/>
            <w:vAlign w:val="center"/>
          </w:tcPr>
          <w:p w14:paraId="24AC28C3" w14:textId="77777777" w:rsidR="00153339" w:rsidRPr="000E6135" w:rsidRDefault="00153339" w:rsidP="00F73B72"/>
        </w:tc>
        <w:tc>
          <w:tcPr>
            <w:tcW w:w="0" w:type="auto"/>
            <w:vAlign w:val="bottom"/>
          </w:tcPr>
          <w:p w14:paraId="7BA48519" w14:textId="77777777" w:rsidR="00153339" w:rsidRPr="000E6135" w:rsidRDefault="00153339" w:rsidP="00F73B72">
            <w:pPr>
              <w:jc w:val="center"/>
            </w:pPr>
            <w:r w:rsidRPr="000E6135">
              <w:t>тыс. руб.</w:t>
            </w:r>
          </w:p>
        </w:tc>
        <w:tc>
          <w:tcPr>
            <w:tcW w:w="1080" w:type="dxa"/>
            <w:vAlign w:val="bottom"/>
          </w:tcPr>
          <w:p w14:paraId="7192FC20" w14:textId="77777777" w:rsidR="00153339" w:rsidRPr="000E6135" w:rsidRDefault="00153339" w:rsidP="00F73B72">
            <w:pPr>
              <w:jc w:val="center"/>
            </w:pPr>
            <w:r w:rsidRPr="000E6135">
              <w:t>проц.</w:t>
            </w:r>
          </w:p>
        </w:tc>
      </w:tr>
      <w:tr w:rsidR="00153339" w14:paraId="13E23BE1" w14:textId="77777777" w:rsidTr="00F73B72">
        <w:trPr>
          <w:trHeight w:val="60"/>
        </w:trPr>
        <w:tc>
          <w:tcPr>
            <w:tcW w:w="2518" w:type="dxa"/>
            <w:vAlign w:val="bottom"/>
          </w:tcPr>
          <w:p w14:paraId="48D1B66B" w14:textId="77777777" w:rsidR="00153339" w:rsidRPr="000E6135" w:rsidRDefault="00153339" w:rsidP="00F73B72">
            <w:r w:rsidRPr="000E6135">
              <w:t>Выручка</w:t>
            </w:r>
          </w:p>
        </w:tc>
        <w:tc>
          <w:tcPr>
            <w:tcW w:w="1003" w:type="dxa"/>
            <w:vAlign w:val="bottom"/>
          </w:tcPr>
          <w:p w14:paraId="30500223" w14:textId="77777777" w:rsidR="00153339" w:rsidRPr="000E6135" w:rsidRDefault="00153339" w:rsidP="00F73B72">
            <w:pPr>
              <w:jc w:val="center"/>
            </w:pPr>
            <w:r>
              <w:rPr>
                <w:rFonts w:ascii="Times New Roman" w:hAnsi="Times New Roman"/>
                <w:sz w:val="24"/>
              </w:rPr>
              <w:t>196 743</w:t>
            </w:r>
          </w:p>
        </w:tc>
        <w:tc>
          <w:tcPr>
            <w:tcW w:w="1004" w:type="dxa"/>
            <w:vAlign w:val="bottom"/>
          </w:tcPr>
          <w:p w14:paraId="086EB556" w14:textId="77777777" w:rsidR="00153339" w:rsidRPr="000E6135" w:rsidRDefault="00153339" w:rsidP="00F73B72">
            <w:pPr>
              <w:jc w:val="center"/>
            </w:pPr>
            <w:r>
              <w:rPr>
                <w:rFonts w:ascii="Times New Roman" w:hAnsi="Times New Roman"/>
                <w:sz w:val="24"/>
              </w:rPr>
              <w:t>224 580</w:t>
            </w:r>
          </w:p>
        </w:tc>
        <w:tc>
          <w:tcPr>
            <w:tcW w:w="1003" w:type="dxa"/>
            <w:vAlign w:val="bottom"/>
          </w:tcPr>
          <w:p w14:paraId="1A2F55B3" w14:textId="77777777" w:rsidR="00153339" w:rsidRPr="000E6135" w:rsidRDefault="00153339" w:rsidP="00F73B72">
            <w:pPr>
              <w:jc w:val="center"/>
            </w:pPr>
            <w:r>
              <w:rPr>
                <w:rFonts w:ascii="Times New Roman" w:hAnsi="Times New Roman"/>
                <w:sz w:val="24"/>
              </w:rPr>
              <w:t>298 412</w:t>
            </w:r>
          </w:p>
        </w:tc>
        <w:tc>
          <w:tcPr>
            <w:tcW w:w="1004" w:type="dxa"/>
            <w:vAlign w:val="bottom"/>
          </w:tcPr>
          <w:p w14:paraId="24F76302" w14:textId="77777777" w:rsidR="00153339" w:rsidRPr="000E6135" w:rsidRDefault="00153339" w:rsidP="00F73B72">
            <w:pPr>
              <w:jc w:val="center"/>
            </w:pPr>
            <w:r>
              <w:rPr>
                <w:rFonts w:ascii="Times New Roman" w:hAnsi="Times New Roman"/>
                <w:sz w:val="24"/>
              </w:rPr>
              <w:t>358 174</w:t>
            </w:r>
          </w:p>
        </w:tc>
        <w:tc>
          <w:tcPr>
            <w:tcW w:w="1004" w:type="dxa"/>
            <w:vAlign w:val="bottom"/>
          </w:tcPr>
          <w:p w14:paraId="419E194B" w14:textId="77777777" w:rsidR="00153339" w:rsidRPr="000E6135" w:rsidRDefault="00153339" w:rsidP="00F73B72">
            <w:pPr>
              <w:jc w:val="center"/>
            </w:pPr>
            <w:r>
              <w:rPr>
                <w:rFonts w:ascii="Times New Roman" w:hAnsi="Times New Roman"/>
                <w:sz w:val="24"/>
              </w:rPr>
              <w:t>399 379</w:t>
            </w:r>
          </w:p>
        </w:tc>
        <w:tc>
          <w:tcPr>
            <w:tcW w:w="0" w:type="auto"/>
            <w:vAlign w:val="bottom"/>
          </w:tcPr>
          <w:p w14:paraId="693D3CB8" w14:textId="77777777" w:rsidR="00153339" w:rsidRPr="000E6135" w:rsidRDefault="00153339" w:rsidP="00F73B72">
            <w:pPr>
              <w:jc w:val="center"/>
            </w:pPr>
            <w:r>
              <w:rPr>
                <w:rFonts w:ascii="Times New Roman" w:hAnsi="Times New Roman"/>
                <w:sz w:val="24"/>
              </w:rPr>
              <w:t>202 636</w:t>
            </w:r>
          </w:p>
        </w:tc>
        <w:tc>
          <w:tcPr>
            <w:tcW w:w="1080" w:type="dxa"/>
            <w:vAlign w:val="bottom"/>
          </w:tcPr>
          <w:p w14:paraId="6D4F3CF4" w14:textId="77777777" w:rsidR="00153339" w:rsidRPr="000E6135" w:rsidRDefault="00153339" w:rsidP="00F73B72">
            <w:pPr>
              <w:jc w:val="center"/>
            </w:pPr>
            <w:r>
              <w:rPr>
                <w:rFonts w:ascii="Times New Roman" w:hAnsi="Times New Roman"/>
                <w:sz w:val="24"/>
              </w:rPr>
              <w:t>103,0</w:t>
            </w:r>
          </w:p>
        </w:tc>
      </w:tr>
      <w:bookmarkEnd w:id="13"/>
      <w:tr w:rsidR="00153339" w14:paraId="78A35EC2" w14:textId="77777777" w:rsidTr="00F73B72">
        <w:trPr>
          <w:trHeight w:val="191"/>
        </w:trPr>
        <w:tc>
          <w:tcPr>
            <w:tcW w:w="2518" w:type="dxa"/>
            <w:vAlign w:val="bottom"/>
          </w:tcPr>
          <w:p w14:paraId="691FD51E" w14:textId="77777777" w:rsidR="00153339" w:rsidRPr="000E6135" w:rsidRDefault="00153339" w:rsidP="00F73B72">
            <w:r w:rsidRPr="000E6135">
              <w:t>Стоимость оборотных активов</w:t>
            </w:r>
          </w:p>
        </w:tc>
        <w:tc>
          <w:tcPr>
            <w:tcW w:w="1003" w:type="dxa"/>
            <w:vAlign w:val="bottom"/>
          </w:tcPr>
          <w:p w14:paraId="053FCA73" w14:textId="77777777" w:rsidR="00153339" w:rsidRPr="000E6135" w:rsidRDefault="00153339" w:rsidP="00F73B72">
            <w:pPr>
              <w:jc w:val="center"/>
            </w:pPr>
            <w:r>
              <w:rPr>
                <w:rFonts w:ascii="Times New Roman" w:hAnsi="Times New Roman"/>
                <w:sz w:val="24"/>
              </w:rPr>
              <w:t>86 732</w:t>
            </w:r>
          </w:p>
        </w:tc>
        <w:tc>
          <w:tcPr>
            <w:tcW w:w="1004" w:type="dxa"/>
            <w:vAlign w:val="bottom"/>
          </w:tcPr>
          <w:p w14:paraId="7B465C7D" w14:textId="77777777" w:rsidR="00153339" w:rsidRPr="000E6135" w:rsidRDefault="00153339" w:rsidP="00F73B72">
            <w:pPr>
              <w:jc w:val="center"/>
            </w:pPr>
            <w:r>
              <w:rPr>
                <w:rFonts w:ascii="Times New Roman" w:hAnsi="Times New Roman"/>
                <w:sz w:val="24"/>
              </w:rPr>
              <w:t>104 512</w:t>
            </w:r>
          </w:p>
        </w:tc>
        <w:tc>
          <w:tcPr>
            <w:tcW w:w="1003" w:type="dxa"/>
            <w:vAlign w:val="bottom"/>
          </w:tcPr>
          <w:p w14:paraId="555728E3" w14:textId="77777777" w:rsidR="00153339" w:rsidRPr="000E6135" w:rsidRDefault="00153339" w:rsidP="00F73B72">
            <w:pPr>
              <w:jc w:val="center"/>
            </w:pPr>
            <w:r>
              <w:rPr>
                <w:rFonts w:ascii="Times New Roman" w:hAnsi="Times New Roman"/>
                <w:sz w:val="24"/>
              </w:rPr>
              <w:t>136 528</w:t>
            </w:r>
          </w:p>
        </w:tc>
        <w:tc>
          <w:tcPr>
            <w:tcW w:w="1004" w:type="dxa"/>
            <w:vAlign w:val="bottom"/>
          </w:tcPr>
          <w:p w14:paraId="0BC86183" w14:textId="77777777" w:rsidR="00153339" w:rsidRPr="000E6135" w:rsidRDefault="00153339" w:rsidP="00F73B72">
            <w:pPr>
              <w:jc w:val="center"/>
            </w:pPr>
            <w:r>
              <w:rPr>
                <w:rFonts w:ascii="Times New Roman" w:hAnsi="Times New Roman"/>
                <w:sz w:val="24"/>
              </w:rPr>
              <w:t>178 696</w:t>
            </w:r>
          </w:p>
        </w:tc>
        <w:tc>
          <w:tcPr>
            <w:tcW w:w="1004" w:type="dxa"/>
            <w:vAlign w:val="bottom"/>
          </w:tcPr>
          <w:p w14:paraId="21519849" w14:textId="77777777" w:rsidR="00153339" w:rsidRPr="000E6135" w:rsidRDefault="00153339" w:rsidP="00F73B72">
            <w:pPr>
              <w:jc w:val="center"/>
            </w:pPr>
            <w:r>
              <w:rPr>
                <w:rFonts w:ascii="Times New Roman" w:hAnsi="Times New Roman"/>
                <w:sz w:val="24"/>
              </w:rPr>
              <w:t>207 492</w:t>
            </w:r>
          </w:p>
        </w:tc>
        <w:tc>
          <w:tcPr>
            <w:tcW w:w="0" w:type="auto"/>
            <w:vAlign w:val="bottom"/>
          </w:tcPr>
          <w:p w14:paraId="524BFD1D" w14:textId="77777777" w:rsidR="00153339" w:rsidRPr="000E6135" w:rsidRDefault="00153339" w:rsidP="00F73B72">
            <w:pPr>
              <w:jc w:val="center"/>
            </w:pPr>
            <w:r>
              <w:rPr>
                <w:rFonts w:ascii="Times New Roman" w:hAnsi="Times New Roman"/>
                <w:sz w:val="24"/>
              </w:rPr>
              <w:t>120 760</w:t>
            </w:r>
          </w:p>
        </w:tc>
        <w:tc>
          <w:tcPr>
            <w:tcW w:w="1080" w:type="dxa"/>
            <w:vAlign w:val="bottom"/>
          </w:tcPr>
          <w:p w14:paraId="483A1E25" w14:textId="77777777" w:rsidR="00153339" w:rsidRPr="000E6135" w:rsidRDefault="00153339" w:rsidP="00F73B72">
            <w:pPr>
              <w:jc w:val="center"/>
            </w:pPr>
            <w:r>
              <w:rPr>
                <w:rFonts w:ascii="Times New Roman" w:hAnsi="Times New Roman"/>
                <w:sz w:val="24"/>
              </w:rPr>
              <w:t>139,2</w:t>
            </w:r>
          </w:p>
        </w:tc>
      </w:tr>
      <w:tr w:rsidR="00153339" w14:paraId="3446462D" w14:textId="77777777" w:rsidTr="00F73B72">
        <w:trPr>
          <w:trHeight w:val="60"/>
        </w:trPr>
        <w:tc>
          <w:tcPr>
            <w:tcW w:w="2518" w:type="dxa"/>
            <w:vAlign w:val="bottom"/>
          </w:tcPr>
          <w:p w14:paraId="2E773934" w14:textId="77777777" w:rsidR="00153339" w:rsidRPr="000E6135" w:rsidRDefault="00153339" w:rsidP="00F73B72">
            <w:r w:rsidRPr="00170C92">
              <w:rPr>
                <w:highlight w:val="yellow"/>
              </w:rPr>
              <w:t>Чистая прибыль</w:t>
            </w:r>
          </w:p>
        </w:tc>
        <w:tc>
          <w:tcPr>
            <w:tcW w:w="1003" w:type="dxa"/>
            <w:vAlign w:val="bottom"/>
          </w:tcPr>
          <w:p w14:paraId="2EDA5C21" w14:textId="77777777" w:rsidR="00153339" w:rsidRPr="000E6135" w:rsidRDefault="00153339" w:rsidP="00F73B72">
            <w:pPr>
              <w:jc w:val="center"/>
            </w:pPr>
            <w:r>
              <w:rPr>
                <w:rFonts w:ascii="Times New Roman" w:hAnsi="Times New Roman"/>
                <w:sz w:val="24"/>
              </w:rPr>
              <w:t>9 444</w:t>
            </w:r>
          </w:p>
        </w:tc>
        <w:tc>
          <w:tcPr>
            <w:tcW w:w="1004" w:type="dxa"/>
            <w:vAlign w:val="bottom"/>
          </w:tcPr>
          <w:p w14:paraId="0A0D2878" w14:textId="77777777" w:rsidR="00153339" w:rsidRPr="000E6135" w:rsidRDefault="00153339" w:rsidP="00F73B72">
            <w:pPr>
              <w:jc w:val="center"/>
            </w:pPr>
            <w:r>
              <w:rPr>
                <w:rFonts w:ascii="Times New Roman" w:hAnsi="Times New Roman"/>
                <w:sz w:val="24"/>
              </w:rPr>
              <w:t>12 352</w:t>
            </w:r>
          </w:p>
        </w:tc>
        <w:tc>
          <w:tcPr>
            <w:tcW w:w="1003" w:type="dxa"/>
            <w:vAlign w:val="bottom"/>
          </w:tcPr>
          <w:p w14:paraId="35D64C33" w14:textId="77777777" w:rsidR="00153339" w:rsidRPr="000E6135" w:rsidRDefault="00153339" w:rsidP="00F73B72">
            <w:pPr>
              <w:jc w:val="center"/>
            </w:pPr>
            <w:r>
              <w:rPr>
                <w:rFonts w:ascii="Times New Roman" w:hAnsi="Times New Roman"/>
                <w:sz w:val="24"/>
              </w:rPr>
              <w:t>18 502</w:t>
            </w:r>
          </w:p>
        </w:tc>
        <w:tc>
          <w:tcPr>
            <w:tcW w:w="1004" w:type="dxa"/>
            <w:vAlign w:val="bottom"/>
          </w:tcPr>
          <w:p w14:paraId="79361ABD" w14:textId="77777777" w:rsidR="00153339" w:rsidRPr="000E6135" w:rsidRDefault="00153339" w:rsidP="00F73B72">
            <w:pPr>
              <w:jc w:val="center"/>
            </w:pPr>
            <w:r>
              <w:rPr>
                <w:rFonts w:ascii="Times New Roman" w:hAnsi="Times New Roman"/>
                <w:sz w:val="24"/>
              </w:rPr>
              <w:t>24 356</w:t>
            </w:r>
          </w:p>
        </w:tc>
        <w:tc>
          <w:tcPr>
            <w:tcW w:w="1004" w:type="dxa"/>
            <w:vAlign w:val="bottom"/>
          </w:tcPr>
          <w:p w14:paraId="2BACB92D" w14:textId="77777777" w:rsidR="00153339" w:rsidRPr="000E6135" w:rsidRDefault="00153339" w:rsidP="00F73B72">
            <w:pPr>
              <w:jc w:val="center"/>
            </w:pPr>
            <w:r>
              <w:rPr>
                <w:rFonts w:ascii="Times New Roman" w:hAnsi="Times New Roman"/>
                <w:sz w:val="24"/>
              </w:rPr>
              <w:t>28 755</w:t>
            </w:r>
          </w:p>
        </w:tc>
        <w:tc>
          <w:tcPr>
            <w:tcW w:w="0" w:type="auto"/>
            <w:vAlign w:val="bottom"/>
          </w:tcPr>
          <w:p w14:paraId="1C48B836" w14:textId="77777777" w:rsidR="00153339" w:rsidRPr="000E6135" w:rsidRDefault="00153339" w:rsidP="00F73B72">
            <w:pPr>
              <w:jc w:val="center"/>
            </w:pPr>
            <w:r>
              <w:rPr>
                <w:rFonts w:ascii="Times New Roman" w:hAnsi="Times New Roman"/>
                <w:sz w:val="24"/>
              </w:rPr>
              <w:t>19 311</w:t>
            </w:r>
          </w:p>
        </w:tc>
        <w:tc>
          <w:tcPr>
            <w:tcW w:w="1080" w:type="dxa"/>
            <w:vAlign w:val="bottom"/>
          </w:tcPr>
          <w:p w14:paraId="2CCFA052" w14:textId="77777777" w:rsidR="00153339" w:rsidRPr="000E6135" w:rsidRDefault="00153339" w:rsidP="00F73B72">
            <w:pPr>
              <w:jc w:val="center"/>
            </w:pPr>
            <w:r>
              <w:rPr>
                <w:rFonts w:ascii="Times New Roman" w:hAnsi="Times New Roman"/>
                <w:sz w:val="24"/>
              </w:rPr>
              <w:t>204,5</w:t>
            </w:r>
          </w:p>
        </w:tc>
      </w:tr>
    </w:tbl>
    <w:p>
      <w:pPr>
        <w:ind w:firstLine="709"/>
        <w:jc w:val="both"/>
      </w:pPr>
      <w:r>
        <w:rPr>
          <w:rFonts w:ascii="Times New Roman" w:hAnsi="Times New Roman" w:cs="Times New Roman"/>
          <w:sz w:val="28"/>
        </w:rPr>
        <w:t>Таблица содержит исходные данные для расчёта показателей оборачиваемости оборотных средств ООО «СЗ РСК» — выручку, среднегодовую стоимость оборотных активов и чистую прибыль за 2021–2025 гг.</w:t>
      </w:r>
    </w:p>
    <w:p>
      <w:pPr>
        <w:ind w:firstLine="709"/>
        <w:jc w:val="both"/>
      </w:pPr>
      <w:r>
        <w:rPr>
          <w:rFonts w:ascii="Times New Roman" w:hAnsi="Times New Roman" w:cs="Times New Roman"/>
          <w:sz w:val="28"/>
        </w:rPr>
        <w:t xml:space="preserve">Выручка выросла с 196 743 до 399 379 тыс. руб. (рост на 103,0%, или в 2,03 раза), стоимость оборотных активов — с 86 732 до 207 492 тыс. руб. (на 139,2%), чистая прибыль — с 9 444 до 28 755 тыс. руб. (на 204,5%). Опережающий рост чистой прибыли над оборотными активами и над выручкой свидетельствует об увеличении эффективности использования ресурсов и о повышении доходности на каждый рубль вложений.</w:t>
      </w:r>
    </w:p>
    <w:p>
      <w:pPr>
        <w:ind w:firstLine="709"/>
        <w:jc w:val="both"/>
      </w:pPr>
      <w:r>
        <w:rPr>
          <w:rFonts w:ascii="Times New Roman" w:hAnsi="Times New Roman" w:cs="Times New Roman"/>
          <w:sz w:val="28"/>
        </w:rPr>
        <w:t xml:space="preserve">Двукратный рост выручки за пять лет — это устойчивый положительный тренд для регионального подрядчика ГОЗ в Иркутской области. Опережение темпов чистой прибыли над выручкой говорит о хорошей структуре контрактов: новые госзаказы, заходящие в портфель, отличаются более высокой нормой прибыли в пределах разрешённых ФЗ-275 1–20% от себестоимости.</w:t>
      </w:r>
    </w:p>
    <w:p w14:paraId="06FF04C4" w14:textId="77777777" w:rsidR="00153339" w:rsidRDefault="00153339" w:rsidP="00153339">
      <w:pPr>
        <w:spacing w:line="360" w:lineRule="auto"/>
        <w:jc w:val="right"/>
        <w:rPr>
          <w:sz w:val="28"/>
          <w:szCs w:val="28"/>
        </w:rPr>
      </w:pPr>
    </w:p>
    <w:p w14:paraId="00669392" w14:textId="77777777" w:rsidR="00153339" w:rsidRDefault="00153339" w:rsidP="00153339">
      <w:pPr>
        <w:spacing w:line="360" w:lineRule="auto"/>
        <w:ind w:firstLine="454"/>
        <w:jc w:val="both"/>
        <w:rPr>
          <w:sz w:val="28"/>
          <w:szCs w:val="28"/>
        </w:rPr>
      </w:pPr>
      <w:r>
        <w:rPr>
          <w:sz w:val="28"/>
          <w:szCs w:val="28"/>
        </w:rPr>
        <w:t xml:space="preserve">Результаты расчетов показателей эффективности использования оборотных средств ООО «СЗ РСК» представлены в Таблице 2.8.</w:t>
      </w:r>
      <w:r w:rsidRPr="00B33C2F">
        <w:rPr>
          <w:sz w:val="28"/>
          <w:szCs w:val="28"/>
        </w:rPr>
      </w:r>
      <w:r>
        <w:rPr>
          <w:sz w:val="28"/>
          <w:szCs w:val="28"/>
        </w:rPr>
      </w:r>
    </w:p>
    <w:p w14:paraId="7A37FCA3" w14:textId="77777777" w:rsidR="00153339" w:rsidRPr="00B33C2F" w:rsidRDefault="00153339" w:rsidP="00153339">
      <w:pPr>
        <w:spacing w:line="360" w:lineRule="auto"/>
        <w:jc w:val="right"/>
        <w:outlineLvl w:val="0"/>
        <w:rPr>
          <w:sz w:val="28"/>
          <w:szCs w:val="28"/>
        </w:rPr>
      </w:pPr>
      <w:bookmarkStart w:id="14" w:name="_Toc382870759"/>
      <w:bookmarkStart w:id="15" w:name="_Toc382870871"/>
      <w:bookmarkStart w:id="16" w:name="_Toc383037533"/>
      <w:bookmarkStart w:id="17" w:name="_Toc384500343"/>
      <w:r w:rsidRPr="00B33C2F">
        <w:rPr>
          <w:sz w:val="28"/>
          <w:szCs w:val="28"/>
        </w:rPr>
        <w:t>Таблица 2.</w:t>
      </w:r>
      <w:bookmarkEnd w:id="14"/>
      <w:bookmarkEnd w:id="15"/>
      <w:bookmarkEnd w:id="16"/>
      <w:bookmarkEnd w:id="17"/>
      <w:r>
        <w:rPr>
          <w:sz w:val="28"/>
          <w:szCs w:val="28"/>
        </w:rPr>
        <w:t>8</w:t>
      </w:r>
    </w:p>
    <w:p w14:paraId="50E3E6B0" w14:textId="77777777" w:rsidR="00153339" w:rsidRPr="00B33C2F" w:rsidRDefault="00153339" w:rsidP="00153339">
      <w:pPr>
        <w:spacing w:line="360" w:lineRule="auto"/>
        <w:jc w:val="center"/>
        <w:rPr>
          <w:sz w:val="28"/>
          <w:szCs w:val="28"/>
        </w:rPr>
      </w:pPr>
      <w:r>
        <w:rPr>
          <w:sz w:val="28"/>
          <w:szCs w:val="28"/>
        </w:rPr>
        <w:t>А</w:t>
      </w:r>
      <w:r w:rsidRPr="00B33C2F">
        <w:rPr>
          <w:sz w:val="28"/>
          <w:szCs w:val="28"/>
        </w:rPr>
        <w:t>нализ эффективности использования оборотных средств</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3725"/>
        <w:gridCol w:w="874"/>
        <w:gridCol w:w="875"/>
        <w:gridCol w:w="875"/>
        <w:gridCol w:w="876"/>
        <w:gridCol w:w="876"/>
        <w:gridCol w:w="1248"/>
      </w:tblGrid>
      <w:tr w:rsidR="00153339" w14:paraId="1F28DD6C" w14:textId="77777777" w:rsidTr="00F73B72">
        <w:trPr>
          <w:trHeight w:val="405"/>
        </w:trPr>
        <w:tc>
          <w:tcPr>
            <w:tcW w:w="1997" w:type="pct"/>
            <w:vAlign w:val="bottom"/>
          </w:tcPr>
          <w:p w14:paraId="5215BE56" w14:textId="77777777" w:rsidR="00153339" w:rsidRPr="00284450" w:rsidRDefault="00153339" w:rsidP="00F73B72">
            <w:pPr>
              <w:jc w:val="center"/>
              <w:rPr>
                <w:sz w:val="22"/>
                <w:szCs w:val="22"/>
              </w:rPr>
            </w:pPr>
            <w:r w:rsidRPr="00284450">
              <w:rPr>
                <w:sz w:val="22"/>
                <w:szCs w:val="22"/>
              </w:rPr>
              <w:t>Показатель</w:t>
            </w:r>
          </w:p>
        </w:tc>
        <w:tc>
          <w:tcPr>
            <w:tcW w:w="472" w:type="pct"/>
          </w:tcPr>
          <w:p w14:paraId="2733BF43"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473" w:type="pct"/>
          </w:tcPr>
          <w:p w14:paraId="073D34E6"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473" w:type="pct"/>
          </w:tcPr>
          <w:p w14:paraId="522320F0" w14:textId="77777777" w:rsidR="00153339" w:rsidRPr="00B67DFE" w:rsidRDefault="00153339" w:rsidP="00F73B72">
            <w:pPr>
              <w:tabs>
                <w:tab w:val="left" w:pos="8565"/>
              </w:tabs>
              <w:spacing w:line="240" w:lineRule="atLeast"/>
              <w:jc w:val="center"/>
              <w:rPr>
                <w:sz w:val="22"/>
                <w:szCs w:val="22"/>
              </w:rPr>
            </w:pPr>
            <w:r>
              <w:t>2023 г.</w:t>
            </w:r>
          </w:p>
        </w:tc>
        <w:tc>
          <w:tcPr>
            <w:tcW w:w="473" w:type="pct"/>
          </w:tcPr>
          <w:p w14:paraId="28B378AC" w14:textId="77777777" w:rsidR="00153339" w:rsidRPr="00B67DFE" w:rsidRDefault="00153339" w:rsidP="00F73B72">
            <w:pPr>
              <w:tabs>
                <w:tab w:val="left" w:pos="8565"/>
              </w:tabs>
              <w:spacing w:line="240" w:lineRule="atLeast"/>
              <w:jc w:val="center"/>
              <w:rPr>
                <w:sz w:val="22"/>
                <w:szCs w:val="22"/>
              </w:rPr>
            </w:pPr>
            <w:r>
              <w:t>2024 г.</w:t>
            </w:r>
          </w:p>
        </w:tc>
        <w:tc>
          <w:tcPr>
            <w:tcW w:w="473" w:type="pct"/>
          </w:tcPr>
          <w:p w14:paraId="08291E07" w14:textId="77777777" w:rsidR="00153339" w:rsidRPr="00B67DFE" w:rsidRDefault="00153339" w:rsidP="00F73B72">
            <w:pPr>
              <w:tabs>
                <w:tab w:val="left" w:pos="8565"/>
              </w:tabs>
              <w:spacing w:line="240" w:lineRule="atLeast"/>
              <w:jc w:val="center"/>
              <w:rPr>
                <w:sz w:val="22"/>
                <w:szCs w:val="22"/>
              </w:rPr>
            </w:pPr>
            <w:r>
              <w:t>2025 г.</w:t>
            </w:r>
          </w:p>
        </w:tc>
        <w:tc>
          <w:tcPr>
            <w:tcW w:w="639" w:type="pct"/>
            <w:vAlign w:val="bottom"/>
          </w:tcPr>
          <w:p w14:paraId="2C71A738" w14:textId="77777777" w:rsidR="00153339" w:rsidRPr="00284450" w:rsidRDefault="00153339" w:rsidP="00F73B72">
            <w:pPr>
              <w:jc w:val="center"/>
              <w:rPr>
                <w:sz w:val="22"/>
                <w:szCs w:val="22"/>
              </w:rPr>
            </w:pPr>
            <w:r w:rsidRPr="00284450">
              <w:rPr>
                <w:sz w:val="22"/>
                <w:szCs w:val="22"/>
              </w:rPr>
              <w:t>Изменение</w:t>
            </w:r>
          </w:p>
        </w:tc>
      </w:tr>
      <w:tr w:rsidR="00153339" w14:paraId="1104B1FD" w14:textId="77777777" w:rsidTr="00F73B72">
        <w:trPr>
          <w:trHeight w:val="60"/>
        </w:trPr>
        <w:tc>
          <w:tcPr>
            <w:tcW w:w="1997" w:type="pct"/>
            <w:vAlign w:val="bottom"/>
          </w:tcPr>
          <w:p w14:paraId="7DC3360C" w14:textId="77777777" w:rsidR="00153339" w:rsidRDefault="00153339" w:rsidP="00F73B72">
            <w:pPr>
              <w:rPr>
                <w:sz w:val="22"/>
                <w:szCs w:val="22"/>
              </w:rPr>
            </w:pPr>
            <w:r w:rsidRPr="00284450">
              <w:rPr>
                <w:sz w:val="22"/>
                <w:szCs w:val="22"/>
              </w:rPr>
              <w:t xml:space="preserve">Коэффициент оборачиваемости, </w:t>
            </w:r>
          </w:p>
          <w:p w14:paraId="44FD64F1" w14:textId="77777777" w:rsidR="00153339" w:rsidRPr="00284450" w:rsidRDefault="00153339" w:rsidP="00F73B72">
            <w:pPr>
              <w:rPr>
                <w:sz w:val="22"/>
                <w:szCs w:val="22"/>
              </w:rPr>
            </w:pPr>
            <w:r w:rsidRPr="00284450">
              <w:rPr>
                <w:sz w:val="22"/>
                <w:szCs w:val="22"/>
              </w:rPr>
              <w:t>обороты</w:t>
            </w:r>
          </w:p>
        </w:tc>
        <w:tc>
          <w:tcPr>
            <w:tcW w:w="472" w:type="pct"/>
            <w:vAlign w:val="bottom"/>
          </w:tcPr>
          <w:p w14:paraId="481651AF" w14:textId="77777777" w:rsidR="00153339" w:rsidRPr="00284450" w:rsidRDefault="00153339" w:rsidP="00F73B72">
            <w:pPr>
              <w:jc w:val="center"/>
              <w:rPr>
                <w:sz w:val="22"/>
                <w:szCs w:val="22"/>
              </w:rPr>
            </w:pPr>
            <w:r>
              <w:rPr>
                <w:rFonts w:ascii="Times New Roman" w:hAnsi="Times New Roman"/>
                <w:sz w:val="24"/>
              </w:rPr>
              <w:t>2,27</w:t>
            </w:r>
          </w:p>
        </w:tc>
        <w:tc>
          <w:tcPr>
            <w:tcW w:w="473" w:type="pct"/>
            <w:vAlign w:val="bottom"/>
          </w:tcPr>
          <w:p w14:paraId="1B488224" w14:textId="77777777" w:rsidR="00153339" w:rsidRPr="00284450" w:rsidRDefault="00153339" w:rsidP="00F73B72">
            <w:pPr>
              <w:jc w:val="center"/>
              <w:rPr>
                <w:sz w:val="22"/>
                <w:szCs w:val="22"/>
              </w:rPr>
            </w:pPr>
            <w:r>
              <w:rPr>
                <w:rFonts w:ascii="Times New Roman" w:hAnsi="Times New Roman"/>
                <w:sz w:val="24"/>
              </w:rPr>
              <w:t>2,15</w:t>
            </w:r>
          </w:p>
        </w:tc>
        <w:tc>
          <w:tcPr>
            <w:tcW w:w="473" w:type="pct"/>
            <w:vAlign w:val="bottom"/>
          </w:tcPr>
          <w:p w14:paraId="47B55134" w14:textId="77777777" w:rsidR="00153339" w:rsidRPr="00284450" w:rsidRDefault="00153339" w:rsidP="00F73B72">
            <w:pPr>
              <w:jc w:val="center"/>
              <w:rPr>
                <w:sz w:val="22"/>
                <w:szCs w:val="22"/>
              </w:rPr>
            </w:pPr>
            <w:r>
              <w:rPr>
                <w:rFonts w:ascii="Times New Roman" w:hAnsi="Times New Roman"/>
                <w:sz w:val="24"/>
              </w:rPr>
              <w:t>2,19</w:t>
            </w:r>
          </w:p>
        </w:tc>
        <w:tc>
          <w:tcPr>
            <w:tcW w:w="473" w:type="pct"/>
            <w:vAlign w:val="bottom"/>
          </w:tcPr>
          <w:p w14:paraId="11F92597" w14:textId="77777777" w:rsidR="00153339" w:rsidRPr="00284450" w:rsidRDefault="00153339" w:rsidP="00F73B72">
            <w:pPr>
              <w:jc w:val="center"/>
              <w:rPr>
                <w:sz w:val="22"/>
                <w:szCs w:val="22"/>
              </w:rPr>
            </w:pPr>
            <w:r>
              <w:rPr>
                <w:rFonts w:ascii="Times New Roman" w:hAnsi="Times New Roman"/>
                <w:sz w:val="24"/>
              </w:rPr>
              <w:t>2,00</w:t>
            </w:r>
          </w:p>
        </w:tc>
        <w:tc>
          <w:tcPr>
            <w:tcW w:w="473" w:type="pct"/>
            <w:vAlign w:val="bottom"/>
          </w:tcPr>
          <w:p w14:paraId="1E23C256" w14:textId="77777777" w:rsidR="00153339" w:rsidRPr="00284450" w:rsidRDefault="00153339" w:rsidP="00F73B72">
            <w:pPr>
              <w:jc w:val="center"/>
              <w:rPr>
                <w:sz w:val="22"/>
                <w:szCs w:val="22"/>
              </w:rPr>
            </w:pPr>
            <w:r>
              <w:rPr>
                <w:rFonts w:ascii="Times New Roman" w:hAnsi="Times New Roman"/>
                <w:sz w:val="24"/>
              </w:rPr>
              <w:t>1,92</w:t>
            </w:r>
          </w:p>
        </w:tc>
        <w:tc>
          <w:tcPr>
            <w:tcW w:w="639" w:type="pct"/>
            <w:vAlign w:val="bottom"/>
          </w:tcPr>
          <w:p w14:paraId="5CE324B9" w14:textId="77777777" w:rsidR="00153339" w:rsidRPr="00284450" w:rsidRDefault="00153339" w:rsidP="00F73B72">
            <w:pPr>
              <w:jc w:val="center"/>
              <w:rPr>
                <w:sz w:val="22"/>
                <w:szCs w:val="22"/>
              </w:rPr>
            </w:pPr>
            <w:r>
              <w:rPr>
                <w:rFonts w:ascii="Times New Roman" w:hAnsi="Times New Roman"/>
                <w:sz w:val="24"/>
              </w:rPr>
              <w:t>-0,34</w:t>
            </w:r>
          </w:p>
        </w:tc>
      </w:tr>
      <w:tr w:rsidR="00153339" w14:paraId="4A0FE4C4" w14:textId="77777777" w:rsidTr="00F73B72">
        <w:trPr>
          <w:trHeight w:val="60"/>
        </w:trPr>
        <w:tc>
          <w:tcPr>
            <w:tcW w:w="1997" w:type="pct"/>
            <w:vAlign w:val="bottom"/>
          </w:tcPr>
          <w:p w14:paraId="7C2CF625" w14:textId="77777777" w:rsidR="00153339" w:rsidRPr="00284450" w:rsidRDefault="00153339" w:rsidP="00F73B72">
            <w:pPr>
              <w:rPr>
                <w:sz w:val="22"/>
                <w:szCs w:val="22"/>
              </w:rPr>
            </w:pPr>
            <w:r w:rsidRPr="00284450">
              <w:rPr>
                <w:sz w:val="22"/>
                <w:szCs w:val="22"/>
              </w:rPr>
              <w:t>Средняя продолжительность одного оборота,  дней</w:t>
            </w:r>
          </w:p>
        </w:tc>
        <w:tc>
          <w:tcPr>
            <w:tcW w:w="472" w:type="pct"/>
            <w:vAlign w:val="bottom"/>
          </w:tcPr>
          <w:p w14:paraId="63EBF555" w14:textId="77777777" w:rsidR="00153339" w:rsidRPr="00284450" w:rsidRDefault="00153339" w:rsidP="00F73B72">
            <w:pPr>
              <w:jc w:val="center"/>
              <w:rPr>
                <w:sz w:val="22"/>
                <w:szCs w:val="22"/>
              </w:rPr>
            </w:pPr>
            <w:r>
              <w:rPr>
                <w:rFonts w:ascii="Times New Roman" w:hAnsi="Times New Roman"/>
                <w:sz w:val="24"/>
              </w:rPr>
              <w:t>161</w:t>
            </w:r>
          </w:p>
        </w:tc>
        <w:tc>
          <w:tcPr>
            <w:tcW w:w="473" w:type="pct"/>
            <w:vAlign w:val="bottom"/>
          </w:tcPr>
          <w:p w14:paraId="6E2F9C83" w14:textId="77777777" w:rsidR="00153339" w:rsidRPr="00284450" w:rsidRDefault="00153339" w:rsidP="00F73B72">
            <w:pPr>
              <w:jc w:val="center"/>
              <w:rPr>
                <w:sz w:val="22"/>
                <w:szCs w:val="22"/>
              </w:rPr>
            </w:pPr>
            <w:r>
              <w:rPr>
                <w:rFonts w:ascii="Times New Roman" w:hAnsi="Times New Roman"/>
                <w:sz w:val="24"/>
              </w:rPr>
              <w:t>170</w:t>
            </w:r>
          </w:p>
        </w:tc>
        <w:tc>
          <w:tcPr>
            <w:tcW w:w="473" w:type="pct"/>
            <w:vAlign w:val="bottom"/>
          </w:tcPr>
          <w:p w14:paraId="3394373D" w14:textId="77777777" w:rsidR="00153339" w:rsidRPr="00284450" w:rsidRDefault="00153339" w:rsidP="00F73B72">
            <w:pPr>
              <w:jc w:val="center"/>
              <w:rPr>
                <w:sz w:val="22"/>
                <w:szCs w:val="22"/>
              </w:rPr>
            </w:pPr>
            <w:r>
              <w:rPr>
                <w:rFonts w:ascii="Times New Roman" w:hAnsi="Times New Roman"/>
                <w:sz w:val="24"/>
              </w:rPr>
              <w:t>167</w:t>
            </w:r>
          </w:p>
        </w:tc>
        <w:tc>
          <w:tcPr>
            <w:tcW w:w="473" w:type="pct"/>
            <w:vAlign w:val="bottom"/>
          </w:tcPr>
          <w:p w14:paraId="5817FD7E" w14:textId="77777777" w:rsidR="00153339" w:rsidRPr="00284450" w:rsidRDefault="00153339" w:rsidP="00F73B72">
            <w:pPr>
              <w:jc w:val="center"/>
              <w:rPr>
                <w:sz w:val="22"/>
                <w:szCs w:val="22"/>
              </w:rPr>
            </w:pPr>
            <w:r>
              <w:rPr>
                <w:rFonts w:ascii="Times New Roman" w:hAnsi="Times New Roman"/>
                <w:sz w:val="24"/>
              </w:rPr>
              <w:t>182</w:t>
            </w:r>
          </w:p>
        </w:tc>
        <w:tc>
          <w:tcPr>
            <w:tcW w:w="473" w:type="pct"/>
            <w:vAlign w:val="bottom"/>
          </w:tcPr>
          <w:p w14:paraId="2B64BEEA" w14:textId="77777777" w:rsidR="00153339" w:rsidRPr="00284450" w:rsidRDefault="00153339" w:rsidP="00F73B72">
            <w:pPr>
              <w:jc w:val="center"/>
              <w:rPr>
                <w:sz w:val="22"/>
                <w:szCs w:val="22"/>
              </w:rPr>
            </w:pPr>
            <w:r>
              <w:rPr>
                <w:rFonts w:ascii="Times New Roman" w:hAnsi="Times New Roman"/>
                <w:sz w:val="24"/>
              </w:rPr>
              <w:t>190</w:t>
            </w:r>
          </w:p>
        </w:tc>
        <w:tc>
          <w:tcPr>
            <w:tcW w:w="639" w:type="pct"/>
            <w:vAlign w:val="bottom"/>
          </w:tcPr>
          <w:p w14:paraId="52FCDF50" w14:textId="77777777" w:rsidR="00153339" w:rsidRPr="00284450" w:rsidRDefault="00153339" w:rsidP="00F73B72">
            <w:pPr>
              <w:jc w:val="center"/>
              <w:rPr>
                <w:sz w:val="22"/>
                <w:szCs w:val="22"/>
              </w:rPr>
            </w:pPr>
            <w:r>
              <w:rPr>
                <w:rFonts w:ascii="Times New Roman" w:hAnsi="Times New Roman"/>
                <w:sz w:val="24"/>
              </w:rPr>
              <w:t>29</w:t>
            </w:r>
          </w:p>
        </w:tc>
      </w:tr>
      <w:tr w:rsidR="00153339" w14:paraId="68CADF62" w14:textId="77777777" w:rsidTr="00F73B72">
        <w:trPr>
          <w:trHeight w:val="60"/>
        </w:trPr>
        <w:tc>
          <w:tcPr>
            <w:tcW w:w="1997" w:type="pct"/>
            <w:vAlign w:val="bottom"/>
          </w:tcPr>
          <w:p w14:paraId="5EC811D6" w14:textId="77777777" w:rsidR="00153339" w:rsidRPr="00284450" w:rsidRDefault="00153339" w:rsidP="00F73B72">
            <w:pPr>
              <w:rPr>
                <w:sz w:val="22"/>
                <w:szCs w:val="22"/>
              </w:rPr>
            </w:pPr>
            <w:r w:rsidRPr="00284450">
              <w:rPr>
                <w:sz w:val="22"/>
                <w:szCs w:val="22"/>
              </w:rPr>
              <w:t>Коэффициент загрузки, проц.</w:t>
            </w:r>
          </w:p>
        </w:tc>
        <w:tc>
          <w:tcPr>
            <w:tcW w:w="472" w:type="pct"/>
            <w:vAlign w:val="bottom"/>
          </w:tcPr>
          <w:p w14:paraId="3C612864" w14:textId="77777777" w:rsidR="00153339" w:rsidRPr="00284450" w:rsidRDefault="00153339" w:rsidP="00F73B72">
            <w:pPr>
              <w:jc w:val="center"/>
              <w:rPr>
                <w:sz w:val="22"/>
                <w:szCs w:val="22"/>
              </w:rPr>
            </w:pPr>
            <w:r>
              <w:rPr>
                <w:rFonts w:ascii="Times New Roman" w:hAnsi="Times New Roman"/>
                <w:sz w:val="24"/>
              </w:rPr>
              <w:t>44,1</w:t>
            </w:r>
          </w:p>
        </w:tc>
        <w:tc>
          <w:tcPr>
            <w:tcW w:w="473" w:type="pct"/>
            <w:vAlign w:val="bottom"/>
          </w:tcPr>
          <w:p w14:paraId="76576283" w14:textId="77777777" w:rsidR="00153339" w:rsidRPr="00284450" w:rsidRDefault="00153339" w:rsidP="00F73B72">
            <w:pPr>
              <w:jc w:val="center"/>
              <w:rPr>
                <w:sz w:val="22"/>
                <w:szCs w:val="22"/>
              </w:rPr>
            </w:pPr>
            <w:r>
              <w:rPr>
                <w:rFonts w:ascii="Times New Roman" w:hAnsi="Times New Roman"/>
                <w:sz w:val="24"/>
              </w:rPr>
              <w:t>46,5</w:t>
            </w:r>
          </w:p>
        </w:tc>
        <w:tc>
          <w:tcPr>
            <w:tcW w:w="473" w:type="pct"/>
            <w:vAlign w:val="bottom"/>
          </w:tcPr>
          <w:p w14:paraId="116B21CC" w14:textId="77777777" w:rsidR="00153339" w:rsidRPr="00284450" w:rsidRDefault="00153339" w:rsidP="00F73B72">
            <w:pPr>
              <w:jc w:val="center"/>
              <w:rPr>
                <w:sz w:val="22"/>
                <w:szCs w:val="22"/>
              </w:rPr>
            </w:pPr>
            <w:r>
              <w:rPr>
                <w:rFonts w:ascii="Times New Roman" w:hAnsi="Times New Roman"/>
                <w:sz w:val="24"/>
              </w:rPr>
              <w:t>45,8</w:t>
            </w:r>
          </w:p>
        </w:tc>
        <w:tc>
          <w:tcPr>
            <w:tcW w:w="473" w:type="pct"/>
            <w:vAlign w:val="bottom"/>
          </w:tcPr>
          <w:p w14:paraId="55FC394B" w14:textId="77777777" w:rsidR="00153339" w:rsidRPr="00284450" w:rsidRDefault="00153339" w:rsidP="00F73B72">
            <w:pPr>
              <w:jc w:val="center"/>
              <w:rPr>
                <w:sz w:val="22"/>
                <w:szCs w:val="22"/>
              </w:rPr>
            </w:pPr>
            <w:r>
              <w:rPr>
                <w:rFonts w:ascii="Times New Roman" w:hAnsi="Times New Roman"/>
                <w:sz w:val="24"/>
              </w:rPr>
              <w:t>49,9</w:t>
            </w:r>
          </w:p>
        </w:tc>
        <w:tc>
          <w:tcPr>
            <w:tcW w:w="473" w:type="pct"/>
            <w:vAlign w:val="bottom"/>
          </w:tcPr>
          <w:p w14:paraId="482ED633" w14:textId="77777777" w:rsidR="00153339" w:rsidRPr="00284450" w:rsidRDefault="00153339" w:rsidP="00F73B72">
            <w:pPr>
              <w:jc w:val="center"/>
              <w:rPr>
                <w:sz w:val="22"/>
                <w:szCs w:val="22"/>
              </w:rPr>
            </w:pPr>
            <w:r>
              <w:rPr>
                <w:rFonts w:ascii="Times New Roman" w:hAnsi="Times New Roman"/>
                <w:sz w:val="24"/>
              </w:rPr>
              <w:t>52,0</w:t>
            </w:r>
          </w:p>
        </w:tc>
        <w:tc>
          <w:tcPr>
            <w:tcW w:w="639" w:type="pct"/>
            <w:vAlign w:val="bottom"/>
          </w:tcPr>
          <w:p w14:paraId="47DC4834" w14:textId="77777777" w:rsidR="00153339" w:rsidRPr="00284450" w:rsidRDefault="00153339" w:rsidP="00F73B72">
            <w:pPr>
              <w:jc w:val="center"/>
              <w:rPr>
                <w:sz w:val="22"/>
                <w:szCs w:val="22"/>
              </w:rPr>
            </w:pPr>
            <w:r>
              <w:rPr>
                <w:rFonts w:ascii="Times New Roman" w:hAnsi="Times New Roman"/>
                <w:sz w:val="24"/>
              </w:rPr>
              <w:t>7,9</w:t>
            </w:r>
          </w:p>
        </w:tc>
      </w:tr>
      <w:tr w:rsidR="00153339" w14:paraId="7D52A90E" w14:textId="77777777" w:rsidTr="00F73B72">
        <w:trPr>
          <w:trHeight w:val="60"/>
        </w:trPr>
        <w:tc>
          <w:tcPr>
            <w:tcW w:w="1997" w:type="pct"/>
            <w:vAlign w:val="bottom"/>
          </w:tcPr>
          <w:p w14:paraId="49E8B367" w14:textId="77777777" w:rsidR="00153339" w:rsidRPr="00284450" w:rsidRDefault="00153339" w:rsidP="00F73B72">
            <w:pPr>
              <w:rPr>
                <w:sz w:val="22"/>
                <w:szCs w:val="22"/>
              </w:rPr>
            </w:pPr>
            <w:r w:rsidRPr="00284450">
              <w:rPr>
                <w:sz w:val="22"/>
                <w:szCs w:val="22"/>
              </w:rPr>
              <w:t>Коэффициент эффективности использования оборотных средств, проц.</w:t>
            </w:r>
          </w:p>
        </w:tc>
        <w:tc>
          <w:tcPr>
            <w:tcW w:w="472" w:type="pct"/>
            <w:vAlign w:val="bottom"/>
          </w:tcPr>
          <w:p w14:paraId="7F375978" w14:textId="77777777" w:rsidR="00153339" w:rsidRPr="00284450" w:rsidRDefault="00153339" w:rsidP="00F73B72">
            <w:pPr>
              <w:jc w:val="center"/>
              <w:rPr>
                <w:sz w:val="22"/>
                <w:szCs w:val="22"/>
              </w:rPr>
            </w:pPr>
            <w:r>
              <w:rPr>
                <w:rFonts w:ascii="Times New Roman" w:hAnsi="Times New Roman"/>
                <w:sz w:val="24"/>
              </w:rPr>
              <w:t>10,9</w:t>
            </w:r>
          </w:p>
        </w:tc>
        <w:tc>
          <w:tcPr>
            <w:tcW w:w="473" w:type="pct"/>
            <w:vAlign w:val="bottom"/>
          </w:tcPr>
          <w:p w14:paraId="097055BF" w14:textId="77777777" w:rsidR="00153339" w:rsidRPr="00284450" w:rsidRDefault="00153339" w:rsidP="00F73B72">
            <w:pPr>
              <w:jc w:val="center"/>
              <w:rPr>
                <w:sz w:val="22"/>
                <w:szCs w:val="22"/>
              </w:rPr>
            </w:pPr>
            <w:r>
              <w:rPr>
                <w:rFonts w:ascii="Times New Roman" w:hAnsi="Times New Roman"/>
                <w:sz w:val="24"/>
              </w:rPr>
              <w:t>11,8</w:t>
            </w:r>
          </w:p>
        </w:tc>
        <w:tc>
          <w:tcPr>
            <w:tcW w:w="473" w:type="pct"/>
            <w:vAlign w:val="bottom"/>
          </w:tcPr>
          <w:p w14:paraId="35962B52" w14:textId="77777777" w:rsidR="00153339" w:rsidRPr="00284450" w:rsidRDefault="00153339" w:rsidP="00F73B72">
            <w:pPr>
              <w:jc w:val="center"/>
              <w:rPr>
                <w:sz w:val="22"/>
                <w:szCs w:val="22"/>
              </w:rPr>
            </w:pPr>
            <w:r>
              <w:rPr>
                <w:rFonts w:ascii="Times New Roman" w:hAnsi="Times New Roman"/>
                <w:sz w:val="24"/>
              </w:rPr>
              <w:t>13,6</w:t>
            </w:r>
          </w:p>
        </w:tc>
        <w:tc>
          <w:tcPr>
            <w:tcW w:w="473" w:type="pct"/>
            <w:vAlign w:val="bottom"/>
          </w:tcPr>
          <w:p w14:paraId="5D08C5B3" w14:textId="77777777" w:rsidR="00153339" w:rsidRPr="00284450" w:rsidRDefault="00153339" w:rsidP="00F73B72">
            <w:pPr>
              <w:jc w:val="center"/>
              <w:rPr>
                <w:sz w:val="22"/>
                <w:szCs w:val="22"/>
              </w:rPr>
            </w:pPr>
            <w:r>
              <w:rPr>
                <w:rFonts w:ascii="Times New Roman" w:hAnsi="Times New Roman"/>
                <w:sz w:val="24"/>
              </w:rPr>
              <w:t>13,6</w:t>
            </w:r>
          </w:p>
        </w:tc>
        <w:tc>
          <w:tcPr>
            <w:tcW w:w="473" w:type="pct"/>
            <w:vAlign w:val="bottom"/>
          </w:tcPr>
          <w:p w14:paraId="349546DC" w14:textId="77777777" w:rsidR="00153339" w:rsidRPr="00284450" w:rsidRDefault="00153339" w:rsidP="00F73B72">
            <w:pPr>
              <w:jc w:val="center"/>
              <w:rPr>
                <w:sz w:val="22"/>
                <w:szCs w:val="22"/>
              </w:rPr>
            </w:pPr>
            <w:r>
              <w:rPr>
                <w:rFonts w:ascii="Times New Roman" w:hAnsi="Times New Roman"/>
                <w:sz w:val="24"/>
              </w:rPr>
              <w:t>13,9</w:t>
            </w:r>
          </w:p>
        </w:tc>
        <w:tc>
          <w:tcPr>
            <w:tcW w:w="639" w:type="pct"/>
            <w:vAlign w:val="bottom"/>
          </w:tcPr>
          <w:p w14:paraId="5DCC2FCD" w14:textId="77777777" w:rsidR="00153339" w:rsidRPr="00284450" w:rsidRDefault="00153339" w:rsidP="00F73B72">
            <w:pPr>
              <w:jc w:val="center"/>
              <w:rPr>
                <w:sz w:val="22"/>
                <w:szCs w:val="22"/>
              </w:rPr>
            </w:pPr>
            <w:r>
              <w:rPr>
                <w:rFonts w:ascii="Times New Roman" w:hAnsi="Times New Roman"/>
                <w:sz w:val="24"/>
              </w:rPr>
              <w:t>3,0</w:t>
            </w:r>
          </w:p>
        </w:tc>
      </w:tr>
    </w:tbl>
    <w:p>
      <w:pPr>
        <w:ind w:firstLine="709"/>
        <w:jc w:val="both"/>
      </w:pPr>
      <w:r>
        <w:rPr>
          <w:rFonts w:ascii="Times New Roman" w:hAnsi="Times New Roman" w:cs="Times New Roman"/>
          <w:sz w:val="28"/>
        </w:rPr>
        <w:t>Сводная таблица отражает динамику коэффициентов оборачиваемости оборотных средств ООО «СЗ РСК» за 2021–2025 гг.</w:t>
      </w:r>
    </w:p>
    <w:p>
      <w:pPr>
        <w:ind w:firstLine="709"/>
        <w:jc w:val="both"/>
      </w:pPr>
      <w:r>
        <w:rPr>
          <w:rFonts w:ascii="Times New Roman" w:hAnsi="Times New Roman" w:cs="Times New Roman"/>
          <w:sz w:val="28"/>
        </w:rPr>
        <w:t xml:space="preserve">Коэффициент оборачиваемости снизился с 2,27 в 2021 г. до 1,92 в 2025 г. (на 0,34 оборота), средняя продолжительность одного оборота выросла со 161 до 190 дн. (+29 дн.). Коэффициент загрузки увеличился с 44,1 до 52,0% (на 7,9 п.п.). При этом коэффициент эффективности использования оборотных средств вырос с 10,9 до 13,9% (+3,0 п.п.) — то есть каждый рубль оборотных активов приносит больше чистой прибыли.</w:t>
      </w:r>
    </w:p>
    <w:p>
      <w:pPr>
        <w:ind w:firstLine="709"/>
        <w:jc w:val="both"/>
      </w:pPr>
      <w:r>
        <w:rPr>
          <w:rFonts w:ascii="Times New Roman" w:hAnsi="Times New Roman" w:cs="Times New Roman"/>
          <w:sz w:val="28"/>
        </w:rPr>
        <w:t xml:space="preserve">Замедление оборачиваемости связано не с проблемами управления, а с удлинением производственного цикла: ООО «СЗ РСК» переходит от мелких подрядов к крупным многолетним объектам военной инфраструктуры с поэтапной сдачей. Параллельный рост рентабельности оборотных средств подтверждает: «длинные» оборотные активы работают эффективно, а не замораживаются непродуктивно.</w:t>
      </w:r>
    </w:p>
    <w:p w14:paraId="672C7944" w14:textId="77777777" w:rsidR="00153339" w:rsidRDefault="00153339" w:rsidP="00153339">
      <w:pPr>
        <w:spacing w:line="360" w:lineRule="auto"/>
        <w:ind w:firstLine="454"/>
        <w:jc w:val="both"/>
        <w:rPr>
          <w:sz w:val="28"/>
          <w:szCs w:val="28"/>
        </w:rPr>
      </w:pPr>
    </w:p>
    <w:p w14:paraId="30351739" w14:textId="77777777" w:rsidR="00153339" w:rsidRDefault="00153339" w:rsidP="00153339">
      <w:pPr>
        <w:spacing w:line="360" w:lineRule="auto"/>
        <w:ind w:firstLine="454"/>
        <w:jc w:val="both"/>
        <w:rPr>
          <w:sz w:val="28"/>
          <w:szCs w:val="28"/>
        </w:rPr>
      </w:pPr>
      <w:r>
        <w:rPr>
          <w:rFonts w:ascii="Times New Roman" w:hAnsi="Times New Roman"/>
          <w:sz w:val="28"/>
        </w:rPr>
        <w:t>Данные Таблицы позволяют сделать следующие выводы. Средняя продолжительность одного оборота увеличилась на 29 дней, что свидетельствует о росте оборотного капитала, занятого в производственном цикле, и удлинении сроков расчётов с заказчиком по поэтапной приёмке работ на объектах военной инфраструктуры.</w:t>
      </w:r>
    </w:p>
    <w:p w14:paraId="7FC8A04C" w14:textId="77777777" w:rsidR="00153339" w:rsidRPr="00B57A78" w:rsidRDefault="00153339" w:rsidP="00153339">
      <w:pPr>
        <w:spacing w:line="360" w:lineRule="auto"/>
        <w:ind w:firstLine="454"/>
        <w:jc w:val="both"/>
        <w:rPr>
          <w:sz w:val="28"/>
          <w:szCs w:val="28"/>
        </w:rPr>
      </w:pPr>
      <w:r w:rsidRPr="00B33C2F">
        <w:rPr>
          <w:sz w:val="28"/>
          <w:szCs w:val="28"/>
        </w:rPr>
        <w:lastRenderedPageBreak/>
        <w:t xml:space="preserve">На </w:t>
      </w:r>
      <w:r w:rsidRPr="00B57A78">
        <w:rPr>
          <w:sz w:val="28"/>
          <w:szCs w:val="28"/>
        </w:rPr>
        <w:t>изменение оборачиваемости оказывают влияние два фактора:</w:t>
      </w:r>
      <w:r>
        <w:rPr>
          <w:sz w:val="28"/>
          <w:szCs w:val="28"/>
        </w:rPr>
        <w:t xml:space="preserve"> </w:t>
      </w:r>
      <w:r w:rsidRPr="007B68B7">
        <w:rPr>
          <w:sz w:val="28"/>
          <w:szCs w:val="28"/>
        </w:rPr>
        <w:t>динамика стоимости оборотных средств</w:t>
      </w:r>
      <w:r>
        <w:rPr>
          <w:sz w:val="28"/>
          <w:szCs w:val="28"/>
        </w:rPr>
        <w:t xml:space="preserve"> и д</w:t>
      </w:r>
      <w:r w:rsidRPr="00B57A78">
        <w:rPr>
          <w:sz w:val="28"/>
          <w:szCs w:val="28"/>
        </w:rPr>
        <w:t xml:space="preserve">инамика объема выручки. </w:t>
      </w:r>
    </w:p>
    <w:p w14:paraId="4EBA8576" w14:textId="77777777" w:rsidR="00153339" w:rsidRPr="00B57A78" w:rsidRDefault="00153339" w:rsidP="00153339">
      <w:pPr>
        <w:tabs>
          <w:tab w:val="left" w:pos="720"/>
        </w:tabs>
        <w:spacing w:line="360" w:lineRule="auto"/>
        <w:ind w:firstLine="454"/>
        <w:jc w:val="both"/>
        <w:rPr>
          <w:sz w:val="28"/>
          <w:szCs w:val="28"/>
        </w:rPr>
      </w:pPr>
      <w:r>
        <w:rPr>
          <w:rFonts w:ascii="Times New Roman" w:hAnsi="Times New Roman"/>
          <w:sz w:val="28"/>
        </w:rPr>
        <w:t>Замедление оборачиваемости на 29 дней произошло вследствие удлинения производственного цикла исполнения крупных строительных контрактов на объектах военной инфраструктуры (с поэтапной сдачей по графикам Минобороны).</w:t>
      </w:r>
    </w:p>
    <w:p w14:paraId="649ED176" w14:textId="77777777" w:rsidR="00153339" w:rsidRPr="00B57A78" w:rsidRDefault="00153339" w:rsidP="00153339">
      <w:pPr>
        <w:spacing w:line="360" w:lineRule="auto"/>
        <w:ind w:firstLine="454"/>
        <w:jc w:val="both"/>
        <w:rPr>
          <w:sz w:val="28"/>
          <w:szCs w:val="28"/>
        </w:rPr>
      </w:pPr>
      <w:r>
        <w:rPr>
          <w:rFonts w:ascii="Times New Roman" w:hAnsi="Times New Roman"/>
          <w:sz w:val="28"/>
        </w:rPr>
        <w:t>Снижение коэффициента оборачиваемости оборотных средств на 0,34 оборота вызвано опережающим ростом оборотных активов (в 2,39 раза) над ростом выручки (в 2,03 раза).</w:t>
      </w:r>
    </w:p>
    <w:p w14:paraId="3BD694A7" w14:textId="77777777" w:rsidR="00153339" w:rsidRPr="00B57A78" w:rsidRDefault="00153339" w:rsidP="00153339">
      <w:pPr>
        <w:spacing w:line="360" w:lineRule="auto"/>
        <w:ind w:firstLine="454"/>
        <w:jc w:val="both"/>
        <w:rPr>
          <w:sz w:val="28"/>
          <w:szCs w:val="28"/>
        </w:rPr>
      </w:pPr>
      <w:r>
        <w:rPr>
          <w:rFonts w:ascii="Times New Roman" w:hAnsi="Times New Roman"/>
          <w:sz w:val="28"/>
        </w:rPr>
        <w:t>Коэффициент загрузки оборотных средств повысился на 7,9 процентного пункта.</w:t>
      </w:r>
    </w:p>
    <w:p w14:paraId="32119D04" w14:textId="77777777" w:rsidR="00153339" w:rsidRPr="00B57A78" w:rsidRDefault="00153339" w:rsidP="00153339">
      <w:pPr>
        <w:spacing w:line="360" w:lineRule="auto"/>
        <w:ind w:firstLine="454"/>
        <w:jc w:val="both"/>
        <w:rPr>
          <w:sz w:val="28"/>
          <w:szCs w:val="28"/>
        </w:rPr>
      </w:pPr>
      <w:r>
        <w:rPr>
          <w:rFonts w:ascii="Times New Roman" w:hAnsi="Times New Roman"/>
          <w:sz w:val="28"/>
        </w:rPr>
        <w:t>Коэффициент эффективности использования оборотных средств увеличился на 3,0 процентного пункта вследствие опережающего роста чистой прибыли (в 3,04 раза) над ростом среднегодовой стоимости оборотных активов (в 2,39 раза).</w:t>
      </w:r>
    </w:p>
    <w:p w14:paraId="68C16DD4" w14:textId="77777777" w:rsidR="00153339" w:rsidRPr="00B57A78" w:rsidRDefault="00153339" w:rsidP="00153339">
      <w:pPr>
        <w:spacing w:line="360" w:lineRule="auto"/>
        <w:ind w:firstLine="454"/>
        <w:jc w:val="both"/>
        <w:rPr>
          <w:sz w:val="28"/>
          <w:szCs w:val="28"/>
        </w:rPr>
      </w:pPr>
      <w:bookmarkStart w:id="18" w:name="_Toc271478058"/>
      <w:bookmarkStart w:id="19" w:name="_Toc303344891"/>
      <w:bookmarkStart w:id="20" w:name="_Toc303345246"/>
      <w:bookmarkStart w:id="21" w:name="_Toc303345287"/>
      <w:bookmarkStart w:id="22" w:name="_Toc303345396"/>
      <w:bookmarkStart w:id="23" w:name="_Toc303355620"/>
      <w:bookmarkStart w:id="24" w:name="_Toc345365578"/>
      <w:bookmarkStart w:id="25" w:name="_Toc379240631"/>
      <w:bookmarkStart w:id="26" w:name="_Toc383037534"/>
      <w:r w:rsidRPr="00B57A78">
        <w:rPr>
          <w:sz w:val="28"/>
          <w:szCs w:val="28"/>
        </w:rPr>
        <w:t xml:space="preserve">Показатели оборачиваемости </w:t>
      </w:r>
      <w:r>
        <w:rPr>
          <w:sz w:val="28"/>
          <w:szCs w:val="28"/>
        </w:rPr>
        <w:t xml:space="preserve"> в период 2021-20</w:t>
      </w:r>
      <w:r w:rsidRPr="007E7750">
        <w:rPr>
          <w:sz w:val="28"/>
          <w:szCs w:val="28"/>
        </w:rPr>
        <w:t>2</w:t>
      </w:r>
      <w:r>
        <w:rPr>
          <w:sz w:val="28"/>
          <w:szCs w:val="28"/>
        </w:rPr>
        <w:t xml:space="preserve">5 гг. </w:t>
      </w:r>
      <w:r w:rsidRPr="00B57A78">
        <w:rPr>
          <w:sz w:val="28"/>
          <w:szCs w:val="28"/>
        </w:rPr>
        <w:t xml:space="preserve">имеют тенденцию к </w:t>
      </w:r>
      <w:r>
        <w:rPr>
          <w:sz w:val="28"/>
          <w:szCs w:val="28"/>
        </w:rPr>
        <w:t>ускорению/замедлению</w:t>
      </w:r>
      <w:r w:rsidRPr="00B57A78">
        <w:rPr>
          <w:sz w:val="28"/>
          <w:szCs w:val="28"/>
        </w:rPr>
        <w:t>, что говорит о</w:t>
      </w:r>
      <w:r>
        <w:rPr>
          <w:sz w:val="28"/>
          <w:szCs w:val="28"/>
        </w:rPr>
        <w:t xml:space="preserve">б </w:t>
      </w:r>
      <w:r w:rsidRPr="00B57A78">
        <w:rPr>
          <w:sz w:val="28"/>
          <w:szCs w:val="28"/>
        </w:rPr>
        <w:t>эффективном</w:t>
      </w:r>
      <w:r>
        <w:rPr>
          <w:sz w:val="28"/>
          <w:szCs w:val="28"/>
        </w:rPr>
        <w:t>/не эффективном</w:t>
      </w:r>
      <w:r w:rsidRPr="00B57A78">
        <w:rPr>
          <w:sz w:val="28"/>
          <w:szCs w:val="28"/>
        </w:rPr>
        <w:t xml:space="preserve"> использовании оборотных средств.</w:t>
      </w:r>
    </w:p>
    <w:p w14:paraId="5F9F53E0" w14:textId="77777777" w:rsidR="00153339" w:rsidRDefault="00153339" w:rsidP="00153339">
      <w:pPr>
        <w:spacing w:line="360" w:lineRule="auto"/>
        <w:ind w:firstLine="454"/>
        <w:jc w:val="both"/>
        <w:rPr>
          <w:sz w:val="28"/>
          <w:szCs w:val="28"/>
        </w:rPr>
      </w:pPr>
      <w:bookmarkEnd w:id="18"/>
      <w:bookmarkEnd w:id="19"/>
      <w:bookmarkEnd w:id="20"/>
      <w:bookmarkEnd w:id="21"/>
      <w:bookmarkEnd w:id="22"/>
      <w:bookmarkEnd w:id="23"/>
      <w:bookmarkEnd w:id="24"/>
      <w:bookmarkEnd w:id="25"/>
      <w:bookmarkEnd w:id="26"/>
      <w:r>
        <w:rPr>
          <w:rFonts w:ascii="Times New Roman" w:hAnsi="Times New Roman"/>
          <w:sz w:val="28"/>
        </w:rPr>
        <w:t xml:space="preserve">Организация труда и заработной платы на предприятии. Форма оплаты труда в ООО «СЗ РСК» — повременно-премиальная с надбавками за выполнение задач на объектах ГОЗ; для линейных рабочих применяется сдельно-премиальная по объёмам выполненных работ. </w:t>
      </w:r>
    </w:p>
    <w:p w14:paraId="7E61ADDC" w14:textId="77777777" w:rsidR="00153339" w:rsidRPr="00C71170" w:rsidRDefault="00153339" w:rsidP="00153339">
      <w:pPr>
        <w:spacing w:line="360" w:lineRule="auto"/>
        <w:ind w:firstLine="709"/>
        <w:jc w:val="both"/>
        <w:rPr>
          <w:sz w:val="28"/>
          <w:szCs w:val="28"/>
        </w:rPr>
      </w:pPr>
      <w:r w:rsidRPr="009101F3">
        <w:rPr>
          <w:sz w:val="28"/>
          <w:szCs w:val="28"/>
        </w:rPr>
        <w:t xml:space="preserve">Действующая система оплаты труда обеспечивает дифференциацию размеров заработной платы в зависимости от квалификации, сложности, интенсивности и характера работы. Динамика средней заработной платы на ООО «СЗ РСК» представлена в Таблице 2.9.</w:t>
      </w:r>
      <w:r w:rsidRPr="00915E85">
        <w:rPr>
          <w:sz w:val="28"/>
          <w:szCs w:val="28"/>
        </w:rPr>
      </w:r>
      <w:r>
        <w:rPr>
          <w:sz w:val="28"/>
          <w:szCs w:val="28"/>
        </w:rPr>
      </w:r>
    </w:p>
    <w:p w14:paraId="0457C9EF" w14:textId="77777777" w:rsidR="00153339" w:rsidRDefault="00153339" w:rsidP="00153339">
      <w:pPr>
        <w:tabs>
          <w:tab w:val="left" w:pos="3480"/>
        </w:tabs>
        <w:spacing w:line="360" w:lineRule="auto"/>
        <w:jc w:val="right"/>
        <w:rPr>
          <w:sz w:val="28"/>
          <w:szCs w:val="28"/>
        </w:rPr>
      </w:pPr>
      <w:bookmarkStart w:id="27" w:name="_Hlk220939933"/>
      <w:r>
        <w:rPr>
          <w:sz w:val="28"/>
          <w:szCs w:val="28"/>
        </w:rPr>
        <w:t>Таблица 2.9</w:t>
      </w:r>
    </w:p>
    <w:p w14:paraId="36EA96CA" w14:textId="77777777" w:rsidR="00153339" w:rsidRPr="00C71170" w:rsidRDefault="00153339" w:rsidP="00153339">
      <w:pPr>
        <w:spacing w:line="360" w:lineRule="auto"/>
        <w:jc w:val="center"/>
        <w:rPr>
          <w:sz w:val="28"/>
          <w:szCs w:val="28"/>
        </w:rPr>
      </w:pPr>
      <w:r>
        <w:rPr>
          <w:sz w:val="28"/>
          <w:szCs w:val="28"/>
        </w:rPr>
        <w:t xml:space="preserve">Динамика средней заработной платы на ООО «СЗ РСК» </w:t>
      </w:r>
    </w:p>
    <w:tbl>
      <w:tblPr>
        <w:tblW w:w="9742" w:type="dxa"/>
        <w:tblInd w:w="103" w:type="dxa"/>
        <w:tblLook w:val="0000" w:firstRow="0" w:lastRow="0" w:firstColumn="0" w:lastColumn="0" w:noHBand="0" w:noVBand="0"/>
      </w:tblPr>
      <w:tblGrid>
        <w:gridCol w:w="3833"/>
        <w:gridCol w:w="1181"/>
        <w:gridCol w:w="1182"/>
        <w:gridCol w:w="1182"/>
        <w:gridCol w:w="1182"/>
        <w:gridCol w:w="1182"/>
      </w:tblGrid>
      <w:tr w:rsidR="00153339" w:rsidRPr="00FF6F36" w14:paraId="7E11C9E1" w14:textId="77777777" w:rsidTr="00F73B72">
        <w:trPr>
          <w:trHeight w:val="70"/>
        </w:trPr>
        <w:tc>
          <w:tcPr>
            <w:tcW w:w="3833" w:type="dxa"/>
            <w:tcBorders>
              <w:top w:val="single" w:sz="4" w:space="0" w:color="auto"/>
              <w:left w:val="single" w:sz="4" w:space="0" w:color="auto"/>
              <w:bottom w:val="single" w:sz="4" w:space="0" w:color="auto"/>
              <w:right w:val="single" w:sz="4" w:space="0" w:color="auto"/>
            </w:tcBorders>
            <w:vAlign w:val="bottom"/>
          </w:tcPr>
          <w:p w14:paraId="60A7895D" w14:textId="77777777" w:rsidR="00153339" w:rsidRPr="00FF6F36" w:rsidRDefault="00153339" w:rsidP="00F73B72">
            <w:pPr>
              <w:jc w:val="center"/>
              <w:rPr>
                <w:color w:val="000000"/>
              </w:rPr>
            </w:pPr>
            <w:r w:rsidRPr="00C71170">
              <w:rPr>
                <w:sz w:val="28"/>
                <w:szCs w:val="28"/>
              </w:rPr>
              <w:t xml:space="preserve"> </w:t>
            </w:r>
            <w:r w:rsidRPr="00FF6F36">
              <w:rPr>
                <w:color w:val="000000"/>
              </w:rPr>
              <w:t>Показатели</w:t>
            </w:r>
          </w:p>
        </w:tc>
        <w:tc>
          <w:tcPr>
            <w:tcW w:w="1181" w:type="dxa"/>
            <w:tcBorders>
              <w:top w:val="single" w:sz="4" w:space="0" w:color="auto"/>
              <w:left w:val="nil"/>
              <w:bottom w:val="single" w:sz="4" w:space="0" w:color="auto"/>
              <w:right w:val="single" w:sz="4" w:space="0" w:color="auto"/>
            </w:tcBorders>
          </w:tcPr>
          <w:p w14:paraId="164DA7A7"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1182" w:type="dxa"/>
            <w:tcBorders>
              <w:top w:val="single" w:sz="4" w:space="0" w:color="auto"/>
              <w:left w:val="nil"/>
              <w:bottom w:val="single" w:sz="4" w:space="0" w:color="auto"/>
              <w:right w:val="single" w:sz="4" w:space="0" w:color="auto"/>
            </w:tcBorders>
          </w:tcPr>
          <w:p w14:paraId="3C25769A"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1182" w:type="dxa"/>
            <w:tcBorders>
              <w:top w:val="single" w:sz="4" w:space="0" w:color="auto"/>
              <w:left w:val="nil"/>
              <w:bottom w:val="single" w:sz="4" w:space="0" w:color="auto"/>
              <w:right w:val="single" w:sz="4" w:space="0" w:color="auto"/>
            </w:tcBorders>
          </w:tcPr>
          <w:p w14:paraId="0443CFFC" w14:textId="77777777" w:rsidR="00153339" w:rsidRPr="00B67DFE" w:rsidRDefault="00153339" w:rsidP="00F73B72">
            <w:pPr>
              <w:tabs>
                <w:tab w:val="left" w:pos="8565"/>
              </w:tabs>
              <w:spacing w:line="240" w:lineRule="atLeast"/>
              <w:jc w:val="center"/>
              <w:rPr>
                <w:sz w:val="22"/>
                <w:szCs w:val="22"/>
              </w:rPr>
            </w:pPr>
            <w:r>
              <w:t>2023 г.</w:t>
            </w:r>
          </w:p>
        </w:tc>
        <w:tc>
          <w:tcPr>
            <w:tcW w:w="1182" w:type="dxa"/>
            <w:tcBorders>
              <w:top w:val="single" w:sz="4" w:space="0" w:color="auto"/>
              <w:left w:val="nil"/>
              <w:bottom w:val="single" w:sz="4" w:space="0" w:color="auto"/>
              <w:right w:val="single" w:sz="4" w:space="0" w:color="auto"/>
            </w:tcBorders>
          </w:tcPr>
          <w:p w14:paraId="388EA873" w14:textId="77777777" w:rsidR="00153339" w:rsidRPr="00B67DFE" w:rsidRDefault="00153339" w:rsidP="00F73B72">
            <w:pPr>
              <w:tabs>
                <w:tab w:val="left" w:pos="8565"/>
              </w:tabs>
              <w:spacing w:line="240" w:lineRule="atLeast"/>
              <w:jc w:val="center"/>
              <w:rPr>
                <w:sz w:val="22"/>
                <w:szCs w:val="22"/>
              </w:rPr>
            </w:pPr>
            <w:r>
              <w:t>2024 г.</w:t>
            </w:r>
          </w:p>
        </w:tc>
        <w:tc>
          <w:tcPr>
            <w:tcW w:w="1182" w:type="dxa"/>
            <w:tcBorders>
              <w:top w:val="single" w:sz="4" w:space="0" w:color="auto"/>
              <w:left w:val="nil"/>
              <w:bottom w:val="single" w:sz="4" w:space="0" w:color="auto"/>
              <w:right w:val="single" w:sz="4" w:space="0" w:color="auto"/>
            </w:tcBorders>
          </w:tcPr>
          <w:p w14:paraId="53E11C91" w14:textId="77777777" w:rsidR="00153339" w:rsidRPr="00B67DFE" w:rsidRDefault="00153339" w:rsidP="00F73B72">
            <w:pPr>
              <w:tabs>
                <w:tab w:val="left" w:pos="8565"/>
              </w:tabs>
              <w:spacing w:line="240" w:lineRule="atLeast"/>
              <w:jc w:val="center"/>
              <w:rPr>
                <w:sz w:val="22"/>
                <w:szCs w:val="22"/>
              </w:rPr>
            </w:pPr>
            <w:r>
              <w:t>2025 г.</w:t>
            </w:r>
          </w:p>
        </w:tc>
      </w:tr>
      <w:tr w:rsidR="00153339" w:rsidRPr="00FF6F36" w14:paraId="077406F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B7AA976" w14:textId="77777777" w:rsidR="00153339" w:rsidRPr="00FF6F36" w:rsidRDefault="00153339" w:rsidP="00F73B72">
            <w:pPr>
              <w:rPr>
                <w:color w:val="000000"/>
              </w:rPr>
            </w:pPr>
            <w:r w:rsidRPr="00FF6F36">
              <w:rPr>
                <w:color w:val="000000"/>
              </w:rPr>
              <w:t>Фонд оплаты труда, тыс. руб.</w:t>
            </w:r>
          </w:p>
        </w:tc>
        <w:tc>
          <w:tcPr>
            <w:tcW w:w="1181" w:type="dxa"/>
            <w:tcBorders>
              <w:top w:val="nil"/>
              <w:left w:val="nil"/>
              <w:bottom w:val="single" w:sz="4" w:space="0" w:color="auto"/>
              <w:right w:val="single" w:sz="4" w:space="0" w:color="auto"/>
            </w:tcBorders>
            <w:vAlign w:val="bottom"/>
          </w:tcPr>
          <w:p w14:paraId="7BC3DCEB" w14:textId="77777777" w:rsidR="00153339" w:rsidRPr="00FF6F36" w:rsidRDefault="00153339" w:rsidP="00F73B72">
            <w:pPr>
              <w:jc w:val="center"/>
            </w:pPr>
            <w:r>
              <w:rPr>
                <w:rFonts w:ascii="Times New Roman" w:hAnsi="Times New Roman"/>
                <w:sz w:val="24"/>
              </w:rPr>
              <w:t>52 896</w:t>
            </w:r>
          </w:p>
        </w:tc>
        <w:tc>
          <w:tcPr>
            <w:tcW w:w="1182" w:type="dxa"/>
            <w:tcBorders>
              <w:top w:val="nil"/>
              <w:left w:val="nil"/>
              <w:bottom w:val="single" w:sz="4" w:space="0" w:color="auto"/>
              <w:right w:val="single" w:sz="4" w:space="0" w:color="auto"/>
            </w:tcBorders>
            <w:vAlign w:val="bottom"/>
          </w:tcPr>
          <w:p w14:paraId="23FF2766" w14:textId="77777777" w:rsidR="00153339" w:rsidRPr="00FF6F36" w:rsidRDefault="00153339" w:rsidP="00F73B72">
            <w:pPr>
              <w:jc w:val="center"/>
            </w:pPr>
            <w:r>
              <w:rPr>
                <w:rFonts w:ascii="Times New Roman" w:hAnsi="Times New Roman"/>
                <w:sz w:val="24"/>
              </w:rPr>
              <w:t>55 488</w:t>
            </w:r>
          </w:p>
        </w:tc>
        <w:tc>
          <w:tcPr>
            <w:tcW w:w="1182" w:type="dxa"/>
            <w:tcBorders>
              <w:top w:val="nil"/>
              <w:left w:val="nil"/>
              <w:bottom w:val="single" w:sz="4" w:space="0" w:color="auto"/>
              <w:right w:val="single" w:sz="4" w:space="0" w:color="auto"/>
            </w:tcBorders>
            <w:vAlign w:val="bottom"/>
          </w:tcPr>
          <w:p w14:paraId="0E9729A2" w14:textId="77777777" w:rsidR="00153339" w:rsidRPr="00FF6F36" w:rsidRDefault="00153339" w:rsidP="00F73B72">
            <w:pPr>
              <w:jc w:val="center"/>
            </w:pPr>
            <w:r>
              <w:rPr>
                <w:rFonts w:ascii="Times New Roman" w:hAnsi="Times New Roman"/>
                <w:sz w:val="24"/>
              </w:rPr>
              <w:t>60 336</w:t>
            </w:r>
          </w:p>
        </w:tc>
        <w:tc>
          <w:tcPr>
            <w:tcW w:w="1182" w:type="dxa"/>
            <w:tcBorders>
              <w:top w:val="nil"/>
              <w:left w:val="nil"/>
              <w:bottom w:val="single" w:sz="4" w:space="0" w:color="auto"/>
              <w:right w:val="single" w:sz="4" w:space="0" w:color="auto"/>
            </w:tcBorders>
            <w:vAlign w:val="bottom"/>
          </w:tcPr>
          <w:p w14:paraId="5824DA75" w14:textId="77777777" w:rsidR="00153339" w:rsidRPr="00FF6F36" w:rsidRDefault="00153339" w:rsidP="00F73B72">
            <w:pPr>
              <w:jc w:val="center"/>
            </w:pPr>
            <w:r>
              <w:rPr>
                <w:rFonts w:ascii="Times New Roman" w:hAnsi="Times New Roman"/>
                <w:sz w:val="24"/>
              </w:rPr>
              <w:t>65 472</w:t>
            </w:r>
          </w:p>
        </w:tc>
        <w:tc>
          <w:tcPr>
            <w:tcW w:w="1182" w:type="dxa"/>
            <w:tcBorders>
              <w:top w:val="nil"/>
              <w:left w:val="nil"/>
              <w:bottom w:val="single" w:sz="4" w:space="0" w:color="auto"/>
              <w:right w:val="single" w:sz="4" w:space="0" w:color="auto"/>
            </w:tcBorders>
            <w:vAlign w:val="bottom"/>
          </w:tcPr>
          <w:p w14:paraId="18DD9399" w14:textId="77777777" w:rsidR="00153339" w:rsidRPr="00FF6F36" w:rsidRDefault="00153339" w:rsidP="00F73B72">
            <w:pPr>
              <w:jc w:val="center"/>
            </w:pPr>
            <w:r>
              <w:rPr>
                <w:rFonts w:ascii="Times New Roman" w:hAnsi="Times New Roman"/>
                <w:sz w:val="24"/>
              </w:rPr>
              <w:t>71 400</w:t>
            </w:r>
          </w:p>
        </w:tc>
      </w:tr>
      <w:tr w:rsidR="00153339" w:rsidRPr="00FF6F36" w14:paraId="4D8935A9"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93ADB11" w14:textId="77777777" w:rsidR="00153339" w:rsidRPr="00FF6F36" w:rsidRDefault="00153339" w:rsidP="00F73B72">
            <w:pPr>
              <w:rPr>
                <w:color w:val="000000"/>
              </w:rPr>
            </w:pPr>
            <w:r w:rsidRPr="00FF6F36">
              <w:rPr>
                <w:color w:val="000000"/>
              </w:rPr>
              <w:t>Численность сотрудников, чел.</w:t>
            </w:r>
          </w:p>
        </w:tc>
        <w:tc>
          <w:tcPr>
            <w:tcW w:w="1181" w:type="dxa"/>
            <w:tcBorders>
              <w:top w:val="nil"/>
              <w:left w:val="nil"/>
              <w:bottom w:val="single" w:sz="4" w:space="0" w:color="auto"/>
              <w:right w:val="single" w:sz="4" w:space="0" w:color="auto"/>
            </w:tcBorders>
            <w:vAlign w:val="bottom"/>
          </w:tcPr>
          <w:p w14:paraId="31F2BF4B" w14:textId="77777777" w:rsidR="00153339" w:rsidRPr="00FF6F36" w:rsidRDefault="00153339" w:rsidP="00F73B72">
            <w:pPr>
              <w:jc w:val="center"/>
            </w:pPr>
            <w:r>
              <w:rPr>
                <w:rFonts w:ascii="Times New Roman" w:hAnsi="Times New Roman"/>
                <w:sz w:val="24"/>
              </w:rPr>
              <w:t>82</w:t>
            </w:r>
          </w:p>
        </w:tc>
        <w:tc>
          <w:tcPr>
            <w:tcW w:w="1182" w:type="dxa"/>
            <w:tcBorders>
              <w:top w:val="nil"/>
              <w:left w:val="nil"/>
              <w:bottom w:val="single" w:sz="4" w:space="0" w:color="auto"/>
              <w:right w:val="single" w:sz="4" w:space="0" w:color="auto"/>
            </w:tcBorders>
            <w:vAlign w:val="bottom"/>
          </w:tcPr>
          <w:p w14:paraId="48A168DA" w14:textId="77777777" w:rsidR="00153339" w:rsidRPr="00FF6F36" w:rsidRDefault="00153339" w:rsidP="00F73B72">
            <w:pPr>
              <w:jc w:val="center"/>
            </w:pPr>
            <w:r>
              <w:rPr>
                <w:rFonts w:ascii="Times New Roman" w:hAnsi="Times New Roman"/>
                <w:sz w:val="24"/>
              </w:rPr>
              <w:t>82</w:t>
            </w:r>
          </w:p>
        </w:tc>
        <w:tc>
          <w:tcPr>
            <w:tcW w:w="1182" w:type="dxa"/>
            <w:tcBorders>
              <w:top w:val="nil"/>
              <w:left w:val="nil"/>
              <w:bottom w:val="single" w:sz="4" w:space="0" w:color="auto"/>
              <w:right w:val="single" w:sz="4" w:space="0" w:color="auto"/>
            </w:tcBorders>
            <w:vAlign w:val="bottom"/>
          </w:tcPr>
          <w:p w14:paraId="73404D68" w14:textId="77777777" w:rsidR="00153339" w:rsidRPr="00FF6F36" w:rsidRDefault="00153339" w:rsidP="00F73B72">
            <w:pPr>
              <w:jc w:val="center"/>
            </w:pPr>
            <w:r>
              <w:rPr>
                <w:rFonts w:ascii="Times New Roman" w:hAnsi="Times New Roman"/>
                <w:sz w:val="24"/>
              </w:rPr>
              <w:t>82</w:t>
            </w:r>
          </w:p>
        </w:tc>
        <w:tc>
          <w:tcPr>
            <w:tcW w:w="1182" w:type="dxa"/>
            <w:tcBorders>
              <w:top w:val="nil"/>
              <w:left w:val="nil"/>
              <w:bottom w:val="single" w:sz="4" w:space="0" w:color="auto"/>
              <w:right w:val="single" w:sz="4" w:space="0" w:color="auto"/>
            </w:tcBorders>
            <w:vAlign w:val="bottom"/>
          </w:tcPr>
          <w:p w14:paraId="04E6834C" w14:textId="77777777" w:rsidR="00153339" w:rsidRPr="00FF6F36" w:rsidRDefault="00153339" w:rsidP="00F73B72">
            <w:pPr>
              <w:jc w:val="center"/>
            </w:pPr>
            <w:r>
              <w:rPr>
                <w:rFonts w:ascii="Times New Roman" w:hAnsi="Times New Roman"/>
                <w:sz w:val="24"/>
              </w:rPr>
              <w:t>82</w:t>
            </w:r>
          </w:p>
        </w:tc>
        <w:tc>
          <w:tcPr>
            <w:tcW w:w="1182" w:type="dxa"/>
            <w:tcBorders>
              <w:top w:val="nil"/>
              <w:left w:val="nil"/>
              <w:bottom w:val="single" w:sz="4" w:space="0" w:color="auto"/>
              <w:right w:val="single" w:sz="4" w:space="0" w:color="auto"/>
            </w:tcBorders>
            <w:vAlign w:val="bottom"/>
          </w:tcPr>
          <w:p w14:paraId="1A47BF79" w14:textId="77777777" w:rsidR="00153339" w:rsidRPr="00FF6F36" w:rsidRDefault="00153339" w:rsidP="00F73B72">
            <w:pPr>
              <w:jc w:val="center"/>
            </w:pPr>
            <w:r>
              <w:rPr>
                <w:rFonts w:ascii="Times New Roman" w:hAnsi="Times New Roman"/>
                <w:sz w:val="24"/>
              </w:rPr>
              <w:t>82</w:t>
            </w:r>
          </w:p>
        </w:tc>
      </w:tr>
      <w:bookmarkEnd w:id="27"/>
      <w:tr w:rsidR="00153339" w:rsidRPr="00FF6F36" w14:paraId="33D8115C" w14:textId="77777777" w:rsidTr="00F73B72">
        <w:trPr>
          <w:trHeight w:val="239"/>
        </w:trPr>
        <w:tc>
          <w:tcPr>
            <w:tcW w:w="3833" w:type="dxa"/>
            <w:tcBorders>
              <w:top w:val="nil"/>
              <w:left w:val="single" w:sz="4" w:space="0" w:color="auto"/>
              <w:bottom w:val="single" w:sz="4" w:space="0" w:color="auto"/>
              <w:right w:val="single" w:sz="4" w:space="0" w:color="auto"/>
            </w:tcBorders>
            <w:vAlign w:val="bottom"/>
          </w:tcPr>
          <w:p w14:paraId="23DC70C8" w14:textId="77777777" w:rsidR="00153339" w:rsidRPr="00FF6F36" w:rsidRDefault="00153339" w:rsidP="00F73B72">
            <w:pPr>
              <w:rPr>
                <w:color w:val="000000"/>
              </w:rPr>
            </w:pPr>
            <w:r w:rsidRPr="00FF6F36">
              <w:rPr>
                <w:color w:val="000000"/>
              </w:rPr>
              <w:t xml:space="preserve">Среднемесячная заработная плата, тыс. руб.\чел. </w:t>
            </w:r>
          </w:p>
        </w:tc>
        <w:tc>
          <w:tcPr>
            <w:tcW w:w="1181" w:type="dxa"/>
            <w:tcBorders>
              <w:top w:val="nil"/>
              <w:left w:val="nil"/>
              <w:bottom w:val="single" w:sz="4" w:space="0" w:color="auto"/>
              <w:right w:val="single" w:sz="4" w:space="0" w:color="auto"/>
            </w:tcBorders>
            <w:vAlign w:val="bottom"/>
          </w:tcPr>
          <w:p w14:paraId="5ADF8112" w14:textId="77777777" w:rsidR="00153339" w:rsidRPr="00FF6F36" w:rsidRDefault="00153339" w:rsidP="00F73B72">
            <w:pPr>
              <w:jc w:val="center"/>
            </w:pPr>
            <w:r>
              <w:rPr>
                <w:rFonts w:ascii="Times New Roman" w:hAnsi="Times New Roman"/>
                <w:sz w:val="24"/>
              </w:rPr>
              <w:t>53,76</w:t>
            </w:r>
          </w:p>
        </w:tc>
        <w:tc>
          <w:tcPr>
            <w:tcW w:w="1182" w:type="dxa"/>
            <w:tcBorders>
              <w:top w:val="nil"/>
              <w:left w:val="nil"/>
              <w:bottom w:val="single" w:sz="4" w:space="0" w:color="auto"/>
              <w:right w:val="single" w:sz="4" w:space="0" w:color="auto"/>
            </w:tcBorders>
            <w:vAlign w:val="bottom"/>
          </w:tcPr>
          <w:p w14:paraId="4B677644" w14:textId="77777777" w:rsidR="00153339" w:rsidRPr="00FF6F36" w:rsidRDefault="00153339" w:rsidP="00F73B72">
            <w:pPr>
              <w:jc w:val="center"/>
            </w:pPr>
            <w:r>
              <w:rPr>
                <w:rFonts w:ascii="Times New Roman" w:hAnsi="Times New Roman"/>
                <w:sz w:val="24"/>
              </w:rPr>
              <w:t>56,39</w:t>
            </w:r>
          </w:p>
        </w:tc>
        <w:tc>
          <w:tcPr>
            <w:tcW w:w="1182" w:type="dxa"/>
            <w:tcBorders>
              <w:top w:val="nil"/>
              <w:left w:val="nil"/>
              <w:bottom w:val="single" w:sz="4" w:space="0" w:color="auto"/>
              <w:right w:val="single" w:sz="4" w:space="0" w:color="auto"/>
            </w:tcBorders>
            <w:vAlign w:val="bottom"/>
          </w:tcPr>
          <w:p w14:paraId="5B30E9AA" w14:textId="77777777" w:rsidR="00153339" w:rsidRPr="00FF6F36" w:rsidRDefault="00153339" w:rsidP="00F73B72">
            <w:pPr>
              <w:jc w:val="center"/>
              <w:rPr>
                <w:color w:val="000000"/>
              </w:rPr>
            </w:pPr>
            <w:r>
              <w:rPr>
                <w:rFonts w:ascii="Times New Roman" w:hAnsi="Times New Roman"/>
                <w:sz w:val="24"/>
              </w:rPr>
              <w:t>61,32</w:t>
            </w:r>
          </w:p>
        </w:tc>
        <w:tc>
          <w:tcPr>
            <w:tcW w:w="1182" w:type="dxa"/>
            <w:tcBorders>
              <w:top w:val="nil"/>
              <w:left w:val="nil"/>
              <w:bottom w:val="single" w:sz="4" w:space="0" w:color="auto"/>
              <w:right w:val="single" w:sz="4" w:space="0" w:color="auto"/>
            </w:tcBorders>
            <w:vAlign w:val="bottom"/>
          </w:tcPr>
          <w:p w14:paraId="7E810C39" w14:textId="77777777" w:rsidR="00153339" w:rsidRPr="00FF6F36" w:rsidRDefault="00153339" w:rsidP="00F73B72">
            <w:pPr>
              <w:jc w:val="center"/>
              <w:rPr>
                <w:color w:val="000000"/>
              </w:rPr>
            </w:pPr>
            <w:r>
              <w:rPr>
                <w:rFonts w:ascii="Times New Roman" w:hAnsi="Times New Roman"/>
                <w:sz w:val="24"/>
              </w:rPr>
              <w:t>66,54</w:t>
            </w:r>
          </w:p>
        </w:tc>
        <w:tc>
          <w:tcPr>
            <w:tcW w:w="1182" w:type="dxa"/>
            <w:tcBorders>
              <w:top w:val="nil"/>
              <w:left w:val="nil"/>
              <w:bottom w:val="single" w:sz="4" w:space="0" w:color="auto"/>
              <w:right w:val="single" w:sz="4" w:space="0" w:color="auto"/>
            </w:tcBorders>
            <w:vAlign w:val="bottom"/>
          </w:tcPr>
          <w:p w14:paraId="37BEF55F" w14:textId="77777777" w:rsidR="00153339" w:rsidRPr="00FF6F36" w:rsidRDefault="00153339" w:rsidP="00F73B72">
            <w:pPr>
              <w:jc w:val="center"/>
            </w:pPr>
            <w:r>
              <w:rPr>
                <w:rFonts w:ascii="Times New Roman" w:hAnsi="Times New Roman"/>
                <w:sz w:val="24"/>
              </w:rPr>
              <w:t>72,56</w:t>
            </w:r>
          </w:p>
        </w:tc>
      </w:tr>
      <w:tr w:rsidR="00153339" w:rsidRPr="00FF6F36" w14:paraId="607D023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31EB3B8" w14:textId="77777777" w:rsidR="00153339" w:rsidRPr="00FF6F36" w:rsidRDefault="00153339" w:rsidP="00F73B72">
            <w:pPr>
              <w:rPr>
                <w:color w:val="000000"/>
              </w:rPr>
            </w:pPr>
            <w:proofErr w:type="spellStart"/>
            <w:r w:rsidRPr="00FF6F36">
              <w:rPr>
                <w:color w:val="000000"/>
              </w:rPr>
              <w:t>Абс</w:t>
            </w:r>
            <w:proofErr w:type="spellEnd"/>
            <w:r w:rsidRPr="00FF6F36">
              <w:rPr>
                <w:color w:val="000000"/>
              </w:rPr>
              <w:t>. прирост, тыс. руб.</w:t>
            </w:r>
          </w:p>
        </w:tc>
        <w:tc>
          <w:tcPr>
            <w:tcW w:w="1181" w:type="dxa"/>
            <w:tcBorders>
              <w:top w:val="nil"/>
              <w:left w:val="nil"/>
              <w:bottom w:val="single" w:sz="4" w:space="0" w:color="auto"/>
              <w:right w:val="single" w:sz="4" w:space="0" w:color="auto"/>
            </w:tcBorders>
            <w:vAlign w:val="bottom"/>
          </w:tcPr>
          <w:p w14:paraId="4BE13D49"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1AF8F024" w14:textId="77777777" w:rsidR="00153339" w:rsidRPr="00FF6F36" w:rsidRDefault="00153339" w:rsidP="00F73B72">
            <w:pPr>
              <w:jc w:val="center"/>
            </w:pPr>
            <w:r>
              <w:rPr>
                <w:rFonts w:ascii="Times New Roman" w:hAnsi="Times New Roman"/>
                <w:sz w:val="24"/>
              </w:rPr>
              <w:t>2,63</w:t>
            </w:r>
          </w:p>
        </w:tc>
        <w:tc>
          <w:tcPr>
            <w:tcW w:w="1182" w:type="dxa"/>
            <w:tcBorders>
              <w:top w:val="nil"/>
              <w:left w:val="nil"/>
              <w:bottom w:val="single" w:sz="4" w:space="0" w:color="auto"/>
              <w:right w:val="single" w:sz="4" w:space="0" w:color="auto"/>
            </w:tcBorders>
            <w:vAlign w:val="bottom"/>
          </w:tcPr>
          <w:p w14:paraId="5B215EA8" w14:textId="77777777" w:rsidR="00153339" w:rsidRPr="00FF6F36" w:rsidRDefault="00153339" w:rsidP="00F73B72">
            <w:pPr>
              <w:jc w:val="center"/>
            </w:pPr>
            <w:r>
              <w:rPr>
                <w:rFonts w:ascii="Times New Roman" w:hAnsi="Times New Roman"/>
                <w:sz w:val="24"/>
              </w:rPr>
              <w:t>4,93</w:t>
            </w:r>
          </w:p>
        </w:tc>
        <w:tc>
          <w:tcPr>
            <w:tcW w:w="1182" w:type="dxa"/>
            <w:tcBorders>
              <w:top w:val="nil"/>
              <w:left w:val="nil"/>
              <w:bottom w:val="single" w:sz="4" w:space="0" w:color="auto"/>
              <w:right w:val="single" w:sz="4" w:space="0" w:color="auto"/>
            </w:tcBorders>
            <w:vAlign w:val="bottom"/>
          </w:tcPr>
          <w:p w14:paraId="2A393B1C" w14:textId="77777777" w:rsidR="00153339" w:rsidRPr="00FF6F36" w:rsidRDefault="00153339" w:rsidP="00F73B72">
            <w:pPr>
              <w:jc w:val="center"/>
            </w:pPr>
            <w:r>
              <w:rPr>
                <w:rFonts w:ascii="Times New Roman" w:hAnsi="Times New Roman"/>
                <w:sz w:val="24"/>
              </w:rPr>
              <w:t>5,22</w:t>
            </w:r>
          </w:p>
        </w:tc>
        <w:tc>
          <w:tcPr>
            <w:tcW w:w="1182" w:type="dxa"/>
            <w:tcBorders>
              <w:top w:val="nil"/>
              <w:left w:val="nil"/>
              <w:bottom w:val="single" w:sz="4" w:space="0" w:color="auto"/>
              <w:right w:val="single" w:sz="4" w:space="0" w:color="auto"/>
            </w:tcBorders>
            <w:vAlign w:val="bottom"/>
          </w:tcPr>
          <w:p w14:paraId="709D601C" w14:textId="77777777" w:rsidR="00153339" w:rsidRPr="00FF6F36" w:rsidRDefault="00153339" w:rsidP="00F73B72">
            <w:pPr>
              <w:jc w:val="center"/>
            </w:pPr>
            <w:r>
              <w:rPr>
                <w:rFonts w:ascii="Times New Roman" w:hAnsi="Times New Roman"/>
                <w:sz w:val="24"/>
              </w:rPr>
              <w:t>6,02</w:t>
            </w:r>
          </w:p>
        </w:tc>
      </w:tr>
      <w:tr w:rsidR="00153339" w:rsidRPr="00FF6F36" w14:paraId="1605784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36C9DA8F" w14:textId="77777777" w:rsidR="00153339" w:rsidRPr="00FF6F36" w:rsidRDefault="00153339" w:rsidP="00F73B72">
            <w:pPr>
              <w:rPr>
                <w:color w:val="000000"/>
              </w:rPr>
            </w:pPr>
            <w:r w:rsidRPr="00FF6F36">
              <w:rPr>
                <w:color w:val="000000"/>
              </w:rPr>
              <w:t xml:space="preserve">Прирост средней </w:t>
            </w:r>
            <w:proofErr w:type="spellStart"/>
            <w:r w:rsidRPr="00FF6F36">
              <w:rPr>
                <w:color w:val="000000"/>
              </w:rPr>
              <w:t>зараб</w:t>
            </w:r>
            <w:proofErr w:type="spellEnd"/>
            <w:r w:rsidRPr="00FF6F36">
              <w:rPr>
                <w:color w:val="000000"/>
              </w:rPr>
              <w:t>. платы, проц.</w:t>
            </w:r>
          </w:p>
        </w:tc>
        <w:tc>
          <w:tcPr>
            <w:tcW w:w="1181" w:type="dxa"/>
            <w:tcBorders>
              <w:top w:val="nil"/>
              <w:left w:val="nil"/>
              <w:bottom w:val="single" w:sz="4" w:space="0" w:color="auto"/>
              <w:right w:val="single" w:sz="4" w:space="0" w:color="auto"/>
            </w:tcBorders>
            <w:vAlign w:val="bottom"/>
          </w:tcPr>
          <w:p w14:paraId="78D261BC"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39FC5592" w14:textId="77777777" w:rsidR="00153339" w:rsidRPr="00FF6F36" w:rsidRDefault="00153339" w:rsidP="00F73B72">
            <w:pPr>
              <w:jc w:val="center"/>
            </w:pPr>
            <w:r>
              <w:rPr>
                <w:rFonts w:ascii="Times New Roman" w:hAnsi="Times New Roman"/>
                <w:sz w:val="24"/>
              </w:rPr>
              <w:t>4,9</w:t>
            </w:r>
          </w:p>
        </w:tc>
        <w:tc>
          <w:tcPr>
            <w:tcW w:w="1182" w:type="dxa"/>
            <w:tcBorders>
              <w:top w:val="nil"/>
              <w:left w:val="nil"/>
              <w:bottom w:val="single" w:sz="4" w:space="0" w:color="auto"/>
              <w:right w:val="single" w:sz="4" w:space="0" w:color="auto"/>
            </w:tcBorders>
            <w:vAlign w:val="bottom"/>
          </w:tcPr>
          <w:p w14:paraId="206B87A6" w14:textId="77777777" w:rsidR="00153339" w:rsidRPr="00FF6F36" w:rsidRDefault="00153339" w:rsidP="00F73B72">
            <w:pPr>
              <w:jc w:val="center"/>
            </w:pPr>
            <w:r>
              <w:rPr>
                <w:rFonts w:ascii="Times New Roman" w:hAnsi="Times New Roman"/>
                <w:sz w:val="24"/>
              </w:rPr>
              <w:t>8,7</w:t>
            </w:r>
          </w:p>
        </w:tc>
        <w:tc>
          <w:tcPr>
            <w:tcW w:w="1182" w:type="dxa"/>
            <w:tcBorders>
              <w:top w:val="nil"/>
              <w:left w:val="nil"/>
              <w:bottom w:val="single" w:sz="4" w:space="0" w:color="auto"/>
              <w:right w:val="single" w:sz="4" w:space="0" w:color="auto"/>
            </w:tcBorders>
            <w:vAlign w:val="bottom"/>
          </w:tcPr>
          <w:p w14:paraId="583FBB54" w14:textId="77777777" w:rsidR="00153339" w:rsidRPr="00FF6F36" w:rsidRDefault="00153339" w:rsidP="00F73B72">
            <w:pPr>
              <w:jc w:val="center"/>
            </w:pPr>
            <w:r>
              <w:rPr>
                <w:rFonts w:ascii="Times New Roman" w:hAnsi="Times New Roman"/>
                <w:sz w:val="24"/>
              </w:rPr>
              <w:t>8,5</w:t>
            </w:r>
          </w:p>
        </w:tc>
        <w:tc>
          <w:tcPr>
            <w:tcW w:w="1182" w:type="dxa"/>
            <w:tcBorders>
              <w:top w:val="nil"/>
              <w:left w:val="nil"/>
              <w:bottom w:val="single" w:sz="4" w:space="0" w:color="auto"/>
              <w:right w:val="single" w:sz="4" w:space="0" w:color="auto"/>
            </w:tcBorders>
            <w:vAlign w:val="bottom"/>
          </w:tcPr>
          <w:p w14:paraId="20025F0F" w14:textId="77777777" w:rsidR="00153339" w:rsidRPr="00FF6F36" w:rsidRDefault="00153339" w:rsidP="00F73B72">
            <w:pPr>
              <w:jc w:val="center"/>
            </w:pPr>
            <w:r>
              <w:rPr>
                <w:rFonts w:ascii="Times New Roman" w:hAnsi="Times New Roman"/>
                <w:sz w:val="24"/>
              </w:rPr>
              <w:t>9,0</w:t>
            </w:r>
          </w:p>
        </w:tc>
      </w:tr>
    </w:tbl>
    <w:p>
      <w:pPr>
        <w:ind w:firstLine="709"/>
        <w:jc w:val="both"/>
      </w:pPr>
      <w:r>
        <w:rPr>
          <w:rFonts w:ascii="Times New Roman" w:hAnsi="Times New Roman" w:cs="Times New Roman"/>
          <w:sz w:val="28"/>
        </w:rPr>
        <w:t>Таблица показывает динамику фонда оплаты труда, среднемесячной заработной платы и темпов её прироста на ООО «СЗ РСК» за 2021–2025 гг.</w:t>
      </w:r>
    </w:p>
    <w:p>
      <w:pPr>
        <w:ind w:firstLine="709"/>
        <w:jc w:val="both"/>
      </w:pPr>
      <w:r>
        <w:rPr>
          <w:rFonts w:ascii="Times New Roman" w:hAnsi="Times New Roman" w:cs="Times New Roman"/>
          <w:sz w:val="28"/>
        </w:rPr>
        <w:t>Фонд оплаты труда вырос с 52 896 до 71 400 тыс. руб. (на 35,0% за пять лет), среднемесячная заработная плата — с 53,8 до 72,6 тыс. руб. при сохранении численности 82 человека. Ежегодный прирост средней зарплаты составил 4,9% в 2022 г., 8,7% в 2023 г., 8,5% в 2024 г. и 9,0% в 2025 г. — то есть темпы повышения ускорились во второй половине периода. Абсолютный прирост в 2025 г. составил 5 928 тыс. руб. к предыдущему году.</w:t>
      </w:r>
    </w:p>
    <w:p>
      <w:pPr>
        <w:ind w:firstLine="709"/>
        <w:jc w:val="both"/>
      </w:pPr>
      <w:r>
        <w:rPr>
          <w:rFonts w:ascii="Times New Roman" w:hAnsi="Times New Roman" w:cs="Times New Roman"/>
          <w:sz w:val="28"/>
        </w:rPr>
        <w:t xml:space="preserve">Заработная плата в Иркутской области в строительной отрасли в 2025 г. в среднем составляла 65–80 тыс. руб., поэтому уровень 74,4 тыс. руб. — конкурентоспособный для удержания квалифицированных ИТР и линейных рабочих. Для подрядчика ГОЗ это критично: при выполнении работ на объектах МО РФ требуется наличие допусков СРО, гостайны и других подтверждений квалификации, без которых исполнение контракта невозможно.</w:t>
      </w:r>
    </w:p>
    <w:p w14:paraId="6AE2F2C2" w14:textId="77777777" w:rsidR="00153339" w:rsidRDefault="00153339" w:rsidP="00153339">
      <w:pPr>
        <w:ind w:firstLine="454"/>
        <w:jc w:val="both"/>
        <w:rPr>
          <w:sz w:val="28"/>
          <w:szCs w:val="28"/>
        </w:rPr>
      </w:pPr>
    </w:p>
    <w:p w14:paraId="1F87EF92" w14:textId="77777777" w:rsidR="00153339" w:rsidRDefault="00153339" w:rsidP="00153339">
      <w:pPr>
        <w:spacing w:line="360" w:lineRule="auto"/>
        <w:ind w:firstLine="454"/>
        <w:jc w:val="both"/>
        <w:rPr>
          <w:sz w:val="28"/>
          <w:szCs w:val="28"/>
        </w:rPr>
      </w:pPr>
      <w:proofErr w:type="spellStart"/>
      <w:proofErr w:type="spellEnd"/>
      <w:proofErr w:type="spellStart"/>
      <w:proofErr w:type="spellEnd"/>
      <w:r>
        <w:rPr>
          <w:rFonts w:ascii="Times New Roman" w:hAnsi="Times New Roman"/>
          <w:sz w:val="28"/>
        </w:rPr>
        <w:t>Как следует из данных Таблицы, фонд оплаты труда за анализируемый период увеличился на 18 504 тыс. руб., что обусловлено индексацией заработной платы линейных ИТР и рабочих специальностей при сохранении численности 82 человека.</w:t>
      </w:r>
    </w:p>
    <w:p w14:paraId="3CFE6784" w14:textId="77777777" w:rsidR="00153339" w:rsidRDefault="00153339" w:rsidP="00153339">
      <w:pPr>
        <w:spacing w:line="360" w:lineRule="auto"/>
        <w:ind w:firstLine="454"/>
        <w:jc w:val="both"/>
        <w:rPr>
          <w:sz w:val="28"/>
          <w:szCs w:val="28"/>
        </w:rPr>
      </w:pPr>
      <w:r>
        <w:rPr>
          <w:rFonts w:ascii="Times New Roman" w:hAnsi="Times New Roman"/>
          <w:sz w:val="28"/>
        </w:rPr>
        <w:t>Темп прироста средней заработной платы в 2025 году по отношению к 2021 году составил 35,0%, при этом размер средней заработной платы в 2025 году на предприятии составил 74 380 руб. в месяц. Это связано с необходимостью удержания квалифицированных кадров с допусками по гостайне и СРО, без которых исполнение контрактов ГОЗ невозможно.</w:t>
      </w:r>
    </w:p>
    <w:p w14:paraId="06D604A1" w14:textId="77777777" w:rsidR="00153339" w:rsidRDefault="00153339" w:rsidP="00153339">
      <w:pPr>
        <w:tabs>
          <w:tab w:val="left" w:pos="3480"/>
        </w:tabs>
        <w:spacing w:line="360" w:lineRule="auto"/>
        <w:ind w:firstLine="454"/>
        <w:jc w:val="both"/>
        <w:rPr>
          <w:sz w:val="28"/>
          <w:szCs w:val="28"/>
        </w:rPr>
      </w:pPr>
      <w:r>
        <w:rPr>
          <w:sz w:val="28"/>
          <w:szCs w:val="28"/>
        </w:rPr>
        <w:t xml:space="preserve">Рассчитаем показатель эффективности производительности труда, выработку, который </w:t>
      </w:r>
      <w:r w:rsidRPr="006B76A6">
        <w:rPr>
          <w:sz w:val="28"/>
          <w:szCs w:val="28"/>
        </w:rPr>
        <w:t>определяется как отношение произведенной продукции</w:t>
      </w:r>
      <w:r>
        <w:rPr>
          <w:sz w:val="28"/>
          <w:szCs w:val="28"/>
        </w:rPr>
        <w:t xml:space="preserve"> или оказанных услуг</w:t>
      </w:r>
      <w:r w:rsidRPr="006B76A6">
        <w:rPr>
          <w:sz w:val="28"/>
          <w:szCs w:val="28"/>
        </w:rPr>
        <w:t xml:space="preserve"> в денежных единицах</w:t>
      </w:r>
      <w:r>
        <w:rPr>
          <w:sz w:val="28"/>
          <w:szCs w:val="28"/>
        </w:rPr>
        <w:t>, выручка</w:t>
      </w:r>
      <w:r w:rsidRPr="006B76A6">
        <w:rPr>
          <w:sz w:val="28"/>
          <w:szCs w:val="28"/>
        </w:rPr>
        <w:t xml:space="preserve"> к среднесписочной численности работающих (Ч) или рабочих</w:t>
      </w:r>
      <w:r>
        <w:rPr>
          <w:sz w:val="28"/>
          <w:szCs w:val="28"/>
        </w:rPr>
        <w:t>.</w:t>
      </w:r>
    </w:p>
    <w:tbl>
      <w:tblPr>
        <w:tblW w:w="0" w:type="auto"/>
        <w:tblLook w:val="04A0" w:firstRow="1" w:lastRow="0" w:firstColumn="1" w:lastColumn="0" w:noHBand="0" w:noVBand="1"/>
      </w:tblPr>
      <w:tblGrid>
        <w:gridCol w:w="4682"/>
        <w:gridCol w:w="4673"/>
      </w:tblGrid>
      <w:tr w:rsidR="00153339" w:rsidRPr="005A5F7D" w14:paraId="5A2CED76" w14:textId="77777777" w:rsidTr="00F73B72">
        <w:tc>
          <w:tcPr>
            <w:tcW w:w="4927" w:type="dxa"/>
          </w:tcPr>
          <w:p w14:paraId="5B7C4783" w14:textId="77777777" w:rsidR="00153339" w:rsidRPr="005A5F7D" w:rsidRDefault="00153339" w:rsidP="00F73B72">
            <w:pPr>
              <w:tabs>
                <w:tab w:val="left" w:pos="3480"/>
              </w:tabs>
              <w:spacing w:line="360" w:lineRule="auto"/>
              <w:jc w:val="right"/>
              <w:rPr>
                <w:sz w:val="28"/>
                <w:szCs w:val="28"/>
              </w:rPr>
            </w:pPr>
            <w:r w:rsidRPr="005A5F7D">
              <w:rPr>
                <w:sz w:val="28"/>
                <w:szCs w:val="28"/>
              </w:rPr>
              <w:t xml:space="preserve">В = </w:t>
            </w:r>
            <w:proofErr w:type="spellStart"/>
            <w:r>
              <w:rPr>
                <w:sz w:val="28"/>
                <w:szCs w:val="28"/>
              </w:rPr>
              <w:t>В</w:t>
            </w:r>
            <w:r>
              <w:rPr>
                <w:sz w:val="28"/>
                <w:szCs w:val="28"/>
                <w:vertAlign w:val="subscript"/>
              </w:rPr>
              <w:t>вы</w:t>
            </w:r>
            <w:r w:rsidRPr="00905BBD">
              <w:rPr>
                <w:sz w:val="28"/>
                <w:szCs w:val="28"/>
                <w:vertAlign w:val="subscript"/>
              </w:rPr>
              <w:t>ручка</w:t>
            </w:r>
            <w:proofErr w:type="spellEnd"/>
            <w:r w:rsidRPr="005A5F7D">
              <w:rPr>
                <w:sz w:val="28"/>
                <w:szCs w:val="28"/>
                <w:vertAlign w:val="subscript"/>
              </w:rPr>
              <w:t xml:space="preserve"> </w:t>
            </w:r>
            <w:r w:rsidRPr="005A5F7D">
              <w:rPr>
                <w:sz w:val="28"/>
                <w:szCs w:val="28"/>
              </w:rPr>
              <w:t>/Ч</w:t>
            </w:r>
          </w:p>
        </w:tc>
        <w:tc>
          <w:tcPr>
            <w:tcW w:w="4927" w:type="dxa"/>
          </w:tcPr>
          <w:p w14:paraId="49D0612E" w14:textId="77777777" w:rsidR="00153339" w:rsidRPr="005A5F7D" w:rsidRDefault="00153339" w:rsidP="00F73B72">
            <w:pPr>
              <w:tabs>
                <w:tab w:val="left" w:pos="3480"/>
              </w:tabs>
              <w:spacing w:line="360" w:lineRule="auto"/>
              <w:jc w:val="right"/>
              <w:rPr>
                <w:sz w:val="28"/>
                <w:szCs w:val="28"/>
              </w:rPr>
            </w:pPr>
            <w:r w:rsidRPr="005A5F7D">
              <w:rPr>
                <w:sz w:val="28"/>
                <w:szCs w:val="28"/>
              </w:rPr>
              <w:t>(2.12)</w:t>
            </w:r>
          </w:p>
        </w:tc>
      </w:tr>
    </w:tbl>
    <w:p>
      <w:pPr>
        <w:ind w:firstLine="709"/>
        <w:jc w:val="both"/>
      </w:pPr>
      <w:r>
        <w:rPr>
          <w:rFonts w:ascii="Times New Roman" w:hAnsi="Times New Roman" w:cs="Times New Roman"/>
          <w:sz w:val="28"/>
          <w:i/>
        </w:rPr>
        <w:t>Выработка — показатель производительности труда: отношение выручки к среднесписочной численности работников. Расчёт сведён в Таблицу 2.10.</w:t>
      </w:r>
    </w:p>
    <w:p w14:paraId="089EBA36" w14:textId="77777777" w:rsidR="00153339" w:rsidRDefault="00153339" w:rsidP="00153339">
      <w:pPr>
        <w:tabs>
          <w:tab w:val="left" w:pos="3480"/>
        </w:tabs>
        <w:spacing w:line="360" w:lineRule="auto"/>
        <w:ind w:firstLine="454"/>
        <w:jc w:val="both"/>
        <w:rPr>
          <w:sz w:val="28"/>
          <w:szCs w:val="28"/>
        </w:rPr>
      </w:pPr>
      <w:r>
        <w:rPr>
          <w:sz w:val="28"/>
          <w:szCs w:val="28"/>
        </w:rPr>
        <w:t xml:space="preserve">Показатели эффективности труда на ООО «СЗ РСК» представлены в Таблице 2.10.</w:t>
      </w:r>
    </w:p>
    <w:p w14:paraId="4C5A6423" w14:textId="77777777" w:rsidR="00153339" w:rsidRDefault="00153339" w:rsidP="00153339">
      <w:pPr>
        <w:tabs>
          <w:tab w:val="left" w:pos="3480"/>
        </w:tabs>
        <w:spacing w:before="120" w:after="120"/>
        <w:ind w:firstLine="709"/>
        <w:jc w:val="right"/>
        <w:rPr>
          <w:sz w:val="28"/>
          <w:szCs w:val="28"/>
        </w:rPr>
      </w:pPr>
      <w:bookmarkStart w:id="28" w:name="_Hlk220940003"/>
      <w:r>
        <w:rPr>
          <w:sz w:val="28"/>
          <w:szCs w:val="28"/>
        </w:rPr>
        <w:t>Таблица 2.10</w:t>
      </w:r>
    </w:p>
    <w:p w14:paraId="42C0673C" w14:textId="77777777" w:rsidR="00153339" w:rsidRDefault="00153339" w:rsidP="00153339">
      <w:pPr>
        <w:tabs>
          <w:tab w:val="left" w:pos="3480"/>
        </w:tabs>
        <w:spacing w:before="120" w:after="120"/>
        <w:ind w:firstLine="709"/>
        <w:jc w:val="center"/>
        <w:rPr>
          <w:sz w:val="28"/>
          <w:szCs w:val="28"/>
        </w:rPr>
      </w:pPr>
      <w:r>
        <w:rPr>
          <w:sz w:val="28"/>
          <w:szCs w:val="28"/>
        </w:rPr>
        <w:t xml:space="preserve">Показатели эффективности труда на ООО «СЗ РСК»</w:t>
      </w:r>
    </w:p>
    <w:tbl>
      <w:tblPr>
        <w:tblW w:w="5000" w:type="pct"/>
        <w:tblLook w:val="0000" w:firstRow="0" w:lastRow="0" w:firstColumn="0" w:lastColumn="0" w:noHBand="0" w:noVBand="0"/>
      </w:tblPr>
      <w:tblGrid>
        <w:gridCol w:w="3179"/>
        <w:gridCol w:w="1234"/>
        <w:gridCol w:w="1234"/>
        <w:gridCol w:w="1234"/>
        <w:gridCol w:w="1234"/>
        <w:gridCol w:w="1230"/>
      </w:tblGrid>
      <w:tr w:rsidR="00153339" w:rsidRPr="003134B3" w14:paraId="6C2C41B7" w14:textId="77777777" w:rsidTr="00F73B72">
        <w:trPr>
          <w:trHeight w:val="375"/>
        </w:trPr>
        <w:tc>
          <w:tcPr>
            <w:tcW w:w="1701" w:type="pct"/>
            <w:tcBorders>
              <w:top w:val="single" w:sz="4" w:space="0" w:color="auto"/>
              <w:left w:val="single" w:sz="4" w:space="0" w:color="auto"/>
              <w:bottom w:val="single" w:sz="4" w:space="0" w:color="auto"/>
              <w:right w:val="single" w:sz="4" w:space="0" w:color="auto"/>
            </w:tcBorders>
            <w:vAlign w:val="center"/>
          </w:tcPr>
          <w:p w14:paraId="6A453E70" w14:textId="77777777" w:rsidR="00153339" w:rsidRPr="003134B3" w:rsidRDefault="00153339" w:rsidP="00F73B72">
            <w:pPr>
              <w:jc w:val="center"/>
              <w:rPr>
                <w:color w:val="000000"/>
              </w:rPr>
            </w:pPr>
            <w:r w:rsidRPr="003134B3">
              <w:rPr>
                <w:color w:val="000000"/>
              </w:rPr>
              <w:t>Показатель</w:t>
            </w:r>
          </w:p>
        </w:tc>
        <w:tc>
          <w:tcPr>
            <w:tcW w:w="660" w:type="pct"/>
            <w:tcBorders>
              <w:top w:val="single" w:sz="4" w:space="0" w:color="auto"/>
              <w:left w:val="nil"/>
              <w:bottom w:val="single" w:sz="4" w:space="0" w:color="auto"/>
              <w:right w:val="single" w:sz="4" w:space="0" w:color="auto"/>
            </w:tcBorders>
          </w:tcPr>
          <w:p w14:paraId="7D794020"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60" w:type="pct"/>
            <w:tcBorders>
              <w:top w:val="single" w:sz="4" w:space="0" w:color="auto"/>
              <w:left w:val="nil"/>
              <w:bottom w:val="single" w:sz="4" w:space="0" w:color="auto"/>
              <w:right w:val="single" w:sz="4" w:space="0" w:color="auto"/>
            </w:tcBorders>
          </w:tcPr>
          <w:p w14:paraId="2F9E0BFA"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60" w:type="pct"/>
            <w:tcBorders>
              <w:top w:val="single" w:sz="4" w:space="0" w:color="auto"/>
              <w:left w:val="nil"/>
              <w:bottom w:val="single" w:sz="4" w:space="0" w:color="auto"/>
              <w:right w:val="single" w:sz="4" w:space="0" w:color="auto"/>
            </w:tcBorders>
          </w:tcPr>
          <w:p w14:paraId="5D3E5581" w14:textId="77777777" w:rsidR="00153339" w:rsidRPr="00543F09" w:rsidRDefault="00153339" w:rsidP="00F73B72">
            <w:pPr>
              <w:tabs>
                <w:tab w:val="left" w:pos="8565"/>
              </w:tabs>
              <w:spacing w:line="240" w:lineRule="atLeast"/>
              <w:jc w:val="center"/>
            </w:pPr>
            <w:r>
              <w:t>2023 г.</w:t>
            </w:r>
          </w:p>
        </w:tc>
        <w:tc>
          <w:tcPr>
            <w:tcW w:w="660" w:type="pct"/>
            <w:tcBorders>
              <w:top w:val="single" w:sz="4" w:space="0" w:color="auto"/>
              <w:left w:val="nil"/>
              <w:bottom w:val="single" w:sz="4" w:space="0" w:color="auto"/>
              <w:right w:val="single" w:sz="4" w:space="0" w:color="auto"/>
            </w:tcBorders>
          </w:tcPr>
          <w:p w14:paraId="3B630DFB" w14:textId="77777777" w:rsidR="00153339" w:rsidRPr="00543F09" w:rsidRDefault="00153339" w:rsidP="00F73B72">
            <w:pPr>
              <w:tabs>
                <w:tab w:val="left" w:pos="8565"/>
              </w:tabs>
              <w:spacing w:line="240" w:lineRule="atLeast"/>
              <w:jc w:val="center"/>
            </w:pPr>
            <w:r>
              <w:t>2024 г.</w:t>
            </w:r>
          </w:p>
        </w:tc>
        <w:tc>
          <w:tcPr>
            <w:tcW w:w="658" w:type="pct"/>
            <w:tcBorders>
              <w:top w:val="single" w:sz="4" w:space="0" w:color="auto"/>
              <w:left w:val="nil"/>
              <w:bottom w:val="single" w:sz="4" w:space="0" w:color="auto"/>
              <w:right w:val="single" w:sz="4" w:space="0" w:color="auto"/>
            </w:tcBorders>
          </w:tcPr>
          <w:p w14:paraId="621C2109" w14:textId="77777777" w:rsidR="00153339" w:rsidRPr="00543F09" w:rsidRDefault="00153339" w:rsidP="00F73B72">
            <w:pPr>
              <w:tabs>
                <w:tab w:val="left" w:pos="8565"/>
              </w:tabs>
              <w:spacing w:line="240" w:lineRule="atLeast"/>
              <w:jc w:val="center"/>
            </w:pPr>
            <w:r>
              <w:t>2025 г.</w:t>
            </w:r>
          </w:p>
        </w:tc>
      </w:tr>
      <w:tr w:rsidR="00153339" w:rsidRPr="003134B3" w14:paraId="1CD67AC8"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78E1F573" w14:textId="77777777" w:rsidR="00153339" w:rsidRPr="003134B3" w:rsidRDefault="00153339" w:rsidP="00F73B72">
            <w:pPr>
              <w:rPr>
                <w:color w:val="000000"/>
              </w:rPr>
            </w:pPr>
            <w:r>
              <w:rPr>
                <w:color w:val="000000"/>
              </w:rPr>
              <w:t>Выручка</w:t>
            </w:r>
            <w:r w:rsidRPr="003134B3">
              <w:rPr>
                <w:color w:val="000000"/>
              </w:rPr>
              <w:t>, тыс. руб.</w:t>
            </w:r>
          </w:p>
        </w:tc>
        <w:tc>
          <w:tcPr>
            <w:tcW w:w="660" w:type="pct"/>
            <w:tcBorders>
              <w:top w:val="nil"/>
              <w:left w:val="nil"/>
              <w:bottom w:val="single" w:sz="4" w:space="0" w:color="auto"/>
              <w:right w:val="single" w:sz="4" w:space="0" w:color="auto"/>
            </w:tcBorders>
            <w:vAlign w:val="center"/>
          </w:tcPr>
          <w:p w14:paraId="0F92333E" w14:textId="77777777" w:rsidR="00153339" w:rsidRPr="003134B3" w:rsidRDefault="00153339" w:rsidP="00F73B72">
            <w:pPr>
              <w:jc w:val="center"/>
            </w:pPr>
            <w:r>
              <w:rPr>
                <w:rFonts w:ascii="Times New Roman" w:hAnsi="Times New Roman"/>
                <w:sz w:val="24"/>
              </w:rPr>
              <w:t>196 743</w:t>
            </w:r>
          </w:p>
        </w:tc>
        <w:tc>
          <w:tcPr>
            <w:tcW w:w="660" w:type="pct"/>
            <w:tcBorders>
              <w:top w:val="nil"/>
              <w:left w:val="nil"/>
              <w:bottom w:val="single" w:sz="4" w:space="0" w:color="auto"/>
              <w:right w:val="single" w:sz="4" w:space="0" w:color="auto"/>
            </w:tcBorders>
            <w:vAlign w:val="center"/>
          </w:tcPr>
          <w:p w14:paraId="76C48BBD" w14:textId="77777777" w:rsidR="00153339" w:rsidRPr="003134B3" w:rsidRDefault="00153339" w:rsidP="00F73B72">
            <w:pPr>
              <w:jc w:val="center"/>
            </w:pPr>
            <w:r>
              <w:rPr>
                <w:rFonts w:ascii="Times New Roman" w:hAnsi="Times New Roman"/>
                <w:sz w:val="24"/>
              </w:rPr>
              <w:t>224 580</w:t>
            </w:r>
          </w:p>
        </w:tc>
        <w:tc>
          <w:tcPr>
            <w:tcW w:w="660" w:type="pct"/>
            <w:tcBorders>
              <w:top w:val="nil"/>
              <w:left w:val="nil"/>
              <w:bottom w:val="single" w:sz="4" w:space="0" w:color="auto"/>
              <w:right w:val="single" w:sz="4" w:space="0" w:color="auto"/>
            </w:tcBorders>
            <w:vAlign w:val="center"/>
          </w:tcPr>
          <w:p w14:paraId="6D31D708" w14:textId="77777777" w:rsidR="00153339" w:rsidRPr="003134B3" w:rsidRDefault="00153339" w:rsidP="00F73B72">
            <w:pPr>
              <w:jc w:val="center"/>
            </w:pPr>
            <w:r>
              <w:rPr>
                <w:rFonts w:ascii="Times New Roman" w:hAnsi="Times New Roman"/>
                <w:sz w:val="24"/>
              </w:rPr>
              <w:t>298 412</w:t>
            </w:r>
          </w:p>
        </w:tc>
        <w:tc>
          <w:tcPr>
            <w:tcW w:w="660" w:type="pct"/>
            <w:tcBorders>
              <w:top w:val="nil"/>
              <w:left w:val="nil"/>
              <w:bottom w:val="single" w:sz="4" w:space="0" w:color="auto"/>
              <w:right w:val="single" w:sz="4" w:space="0" w:color="auto"/>
            </w:tcBorders>
            <w:vAlign w:val="center"/>
          </w:tcPr>
          <w:p w14:paraId="2C133409" w14:textId="77777777" w:rsidR="00153339" w:rsidRPr="003134B3" w:rsidRDefault="00153339" w:rsidP="00F73B72">
            <w:pPr>
              <w:jc w:val="center"/>
            </w:pPr>
            <w:r>
              <w:rPr>
                <w:rFonts w:ascii="Times New Roman" w:hAnsi="Times New Roman"/>
                <w:sz w:val="24"/>
              </w:rPr>
              <w:t>358 174</w:t>
            </w:r>
          </w:p>
        </w:tc>
        <w:tc>
          <w:tcPr>
            <w:tcW w:w="658" w:type="pct"/>
            <w:tcBorders>
              <w:top w:val="nil"/>
              <w:left w:val="nil"/>
              <w:bottom w:val="single" w:sz="4" w:space="0" w:color="auto"/>
              <w:right w:val="single" w:sz="4" w:space="0" w:color="auto"/>
            </w:tcBorders>
            <w:vAlign w:val="center"/>
          </w:tcPr>
          <w:p w14:paraId="77C006EC" w14:textId="77777777" w:rsidR="00153339" w:rsidRPr="003134B3" w:rsidRDefault="00153339" w:rsidP="00F73B72">
            <w:pPr>
              <w:jc w:val="center"/>
            </w:pPr>
            <w:r>
              <w:rPr>
                <w:rFonts w:ascii="Times New Roman" w:hAnsi="Times New Roman"/>
                <w:sz w:val="24"/>
              </w:rPr>
              <w:t>399 379</w:t>
            </w:r>
          </w:p>
        </w:tc>
      </w:tr>
      <w:tr w:rsidR="00153339" w:rsidRPr="003134B3" w14:paraId="331E37C0"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6B31059F" w14:textId="77777777" w:rsidR="00153339" w:rsidRPr="003134B3" w:rsidRDefault="00153339" w:rsidP="00F73B72">
            <w:pPr>
              <w:rPr>
                <w:color w:val="000000"/>
              </w:rPr>
            </w:pPr>
            <w:r w:rsidRPr="003134B3">
              <w:rPr>
                <w:color w:val="000000"/>
              </w:rPr>
              <w:t>Численность, чел</w:t>
            </w:r>
          </w:p>
        </w:tc>
        <w:tc>
          <w:tcPr>
            <w:tcW w:w="660" w:type="pct"/>
            <w:tcBorders>
              <w:top w:val="nil"/>
              <w:left w:val="nil"/>
              <w:bottom w:val="single" w:sz="4" w:space="0" w:color="auto"/>
              <w:right w:val="single" w:sz="4" w:space="0" w:color="auto"/>
            </w:tcBorders>
            <w:vAlign w:val="center"/>
          </w:tcPr>
          <w:p w14:paraId="52B1A317" w14:textId="77777777" w:rsidR="00153339" w:rsidRPr="003134B3" w:rsidRDefault="00153339" w:rsidP="00F73B72">
            <w:pPr>
              <w:jc w:val="center"/>
            </w:pPr>
            <w:r>
              <w:rPr>
                <w:rFonts w:ascii="Times New Roman" w:hAnsi="Times New Roman"/>
                <w:sz w:val="24"/>
              </w:rPr>
              <w:t>82</w:t>
            </w:r>
          </w:p>
        </w:tc>
        <w:tc>
          <w:tcPr>
            <w:tcW w:w="660" w:type="pct"/>
            <w:tcBorders>
              <w:top w:val="nil"/>
              <w:left w:val="nil"/>
              <w:bottom w:val="single" w:sz="4" w:space="0" w:color="auto"/>
              <w:right w:val="single" w:sz="4" w:space="0" w:color="auto"/>
            </w:tcBorders>
            <w:vAlign w:val="center"/>
          </w:tcPr>
          <w:p w14:paraId="03CA8CCA" w14:textId="77777777" w:rsidR="00153339" w:rsidRPr="003134B3" w:rsidRDefault="00153339" w:rsidP="00F73B72">
            <w:pPr>
              <w:jc w:val="center"/>
            </w:pPr>
            <w:r>
              <w:rPr>
                <w:rFonts w:ascii="Times New Roman" w:hAnsi="Times New Roman"/>
                <w:sz w:val="24"/>
              </w:rPr>
              <w:t>82</w:t>
            </w:r>
          </w:p>
        </w:tc>
        <w:tc>
          <w:tcPr>
            <w:tcW w:w="660" w:type="pct"/>
            <w:tcBorders>
              <w:top w:val="nil"/>
              <w:left w:val="nil"/>
              <w:bottom w:val="single" w:sz="4" w:space="0" w:color="auto"/>
              <w:right w:val="single" w:sz="4" w:space="0" w:color="auto"/>
            </w:tcBorders>
            <w:vAlign w:val="center"/>
          </w:tcPr>
          <w:p w14:paraId="0C87D649" w14:textId="77777777" w:rsidR="00153339" w:rsidRPr="003134B3" w:rsidRDefault="00153339" w:rsidP="00F73B72">
            <w:pPr>
              <w:jc w:val="center"/>
            </w:pPr>
            <w:r>
              <w:rPr>
                <w:rFonts w:ascii="Times New Roman" w:hAnsi="Times New Roman"/>
                <w:sz w:val="24"/>
              </w:rPr>
              <w:t>82</w:t>
            </w:r>
          </w:p>
        </w:tc>
        <w:tc>
          <w:tcPr>
            <w:tcW w:w="660" w:type="pct"/>
            <w:tcBorders>
              <w:top w:val="nil"/>
              <w:left w:val="nil"/>
              <w:bottom w:val="single" w:sz="4" w:space="0" w:color="auto"/>
              <w:right w:val="single" w:sz="4" w:space="0" w:color="auto"/>
            </w:tcBorders>
            <w:vAlign w:val="center"/>
          </w:tcPr>
          <w:p w14:paraId="52346B23" w14:textId="77777777" w:rsidR="00153339" w:rsidRPr="003134B3" w:rsidRDefault="00153339" w:rsidP="00F73B72">
            <w:pPr>
              <w:jc w:val="center"/>
            </w:pPr>
            <w:r>
              <w:rPr>
                <w:rFonts w:ascii="Times New Roman" w:hAnsi="Times New Roman"/>
                <w:sz w:val="24"/>
              </w:rPr>
              <w:t>82</w:t>
            </w:r>
          </w:p>
        </w:tc>
        <w:tc>
          <w:tcPr>
            <w:tcW w:w="658" w:type="pct"/>
            <w:tcBorders>
              <w:top w:val="nil"/>
              <w:left w:val="nil"/>
              <w:bottom w:val="single" w:sz="4" w:space="0" w:color="auto"/>
              <w:right w:val="single" w:sz="4" w:space="0" w:color="auto"/>
            </w:tcBorders>
            <w:vAlign w:val="center"/>
          </w:tcPr>
          <w:p w14:paraId="3FFEF588" w14:textId="77777777" w:rsidR="00153339" w:rsidRPr="003134B3" w:rsidRDefault="00153339" w:rsidP="00F73B72">
            <w:pPr>
              <w:jc w:val="center"/>
            </w:pPr>
            <w:r>
              <w:rPr>
                <w:rFonts w:ascii="Times New Roman" w:hAnsi="Times New Roman"/>
                <w:sz w:val="24"/>
              </w:rPr>
              <w:t>82</w:t>
            </w:r>
          </w:p>
        </w:tc>
      </w:tr>
      <w:bookmarkEnd w:id="28"/>
      <w:tr w:rsidR="00153339" w:rsidRPr="003134B3" w14:paraId="7ED6082F"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294D9652" w14:textId="77777777" w:rsidR="00153339" w:rsidRPr="003134B3" w:rsidRDefault="00153339" w:rsidP="00F73B72">
            <w:pPr>
              <w:rPr>
                <w:color w:val="000000"/>
              </w:rPr>
            </w:pPr>
            <w:r w:rsidRPr="003134B3">
              <w:rPr>
                <w:color w:val="000000"/>
              </w:rPr>
              <w:t>Выработка, тыс. руб./чел.</w:t>
            </w:r>
          </w:p>
        </w:tc>
        <w:tc>
          <w:tcPr>
            <w:tcW w:w="660" w:type="pct"/>
            <w:tcBorders>
              <w:top w:val="nil"/>
              <w:left w:val="nil"/>
              <w:bottom w:val="single" w:sz="4" w:space="0" w:color="auto"/>
              <w:right w:val="single" w:sz="4" w:space="0" w:color="auto"/>
            </w:tcBorders>
            <w:vAlign w:val="center"/>
          </w:tcPr>
          <w:p w14:paraId="208C8BE7" w14:textId="77777777" w:rsidR="00153339" w:rsidRPr="003134B3" w:rsidRDefault="00153339" w:rsidP="00F73B72">
            <w:pPr>
              <w:jc w:val="center"/>
            </w:pPr>
            <w:r>
              <w:rPr>
                <w:rFonts w:ascii="Times New Roman" w:hAnsi="Times New Roman"/>
                <w:sz w:val="24"/>
              </w:rPr>
              <w:t>2 399</w:t>
            </w:r>
          </w:p>
        </w:tc>
        <w:tc>
          <w:tcPr>
            <w:tcW w:w="660" w:type="pct"/>
            <w:tcBorders>
              <w:top w:val="nil"/>
              <w:left w:val="nil"/>
              <w:bottom w:val="single" w:sz="4" w:space="0" w:color="auto"/>
              <w:right w:val="single" w:sz="4" w:space="0" w:color="auto"/>
            </w:tcBorders>
            <w:vAlign w:val="center"/>
          </w:tcPr>
          <w:p w14:paraId="4ADFD4AA" w14:textId="77777777" w:rsidR="00153339" w:rsidRPr="003134B3" w:rsidRDefault="00153339" w:rsidP="00F73B72">
            <w:pPr>
              <w:jc w:val="center"/>
            </w:pPr>
            <w:r>
              <w:rPr>
                <w:rFonts w:ascii="Times New Roman" w:hAnsi="Times New Roman"/>
                <w:sz w:val="24"/>
              </w:rPr>
              <w:t>2 739</w:t>
            </w:r>
          </w:p>
        </w:tc>
        <w:tc>
          <w:tcPr>
            <w:tcW w:w="660" w:type="pct"/>
            <w:tcBorders>
              <w:top w:val="nil"/>
              <w:left w:val="nil"/>
              <w:bottom w:val="single" w:sz="4" w:space="0" w:color="auto"/>
              <w:right w:val="single" w:sz="4" w:space="0" w:color="auto"/>
            </w:tcBorders>
            <w:vAlign w:val="center"/>
          </w:tcPr>
          <w:p w14:paraId="07EE5CFF" w14:textId="77777777" w:rsidR="00153339" w:rsidRPr="003134B3" w:rsidRDefault="00153339" w:rsidP="00F73B72">
            <w:pPr>
              <w:jc w:val="center"/>
            </w:pPr>
            <w:r>
              <w:rPr>
                <w:rFonts w:ascii="Times New Roman" w:hAnsi="Times New Roman"/>
                <w:sz w:val="24"/>
              </w:rPr>
              <w:t>3 639</w:t>
            </w:r>
          </w:p>
        </w:tc>
        <w:tc>
          <w:tcPr>
            <w:tcW w:w="660" w:type="pct"/>
            <w:tcBorders>
              <w:top w:val="nil"/>
              <w:left w:val="nil"/>
              <w:bottom w:val="single" w:sz="4" w:space="0" w:color="auto"/>
              <w:right w:val="single" w:sz="4" w:space="0" w:color="auto"/>
            </w:tcBorders>
            <w:vAlign w:val="center"/>
          </w:tcPr>
          <w:p w14:paraId="5E7250F1" w14:textId="77777777" w:rsidR="00153339" w:rsidRPr="003134B3" w:rsidRDefault="00153339" w:rsidP="00F73B72">
            <w:pPr>
              <w:jc w:val="center"/>
            </w:pPr>
            <w:r>
              <w:rPr>
                <w:rFonts w:ascii="Times New Roman" w:hAnsi="Times New Roman"/>
                <w:sz w:val="24"/>
              </w:rPr>
              <w:t>4 368</w:t>
            </w:r>
          </w:p>
        </w:tc>
        <w:tc>
          <w:tcPr>
            <w:tcW w:w="658" w:type="pct"/>
            <w:tcBorders>
              <w:top w:val="nil"/>
              <w:left w:val="nil"/>
              <w:bottom w:val="single" w:sz="4" w:space="0" w:color="auto"/>
              <w:right w:val="single" w:sz="4" w:space="0" w:color="auto"/>
            </w:tcBorders>
            <w:vAlign w:val="center"/>
          </w:tcPr>
          <w:p w14:paraId="62981121" w14:textId="77777777" w:rsidR="00153339" w:rsidRPr="003134B3" w:rsidRDefault="00153339" w:rsidP="00F73B72">
            <w:pPr>
              <w:jc w:val="center"/>
            </w:pPr>
            <w:r>
              <w:rPr>
                <w:rFonts w:ascii="Times New Roman" w:hAnsi="Times New Roman"/>
                <w:sz w:val="24"/>
              </w:rPr>
              <w:t>4 870</w:t>
            </w:r>
          </w:p>
        </w:tc>
      </w:tr>
    </w:tbl>
    <w:p>
      <w:pPr>
        <w:ind w:firstLine="709"/>
        <w:jc w:val="both"/>
      </w:pPr>
      <w:r>
        <w:rPr>
          <w:rFonts w:ascii="Times New Roman" w:hAnsi="Times New Roman" w:cs="Times New Roman"/>
          <w:sz w:val="28"/>
        </w:rPr>
        <w:t>Таблица отражает показатели производительности труда — выручку, численность работников и выработку — на ООО «СЗ РСК» за 2021–2025 гг.</w:t>
      </w:r>
    </w:p>
    <w:p>
      <w:pPr>
        <w:ind w:firstLine="709"/>
        <w:jc w:val="both"/>
      </w:pPr>
      <w:r>
        <w:rPr>
          <w:rFonts w:ascii="Times New Roman" w:hAnsi="Times New Roman" w:cs="Times New Roman"/>
          <w:sz w:val="28"/>
        </w:rPr>
        <w:t>Выработка на одного работника выросла с 2 399 тыс, руб,/чел, в 2021 г, до 4 870 тыс, руб,/чел, в 2025 г, — в 2,03 раза, при неизменной численности 82 человека. Это означает, что прирост выручки достигнут полностью за счёт повышения эффективности труда (вернее — за счёт расширения портфеля субподрядных работ при сохранении собственного производственного ядра).</w:t>
      </w:r>
    </w:p>
    <w:p>
      <w:pPr>
        <w:ind w:firstLine="709"/>
        <w:jc w:val="both"/>
      </w:pPr>
      <w:r>
        <w:rPr>
          <w:rFonts w:ascii="Times New Roman" w:hAnsi="Times New Roman" w:cs="Times New Roman"/>
          <w:sz w:val="28"/>
        </w:rPr>
        <w:t xml:space="preserve">Рост выработки в условиях кадровой стабильности — следствие принятой бизнес-модели: собственный персонал выполняет роль ИТР, линейных рабочих и контролёров, а основные физические объёмы выполняются субподрядными организациями. Для подрядчика ГОЗ это разумная стратегия: компания сохраняет ключевые компетенции и допуски, а гибкость по объёмам обеспечивается через рынок субподряда.</w:t>
      </w:r>
    </w:p>
    <w:p w14:paraId="7404F42C" w14:textId="77777777" w:rsidR="00153339" w:rsidRDefault="00153339" w:rsidP="00153339">
      <w:pPr>
        <w:pStyle w:val="afe"/>
        <w:spacing w:line="240" w:lineRule="auto"/>
      </w:pPr>
    </w:p>
    <w:p w14:paraId="7D183AFC" w14:textId="77777777" w:rsidR="00153339" w:rsidRDefault="00153339" w:rsidP="00153339">
      <w:pPr>
        <w:pStyle w:val="afe"/>
        <w:rPr>
          <w:lang w:val="ru-RU"/>
        </w:rPr>
      </w:pPr>
      <w:r>
        <w:rPr>
          <w:rFonts w:ascii="Times New Roman" w:hAnsi="Times New Roman"/>
          <w:sz w:val="28"/>
        </w:rPr>
        <w:t>Из данных расчетов видно, что при неизменной численности сотрудников выручка увеличивается за счёт роста выработки. Показатель вырос в период 2021–2025 гг. на 2 533 тыс. руб./чел., или на 103,0 процента.</w:t>
      </w:r>
    </w:p>
    <w:p w14:paraId="259BD141" w14:textId="77777777" w:rsidR="00153339" w:rsidRPr="002C6A32" w:rsidRDefault="00153339" w:rsidP="00153339">
      <w:pPr>
        <w:pStyle w:val="afe"/>
        <w:rPr>
          <w:lang w:val="ru-RU"/>
        </w:rPr>
      </w:pPr>
      <w:r>
        <w:rPr>
          <w:rFonts w:ascii="Times New Roman" w:hAnsi="Times New Roman"/>
          <w:sz w:val="28"/>
        </w:rPr>
        <w:t>Таким образом, можно сделать вывод, что рост производительности труда обеспечен расширением субподрядной модели работы при стабильной численности в 82 человека, что является эффективной стратегией для подрядчика ГОЗ.</w:t>
      </w:r>
    </w:p>
    <w:p w14:paraId="65B78041" w14:textId="77777777" w:rsidR="00153339" w:rsidRPr="005F0078" w:rsidRDefault="00153339" w:rsidP="00153339">
      <w:pPr>
        <w:pStyle w:val="afe"/>
        <w:ind w:firstLine="709"/>
        <w:rPr>
          <w:szCs w:val="28"/>
          <w:lang w:val="ru-RU"/>
        </w:rPr>
      </w:pPr>
      <w:r w:rsidRPr="005F0078">
        <w:rPr>
          <w:szCs w:val="28"/>
          <w:lang w:val="ru-RU"/>
        </w:rPr>
        <w:t xml:space="preserve">Издержки производства и обращения. Издержки производства и обращения - затраты, связанные с производством и обращением произведенных товаров. В бухгалтерской и статистической отчетности </w:t>
      </w:r>
      <w:r w:rsidRPr="005F0078">
        <w:rPr>
          <w:szCs w:val="28"/>
          <w:lang w:val="ru-RU"/>
        </w:rPr>
        <w:lastRenderedPageBreak/>
        <w:t>отражаются в виде себестоимости. Включают в себя: материальные затраты, амортизационные отчисления, расходы на оплату труда, проценты за кредиты, расходы, связанные с продвижением товара на рынок и его продажей. Экономия издержек - фактор роста прибыли и рентабельности производства. По способу включения в себестоимость продукций различают прямые и косвенные. К первым относятся затраты, прямо включаемые в себестоимость. В промышленности, например, это затраты на сырье и материалы, топливо и энергию, заработную плату производственных рабочих. К косвенным - затраты, распределяемые между отдельными видами продукции пропорционально прямым затратам. Речь идет о расходах на содержание и эксплуатацию оборудования, общецеховые и общезаводские расходы.</w:t>
      </w:r>
    </w:p>
    <w:p w14:paraId="4BC02F0E" w14:textId="77777777" w:rsidR="00153339" w:rsidRPr="005F0078" w:rsidRDefault="00153339" w:rsidP="00153339">
      <w:pPr>
        <w:pStyle w:val="afe"/>
        <w:spacing w:before="120" w:after="120"/>
        <w:ind w:firstLine="709"/>
        <w:rPr>
          <w:lang w:val="ru-RU"/>
        </w:rPr>
      </w:pPr>
      <w:r w:rsidRPr="005F0078">
        <w:rPr>
          <w:lang w:val="ru-RU"/>
        </w:rPr>
        <w:t xml:space="preserve">Рассмотрим состав и структуру и динамику издержек ООО «СЗ РСК» в 2021-2025 гг., представленные в Таблицах 2.11 и 2.12.</w:t>
      </w:r>
      <w:r>
        <w:rPr>
          <w:lang w:val="ru-RU"/>
        </w:rPr>
      </w:r>
      <w:r w:rsidRPr="005F0078">
        <w:rPr>
          <w:lang w:val="ru-RU"/>
        </w:rPr>
      </w:r>
      <w:r>
        <w:rPr>
          <w:lang w:val="ru-RU"/>
        </w:rPr>
      </w:r>
      <w:r w:rsidRPr="005F0078">
        <w:rPr>
          <w:lang w:val="ru-RU"/>
        </w:rPr>
      </w:r>
      <w:r>
        <w:rPr>
          <w:lang w:val="ru-RU"/>
        </w:rPr>
      </w:r>
      <w:r w:rsidRPr="005F0078">
        <w:rPr>
          <w:lang w:val="ru-RU"/>
        </w:rPr>
      </w:r>
      <w:r>
        <w:rPr>
          <w:lang w:val="ru-RU"/>
        </w:rPr>
      </w:r>
      <w:r w:rsidRPr="005F0078">
        <w:rPr>
          <w:lang w:val="ru-RU"/>
        </w:rPr>
      </w:r>
      <w:r>
        <w:rPr>
          <w:lang w:val="ru-RU"/>
        </w:rPr>
      </w:r>
    </w:p>
    <w:p w14:paraId="26DA0614" w14:textId="77777777" w:rsidR="00153339" w:rsidRPr="00E905B5" w:rsidRDefault="00153339" w:rsidP="00153339">
      <w:pPr>
        <w:pStyle w:val="afa"/>
        <w:spacing w:before="0" w:beforeAutospacing="0" w:after="0" w:afterAutospacing="0"/>
        <w:ind w:firstLine="0"/>
        <w:jc w:val="right"/>
        <w:rPr>
          <w:sz w:val="28"/>
          <w:szCs w:val="28"/>
        </w:rPr>
      </w:pPr>
      <w:bookmarkStart w:id="29" w:name="_Hlk220940045"/>
      <w:r w:rsidRPr="00E905B5">
        <w:rPr>
          <w:sz w:val="28"/>
          <w:szCs w:val="28"/>
        </w:rPr>
        <w:t>Таблица 2.</w:t>
      </w:r>
      <w:r>
        <w:rPr>
          <w:sz w:val="28"/>
          <w:szCs w:val="28"/>
        </w:rPr>
        <w:t>11</w:t>
      </w:r>
    </w:p>
    <w:p w14:paraId="1527E684" w14:textId="77777777" w:rsidR="00153339" w:rsidRPr="00E905B5" w:rsidRDefault="00153339" w:rsidP="00153339">
      <w:pPr>
        <w:jc w:val="center"/>
        <w:rPr>
          <w:sz w:val="28"/>
          <w:szCs w:val="28"/>
        </w:rPr>
      </w:pPr>
      <w:r>
        <w:rPr>
          <w:sz w:val="28"/>
          <w:szCs w:val="28"/>
        </w:rPr>
        <w:t xml:space="preserve">Состав издержек обращения ООО «СЗ РСК» </w:t>
      </w:r>
      <w:r w:rsidRPr="00E905B5">
        <w:rPr>
          <w:sz w:val="28"/>
          <w:szCs w:val="28"/>
        </w:rPr>
      </w:r>
      <w:r>
        <w:rPr>
          <w:sz w:val="28"/>
          <w:szCs w:val="28"/>
        </w:rPr>
      </w:r>
      <w:r w:rsidRPr="00E905B5">
        <w:rPr>
          <w:sz w:val="28"/>
          <w:szCs w:val="28"/>
        </w:rPr>
      </w:r>
      <w:r>
        <w:rPr>
          <w:sz w:val="28"/>
          <w:szCs w:val="28"/>
        </w:rPr>
      </w:r>
      <w:r w:rsidRPr="00E905B5">
        <w:rPr>
          <w:sz w:val="28"/>
          <w:szCs w:val="28"/>
        </w:rPr>
      </w:r>
    </w:p>
    <w:p w14:paraId="36C300BD" w14:textId="77777777" w:rsidR="00153339" w:rsidRPr="00E905B5" w:rsidRDefault="00153339" w:rsidP="00153339">
      <w:pPr>
        <w:jc w:val="right"/>
        <w:rPr>
          <w:sz w:val="28"/>
          <w:szCs w:val="28"/>
        </w:rPr>
      </w:pPr>
      <w:proofErr w:type="spellStart"/>
      <w:r w:rsidRPr="00E905B5">
        <w:rPr>
          <w:sz w:val="28"/>
          <w:szCs w:val="28"/>
        </w:rPr>
        <w:t>тыс.руб</w:t>
      </w:r>
      <w:proofErr w:type="spellEnd"/>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605F78B8"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20021A2"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A172E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3670034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023B8C93"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418C9096"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48939247" w14:textId="77777777" w:rsidR="00153339" w:rsidRPr="00543F09" w:rsidRDefault="00153339" w:rsidP="00F73B72">
            <w:pPr>
              <w:tabs>
                <w:tab w:val="left" w:pos="8565"/>
              </w:tabs>
              <w:spacing w:line="240" w:lineRule="atLeast"/>
              <w:jc w:val="center"/>
            </w:pPr>
            <w:r>
              <w:t>2025 г.</w:t>
            </w:r>
          </w:p>
        </w:tc>
      </w:tr>
      <w:tr w:rsidR="00153339" w:rsidRPr="005F0078" w14:paraId="2671E00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9A71D4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2B1A54D4" w14:textId="77777777" w:rsidR="00153339" w:rsidRPr="005F0078" w:rsidRDefault="00153339" w:rsidP="00F73B72">
            <w:pPr>
              <w:jc w:val="center"/>
            </w:pPr>
            <w:r>
              <w:rPr>
                <w:rFonts w:ascii="Times New Roman" w:hAnsi="Times New Roman"/>
                <w:sz w:val="24"/>
              </w:rPr>
              <w:t>1 564</w:t>
            </w:r>
          </w:p>
        </w:tc>
        <w:tc>
          <w:tcPr>
            <w:tcW w:w="0" w:type="auto"/>
            <w:tcBorders>
              <w:top w:val="nil"/>
              <w:left w:val="nil"/>
              <w:bottom w:val="single" w:sz="4" w:space="0" w:color="auto"/>
              <w:right w:val="single" w:sz="4" w:space="0" w:color="auto"/>
            </w:tcBorders>
            <w:vAlign w:val="bottom"/>
          </w:tcPr>
          <w:p w14:paraId="2C35196A" w14:textId="77777777" w:rsidR="00153339" w:rsidRPr="005F0078" w:rsidRDefault="00153339" w:rsidP="00F73B72">
            <w:pPr>
              <w:jc w:val="center"/>
            </w:pPr>
            <w:r>
              <w:rPr>
                <w:rFonts w:ascii="Times New Roman" w:hAnsi="Times New Roman"/>
                <w:sz w:val="24"/>
              </w:rPr>
              <w:t>1 236</w:t>
            </w:r>
          </w:p>
        </w:tc>
        <w:tc>
          <w:tcPr>
            <w:tcW w:w="0" w:type="auto"/>
            <w:tcBorders>
              <w:top w:val="nil"/>
              <w:left w:val="nil"/>
              <w:bottom w:val="single" w:sz="4" w:space="0" w:color="auto"/>
              <w:right w:val="single" w:sz="4" w:space="0" w:color="auto"/>
            </w:tcBorders>
            <w:vAlign w:val="bottom"/>
          </w:tcPr>
          <w:p w14:paraId="0C1CCD87" w14:textId="77777777" w:rsidR="00153339" w:rsidRPr="005F0078" w:rsidRDefault="00153339" w:rsidP="00F73B72">
            <w:pPr>
              <w:jc w:val="center"/>
            </w:pPr>
            <w:r>
              <w:rPr>
                <w:rFonts w:ascii="Times New Roman" w:hAnsi="Times New Roman"/>
                <w:sz w:val="24"/>
              </w:rPr>
              <w:t>1 608</w:t>
            </w:r>
          </w:p>
        </w:tc>
        <w:tc>
          <w:tcPr>
            <w:tcW w:w="0" w:type="auto"/>
            <w:tcBorders>
              <w:top w:val="nil"/>
              <w:left w:val="nil"/>
              <w:bottom w:val="single" w:sz="4" w:space="0" w:color="auto"/>
              <w:right w:val="single" w:sz="4" w:space="0" w:color="auto"/>
            </w:tcBorders>
            <w:vAlign w:val="bottom"/>
          </w:tcPr>
          <w:p w14:paraId="48057B99" w14:textId="77777777" w:rsidR="00153339" w:rsidRPr="005F0078" w:rsidRDefault="00153339" w:rsidP="00F73B72">
            <w:pPr>
              <w:jc w:val="center"/>
            </w:pPr>
            <w:r>
              <w:rPr>
                <w:rFonts w:ascii="Times New Roman" w:hAnsi="Times New Roman"/>
                <w:sz w:val="24"/>
              </w:rPr>
              <w:t>2 113</w:t>
            </w:r>
          </w:p>
        </w:tc>
        <w:tc>
          <w:tcPr>
            <w:tcW w:w="0" w:type="auto"/>
            <w:tcBorders>
              <w:top w:val="nil"/>
              <w:left w:val="nil"/>
              <w:bottom w:val="single" w:sz="4" w:space="0" w:color="auto"/>
              <w:right w:val="single" w:sz="4" w:space="0" w:color="auto"/>
            </w:tcBorders>
            <w:vAlign w:val="bottom"/>
          </w:tcPr>
          <w:p w14:paraId="15638855" w14:textId="77777777" w:rsidR="00153339" w:rsidRPr="005F0078" w:rsidRDefault="00153339" w:rsidP="00F73B72">
            <w:pPr>
              <w:jc w:val="center"/>
            </w:pPr>
            <w:r>
              <w:rPr>
                <w:rFonts w:ascii="Times New Roman" w:hAnsi="Times New Roman"/>
                <w:sz w:val="24"/>
              </w:rPr>
              <w:t>2 605</w:t>
            </w:r>
          </w:p>
        </w:tc>
      </w:tr>
      <w:tr w:rsidR="00153339" w:rsidRPr="005F0078" w14:paraId="2EF79354"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79AB1F89"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34E5CC2C" w14:textId="77777777" w:rsidR="00153339" w:rsidRPr="005F0078" w:rsidRDefault="00153339" w:rsidP="00F73B72">
            <w:pPr>
              <w:jc w:val="center"/>
            </w:pPr>
            <w:r>
              <w:rPr>
                <w:rFonts w:ascii="Times New Roman" w:hAnsi="Times New Roman"/>
                <w:sz w:val="24"/>
              </w:rPr>
              <w:t>78 304</w:t>
            </w:r>
          </w:p>
        </w:tc>
        <w:tc>
          <w:tcPr>
            <w:tcW w:w="0" w:type="auto"/>
            <w:tcBorders>
              <w:top w:val="nil"/>
              <w:left w:val="nil"/>
              <w:bottom w:val="single" w:sz="4" w:space="0" w:color="auto"/>
              <w:right w:val="single" w:sz="4" w:space="0" w:color="auto"/>
            </w:tcBorders>
            <w:vAlign w:val="bottom"/>
          </w:tcPr>
          <w:p w14:paraId="6ED68222" w14:textId="77777777" w:rsidR="00153339" w:rsidRPr="005F0078" w:rsidRDefault="00153339" w:rsidP="00F73B72">
            <w:pPr>
              <w:jc w:val="center"/>
            </w:pPr>
            <w:r>
              <w:rPr>
                <w:rFonts w:ascii="Times New Roman" w:hAnsi="Times New Roman"/>
                <w:sz w:val="24"/>
              </w:rPr>
              <w:t>96 049</w:t>
            </w:r>
          </w:p>
        </w:tc>
        <w:tc>
          <w:tcPr>
            <w:tcW w:w="0" w:type="auto"/>
            <w:tcBorders>
              <w:top w:val="nil"/>
              <w:left w:val="nil"/>
              <w:bottom w:val="single" w:sz="4" w:space="0" w:color="auto"/>
              <w:right w:val="single" w:sz="4" w:space="0" w:color="auto"/>
            </w:tcBorders>
            <w:vAlign w:val="bottom"/>
          </w:tcPr>
          <w:p w14:paraId="364B3D80" w14:textId="77777777" w:rsidR="00153339" w:rsidRPr="005F0078" w:rsidRDefault="00153339" w:rsidP="00F73B72">
            <w:pPr>
              <w:jc w:val="center"/>
            </w:pPr>
            <w:r>
              <w:rPr>
                <w:rFonts w:ascii="Times New Roman" w:hAnsi="Times New Roman"/>
                <w:sz w:val="24"/>
              </w:rPr>
              <w:t>135 001</w:t>
            </w:r>
          </w:p>
        </w:tc>
        <w:tc>
          <w:tcPr>
            <w:tcW w:w="0" w:type="auto"/>
            <w:tcBorders>
              <w:top w:val="nil"/>
              <w:left w:val="nil"/>
              <w:bottom w:val="single" w:sz="4" w:space="0" w:color="auto"/>
              <w:right w:val="single" w:sz="4" w:space="0" w:color="auto"/>
            </w:tcBorders>
            <w:vAlign w:val="bottom"/>
          </w:tcPr>
          <w:p w14:paraId="7F8327BF" w14:textId="77777777" w:rsidR="00153339" w:rsidRPr="005F0078" w:rsidRDefault="00153339" w:rsidP="00F73B72">
            <w:pPr>
              <w:jc w:val="center"/>
            </w:pPr>
            <w:r>
              <w:rPr>
                <w:rFonts w:ascii="Times New Roman" w:hAnsi="Times New Roman"/>
                <w:sz w:val="24"/>
              </w:rPr>
              <w:t>165 882</w:t>
            </w:r>
          </w:p>
        </w:tc>
        <w:tc>
          <w:tcPr>
            <w:tcW w:w="0" w:type="auto"/>
            <w:tcBorders>
              <w:top w:val="nil"/>
              <w:left w:val="nil"/>
              <w:bottom w:val="single" w:sz="4" w:space="0" w:color="auto"/>
              <w:right w:val="single" w:sz="4" w:space="0" w:color="auto"/>
            </w:tcBorders>
            <w:vAlign w:val="bottom"/>
          </w:tcPr>
          <w:p w14:paraId="6598B8D4" w14:textId="77777777" w:rsidR="00153339" w:rsidRPr="005F0078" w:rsidRDefault="00153339" w:rsidP="00F73B72">
            <w:pPr>
              <w:jc w:val="center"/>
            </w:pPr>
            <w:r>
              <w:rPr>
                <w:rFonts w:ascii="Times New Roman" w:hAnsi="Times New Roman"/>
                <w:sz w:val="24"/>
              </w:rPr>
              <w:t>191 640</w:t>
            </w:r>
          </w:p>
        </w:tc>
      </w:tr>
      <w:tr w:rsidR="00153339" w:rsidRPr="005F0078" w14:paraId="04500886"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6ADBD016"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0DCABC47" w14:textId="77777777" w:rsidR="00153339" w:rsidRPr="005F0078" w:rsidRDefault="00153339" w:rsidP="00F73B72">
            <w:pPr>
              <w:jc w:val="center"/>
            </w:pPr>
            <w:r>
              <w:rPr>
                <w:rFonts w:ascii="Times New Roman" w:hAnsi="Times New Roman"/>
                <w:sz w:val="24"/>
              </w:rPr>
              <w:t>52 896</w:t>
            </w:r>
          </w:p>
        </w:tc>
        <w:tc>
          <w:tcPr>
            <w:tcW w:w="0" w:type="auto"/>
            <w:tcBorders>
              <w:top w:val="nil"/>
              <w:left w:val="nil"/>
              <w:bottom w:val="single" w:sz="4" w:space="0" w:color="auto"/>
              <w:right w:val="single" w:sz="4" w:space="0" w:color="auto"/>
            </w:tcBorders>
            <w:vAlign w:val="bottom"/>
          </w:tcPr>
          <w:p w14:paraId="35A5B301" w14:textId="77777777" w:rsidR="00153339" w:rsidRPr="005F0078" w:rsidRDefault="00153339" w:rsidP="00F73B72">
            <w:pPr>
              <w:jc w:val="center"/>
            </w:pPr>
            <w:r>
              <w:rPr>
                <w:rFonts w:ascii="Times New Roman" w:hAnsi="Times New Roman"/>
                <w:sz w:val="24"/>
              </w:rPr>
              <w:t>55 488</w:t>
            </w:r>
          </w:p>
        </w:tc>
        <w:tc>
          <w:tcPr>
            <w:tcW w:w="0" w:type="auto"/>
            <w:tcBorders>
              <w:top w:val="nil"/>
              <w:left w:val="nil"/>
              <w:bottom w:val="single" w:sz="4" w:space="0" w:color="auto"/>
              <w:right w:val="single" w:sz="4" w:space="0" w:color="auto"/>
            </w:tcBorders>
            <w:vAlign w:val="bottom"/>
          </w:tcPr>
          <w:p w14:paraId="30D10495" w14:textId="77777777" w:rsidR="00153339" w:rsidRPr="005F0078" w:rsidRDefault="00153339" w:rsidP="00F73B72">
            <w:pPr>
              <w:jc w:val="center"/>
              <w:rPr>
                <w:color w:val="000000"/>
              </w:rPr>
            </w:pPr>
            <w:r>
              <w:rPr>
                <w:rFonts w:ascii="Times New Roman" w:hAnsi="Times New Roman"/>
                <w:sz w:val="24"/>
              </w:rPr>
              <w:t>60 336</w:t>
            </w:r>
          </w:p>
        </w:tc>
        <w:tc>
          <w:tcPr>
            <w:tcW w:w="0" w:type="auto"/>
            <w:tcBorders>
              <w:top w:val="nil"/>
              <w:left w:val="nil"/>
              <w:bottom w:val="single" w:sz="4" w:space="0" w:color="auto"/>
              <w:right w:val="single" w:sz="4" w:space="0" w:color="auto"/>
            </w:tcBorders>
            <w:vAlign w:val="bottom"/>
          </w:tcPr>
          <w:p w14:paraId="5DA98C16" w14:textId="77777777" w:rsidR="00153339" w:rsidRPr="005F0078" w:rsidRDefault="00153339" w:rsidP="00F73B72">
            <w:pPr>
              <w:jc w:val="center"/>
              <w:rPr>
                <w:color w:val="000000"/>
              </w:rPr>
            </w:pPr>
            <w:r>
              <w:rPr>
                <w:rFonts w:ascii="Times New Roman" w:hAnsi="Times New Roman"/>
                <w:sz w:val="24"/>
              </w:rPr>
              <w:t>65 472</w:t>
            </w:r>
          </w:p>
        </w:tc>
        <w:tc>
          <w:tcPr>
            <w:tcW w:w="0" w:type="auto"/>
            <w:tcBorders>
              <w:top w:val="nil"/>
              <w:left w:val="nil"/>
              <w:bottom w:val="single" w:sz="4" w:space="0" w:color="auto"/>
              <w:right w:val="single" w:sz="4" w:space="0" w:color="auto"/>
            </w:tcBorders>
            <w:vAlign w:val="bottom"/>
          </w:tcPr>
          <w:p w14:paraId="4C701E87" w14:textId="77777777" w:rsidR="00153339" w:rsidRPr="005F0078" w:rsidRDefault="00153339" w:rsidP="00F73B72">
            <w:pPr>
              <w:jc w:val="center"/>
            </w:pPr>
            <w:r>
              <w:rPr>
                <w:rFonts w:ascii="Times New Roman" w:hAnsi="Times New Roman"/>
                <w:sz w:val="24"/>
              </w:rPr>
              <w:t>71 400</w:t>
            </w:r>
          </w:p>
        </w:tc>
      </w:tr>
      <w:tr w:rsidR="00153339" w:rsidRPr="005F0078" w14:paraId="63107006"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0D63AA3D"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4386AA6C" w14:textId="77777777" w:rsidR="00153339" w:rsidRPr="005F0078" w:rsidRDefault="00153339" w:rsidP="00F73B72">
            <w:pPr>
              <w:jc w:val="center"/>
            </w:pPr>
            <w:r>
              <w:rPr>
                <w:rFonts w:ascii="Times New Roman" w:hAnsi="Times New Roman"/>
                <w:sz w:val="24"/>
              </w:rPr>
              <w:t>15 975</w:t>
            </w:r>
          </w:p>
        </w:tc>
        <w:tc>
          <w:tcPr>
            <w:tcW w:w="0" w:type="auto"/>
            <w:tcBorders>
              <w:top w:val="nil"/>
              <w:left w:val="nil"/>
              <w:bottom w:val="single" w:sz="4" w:space="0" w:color="auto"/>
              <w:right w:val="single" w:sz="4" w:space="0" w:color="auto"/>
            </w:tcBorders>
            <w:vAlign w:val="bottom"/>
          </w:tcPr>
          <w:p w14:paraId="2044B6EC" w14:textId="77777777" w:rsidR="00153339" w:rsidRPr="005F0078" w:rsidRDefault="00153339" w:rsidP="00F73B72">
            <w:pPr>
              <w:jc w:val="center"/>
            </w:pPr>
            <w:r>
              <w:rPr>
                <w:rFonts w:ascii="Times New Roman" w:hAnsi="Times New Roman"/>
                <w:sz w:val="24"/>
              </w:rPr>
              <w:t>16 757</w:t>
            </w:r>
          </w:p>
        </w:tc>
        <w:tc>
          <w:tcPr>
            <w:tcW w:w="0" w:type="auto"/>
            <w:tcBorders>
              <w:top w:val="nil"/>
              <w:left w:val="nil"/>
              <w:bottom w:val="single" w:sz="4" w:space="0" w:color="auto"/>
              <w:right w:val="single" w:sz="4" w:space="0" w:color="auto"/>
            </w:tcBorders>
            <w:vAlign w:val="bottom"/>
          </w:tcPr>
          <w:p w14:paraId="072A2C5E" w14:textId="77777777" w:rsidR="00153339" w:rsidRPr="005F0078" w:rsidRDefault="00153339" w:rsidP="00F73B72">
            <w:pPr>
              <w:jc w:val="center"/>
            </w:pPr>
            <w:r>
              <w:rPr>
                <w:rFonts w:ascii="Times New Roman" w:hAnsi="Times New Roman"/>
                <w:sz w:val="24"/>
              </w:rPr>
              <w:t>18 221</w:t>
            </w:r>
          </w:p>
        </w:tc>
        <w:tc>
          <w:tcPr>
            <w:tcW w:w="0" w:type="auto"/>
            <w:tcBorders>
              <w:top w:val="nil"/>
              <w:left w:val="nil"/>
              <w:bottom w:val="single" w:sz="4" w:space="0" w:color="auto"/>
              <w:right w:val="single" w:sz="4" w:space="0" w:color="auto"/>
            </w:tcBorders>
            <w:vAlign w:val="bottom"/>
          </w:tcPr>
          <w:p w14:paraId="77F4C133" w14:textId="77777777" w:rsidR="00153339" w:rsidRPr="005F0078" w:rsidRDefault="00153339" w:rsidP="00F73B72">
            <w:pPr>
              <w:jc w:val="center"/>
            </w:pPr>
            <w:r>
              <w:rPr>
                <w:rFonts w:ascii="Times New Roman" w:hAnsi="Times New Roman"/>
                <w:sz w:val="24"/>
              </w:rPr>
              <w:t>19 773</w:t>
            </w:r>
          </w:p>
        </w:tc>
        <w:tc>
          <w:tcPr>
            <w:tcW w:w="0" w:type="auto"/>
            <w:tcBorders>
              <w:top w:val="nil"/>
              <w:left w:val="nil"/>
              <w:bottom w:val="single" w:sz="4" w:space="0" w:color="auto"/>
              <w:right w:val="single" w:sz="4" w:space="0" w:color="auto"/>
            </w:tcBorders>
            <w:vAlign w:val="bottom"/>
          </w:tcPr>
          <w:p w14:paraId="03A4C46E" w14:textId="77777777" w:rsidR="00153339" w:rsidRPr="005F0078" w:rsidRDefault="00153339" w:rsidP="00F73B72">
            <w:pPr>
              <w:jc w:val="center"/>
            </w:pPr>
            <w:r>
              <w:rPr>
                <w:rFonts w:ascii="Times New Roman" w:hAnsi="Times New Roman"/>
                <w:sz w:val="24"/>
              </w:rPr>
              <w:t>21 563</w:t>
            </w:r>
          </w:p>
        </w:tc>
      </w:tr>
      <w:tr w:rsidR="00153339" w:rsidRPr="005F0078" w14:paraId="6187CA9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8A67BA3"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75E1CD7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72934EDA"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1844E32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5CA2C0D"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5808B800" w14:textId="77777777" w:rsidR="00153339" w:rsidRPr="005F0078" w:rsidRDefault="00153339" w:rsidP="00F73B72">
            <w:pPr>
              <w:jc w:val="center"/>
            </w:pPr>
            <w:r>
              <w:rPr>
                <w:rFonts w:ascii="Times New Roman" w:hAnsi="Times New Roman"/>
                <w:sz w:val="24"/>
              </w:rPr>
              <w:t>–</w:t>
            </w:r>
          </w:p>
        </w:tc>
      </w:tr>
      <w:tr w:rsidR="00153339" w:rsidRPr="005F0078" w14:paraId="56A805AA"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172EC1A"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20D8699A" w14:textId="77777777" w:rsidR="00153339" w:rsidRPr="005F0078" w:rsidRDefault="00153339" w:rsidP="00F73B72">
            <w:pPr>
              <w:jc w:val="center"/>
            </w:pPr>
            <w:r>
              <w:rPr>
                <w:rFonts w:ascii="Times New Roman" w:hAnsi="Times New Roman"/>
                <w:sz w:val="24"/>
              </w:rPr>
              <w:t>2 349</w:t>
            </w:r>
          </w:p>
        </w:tc>
        <w:tc>
          <w:tcPr>
            <w:tcW w:w="0" w:type="auto"/>
            <w:tcBorders>
              <w:top w:val="nil"/>
              <w:left w:val="nil"/>
              <w:bottom w:val="single" w:sz="4" w:space="0" w:color="auto"/>
              <w:right w:val="single" w:sz="4" w:space="0" w:color="auto"/>
            </w:tcBorders>
            <w:vAlign w:val="bottom"/>
          </w:tcPr>
          <w:p w14:paraId="29580FB7" w14:textId="77777777" w:rsidR="00153339" w:rsidRPr="005F0078" w:rsidRDefault="00153339" w:rsidP="00F73B72">
            <w:pPr>
              <w:jc w:val="center"/>
            </w:pPr>
            <w:r>
              <w:rPr>
                <w:rFonts w:ascii="Times New Roman" w:hAnsi="Times New Roman"/>
                <w:sz w:val="24"/>
              </w:rPr>
              <w:t>2 668</w:t>
            </w:r>
          </w:p>
        </w:tc>
        <w:tc>
          <w:tcPr>
            <w:tcW w:w="0" w:type="auto"/>
            <w:tcBorders>
              <w:top w:val="nil"/>
              <w:left w:val="nil"/>
              <w:bottom w:val="single" w:sz="4" w:space="0" w:color="auto"/>
              <w:right w:val="single" w:sz="4" w:space="0" w:color="auto"/>
            </w:tcBorders>
            <w:vAlign w:val="bottom"/>
          </w:tcPr>
          <w:p w14:paraId="325F9FFF" w14:textId="77777777" w:rsidR="00153339" w:rsidRPr="005F0078" w:rsidRDefault="00153339" w:rsidP="00F73B72">
            <w:pPr>
              <w:jc w:val="center"/>
            </w:pPr>
            <w:r>
              <w:rPr>
                <w:rFonts w:ascii="Times New Roman" w:hAnsi="Times New Roman"/>
                <w:sz w:val="24"/>
              </w:rPr>
              <w:t>3 491</w:t>
            </w:r>
          </w:p>
        </w:tc>
        <w:tc>
          <w:tcPr>
            <w:tcW w:w="0" w:type="auto"/>
            <w:tcBorders>
              <w:top w:val="nil"/>
              <w:left w:val="nil"/>
              <w:bottom w:val="single" w:sz="4" w:space="0" w:color="auto"/>
              <w:right w:val="single" w:sz="4" w:space="0" w:color="auto"/>
            </w:tcBorders>
            <w:vAlign w:val="bottom"/>
          </w:tcPr>
          <w:p w14:paraId="1989BC2D" w14:textId="77777777" w:rsidR="00153339" w:rsidRPr="005F0078" w:rsidRDefault="00153339" w:rsidP="00F73B72">
            <w:pPr>
              <w:jc w:val="center"/>
            </w:pPr>
            <w:r>
              <w:rPr>
                <w:rFonts w:ascii="Times New Roman" w:hAnsi="Times New Roman"/>
                <w:sz w:val="24"/>
              </w:rPr>
              <w:t>4 147</w:t>
            </w:r>
          </w:p>
        </w:tc>
        <w:tc>
          <w:tcPr>
            <w:tcW w:w="0" w:type="auto"/>
            <w:tcBorders>
              <w:top w:val="nil"/>
              <w:left w:val="nil"/>
              <w:bottom w:val="single" w:sz="4" w:space="0" w:color="auto"/>
              <w:right w:val="single" w:sz="4" w:space="0" w:color="auto"/>
            </w:tcBorders>
            <w:vAlign w:val="bottom"/>
          </w:tcPr>
          <w:p w14:paraId="5404C936" w14:textId="77777777" w:rsidR="00153339" w:rsidRPr="005F0078" w:rsidRDefault="00153339" w:rsidP="00F73B72">
            <w:pPr>
              <w:jc w:val="center"/>
            </w:pPr>
            <w:r>
              <w:rPr>
                <w:rFonts w:ascii="Times New Roman" w:hAnsi="Times New Roman"/>
                <w:sz w:val="24"/>
              </w:rPr>
              <w:t>4 791</w:t>
            </w:r>
          </w:p>
        </w:tc>
      </w:tr>
      <w:tr w:rsidR="00153339" w:rsidRPr="005F0078" w14:paraId="3946597D"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6EE3DED"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CCA678A" w14:textId="77777777" w:rsidR="00153339" w:rsidRPr="005F0078" w:rsidRDefault="00153339" w:rsidP="00F73B72">
            <w:pPr>
              <w:jc w:val="center"/>
            </w:pPr>
            <w:r>
              <w:rPr>
                <w:rFonts w:ascii="Times New Roman" w:hAnsi="Times New Roman"/>
                <w:sz w:val="24"/>
              </w:rPr>
              <w:t>3 915</w:t>
            </w:r>
          </w:p>
        </w:tc>
        <w:tc>
          <w:tcPr>
            <w:tcW w:w="0" w:type="auto"/>
            <w:tcBorders>
              <w:top w:val="nil"/>
              <w:left w:val="nil"/>
              <w:bottom w:val="single" w:sz="4" w:space="0" w:color="auto"/>
              <w:right w:val="single" w:sz="4" w:space="0" w:color="auto"/>
            </w:tcBorders>
            <w:vAlign w:val="bottom"/>
          </w:tcPr>
          <w:p w14:paraId="7BF30D0B" w14:textId="77777777" w:rsidR="00153339" w:rsidRPr="005F0078" w:rsidRDefault="00153339" w:rsidP="00F73B72">
            <w:pPr>
              <w:jc w:val="center"/>
            </w:pPr>
            <w:r>
              <w:rPr>
                <w:rFonts w:ascii="Times New Roman" w:hAnsi="Times New Roman"/>
                <w:sz w:val="24"/>
              </w:rPr>
              <w:t>4 447</w:t>
            </w:r>
          </w:p>
        </w:tc>
        <w:tc>
          <w:tcPr>
            <w:tcW w:w="0" w:type="auto"/>
            <w:tcBorders>
              <w:top w:val="nil"/>
              <w:left w:val="nil"/>
              <w:bottom w:val="single" w:sz="4" w:space="0" w:color="auto"/>
              <w:right w:val="single" w:sz="4" w:space="0" w:color="auto"/>
            </w:tcBorders>
            <w:vAlign w:val="bottom"/>
          </w:tcPr>
          <w:p w14:paraId="36485F33" w14:textId="77777777" w:rsidR="00153339" w:rsidRPr="005F0078" w:rsidRDefault="00153339" w:rsidP="00F73B72">
            <w:pPr>
              <w:jc w:val="center"/>
            </w:pPr>
            <w:r>
              <w:rPr>
                <w:rFonts w:ascii="Times New Roman" w:hAnsi="Times New Roman"/>
                <w:sz w:val="24"/>
              </w:rPr>
              <w:t>5 819</w:t>
            </w:r>
          </w:p>
        </w:tc>
        <w:tc>
          <w:tcPr>
            <w:tcW w:w="0" w:type="auto"/>
            <w:tcBorders>
              <w:top w:val="nil"/>
              <w:left w:val="nil"/>
              <w:bottom w:val="single" w:sz="4" w:space="0" w:color="auto"/>
              <w:right w:val="single" w:sz="4" w:space="0" w:color="auto"/>
            </w:tcBorders>
            <w:vAlign w:val="bottom"/>
          </w:tcPr>
          <w:p w14:paraId="1178F947" w14:textId="77777777" w:rsidR="00153339" w:rsidRPr="005F0078" w:rsidRDefault="00153339" w:rsidP="00F73B72">
            <w:pPr>
              <w:jc w:val="center"/>
            </w:pPr>
            <w:r>
              <w:rPr>
                <w:rFonts w:ascii="Times New Roman" w:hAnsi="Times New Roman"/>
                <w:sz w:val="24"/>
              </w:rPr>
              <w:t>6 912</w:t>
            </w:r>
          </w:p>
        </w:tc>
        <w:tc>
          <w:tcPr>
            <w:tcW w:w="0" w:type="auto"/>
            <w:tcBorders>
              <w:top w:val="nil"/>
              <w:left w:val="nil"/>
              <w:bottom w:val="single" w:sz="4" w:space="0" w:color="auto"/>
              <w:right w:val="single" w:sz="4" w:space="0" w:color="auto"/>
            </w:tcBorders>
            <w:vAlign w:val="bottom"/>
          </w:tcPr>
          <w:p w14:paraId="68FFD2C9" w14:textId="77777777" w:rsidR="00153339" w:rsidRPr="005F0078" w:rsidRDefault="00153339" w:rsidP="00F73B72">
            <w:pPr>
              <w:jc w:val="center"/>
            </w:pPr>
            <w:r>
              <w:rPr>
                <w:rFonts w:ascii="Times New Roman" w:hAnsi="Times New Roman"/>
                <w:sz w:val="24"/>
              </w:rPr>
              <w:t>7 985</w:t>
            </w:r>
          </w:p>
        </w:tc>
      </w:tr>
      <w:tr w:rsidR="00153339" w:rsidRPr="005F0078" w14:paraId="786C2CA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5AE3DC89"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72906296" w14:textId="77777777" w:rsidR="00153339" w:rsidRPr="005F0078" w:rsidRDefault="00153339" w:rsidP="00F73B72">
            <w:pPr>
              <w:jc w:val="center"/>
            </w:pPr>
            <w:r>
              <w:rPr>
                <w:rFonts w:ascii="Times New Roman" w:hAnsi="Times New Roman"/>
                <w:sz w:val="24"/>
              </w:rPr>
              <w:t>1 604</w:t>
            </w:r>
          </w:p>
        </w:tc>
        <w:tc>
          <w:tcPr>
            <w:tcW w:w="0" w:type="auto"/>
            <w:tcBorders>
              <w:top w:val="nil"/>
              <w:left w:val="nil"/>
              <w:bottom w:val="single" w:sz="4" w:space="0" w:color="auto"/>
              <w:right w:val="single" w:sz="4" w:space="0" w:color="auto"/>
            </w:tcBorders>
            <w:vAlign w:val="bottom"/>
          </w:tcPr>
          <w:p w14:paraId="28230722" w14:textId="77777777" w:rsidR="00153339" w:rsidRPr="005F0078" w:rsidRDefault="00153339" w:rsidP="00F73B72">
            <w:pPr>
              <w:jc w:val="center"/>
            </w:pPr>
            <w:r>
              <w:rPr>
                <w:rFonts w:ascii="Times New Roman" w:hAnsi="Times New Roman"/>
                <w:sz w:val="24"/>
              </w:rPr>
              <w:t>1 223</w:t>
            </w:r>
          </w:p>
        </w:tc>
        <w:tc>
          <w:tcPr>
            <w:tcW w:w="0" w:type="auto"/>
            <w:tcBorders>
              <w:top w:val="nil"/>
              <w:left w:val="nil"/>
              <w:bottom w:val="single" w:sz="4" w:space="0" w:color="auto"/>
              <w:right w:val="single" w:sz="4" w:space="0" w:color="auto"/>
            </w:tcBorders>
            <w:vAlign w:val="bottom"/>
          </w:tcPr>
          <w:p w14:paraId="62D579E4" w14:textId="77777777" w:rsidR="00153339" w:rsidRPr="005F0078" w:rsidRDefault="00153339" w:rsidP="00F73B72">
            <w:pPr>
              <w:jc w:val="center"/>
            </w:pPr>
            <w:r>
              <w:rPr>
                <w:rFonts w:ascii="Times New Roman" w:hAnsi="Times New Roman"/>
                <w:sz w:val="24"/>
              </w:rPr>
              <w:t>8 285</w:t>
            </w:r>
          </w:p>
        </w:tc>
        <w:tc>
          <w:tcPr>
            <w:tcW w:w="0" w:type="auto"/>
            <w:tcBorders>
              <w:top w:val="nil"/>
              <w:left w:val="nil"/>
              <w:bottom w:val="single" w:sz="4" w:space="0" w:color="auto"/>
              <w:right w:val="single" w:sz="4" w:space="0" w:color="auto"/>
            </w:tcBorders>
            <w:vAlign w:val="bottom"/>
          </w:tcPr>
          <w:p w14:paraId="32B2182A" w14:textId="77777777" w:rsidR="00153339" w:rsidRPr="005F0078" w:rsidRDefault="00153339" w:rsidP="00F73B72">
            <w:pPr>
              <w:jc w:val="center"/>
            </w:pPr>
            <w:r>
              <w:rPr>
                <w:rFonts w:ascii="Times New Roman" w:hAnsi="Times New Roman"/>
                <w:sz w:val="24"/>
              </w:rPr>
              <w:t>12 171</w:t>
            </w:r>
          </w:p>
        </w:tc>
        <w:tc>
          <w:tcPr>
            <w:tcW w:w="0" w:type="auto"/>
            <w:tcBorders>
              <w:top w:val="nil"/>
              <w:left w:val="nil"/>
              <w:bottom w:val="single" w:sz="4" w:space="0" w:color="auto"/>
              <w:right w:val="single" w:sz="4" w:space="0" w:color="auto"/>
            </w:tcBorders>
            <w:vAlign w:val="bottom"/>
          </w:tcPr>
          <w:p w14:paraId="7555D228" w14:textId="77777777" w:rsidR="00153339" w:rsidRPr="005F0078" w:rsidRDefault="00153339" w:rsidP="00F73B72">
            <w:pPr>
              <w:jc w:val="center"/>
            </w:pPr>
            <w:r>
              <w:rPr>
                <w:rFonts w:ascii="Times New Roman" w:hAnsi="Times New Roman"/>
                <w:sz w:val="24"/>
              </w:rPr>
              <w:t>19 416</w:t>
            </w:r>
          </w:p>
        </w:tc>
      </w:tr>
      <w:tr w:rsidR="00153339" w:rsidRPr="005F0078" w14:paraId="73B41D9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68F93677"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3BAB578F" w14:textId="77777777" w:rsidR="00153339" w:rsidRPr="005F0078" w:rsidRDefault="00153339" w:rsidP="00F73B72">
            <w:pPr>
              <w:jc w:val="center"/>
            </w:pPr>
            <w:r>
              <w:rPr>
                <w:rFonts w:ascii="Times New Roman" w:hAnsi="Times New Roman"/>
                <w:sz w:val="24"/>
              </w:rPr>
              <w:t>156 607</w:t>
            </w:r>
          </w:p>
        </w:tc>
        <w:tc>
          <w:tcPr>
            <w:tcW w:w="0" w:type="auto"/>
            <w:tcBorders>
              <w:top w:val="nil"/>
              <w:left w:val="nil"/>
              <w:bottom w:val="single" w:sz="4" w:space="0" w:color="auto"/>
              <w:right w:val="single" w:sz="4" w:space="0" w:color="auto"/>
            </w:tcBorders>
            <w:vAlign w:val="bottom"/>
          </w:tcPr>
          <w:p w14:paraId="374AEB1B" w14:textId="77777777" w:rsidR="00153339" w:rsidRPr="005F0078" w:rsidRDefault="00153339" w:rsidP="00F73B72">
            <w:pPr>
              <w:jc w:val="center"/>
            </w:pPr>
            <w:r>
              <w:rPr>
                <w:rFonts w:ascii="Times New Roman" w:hAnsi="Times New Roman"/>
                <w:sz w:val="24"/>
              </w:rPr>
              <w:t>177 868</w:t>
            </w:r>
          </w:p>
        </w:tc>
        <w:tc>
          <w:tcPr>
            <w:tcW w:w="0" w:type="auto"/>
            <w:tcBorders>
              <w:top w:val="nil"/>
              <w:left w:val="nil"/>
              <w:bottom w:val="single" w:sz="4" w:space="0" w:color="auto"/>
              <w:right w:val="single" w:sz="4" w:space="0" w:color="auto"/>
            </w:tcBorders>
            <w:vAlign w:val="bottom"/>
          </w:tcPr>
          <w:p w14:paraId="502A42B3" w14:textId="77777777" w:rsidR="00153339" w:rsidRPr="005F0078" w:rsidRDefault="00153339" w:rsidP="00F73B72">
            <w:pPr>
              <w:jc w:val="center"/>
            </w:pPr>
            <w:r>
              <w:rPr>
                <w:rFonts w:ascii="Times New Roman" w:hAnsi="Times New Roman"/>
                <w:sz w:val="24"/>
              </w:rPr>
              <w:t>232 761</w:t>
            </w:r>
          </w:p>
        </w:tc>
        <w:tc>
          <w:tcPr>
            <w:tcW w:w="0" w:type="auto"/>
            <w:tcBorders>
              <w:top w:val="nil"/>
              <w:left w:val="nil"/>
              <w:bottom w:val="single" w:sz="4" w:space="0" w:color="auto"/>
              <w:right w:val="single" w:sz="4" w:space="0" w:color="auto"/>
            </w:tcBorders>
            <w:vAlign w:val="bottom"/>
          </w:tcPr>
          <w:p w14:paraId="004DA958" w14:textId="77777777" w:rsidR="00153339" w:rsidRPr="005F0078" w:rsidRDefault="00153339" w:rsidP="00F73B72">
            <w:pPr>
              <w:jc w:val="center"/>
            </w:pPr>
            <w:r>
              <w:rPr>
                <w:rFonts w:ascii="Times New Roman" w:hAnsi="Times New Roman"/>
                <w:sz w:val="24"/>
              </w:rPr>
              <w:t>276 470</w:t>
            </w:r>
          </w:p>
        </w:tc>
        <w:tc>
          <w:tcPr>
            <w:tcW w:w="0" w:type="auto"/>
            <w:tcBorders>
              <w:top w:val="nil"/>
              <w:left w:val="nil"/>
              <w:bottom w:val="single" w:sz="4" w:space="0" w:color="auto"/>
              <w:right w:val="single" w:sz="4" w:space="0" w:color="auto"/>
            </w:tcBorders>
            <w:vAlign w:val="bottom"/>
          </w:tcPr>
          <w:p w14:paraId="3E66400E" w14:textId="77777777" w:rsidR="00153339" w:rsidRPr="005F0078" w:rsidRDefault="00153339" w:rsidP="00F73B72">
            <w:pPr>
              <w:jc w:val="center"/>
            </w:pPr>
            <w:r>
              <w:rPr>
                <w:rFonts w:ascii="Times New Roman" w:hAnsi="Times New Roman"/>
                <w:sz w:val="24"/>
              </w:rPr>
              <w:t>319 400</w:t>
            </w:r>
          </w:p>
        </w:tc>
      </w:tr>
      <w:bookmarkEnd w:id="29"/>
    </w:tbl>
    <w:p>
      <w:pPr>
        <w:ind w:firstLine="709"/>
        <w:jc w:val="both"/>
      </w:pPr>
      <w:r>
        <w:rPr>
          <w:rFonts w:ascii="Times New Roman" w:hAnsi="Times New Roman" w:cs="Times New Roman"/>
          <w:sz w:val="28"/>
        </w:rPr>
        <w:t>Таблица показывает состав издержек обращения ООО «СЗ РСК» в абсолютном выражении по статьям затрат за 2021–2025 гг.</w:t>
      </w:r>
    </w:p>
    <w:p>
      <w:pPr>
        <w:ind w:firstLine="709"/>
        <w:jc w:val="both"/>
      </w:pPr>
      <w:r>
        <w:rPr>
          <w:rFonts w:ascii="Times New Roman" w:hAnsi="Times New Roman" w:cs="Times New Roman"/>
          <w:sz w:val="28"/>
        </w:rPr>
        <w:t xml:space="preserve">Общая сумма издержек выросла со 156 607 до 319 400 тыс. руб. — в 2,04 раза. Материальные затраты увеличились с 78 304 до 191 640 тыс. руб. (в 2,45 раза), расходы на оплату труда — с 52 896 до 71 400 тыс. руб., СВФ — с 15 975 до 21 563 тыс. руб., аренда строительной техники — с 2 349 до 4 791 тыс. руб., прочие издержки — с 1 604 до 19 416 тыс. руб. Опережающий рост материальных затрат связан с увеличением объёма строительных работ и инфляционным давлением на стоимость стройматериалов.</w:t>
      </w:r>
    </w:p>
    <w:p>
      <w:pPr>
        <w:ind w:firstLine="709"/>
        <w:jc w:val="both"/>
      </w:pPr>
      <w:r>
        <w:rPr>
          <w:rFonts w:ascii="Times New Roman" w:hAnsi="Times New Roman" w:cs="Times New Roman"/>
          <w:sz w:val="28"/>
        </w:rPr>
        <w:t xml:space="preserve">Рост прочих издержек с 1,6 млн до 19,4 млн руб. в 2025 г. отражает усиление накладных расходов на сопровождение крупных госконтрактов: обязательный аудит затрат по ФЗ-275, расходы на сертификацию и допуски, увеличение страховых выплат на объектах повышенной ответственности. Такая структура затрат характерна для подрядчика, наращивающего долю работ на объектах МО РФ.</w:t>
      </w:r>
    </w:p>
    <w:p w14:paraId="5FDF5303" w14:textId="77777777" w:rsidR="00153339" w:rsidRDefault="00153339" w:rsidP="00153339">
      <w:pPr>
        <w:jc w:val="right"/>
        <w:rPr>
          <w:sz w:val="28"/>
          <w:szCs w:val="28"/>
        </w:rPr>
      </w:pPr>
    </w:p>
    <w:p w14:paraId="1580865D" w14:textId="77777777" w:rsidR="00153339" w:rsidRPr="00E905B5" w:rsidRDefault="00153339" w:rsidP="00153339">
      <w:pPr>
        <w:pStyle w:val="afa"/>
        <w:spacing w:before="0" w:beforeAutospacing="0" w:after="0" w:afterAutospacing="0"/>
        <w:ind w:firstLine="0"/>
        <w:jc w:val="right"/>
        <w:rPr>
          <w:sz w:val="28"/>
          <w:szCs w:val="28"/>
        </w:rPr>
      </w:pPr>
      <w:r w:rsidRPr="00E905B5">
        <w:rPr>
          <w:sz w:val="28"/>
          <w:szCs w:val="28"/>
        </w:rPr>
        <w:t>Таблица 2.</w:t>
      </w:r>
      <w:r>
        <w:rPr>
          <w:sz w:val="28"/>
          <w:szCs w:val="28"/>
        </w:rPr>
        <w:t>12</w:t>
      </w:r>
    </w:p>
    <w:p w14:paraId="7EAF6351" w14:textId="77777777" w:rsidR="00153339" w:rsidRPr="00E905B5" w:rsidRDefault="00153339" w:rsidP="00153339">
      <w:pPr>
        <w:jc w:val="center"/>
        <w:rPr>
          <w:sz w:val="28"/>
          <w:szCs w:val="28"/>
        </w:rPr>
      </w:pPr>
      <w:r>
        <w:rPr>
          <w:sz w:val="28"/>
          <w:szCs w:val="28"/>
        </w:rPr>
        <w:t xml:space="preserve">Структура издержек обращения ООО «СЗ РСК» </w:t>
      </w:r>
      <w:r w:rsidRPr="00E905B5">
        <w:rPr>
          <w:sz w:val="28"/>
          <w:szCs w:val="28"/>
        </w:rPr>
      </w:r>
      <w:r>
        <w:rPr>
          <w:sz w:val="28"/>
          <w:szCs w:val="28"/>
        </w:rPr>
      </w:r>
      <w:r w:rsidRPr="00E905B5">
        <w:rPr>
          <w:sz w:val="28"/>
          <w:szCs w:val="28"/>
        </w:rPr>
      </w:r>
      <w:r>
        <w:rPr>
          <w:sz w:val="28"/>
          <w:szCs w:val="28"/>
        </w:rPr>
      </w:r>
      <w:r w:rsidRPr="00E905B5">
        <w:rPr>
          <w:sz w:val="28"/>
          <w:szCs w:val="28"/>
        </w:rPr>
      </w:r>
    </w:p>
    <w:p w14:paraId="298209D9" w14:textId="77777777" w:rsidR="00153339" w:rsidRDefault="00153339" w:rsidP="00153339">
      <w:pPr>
        <w:jc w:val="right"/>
        <w:rPr>
          <w:sz w:val="28"/>
          <w:szCs w:val="28"/>
        </w:rPr>
      </w:pPr>
      <w:r>
        <w:rPr>
          <w:sz w:val="28"/>
          <w:szCs w:val="28"/>
        </w:rPr>
        <w:t>проц</w:t>
      </w:r>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10C296BE"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CC08133"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0298A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54B8C55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4F78706E"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5A7E068C"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2FCE19DA" w14:textId="77777777" w:rsidR="00153339" w:rsidRPr="00543F09" w:rsidRDefault="00153339" w:rsidP="00F73B72">
            <w:pPr>
              <w:tabs>
                <w:tab w:val="left" w:pos="8565"/>
              </w:tabs>
              <w:spacing w:line="240" w:lineRule="atLeast"/>
              <w:jc w:val="center"/>
            </w:pPr>
            <w:r>
              <w:t>2025 г.</w:t>
            </w:r>
          </w:p>
        </w:tc>
      </w:tr>
      <w:tr w:rsidR="00153339" w:rsidRPr="005F0078" w14:paraId="59B056D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141DA2A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4FF4EFC0" w14:textId="77777777" w:rsidR="00153339" w:rsidRPr="005F0078" w:rsidRDefault="00153339" w:rsidP="00F73B72">
            <w:pPr>
              <w:jc w:val="center"/>
            </w:pPr>
            <w:r>
              <w:rPr>
                <w:rFonts w:ascii="Times New Roman" w:hAnsi="Times New Roman"/>
                <w:sz w:val="24"/>
              </w:rPr>
              <w:t>1,0</w:t>
            </w:r>
          </w:p>
        </w:tc>
        <w:tc>
          <w:tcPr>
            <w:tcW w:w="0" w:type="auto"/>
            <w:tcBorders>
              <w:top w:val="nil"/>
              <w:left w:val="nil"/>
              <w:bottom w:val="single" w:sz="4" w:space="0" w:color="auto"/>
              <w:right w:val="single" w:sz="4" w:space="0" w:color="auto"/>
            </w:tcBorders>
            <w:vAlign w:val="bottom"/>
          </w:tcPr>
          <w:p w14:paraId="029E7CDC"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1528AAD0"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542DAB74" w14:textId="77777777" w:rsidR="00153339" w:rsidRPr="005F0078" w:rsidRDefault="00153339" w:rsidP="00F73B72">
            <w:pPr>
              <w:jc w:val="center"/>
            </w:pPr>
            <w:r>
              <w:rPr>
                <w:rFonts w:ascii="Times New Roman" w:hAnsi="Times New Roman"/>
                <w:sz w:val="24"/>
              </w:rPr>
              <w:t>0,8</w:t>
            </w:r>
          </w:p>
        </w:tc>
        <w:tc>
          <w:tcPr>
            <w:tcW w:w="0" w:type="auto"/>
            <w:tcBorders>
              <w:top w:val="nil"/>
              <w:left w:val="nil"/>
              <w:bottom w:val="single" w:sz="4" w:space="0" w:color="auto"/>
              <w:right w:val="single" w:sz="4" w:space="0" w:color="auto"/>
            </w:tcBorders>
            <w:vAlign w:val="bottom"/>
          </w:tcPr>
          <w:p w14:paraId="77177354" w14:textId="77777777" w:rsidR="00153339" w:rsidRPr="005F0078" w:rsidRDefault="00153339" w:rsidP="00F73B72">
            <w:pPr>
              <w:jc w:val="center"/>
            </w:pPr>
            <w:r>
              <w:rPr>
                <w:rFonts w:ascii="Times New Roman" w:hAnsi="Times New Roman"/>
                <w:sz w:val="24"/>
              </w:rPr>
              <w:t>0,8</w:t>
            </w:r>
          </w:p>
        </w:tc>
      </w:tr>
      <w:tr w:rsidR="00153339" w:rsidRPr="005F0078" w14:paraId="77C640BA"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CFFB97D"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597BCC45" w14:textId="77777777" w:rsidR="00153339" w:rsidRPr="005F0078" w:rsidRDefault="00153339" w:rsidP="00F73B72">
            <w:pPr>
              <w:jc w:val="center"/>
            </w:pPr>
            <w:r>
              <w:rPr>
                <w:rFonts w:ascii="Times New Roman" w:hAnsi="Times New Roman"/>
                <w:sz w:val="24"/>
              </w:rPr>
              <w:t>50,0</w:t>
            </w:r>
          </w:p>
        </w:tc>
        <w:tc>
          <w:tcPr>
            <w:tcW w:w="0" w:type="auto"/>
            <w:tcBorders>
              <w:top w:val="nil"/>
              <w:left w:val="nil"/>
              <w:bottom w:val="single" w:sz="4" w:space="0" w:color="auto"/>
              <w:right w:val="single" w:sz="4" w:space="0" w:color="auto"/>
            </w:tcBorders>
            <w:vAlign w:val="bottom"/>
          </w:tcPr>
          <w:p w14:paraId="7D58676D" w14:textId="77777777" w:rsidR="00153339" w:rsidRPr="005F0078" w:rsidRDefault="00153339" w:rsidP="00F73B72">
            <w:pPr>
              <w:jc w:val="center"/>
            </w:pPr>
            <w:r>
              <w:rPr>
                <w:rFonts w:ascii="Times New Roman" w:hAnsi="Times New Roman"/>
                <w:sz w:val="24"/>
              </w:rPr>
              <w:t>54,0</w:t>
            </w:r>
          </w:p>
        </w:tc>
        <w:tc>
          <w:tcPr>
            <w:tcW w:w="0" w:type="auto"/>
            <w:tcBorders>
              <w:top w:val="nil"/>
              <w:left w:val="nil"/>
              <w:bottom w:val="single" w:sz="4" w:space="0" w:color="auto"/>
              <w:right w:val="single" w:sz="4" w:space="0" w:color="auto"/>
            </w:tcBorders>
            <w:vAlign w:val="bottom"/>
          </w:tcPr>
          <w:p w14:paraId="4384C42C" w14:textId="77777777" w:rsidR="00153339" w:rsidRPr="005F0078" w:rsidRDefault="00153339" w:rsidP="00F73B72">
            <w:pPr>
              <w:jc w:val="center"/>
            </w:pPr>
            <w:r>
              <w:rPr>
                <w:rFonts w:ascii="Times New Roman" w:hAnsi="Times New Roman"/>
                <w:sz w:val="24"/>
              </w:rPr>
              <w:t>58,0</w:t>
            </w:r>
          </w:p>
        </w:tc>
        <w:tc>
          <w:tcPr>
            <w:tcW w:w="0" w:type="auto"/>
            <w:tcBorders>
              <w:top w:val="nil"/>
              <w:left w:val="nil"/>
              <w:bottom w:val="single" w:sz="4" w:space="0" w:color="auto"/>
              <w:right w:val="single" w:sz="4" w:space="0" w:color="auto"/>
            </w:tcBorders>
            <w:vAlign w:val="bottom"/>
          </w:tcPr>
          <w:p w14:paraId="5766A453" w14:textId="77777777" w:rsidR="00153339" w:rsidRPr="005F0078" w:rsidRDefault="00153339" w:rsidP="00F73B72">
            <w:pPr>
              <w:jc w:val="center"/>
            </w:pPr>
            <w:r>
              <w:rPr>
                <w:rFonts w:ascii="Times New Roman" w:hAnsi="Times New Roman"/>
                <w:sz w:val="24"/>
              </w:rPr>
              <w:t>60,0</w:t>
            </w:r>
          </w:p>
        </w:tc>
        <w:tc>
          <w:tcPr>
            <w:tcW w:w="0" w:type="auto"/>
            <w:tcBorders>
              <w:top w:val="nil"/>
              <w:left w:val="nil"/>
              <w:bottom w:val="single" w:sz="4" w:space="0" w:color="auto"/>
              <w:right w:val="single" w:sz="4" w:space="0" w:color="auto"/>
            </w:tcBorders>
            <w:vAlign w:val="bottom"/>
          </w:tcPr>
          <w:p w14:paraId="17BAE3EA" w14:textId="77777777" w:rsidR="00153339" w:rsidRPr="005F0078" w:rsidRDefault="00153339" w:rsidP="00F73B72">
            <w:pPr>
              <w:jc w:val="center"/>
            </w:pPr>
            <w:r>
              <w:rPr>
                <w:rFonts w:ascii="Times New Roman" w:hAnsi="Times New Roman"/>
                <w:sz w:val="24"/>
              </w:rPr>
              <w:t>60,0</w:t>
            </w:r>
          </w:p>
        </w:tc>
      </w:tr>
      <w:tr w:rsidR="00153339" w:rsidRPr="005F0078" w14:paraId="79D79B31"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0BAE0CAB"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2F28C195" w14:textId="77777777" w:rsidR="00153339" w:rsidRPr="005F0078" w:rsidRDefault="00153339" w:rsidP="00F73B72">
            <w:pPr>
              <w:jc w:val="center"/>
            </w:pPr>
            <w:r>
              <w:rPr>
                <w:rFonts w:ascii="Times New Roman" w:hAnsi="Times New Roman"/>
                <w:sz w:val="24"/>
              </w:rPr>
              <w:t>33,8</w:t>
            </w:r>
          </w:p>
        </w:tc>
        <w:tc>
          <w:tcPr>
            <w:tcW w:w="0" w:type="auto"/>
            <w:tcBorders>
              <w:top w:val="nil"/>
              <w:left w:val="nil"/>
              <w:bottom w:val="single" w:sz="4" w:space="0" w:color="auto"/>
              <w:right w:val="single" w:sz="4" w:space="0" w:color="auto"/>
            </w:tcBorders>
            <w:vAlign w:val="bottom"/>
          </w:tcPr>
          <w:p w14:paraId="49973337" w14:textId="77777777" w:rsidR="00153339" w:rsidRPr="005F0078" w:rsidRDefault="00153339" w:rsidP="00F73B72">
            <w:pPr>
              <w:jc w:val="center"/>
            </w:pPr>
            <w:r>
              <w:rPr>
                <w:rFonts w:ascii="Times New Roman" w:hAnsi="Times New Roman"/>
                <w:sz w:val="24"/>
              </w:rPr>
              <w:t>31,2</w:t>
            </w:r>
          </w:p>
        </w:tc>
        <w:tc>
          <w:tcPr>
            <w:tcW w:w="0" w:type="auto"/>
            <w:tcBorders>
              <w:top w:val="nil"/>
              <w:left w:val="nil"/>
              <w:bottom w:val="single" w:sz="4" w:space="0" w:color="auto"/>
              <w:right w:val="single" w:sz="4" w:space="0" w:color="auto"/>
            </w:tcBorders>
            <w:vAlign w:val="bottom"/>
          </w:tcPr>
          <w:p w14:paraId="4894A6C3" w14:textId="77777777" w:rsidR="00153339" w:rsidRPr="005F0078" w:rsidRDefault="00153339" w:rsidP="00F73B72">
            <w:pPr>
              <w:jc w:val="center"/>
              <w:rPr>
                <w:color w:val="000000"/>
              </w:rPr>
            </w:pPr>
            <w:r>
              <w:rPr>
                <w:rFonts w:ascii="Times New Roman" w:hAnsi="Times New Roman"/>
                <w:sz w:val="24"/>
              </w:rPr>
              <w:t>25,9</w:t>
            </w:r>
          </w:p>
        </w:tc>
        <w:tc>
          <w:tcPr>
            <w:tcW w:w="0" w:type="auto"/>
            <w:tcBorders>
              <w:top w:val="nil"/>
              <w:left w:val="nil"/>
              <w:bottom w:val="single" w:sz="4" w:space="0" w:color="auto"/>
              <w:right w:val="single" w:sz="4" w:space="0" w:color="auto"/>
            </w:tcBorders>
            <w:vAlign w:val="bottom"/>
          </w:tcPr>
          <w:p w14:paraId="09CE6242" w14:textId="77777777" w:rsidR="00153339" w:rsidRPr="005F0078" w:rsidRDefault="00153339" w:rsidP="00F73B72">
            <w:pPr>
              <w:jc w:val="center"/>
              <w:rPr>
                <w:color w:val="000000"/>
              </w:rPr>
            </w:pPr>
            <w:r>
              <w:rPr>
                <w:rFonts w:ascii="Times New Roman" w:hAnsi="Times New Roman"/>
                <w:sz w:val="24"/>
              </w:rPr>
              <w:t>23,7</w:t>
            </w:r>
          </w:p>
        </w:tc>
        <w:tc>
          <w:tcPr>
            <w:tcW w:w="0" w:type="auto"/>
            <w:tcBorders>
              <w:top w:val="nil"/>
              <w:left w:val="nil"/>
              <w:bottom w:val="single" w:sz="4" w:space="0" w:color="auto"/>
              <w:right w:val="single" w:sz="4" w:space="0" w:color="auto"/>
            </w:tcBorders>
            <w:vAlign w:val="bottom"/>
          </w:tcPr>
          <w:p w14:paraId="4D9C222B" w14:textId="77777777" w:rsidR="00153339" w:rsidRPr="005F0078" w:rsidRDefault="00153339" w:rsidP="00F73B72">
            <w:pPr>
              <w:jc w:val="center"/>
            </w:pPr>
            <w:r>
              <w:rPr>
                <w:rFonts w:ascii="Times New Roman" w:hAnsi="Times New Roman"/>
                <w:sz w:val="24"/>
              </w:rPr>
              <w:t>22,4</w:t>
            </w:r>
          </w:p>
        </w:tc>
      </w:tr>
      <w:tr w:rsidR="00153339" w:rsidRPr="005F0078" w14:paraId="22B2E287"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F69A341"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72A8E993" w14:textId="77777777" w:rsidR="00153339" w:rsidRPr="005F0078" w:rsidRDefault="00153339" w:rsidP="00F73B72">
            <w:pPr>
              <w:jc w:val="center"/>
            </w:pPr>
            <w:r>
              <w:rPr>
                <w:rFonts w:ascii="Times New Roman" w:hAnsi="Times New Roman"/>
                <w:sz w:val="24"/>
              </w:rPr>
              <w:t>10,2</w:t>
            </w:r>
          </w:p>
        </w:tc>
        <w:tc>
          <w:tcPr>
            <w:tcW w:w="0" w:type="auto"/>
            <w:tcBorders>
              <w:top w:val="nil"/>
              <w:left w:val="nil"/>
              <w:bottom w:val="single" w:sz="4" w:space="0" w:color="auto"/>
              <w:right w:val="single" w:sz="4" w:space="0" w:color="auto"/>
            </w:tcBorders>
            <w:vAlign w:val="bottom"/>
          </w:tcPr>
          <w:p w14:paraId="55159AFF" w14:textId="77777777" w:rsidR="00153339" w:rsidRPr="005F0078" w:rsidRDefault="00153339" w:rsidP="00F73B72">
            <w:pPr>
              <w:jc w:val="center"/>
            </w:pPr>
            <w:r>
              <w:rPr>
                <w:rFonts w:ascii="Times New Roman" w:hAnsi="Times New Roman"/>
                <w:sz w:val="24"/>
              </w:rPr>
              <w:t>9,4</w:t>
            </w:r>
          </w:p>
        </w:tc>
        <w:tc>
          <w:tcPr>
            <w:tcW w:w="0" w:type="auto"/>
            <w:tcBorders>
              <w:top w:val="nil"/>
              <w:left w:val="nil"/>
              <w:bottom w:val="single" w:sz="4" w:space="0" w:color="auto"/>
              <w:right w:val="single" w:sz="4" w:space="0" w:color="auto"/>
            </w:tcBorders>
            <w:vAlign w:val="bottom"/>
          </w:tcPr>
          <w:p w14:paraId="38E8065F" w14:textId="77777777" w:rsidR="00153339" w:rsidRPr="005F0078" w:rsidRDefault="00153339" w:rsidP="00F73B72">
            <w:pPr>
              <w:jc w:val="center"/>
            </w:pPr>
            <w:r>
              <w:rPr>
                <w:rFonts w:ascii="Times New Roman" w:hAnsi="Times New Roman"/>
                <w:sz w:val="24"/>
              </w:rPr>
              <w:t>7,8</w:t>
            </w:r>
          </w:p>
        </w:tc>
        <w:tc>
          <w:tcPr>
            <w:tcW w:w="0" w:type="auto"/>
            <w:tcBorders>
              <w:top w:val="nil"/>
              <w:left w:val="nil"/>
              <w:bottom w:val="single" w:sz="4" w:space="0" w:color="auto"/>
              <w:right w:val="single" w:sz="4" w:space="0" w:color="auto"/>
            </w:tcBorders>
            <w:vAlign w:val="bottom"/>
          </w:tcPr>
          <w:p w14:paraId="38494D45" w14:textId="77777777" w:rsidR="00153339" w:rsidRPr="005F0078" w:rsidRDefault="00153339" w:rsidP="00F73B72">
            <w:pPr>
              <w:jc w:val="center"/>
            </w:pPr>
            <w:r>
              <w:rPr>
                <w:rFonts w:ascii="Times New Roman" w:hAnsi="Times New Roman"/>
                <w:sz w:val="24"/>
              </w:rPr>
              <w:t>7,2</w:t>
            </w:r>
          </w:p>
        </w:tc>
        <w:tc>
          <w:tcPr>
            <w:tcW w:w="0" w:type="auto"/>
            <w:tcBorders>
              <w:top w:val="nil"/>
              <w:left w:val="nil"/>
              <w:bottom w:val="single" w:sz="4" w:space="0" w:color="auto"/>
              <w:right w:val="single" w:sz="4" w:space="0" w:color="auto"/>
            </w:tcBorders>
            <w:vAlign w:val="bottom"/>
          </w:tcPr>
          <w:p w14:paraId="6F2612FA" w14:textId="77777777" w:rsidR="00153339" w:rsidRPr="005F0078" w:rsidRDefault="00153339" w:rsidP="00F73B72">
            <w:pPr>
              <w:jc w:val="center"/>
            </w:pPr>
            <w:r>
              <w:rPr>
                <w:rFonts w:ascii="Times New Roman" w:hAnsi="Times New Roman"/>
                <w:sz w:val="24"/>
              </w:rPr>
              <w:t>6,8</w:t>
            </w:r>
          </w:p>
        </w:tc>
      </w:tr>
      <w:tr w:rsidR="00153339" w:rsidRPr="005F0078" w14:paraId="1304313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A9297D"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4BA96F16"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3E176E3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3EB276B"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F53F0A4"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24382F8" w14:textId="77777777" w:rsidR="00153339" w:rsidRPr="005F0078" w:rsidRDefault="00153339" w:rsidP="00F73B72">
            <w:pPr>
              <w:jc w:val="center"/>
            </w:pPr>
            <w:r>
              <w:rPr>
                <w:rFonts w:ascii="Times New Roman" w:hAnsi="Times New Roman"/>
                <w:sz w:val="24"/>
              </w:rPr>
              <w:t>–</w:t>
            </w:r>
          </w:p>
        </w:tc>
      </w:tr>
      <w:tr w:rsidR="00153339" w:rsidRPr="005F0078" w14:paraId="1E7D2E16"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22E0217C"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0B714F1E"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4F4E6CD"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2470318"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494E612C"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5EF2AA53" w14:textId="77777777" w:rsidR="00153339" w:rsidRPr="005F0078" w:rsidRDefault="00153339" w:rsidP="00F73B72">
            <w:pPr>
              <w:jc w:val="center"/>
            </w:pPr>
            <w:r>
              <w:rPr>
                <w:rFonts w:ascii="Times New Roman" w:hAnsi="Times New Roman"/>
                <w:sz w:val="24"/>
              </w:rPr>
              <w:t>1,5</w:t>
            </w:r>
          </w:p>
        </w:tc>
      </w:tr>
      <w:tr w:rsidR="00153339" w:rsidRPr="005F0078" w14:paraId="0A13F334"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5DC61A"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F85B18D"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46F973D2"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6ADD1408"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3E566174"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12E5845F" w14:textId="77777777" w:rsidR="00153339" w:rsidRPr="005F0078" w:rsidRDefault="00153339" w:rsidP="00F73B72">
            <w:pPr>
              <w:jc w:val="center"/>
            </w:pPr>
            <w:r>
              <w:rPr>
                <w:rFonts w:ascii="Times New Roman" w:hAnsi="Times New Roman"/>
                <w:sz w:val="24"/>
              </w:rPr>
              <w:t>2,5</w:t>
            </w:r>
          </w:p>
        </w:tc>
      </w:tr>
      <w:tr w:rsidR="00153339" w:rsidRPr="005F0078" w14:paraId="4B6DCDA5"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A65B854"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6B5D4F52" w14:textId="77777777" w:rsidR="00153339" w:rsidRPr="005F0078" w:rsidRDefault="00153339" w:rsidP="00F73B72">
            <w:pPr>
              <w:jc w:val="center"/>
            </w:pPr>
            <w:r>
              <w:rPr>
                <w:rFonts w:ascii="Times New Roman" w:hAnsi="Times New Roman"/>
                <w:sz w:val="24"/>
              </w:rPr>
              <w:t>1,0</w:t>
            </w:r>
          </w:p>
        </w:tc>
        <w:tc>
          <w:tcPr>
            <w:tcW w:w="0" w:type="auto"/>
            <w:tcBorders>
              <w:top w:val="nil"/>
              <w:left w:val="nil"/>
              <w:bottom w:val="single" w:sz="4" w:space="0" w:color="auto"/>
              <w:right w:val="single" w:sz="4" w:space="0" w:color="auto"/>
            </w:tcBorders>
            <w:vAlign w:val="bottom"/>
          </w:tcPr>
          <w:p w14:paraId="75B8F0B3"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52F7033B" w14:textId="77777777" w:rsidR="00153339" w:rsidRPr="005F0078" w:rsidRDefault="00153339" w:rsidP="00F73B72">
            <w:pPr>
              <w:jc w:val="center"/>
            </w:pPr>
            <w:r>
              <w:rPr>
                <w:rFonts w:ascii="Times New Roman" w:hAnsi="Times New Roman"/>
                <w:sz w:val="24"/>
              </w:rPr>
              <w:t>3,6</w:t>
            </w:r>
          </w:p>
        </w:tc>
        <w:tc>
          <w:tcPr>
            <w:tcW w:w="0" w:type="auto"/>
            <w:tcBorders>
              <w:top w:val="nil"/>
              <w:left w:val="nil"/>
              <w:bottom w:val="single" w:sz="4" w:space="0" w:color="auto"/>
              <w:right w:val="single" w:sz="4" w:space="0" w:color="auto"/>
            </w:tcBorders>
            <w:vAlign w:val="bottom"/>
          </w:tcPr>
          <w:p w14:paraId="6943C02E" w14:textId="77777777" w:rsidR="00153339" w:rsidRPr="005F0078" w:rsidRDefault="00153339" w:rsidP="00F73B72">
            <w:pPr>
              <w:jc w:val="center"/>
            </w:pPr>
            <w:r>
              <w:rPr>
                <w:rFonts w:ascii="Times New Roman" w:hAnsi="Times New Roman"/>
                <w:sz w:val="24"/>
              </w:rPr>
              <w:t>4,4</w:t>
            </w:r>
          </w:p>
        </w:tc>
        <w:tc>
          <w:tcPr>
            <w:tcW w:w="0" w:type="auto"/>
            <w:tcBorders>
              <w:top w:val="nil"/>
              <w:left w:val="nil"/>
              <w:bottom w:val="single" w:sz="4" w:space="0" w:color="auto"/>
              <w:right w:val="single" w:sz="4" w:space="0" w:color="auto"/>
            </w:tcBorders>
            <w:vAlign w:val="bottom"/>
          </w:tcPr>
          <w:p w14:paraId="67308511" w14:textId="77777777" w:rsidR="00153339" w:rsidRPr="005F0078" w:rsidRDefault="00153339" w:rsidP="00F73B72">
            <w:pPr>
              <w:jc w:val="center"/>
            </w:pPr>
            <w:r>
              <w:rPr>
                <w:rFonts w:ascii="Times New Roman" w:hAnsi="Times New Roman"/>
                <w:sz w:val="24"/>
              </w:rPr>
              <w:t>6,1</w:t>
            </w:r>
          </w:p>
        </w:tc>
      </w:tr>
      <w:tr w:rsidR="00153339" w:rsidRPr="005F0078" w14:paraId="0631B547"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E76FF11"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46241DFF"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729F8BE9"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6DC76666"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15B04188"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25CEB63B" w14:textId="77777777" w:rsidR="00153339" w:rsidRPr="005F0078" w:rsidRDefault="00153339" w:rsidP="00F73B72">
            <w:pPr>
              <w:jc w:val="center"/>
            </w:pPr>
            <w:r>
              <w:rPr>
                <w:rFonts w:ascii="Times New Roman" w:hAnsi="Times New Roman"/>
                <w:sz w:val="24"/>
              </w:rPr>
              <w:t>100,0</w:t>
            </w:r>
          </w:p>
        </w:tc>
      </w:tr>
    </w:tbl>
    <w:p>
      <w:pPr>
        <w:ind w:firstLine="709"/>
        <w:jc w:val="both"/>
      </w:pPr>
      <w:r>
        <w:rPr>
          <w:rFonts w:ascii="Times New Roman" w:hAnsi="Times New Roman" w:cs="Times New Roman"/>
          <w:sz w:val="28"/>
        </w:rPr>
        <w:t>Структура издержек обращения ООО «СЗ РСК» в процентах показывает удельный вес каждой статьи затрат в общей сумме издержек за 2021–2025 гг.</w:t>
      </w:r>
    </w:p>
    <w:p>
      <w:pPr>
        <w:ind w:firstLine="709"/>
        <w:jc w:val="both"/>
      </w:pPr>
      <w:r>
        <w:rPr>
          <w:rFonts w:ascii="Times New Roman" w:hAnsi="Times New Roman" w:cs="Times New Roman"/>
          <w:sz w:val="28"/>
        </w:rPr>
        <w:t xml:space="preserve">Доля материальных затрат выросла с 50,0% (2021 г.) до 60,0% (2025 г.) — это самая крупная статья и она усиливается. Доля оплаты труда снизилась с 33,8 до 22,4%, СВФ — с 10,2 до 6,8%. Аренда строительной техники и транспортные расходы стабильны (по 1,5 и 2,5%). Доля прочих издержек выросла с 1,0 до 6,1% — за счёт усиления накладных расходов на сопровождение госконтрактов.</w:t>
      </w:r>
    </w:p>
    <w:p>
      <w:pPr>
        <w:ind w:firstLine="709"/>
        <w:jc w:val="both"/>
      </w:pPr>
      <w:r>
        <w:rPr>
          <w:rFonts w:ascii="Times New Roman" w:hAnsi="Times New Roman" w:cs="Times New Roman"/>
          <w:sz w:val="28"/>
        </w:rPr>
        <w:t xml:space="preserve">Сдвиг структуры в сторону материальных затрат — это прямое следствие масштабирования физических объёмов работ и инфляции на строительные материалы. Снижение доли оплаты труда не означает обнищания персонала: ФОТ растёт в абсолютном выражении, просто общая база издержек растёт быстрее. Для подрядчика ГОЗ это типичная картина наращивания объёмов через привлечение материальных и субподрядных ресурсов.</w:t>
      </w:r>
    </w:p>
    <w:p w14:paraId="3C040EFA" w14:textId="77777777" w:rsidR="00153339" w:rsidRDefault="00153339" w:rsidP="00153339">
      <w:pPr>
        <w:jc w:val="right"/>
        <w:rPr>
          <w:sz w:val="28"/>
          <w:szCs w:val="28"/>
        </w:rPr>
      </w:pPr>
    </w:p>
    <w:p w14:paraId="02BF70C7" w14:textId="77777777" w:rsidR="00153339" w:rsidRDefault="00153339" w:rsidP="00153339">
      <w:pPr>
        <w:pStyle w:val="aff6"/>
        <w:spacing w:before="0"/>
        <w:ind w:firstLine="454"/>
        <w:rPr>
          <w:szCs w:val="28"/>
        </w:rPr>
      </w:pPr>
      <w:r>
        <w:rPr>
          <w:rFonts w:ascii="Times New Roman" w:hAnsi="Times New Roman"/>
          <w:sz w:val="28"/>
        </w:rPr>
        <w:t>Общая сумма издержек производства в 2025 г. по сравнению с 2021 г. увеличилась на 162 793 тыс. руб., или на 104,0 процента. Материальные затраты выросли в 2025 г. на 144,7 проц., или на 113 336 тыс. руб., по сравнению с 2021 г. и составили 191 640 тыс. руб. Расходы на оплату труда выросли на 35,0 процента по сравнению с 2021 г. и составили в 2025 г. 71 400 тыс. руб. Амортизация основных средств выросла на 66,6 проц. и составила в 2025 г. 2 605 тыс. руб. Отчисления на социальные нужды выросли на 5 588 тыс. руб., или на 35,0 процента, и составили в 2025 г. 21 563 тыс. руб. Прочие расходы увеличились на 17 812 тыс. руб. по сравнению с 2021 г. и составили в 2025 г. 19 416 тыс. руб. — основной рост даёт усиление накладных расходов на сопровождение крупных госконтрактов.</w:t>
      </w:r>
    </w:p>
    <w:p w14:paraId="0556419C" w14:textId="77777777" w:rsidR="00153339" w:rsidRDefault="00153339" w:rsidP="00153339">
      <w:pPr>
        <w:spacing w:line="360" w:lineRule="auto"/>
        <w:ind w:firstLine="709"/>
        <w:jc w:val="both"/>
        <w:rPr>
          <w:sz w:val="28"/>
          <w:szCs w:val="28"/>
        </w:rPr>
      </w:pPr>
      <w:r>
        <w:rPr>
          <w:rFonts w:ascii="Times New Roman" w:hAnsi="Times New Roman"/>
          <w:sz w:val="28"/>
        </w:rPr>
        <w:t>Исходя из данных таблиц видно, что основная часть затрат ложится на материальные затраты, что составляет в 2025 г. 60,0% от общей суммы издержек. Это связано с тем, что в военном строительстве по госконтрактам преобладает стоимость стройматериалов и работ субподрядных организаций, а собственный персонал выполняет роль ИТР и линейных рабочих.</w:t>
      </w:r>
    </w:p>
    <w:p w14:paraId="591FC3CE" w14:textId="77777777" w:rsidR="00153339" w:rsidRDefault="00153339" w:rsidP="00153339">
      <w:pPr>
        <w:spacing w:line="360" w:lineRule="auto"/>
        <w:ind w:firstLine="709"/>
        <w:jc w:val="both"/>
        <w:rPr>
          <w:sz w:val="28"/>
          <w:szCs w:val="28"/>
        </w:rPr>
      </w:pPr>
      <w:r>
        <w:rPr>
          <w:rFonts w:ascii="Times New Roman" w:hAnsi="Times New Roman"/>
          <w:sz w:val="28"/>
        </w:rPr>
        <w:t>Динамика материальных затрат объясняется ростом физических объёмов работ и инфляционным удорожанием строительных материалов; доля материальных затрат в структуре издержек поднялась с 50,0% в 2021 г. до 60,0% в 2025 г.</w:t>
      </w:r>
    </w:p>
    <w:p w14:paraId="32A7A745" w14:textId="77777777" w:rsidR="00153339" w:rsidRDefault="00153339" w:rsidP="00153339">
      <w:pPr>
        <w:spacing w:line="360" w:lineRule="auto"/>
        <w:ind w:firstLine="709"/>
        <w:jc w:val="both"/>
        <w:rPr>
          <w:sz w:val="28"/>
          <w:szCs w:val="28"/>
        </w:rPr>
      </w:pPr>
      <w:r>
        <w:rPr>
          <w:rFonts w:ascii="Times New Roman" w:hAnsi="Times New Roman"/>
          <w:sz w:val="28"/>
        </w:rPr>
        <w:t>Значения амортизации определяются составом и стоимостью основных фондов; рост амортизационных отчислений с 1 564 до 2 605 тыс. руб. соответствует увеличению среднегодовой стоимости ОФ в 1,67 раза.</w:t>
      </w:r>
    </w:p>
    <w:p w14:paraId="64C8CCC5" w14:textId="77777777" w:rsidR="00153339" w:rsidRDefault="00153339" w:rsidP="00153339">
      <w:pPr>
        <w:spacing w:line="360" w:lineRule="auto"/>
        <w:ind w:firstLine="709"/>
        <w:jc w:val="both"/>
        <w:rPr>
          <w:sz w:val="28"/>
          <w:szCs w:val="28"/>
        </w:rPr>
      </w:pPr>
      <w:r>
        <w:rPr>
          <w:rFonts w:ascii="Times New Roman" w:hAnsi="Times New Roman"/>
          <w:sz w:val="28"/>
        </w:rPr>
        <w:t>Прочие расходы выросли с 1 604 тыс. руб. в 2021 г. до 19 416 тыс. руб. в 2025 г. — основной вклад дают накладные расходы на сопровождение крупных госконтрактов (аудит затрат по ФЗ-275, сертификации, страхование объектов повышенной ответственности).</w:t>
      </w:r>
    </w:p>
    <w:p w14:paraId="06647F15" w14:textId="77777777" w:rsidR="00153339" w:rsidRDefault="00153339" w:rsidP="00153339">
      <w:pPr>
        <w:spacing w:line="360" w:lineRule="auto"/>
        <w:ind w:firstLine="709"/>
        <w:jc w:val="both"/>
        <w:rPr>
          <w:sz w:val="28"/>
          <w:szCs w:val="28"/>
        </w:rPr>
      </w:pPr>
      <w:r>
        <w:rPr>
          <w:rFonts w:ascii="Times New Roman" w:hAnsi="Times New Roman"/>
          <w:sz w:val="28"/>
        </w:rPr>
        <w:t>Общий вывод по состоянию издержек ООО «СЗ РСК»: структура затрат типична для подрядчика военного строительства — преобладают материальные затраты (60,0%) и оплата труда с СВФ (29,2% в сумме), удельные веса прочих статей стабильны; абсолютный рост издержек в 2,04 раза согласован с двукратным ростом выручки, что подтверждает контроль затратной части без потери операционной маржи.</w:t>
      </w:r>
    </w:p>
    <w:p w14:paraId="586BF01D" w14:textId="77777777" w:rsidR="00153339" w:rsidRPr="001C776D" w:rsidRDefault="00153339" w:rsidP="00153339">
      <w:pPr>
        <w:spacing w:line="360" w:lineRule="auto"/>
        <w:ind w:firstLine="454"/>
        <w:jc w:val="both"/>
        <w:rPr>
          <w:bCs/>
          <w:sz w:val="28"/>
        </w:rPr>
      </w:pPr>
      <w:bookmarkStart w:id="30" w:name="_Toc383037538"/>
      <w:r w:rsidRPr="001C776D">
        <w:rPr>
          <w:bCs/>
          <w:sz w:val="28"/>
        </w:rPr>
        <w:t>Анализ выручки</w:t>
      </w:r>
      <w:bookmarkEnd w:id="30"/>
      <w:r w:rsidRPr="001C776D">
        <w:rPr>
          <w:bCs/>
          <w:sz w:val="28"/>
        </w:rPr>
        <w:t>.</w:t>
      </w:r>
      <w:r>
        <w:rPr>
          <w:bCs/>
          <w:sz w:val="28"/>
        </w:rPr>
        <w:t xml:space="preserve"> </w:t>
      </w:r>
      <w:r w:rsidRPr="001C776D">
        <w:rPr>
          <w:bCs/>
          <w:sz w:val="28"/>
          <w:szCs w:val="28"/>
        </w:rPr>
        <w:t>Выручка</w:t>
      </w:r>
      <w:r w:rsidRPr="001C776D">
        <w:rPr>
          <w:sz w:val="28"/>
          <w:szCs w:val="28"/>
        </w:rPr>
        <w:t xml:space="preserve"> – это поступление от продажи товаров, работу или услуг. Выручка – самый общий показатель финансовых результатов организации. </w:t>
      </w:r>
    </w:p>
    <w:p w14:paraId="3FE77E2C" w14:textId="77777777" w:rsidR="00153339" w:rsidRPr="001C776D" w:rsidRDefault="00153339" w:rsidP="00153339">
      <w:pPr>
        <w:spacing w:line="360" w:lineRule="auto"/>
        <w:ind w:firstLine="454"/>
        <w:jc w:val="both"/>
        <w:rPr>
          <w:sz w:val="28"/>
          <w:szCs w:val="28"/>
        </w:rPr>
      </w:pPr>
      <w:r w:rsidRPr="001C776D">
        <w:rPr>
          <w:sz w:val="28"/>
          <w:szCs w:val="28"/>
        </w:rPr>
        <w:t xml:space="preserve">В соответствии с правилами бухгалтерского учета, выручка признается в сумме, исчисленной в денежном выражении, равной величине поступления денежных средств и иного имущества и (или) величине дебиторской задолженности. В бухгалтерской отчетности (Отчете о прибылях и убытках) выручка указывается за минусом косвенных налогов, в частности НДС, которые включаются в стоимость товаров, но фактически удерживаются продавцов с покупателя для перечисления в бюджет. </w:t>
      </w:r>
    </w:p>
    <w:p w14:paraId="2EE03E9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признается в бухгалтерском учете при наличии следующих условий (ПБУ 9/99):</w:t>
      </w:r>
    </w:p>
    <w:p w14:paraId="6BCD1FA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а) организация имеет право на получение этой выручки (что вытекает из конкретного договора);</w:t>
      </w:r>
    </w:p>
    <w:p w14:paraId="374562B4"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б) сумма выручки может быть определена;</w:t>
      </w:r>
    </w:p>
    <w:p w14:paraId="7BE85D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 имеется уверенность в том, что в результате конкретной операции произойдет увеличение экономических выгод организации;</w:t>
      </w:r>
    </w:p>
    <w:p w14:paraId="1C465E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г) право собственности (владения, пользования и распоряжения) на продукцию (товар) перешло от организации к покупателю или работа принята заказчиком (услуга оказана);</w:t>
      </w:r>
    </w:p>
    <w:p w14:paraId="529286F7"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д) расходы, которые произведены или будут произведены в связи с этой операцией, могут быть определены.</w:t>
      </w:r>
    </w:p>
    <w:p w14:paraId="5A5089B2"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xml:space="preserve">Обычно выручка признается без относительно фактического поступления денежных средств (метод начисления). Однако для малых предприятий предусмотрена возможность учитывать выручку по мере поступления денежных средств (кассовый метод). </w:t>
      </w:r>
    </w:p>
    <w:p w14:paraId="5EBF54F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lastRenderedPageBreak/>
        <w:t>При этом деятельность предприятия можно характеризовать по нескольким направлениям:</w:t>
      </w:r>
    </w:p>
    <w:p w14:paraId="6D2A953D"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основной деятельности, поступающая от реализации продукции (выполненных работ, оказанных услуг);</w:t>
      </w:r>
    </w:p>
    <w:p w14:paraId="15AC3063"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инвестиционной деятельности, выраженная в виде финансового результата от продажи внеоборотных активов, реализации ценных бумаг;</w:t>
      </w:r>
    </w:p>
    <w:p w14:paraId="09C8F6B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финансовой деятельности.</w:t>
      </w:r>
    </w:p>
    <w:p w14:paraId="7DAEBA60"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от реализации товарной продукции в общем случае находится под влиянием следующих факторов:</w:t>
      </w:r>
    </w:p>
    <w:p w14:paraId="3330EF89"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основных фондов и фондоотдача;</w:t>
      </w:r>
    </w:p>
    <w:p w14:paraId="77621B94"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среднесписочная численность работников и их производительность труда;</w:t>
      </w:r>
    </w:p>
    <w:p w14:paraId="09C9018B"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запасов и коэффициент оборачиваемости.</w:t>
      </w:r>
    </w:p>
    <w:p w14:paraId="7F4CDFE0" w14:textId="77777777" w:rsidR="00153339" w:rsidRDefault="00153339" w:rsidP="00153339">
      <w:pPr>
        <w:shd w:val="clear" w:color="auto" w:fill="FFFFFF"/>
        <w:spacing w:line="360" w:lineRule="auto"/>
        <w:ind w:firstLine="454"/>
        <w:jc w:val="both"/>
        <w:rPr>
          <w:sz w:val="28"/>
          <w:szCs w:val="28"/>
        </w:rPr>
      </w:pPr>
      <w:r w:rsidRPr="00FF6F36">
        <w:rPr>
          <w:sz w:val="28"/>
          <w:szCs w:val="28"/>
        </w:rPr>
        <w:t>В таблице 2.1</w:t>
      </w:r>
      <w:r>
        <w:rPr>
          <w:sz w:val="28"/>
          <w:szCs w:val="28"/>
        </w:rPr>
        <w:t>3</w:t>
      </w:r>
      <w:r w:rsidRPr="00FF6F36">
        <w:rPr>
          <w:sz w:val="28"/>
          <w:szCs w:val="28"/>
        </w:rPr>
        <w:t xml:space="preserve"> представлены основные показатели необходимые для анализа выручки от реализации.</w:t>
      </w:r>
    </w:p>
    <w:p w14:paraId="43357EEC" w14:textId="77777777" w:rsidR="00153339" w:rsidRDefault="00153339" w:rsidP="00153339">
      <w:pPr>
        <w:pStyle w:val="ae"/>
        <w:jc w:val="right"/>
        <w:rPr>
          <w:szCs w:val="28"/>
        </w:rPr>
      </w:pPr>
    </w:p>
    <w:p w14:paraId="765308F6" w14:textId="77777777" w:rsidR="00153339" w:rsidRPr="00A8439F" w:rsidRDefault="00153339" w:rsidP="00153339">
      <w:pPr>
        <w:pStyle w:val="ae"/>
        <w:jc w:val="right"/>
        <w:rPr>
          <w:szCs w:val="28"/>
        </w:rPr>
      </w:pPr>
      <w:r w:rsidRPr="00A8439F">
        <w:rPr>
          <w:szCs w:val="28"/>
        </w:rPr>
        <w:t>Таблица 2.1</w:t>
      </w:r>
      <w:r>
        <w:rPr>
          <w:szCs w:val="28"/>
        </w:rPr>
        <w:t>3</w:t>
      </w:r>
    </w:p>
    <w:p w14:paraId="6A8BAE6A" w14:textId="77777777" w:rsidR="00153339" w:rsidRPr="00A8439F" w:rsidRDefault="00153339" w:rsidP="00153339">
      <w:pPr>
        <w:pStyle w:val="ae"/>
        <w:jc w:val="center"/>
        <w:rPr>
          <w:szCs w:val="28"/>
        </w:rPr>
      </w:pPr>
      <w:r w:rsidRPr="00A8439F">
        <w:rPr>
          <w:szCs w:val="28"/>
        </w:rPr>
        <w:t xml:space="preserve">Динамика выручки ООО «СЗ РСК» за 2020-2024 гг.</w:t>
      </w:r>
      <w:r>
        <w:rPr>
          <w:szCs w:val="28"/>
        </w:rPr>
      </w:r>
      <w:r w:rsidRPr="00A8439F">
        <w:rPr>
          <w:szCs w:val="28"/>
        </w:rPr>
      </w:r>
      <w:r>
        <w:rPr>
          <w:szCs w:val="28"/>
        </w:rPr>
      </w:r>
      <w:r w:rsidRPr="00A8439F">
        <w:rPr>
          <w:szCs w:val="28"/>
        </w:rPr>
      </w:r>
      <w:r>
        <w:rPr>
          <w:szCs w:val="28"/>
        </w:rPr>
      </w:r>
      <w:r w:rsidRPr="00A8439F">
        <w:rPr>
          <w:szCs w:val="28"/>
        </w:rPr>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4073"/>
        <w:gridCol w:w="749"/>
        <w:gridCol w:w="749"/>
        <w:gridCol w:w="749"/>
        <w:gridCol w:w="749"/>
        <w:gridCol w:w="749"/>
        <w:gridCol w:w="1092"/>
        <w:gridCol w:w="935"/>
      </w:tblGrid>
      <w:tr w:rsidR="00153339" w14:paraId="0AA30448" w14:textId="77777777" w:rsidTr="00F73B72">
        <w:trPr>
          <w:trHeight w:val="155"/>
        </w:trPr>
        <w:tc>
          <w:tcPr>
            <w:tcW w:w="0" w:type="auto"/>
            <w:vMerge w:val="restart"/>
            <w:vAlign w:val="bottom"/>
          </w:tcPr>
          <w:p w14:paraId="0BAF0BD3" w14:textId="77777777" w:rsidR="00153339" w:rsidRPr="00F10B07" w:rsidRDefault="00153339" w:rsidP="00F73B72">
            <w:pPr>
              <w:jc w:val="center"/>
            </w:pPr>
            <w:r w:rsidRPr="00F10B07">
              <w:t xml:space="preserve">Показатели </w:t>
            </w:r>
          </w:p>
        </w:tc>
        <w:tc>
          <w:tcPr>
            <w:tcW w:w="0" w:type="auto"/>
            <w:gridSpan w:val="5"/>
            <w:vAlign w:val="bottom"/>
          </w:tcPr>
          <w:p w14:paraId="55656608" w14:textId="77777777" w:rsidR="00153339" w:rsidRPr="00F10B07" w:rsidRDefault="00153339" w:rsidP="00F73B72">
            <w:pPr>
              <w:jc w:val="center"/>
            </w:pPr>
            <w:r w:rsidRPr="00F10B07">
              <w:t>Годы</w:t>
            </w:r>
          </w:p>
        </w:tc>
        <w:tc>
          <w:tcPr>
            <w:tcW w:w="0" w:type="auto"/>
            <w:gridSpan w:val="2"/>
            <w:vAlign w:val="bottom"/>
          </w:tcPr>
          <w:p w14:paraId="2E082C94" w14:textId="77777777" w:rsidR="00153339" w:rsidRPr="00131B8C" w:rsidRDefault="00153339" w:rsidP="00F73B72">
            <w:pPr>
              <w:jc w:val="center"/>
              <w:rPr>
                <w:sz w:val="20"/>
                <w:szCs w:val="20"/>
              </w:rPr>
            </w:pPr>
            <w:r w:rsidRPr="00131B8C">
              <w:rPr>
                <w:sz w:val="20"/>
                <w:szCs w:val="20"/>
              </w:rPr>
              <w:t>Отклонение 202</w:t>
            </w:r>
            <w:r>
              <w:rPr>
                <w:sz w:val="20"/>
                <w:szCs w:val="20"/>
              </w:rPr>
              <w:t>5</w:t>
            </w:r>
            <w:r w:rsidRPr="00131B8C">
              <w:rPr>
                <w:sz w:val="20"/>
                <w:szCs w:val="20"/>
              </w:rPr>
              <w:t xml:space="preserve"> г. к 20</w:t>
            </w:r>
            <w:r>
              <w:rPr>
                <w:sz w:val="20"/>
                <w:szCs w:val="20"/>
              </w:rPr>
              <w:t>21</w:t>
            </w:r>
            <w:r w:rsidRPr="00131B8C">
              <w:rPr>
                <w:sz w:val="20"/>
                <w:szCs w:val="20"/>
              </w:rPr>
              <w:t xml:space="preserve"> г.</w:t>
            </w:r>
          </w:p>
        </w:tc>
      </w:tr>
      <w:tr w:rsidR="00153339" w14:paraId="4B7E4FA3" w14:textId="77777777" w:rsidTr="00F73B72">
        <w:trPr>
          <w:trHeight w:val="155"/>
        </w:trPr>
        <w:tc>
          <w:tcPr>
            <w:tcW w:w="0" w:type="auto"/>
            <w:vMerge/>
            <w:vAlign w:val="center"/>
          </w:tcPr>
          <w:p w14:paraId="2AE801D1" w14:textId="77777777" w:rsidR="00153339" w:rsidRPr="00F10B07" w:rsidRDefault="00153339" w:rsidP="00F73B72"/>
        </w:tc>
        <w:tc>
          <w:tcPr>
            <w:tcW w:w="0" w:type="auto"/>
          </w:tcPr>
          <w:p w14:paraId="219A8997" w14:textId="77777777" w:rsidR="00153339" w:rsidRPr="004B57A3" w:rsidRDefault="00153339" w:rsidP="00F73B72">
            <w:pPr>
              <w:tabs>
                <w:tab w:val="left" w:pos="8565"/>
              </w:tabs>
              <w:spacing w:line="240" w:lineRule="atLeast"/>
              <w:jc w:val="center"/>
              <w:rPr>
                <w:sz w:val="20"/>
                <w:szCs w:val="20"/>
              </w:rPr>
            </w:pPr>
            <w:r w:rsidRPr="004B57A3">
              <w:rPr>
                <w:sz w:val="20"/>
                <w:szCs w:val="20"/>
              </w:rPr>
              <w:t>2021г.</w:t>
            </w:r>
          </w:p>
        </w:tc>
        <w:tc>
          <w:tcPr>
            <w:tcW w:w="0" w:type="auto"/>
          </w:tcPr>
          <w:p w14:paraId="409D3774" w14:textId="77777777" w:rsidR="00153339" w:rsidRPr="004B57A3" w:rsidRDefault="00153339" w:rsidP="00F73B72">
            <w:pPr>
              <w:tabs>
                <w:tab w:val="left" w:pos="8565"/>
              </w:tabs>
              <w:spacing w:line="240" w:lineRule="atLeast"/>
              <w:jc w:val="center"/>
              <w:rPr>
                <w:sz w:val="20"/>
                <w:szCs w:val="20"/>
              </w:rPr>
            </w:pPr>
            <w:r w:rsidRPr="004B57A3">
              <w:rPr>
                <w:sz w:val="20"/>
                <w:szCs w:val="20"/>
              </w:rPr>
              <w:t>20</w:t>
            </w:r>
            <w:r w:rsidRPr="004B57A3">
              <w:rPr>
                <w:sz w:val="20"/>
                <w:szCs w:val="20"/>
                <w:lang w:val="en-US"/>
              </w:rPr>
              <w:t>2</w:t>
            </w:r>
            <w:r w:rsidRPr="004B57A3">
              <w:rPr>
                <w:sz w:val="20"/>
                <w:szCs w:val="20"/>
              </w:rPr>
              <w:t>2г.</w:t>
            </w:r>
          </w:p>
        </w:tc>
        <w:tc>
          <w:tcPr>
            <w:tcW w:w="0" w:type="auto"/>
          </w:tcPr>
          <w:p w14:paraId="6A652F8F" w14:textId="77777777" w:rsidR="00153339" w:rsidRPr="004B57A3" w:rsidRDefault="00153339" w:rsidP="00F73B72">
            <w:pPr>
              <w:tabs>
                <w:tab w:val="left" w:pos="8565"/>
              </w:tabs>
              <w:spacing w:line="240" w:lineRule="atLeast"/>
              <w:jc w:val="center"/>
              <w:rPr>
                <w:sz w:val="20"/>
                <w:szCs w:val="20"/>
              </w:rPr>
            </w:pPr>
            <w:r w:rsidRPr="004B57A3">
              <w:rPr>
                <w:sz w:val="20"/>
                <w:szCs w:val="20"/>
              </w:rPr>
              <w:t>2023г.</w:t>
            </w:r>
          </w:p>
        </w:tc>
        <w:tc>
          <w:tcPr>
            <w:tcW w:w="0" w:type="auto"/>
          </w:tcPr>
          <w:p w14:paraId="46DE79A9" w14:textId="77777777" w:rsidR="00153339" w:rsidRPr="004B57A3" w:rsidRDefault="00153339" w:rsidP="00F73B72">
            <w:pPr>
              <w:tabs>
                <w:tab w:val="left" w:pos="8565"/>
              </w:tabs>
              <w:spacing w:line="240" w:lineRule="atLeast"/>
              <w:jc w:val="center"/>
              <w:rPr>
                <w:sz w:val="20"/>
                <w:szCs w:val="20"/>
              </w:rPr>
            </w:pPr>
            <w:r w:rsidRPr="004B57A3">
              <w:rPr>
                <w:sz w:val="20"/>
                <w:szCs w:val="20"/>
              </w:rPr>
              <w:t>2024г.</w:t>
            </w:r>
          </w:p>
        </w:tc>
        <w:tc>
          <w:tcPr>
            <w:tcW w:w="0" w:type="auto"/>
          </w:tcPr>
          <w:p w14:paraId="5FEE13C5" w14:textId="77777777" w:rsidR="00153339" w:rsidRPr="004B57A3" w:rsidRDefault="00153339" w:rsidP="00F73B72">
            <w:pPr>
              <w:tabs>
                <w:tab w:val="left" w:pos="8565"/>
              </w:tabs>
              <w:spacing w:line="240" w:lineRule="atLeast"/>
              <w:jc w:val="center"/>
              <w:rPr>
                <w:sz w:val="20"/>
                <w:szCs w:val="20"/>
              </w:rPr>
            </w:pPr>
            <w:r w:rsidRPr="004B57A3">
              <w:rPr>
                <w:sz w:val="20"/>
                <w:szCs w:val="20"/>
              </w:rPr>
              <w:t>2025г.</w:t>
            </w:r>
          </w:p>
        </w:tc>
        <w:tc>
          <w:tcPr>
            <w:tcW w:w="0" w:type="auto"/>
            <w:vAlign w:val="bottom"/>
          </w:tcPr>
          <w:p w14:paraId="4B79626E" w14:textId="77777777" w:rsidR="00153339" w:rsidRPr="00131B8C" w:rsidRDefault="00153339" w:rsidP="00F73B72">
            <w:pPr>
              <w:jc w:val="center"/>
              <w:rPr>
                <w:sz w:val="20"/>
                <w:szCs w:val="20"/>
              </w:rPr>
            </w:pPr>
            <w:r w:rsidRPr="00131B8C">
              <w:rPr>
                <w:sz w:val="20"/>
                <w:szCs w:val="20"/>
              </w:rPr>
              <w:t xml:space="preserve">в </w:t>
            </w:r>
            <w:proofErr w:type="spellStart"/>
            <w:r w:rsidRPr="00131B8C">
              <w:rPr>
                <w:sz w:val="20"/>
                <w:szCs w:val="20"/>
              </w:rPr>
              <w:t>абс</w:t>
            </w:r>
            <w:proofErr w:type="spellEnd"/>
            <w:r w:rsidRPr="00131B8C">
              <w:rPr>
                <w:sz w:val="20"/>
                <w:szCs w:val="20"/>
              </w:rPr>
              <w:t xml:space="preserve">. </w:t>
            </w:r>
            <w:proofErr w:type="spellStart"/>
            <w:r w:rsidRPr="00131B8C">
              <w:rPr>
                <w:sz w:val="20"/>
                <w:szCs w:val="20"/>
              </w:rPr>
              <w:t>пок</w:t>
            </w:r>
            <w:proofErr w:type="spellEnd"/>
            <w:r w:rsidRPr="00131B8C">
              <w:rPr>
                <w:sz w:val="20"/>
                <w:szCs w:val="20"/>
              </w:rPr>
              <w:t>.</w:t>
            </w:r>
          </w:p>
        </w:tc>
        <w:tc>
          <w:tcPr>
            <w:tcW w:w="0" w:type="auto"/>
            <w:vAlign w:val="bottom"/>
          </w:tcPr>
          <w:p w14:paraId="0AC1E517" w14:textId="77777777" w:rsidR="00153339" w:rsidRPr="00131B8C" w:rsidRDefault="00153339" w:rsidP="00F73B72">
            <w:pPr>
              <w:jc w:val="center"/>
              <w:rPr>
                <w:sz w:val="20"/>
                <w:szCs w:val="20"/>
              </w:rPr>
            </w:pPr>
            <w:r w:rsidRPr="00131B8C">
              <w:rPr>
                <w:sz w:val="20"/>
                <w:szCs w:val="20"/>
              </w:rPr>
              <w:t>в проц.</w:t>
            </w:r>
          </w:p>
        </w:tc>
      </w:tr>
      <w:tr w:rsidR="00153339" w14:paraId="521DEEEE" w14:textId="77777777" w:rsidTr="00F73B72">
        <w:trPr>
          <w:trHeight w:val="155"/>
        </w:trPr>
        <w:tc>
          <w:tcPr>
            <w:tcW w:w="0" w:type="auto"/>
            <w:vAlign w:val="bottom"/>
          </w:tcPr>
          <w:p w14:paraId="47C20777" w14:textId="77777777" w:rsidR="00153339" w:rsidRPr="00F10B07" w:rsidRDefault="00153339" w:rsidP="00F73B72">
            <w:r w:rsidRPr="00F10B07">
              <w:t xml:space="preserve">Выручка, тыс. руб. </w:t>
            </w:r>
          </w:p>
        </w:tc>
        <w:tc>
          <w:tcPr>
            <w:tcW w:w="0" w:type="auto"/>
            <w:vAlign w:val="bottom"/>
          </w:tcPr>
          <w:p w14:paraId="79A5459B" w14:textId="77777777" w:rsidR="00153339" w:rsidRPr="00F10B07" w:rsidRDefault="00153339" w:rsidP="00F73B72">
            <w:pPr>
              <w:jc w:val="center"/>
            </w:pPr>
            <w:r>
              <w:rPr>
                <w:rFonts w:ascii="Times New Roman" w:hAnsi="Times New Roman"/>
                <w:sz w:val="24"/>
              </w:rPr>
              <w:t>196 743</w:t>
            </w:r>
          </w:p>
        </w:tc>
        <w:tc>
          <w:tcPr>
            <w:tcW w:w="0" w:type="auto"/>
            <w:vAlign w:val="bottom"/>
          </w:tcPr>
          <w:p w14:paraId="546C424B" w14:textId="77777777" w:rsidR="00153339" w:rsidRPr="00F10B07" w:rsidRDefault="00153339" w:rsidP="00F73B72">
            <w:pPr>
              <w:jc w:val="center"/>
            </w:pPr>
            <w:r>
              <w:rPr>
                <w:rFonts w:ascii="Times New Roman" w:hAnsi="Times New Roman"/>
                <w:sz w:val="24"/>
              </w:rPr>
              <w:t>224 580</w:t>
            </w:r>
          </w:p>
        </w:tc>
        <w:tc>
          <w:tcPr>
            <w:tcW w:w="0" w:type="auto"/>
            <w:vAlign w:val="bottom"/>
          </w:tcPr>
          <w:p w14:paraId="5838222B" w14:textId="77777777" w:rsidR="00153339" w:rsidRPr="00F10B07" w:rsidRDefault="00153339" w:rsidP="00F73B72">
            <w:pPr>
              <w:jc w:val="center"/>
            </w:pPr>
            <w:r>
              <w:rPr>
                <w:rFonts w:ascii="Times New Roman" w:hAnsi="Times New Roman"/>
                <w:sz w:val="24"/>
              </w:rPr>
              <w:t>298 412</w:t>
            </w:r>
          </w:p>
        </w:tc>
        <w:tc>
          <w:tcPr>
            <w:tcW w:w="0" w:type="auto"/>
            <w:vAlign w:val="bottom"/>
          </w:tcPr>
          <w:p w14:paraId="7C83AD2D" w14:textId="77777777" w:rsidR="00153339" w:rsidRPr="00F10B07" w:rsidRDefault="00153339" w:rsidP="00F73B72">
            <w:pPr>
              <w:jc w:val="center"/>
            </w:pPr>
            <w:r>
              <w:rPr>
                <w:rFonts w:ascii="Times New Roman" w:hAnsi="Times New Roman"/>
                <w:sz w:val="24"/>
              </w:rPr>
              <w:t>358 174</w:t>
            </w:r>
          </w:p>
        </w:tc>
        <w:tc>
          <w:tcPr>
            <w:tcW w:w="0" w:type="auto"/>
            <w:vAlign w:val="bottom"/>
          </w:tcPr>
          <w:p w14:paraId="62978437" w14:textId="77777777" w:rsidR="00153339" w:rsidRPr="00F10B07" w:rsidRDefault="00153339" w:rsidP="00F73B72">
            <w:pPr>
              <w:jc w:val="center"/>
            </w:pPr>
            <w:r>
              <w:rPr>
                <w:rFonts w:ascii="Times New Roman" w:hAnsi="Times New Roman"/>
                <w:sz w:val="24"/>
              </w:rPr>
              <w:t>399 379</w:t>
            </w:r>
          </w:p>
        </w:tc>
        <w:tc>
          <w:tcPr>
            <w:tcW w:w="0" w:type="auto"/>
            <w:vAlign w:val="bottom"/>
          </w:tcPr>
          <w:p w14:paraId="69B82F55" w14:textId="77777777" w:rsidR="00153339" w:rsidRPr="00F10B07" w:rsidRDefault="00153339" w:rsidP="00F73B72">
            <w:pPr>
              <w:jc w:val="center"/>
            </w:pPr>
            <w:r>
              <w:rPr>
                <w:rFonts w:ascii="Times New Roman" w:hAnsi="Times New Roman"/>
                <w:sz w:val="24"/>
              </w:rPr>
              <w:t>202 636</w:t>
            </w:r>
          </w:p>
        </w:tc>
        <w:tc>
          <w:tcPr>
            <w:tcW w:w="0" w:type="auto"/>
            <w:vAlign w:val="bottom"/>
          </w:tcPr>
          <w:p w14:paraId="59FCCBA9" w14:textId="77777777" w:rsidR="00153339" w:rsidRPr="00F10B07" w:rsidRDefault="00153339" w:rsidP="00F73B72">
            <w:pPr>
              <w:jc w:val="center"/>
            </w:pPr>
            <w:r>
              <w:rPr>
                <w:rFonts w:ascii="Times New Roman" w:hAnsi="Times New Roman"/>
                <w:sz w:val="24"/>
              </w:rPr>
              <w:t>103,0</w:t>
            </w:r>
          </w:p>
        </w:tc>
      </w:tr>
      <w:tr w:rsidR="00153339" w14:paraId="457B0F16" w14:textId="77777777" w:rsidTr="00F73B72">
        <w:trPr>
          <w:trHeight w:val="262"/>
        </w:trPr>
        <w:tc>
          <w:tcPr>
            <w:tcW w:w="0" w:type="auto"/>
            <w:vAlign w:val="bottom"/>
          </w:tcPr>
          <w:p w14:paraId="616406D0" w14:textId="77777777" w:rsidR="00153339" w:rsidRPr="00F10B07" w:rsidRDefault="00153339" w:rsidP="00F73B72">
            <w:r w:rsidRPr="00F10B07">
              <w:t xml:space="preserve">Среднегодовая стоимость основных средств,  тыс. руб. </w:t>
            </w:r>
          </w:p>
        </w:tc>
        <w:tc>
          <w:tcPr>
            <w:tcW w:w="0" w:type="auto"/>
            <w:vAlign w:val="bottom"/>
          </w:tcPr>
          <w:p w14:paraId="5566380C" w14:textId="77777777" w:rsidR="00153339" w:rsidRPr="00F10B07" w:rsidRDefault="00153339" w:rsidP="00F73B72">
            <w:pPr>
              <w:jc w:val="center"/>
            </w:pPr>
            <w:r>
              <w:rPr>
                <w:rFonts w:ascii="Times New Roman" w:hAnsi="Times New Roman"/>
                <w:sz w:val="24"/>
              </w:rPr>
              <w:t>24 340</w:t>
            </w:r>
          </w:p>
        </w:tc>
        <w:tc>
          <w:tcPr>
            <w:tcW w:w="0" w:type="auto"/>
            <w:vAlign w:val="bottom"/>
          </w:tcPr>
          <w:p w14:paraId="4D810012" w14:textId="77777777" w:rsidR="00153339" w:rsidRPr="00F10B07" w:rsidRDefault="00153339" w:rsidP="00F73B72">
            <w:pPr>
              <w:jc w:val="center"/>
            </w:pPr>
            <w:r>
              <w:rPr>
                <w:rFonts w:ascii="Times New Roman" w:hAnsi="Times New Roman"/>
                <w:sz w:val="24"/>
              </w:rPr>
              <w:t>27 842</w:t>
            </w:r>
          </w:p>
        </w:tc>
        <w:tc>
          <w:tcPr>
            <w:tcW w:w="0" w:type="auto"/>
            <w:vAlign w:val="bottom"/>
          </w:tcPr>
          <w:p w14:paraId="68EC98F7" w14:textId="77777777" w:rsidR="00153339" w:rsidRPr="00F10B07" w:rsidRDefault="00153339" w:rsidP="00F73B72">
            <w:pPr>
              <w:jc w:val="center"/>
            </w:pPr>
            <w:r>
              <w:rPr>
                <w:rFonts w:ascii="Times New Roman" w:hAnsi="Times New Roman"/>
                <w:sz w:val="24"/>
              </w:rPr>
              <w:t>31 331</w:t>
            </w:r>
          </w:p>
        </w:tc>
        <w:tc>
          <w:tcPr>
            <w:tcW w:w="0" w:type="auto"/>
            <w:vAlign w:val="bottom"/>
          </w:tcPr>
          <w:p w14:paraId="57B5212F" w14:textId="77777777" w:rsidR="00153339" w:rsidRPr="00F10B07" w:rsidRDefault="00153339" w:rsidP="00F73B72">
            <w:pPr>
              <w:jc w:val="center"/>
            </w:pPr>
            <w:r>
              <w:rPr>
                <w:rFonts w:ascii="Times New Roman" w:hAnsi="Times New Roman"/>
                <w:sz w:val="24"/>
              </w:rPr>
              <w:t>36 145</w:t>
            </w:r>
          </w:p>
        </w:tc>
        <w:tc>
          <w:tcPr>
            <w:tcW w:w="0" w:type="auto"/>
            <w:vAlign w:val="bottom"/>
          </w:tcPr>
          <w:p w14:paraId="5AC6DFAA" w14:textId="77777777" w:rsidR="00153339" w:rsidRPr="00F10B07" w:rsidRDefault="00153339" w:rsidP="00F73B72">
            <w:pPr>
              <w:jc w:val="center"/>
            </w:pPr>
            <w:r>
              <w:rPr>
                <w:rFonts w:ascii="Times New Roman" w:hAnsi="Times New Roman"/>
                <w:sz w:val="24"/>
              </w:rPr>
              <w:t>40 768</w:t>
            </w:r>
          </w:p>
        </w:tc>
        <w:tc>
          <w:tcPr>
            <w:tcW w:w="0" w:type="auto"/>
            <w:vAlign w:val="bottom"/>
          </w:tcPr>
          <w:p w14:paraId="1A7F6390" w14:textId="77777777" w:rsidR="00153339" w:rsidRPr="00F10B07" w:rsidRDefault="00153339" w:rsidP="00F73B72">
            <w:pPr>
              <w:jc w:val="center"/>
            </w:pPr>
            <w:r>
              <w:rPr>
                <w:rFonts w:ascii="Times New Roman" w:hAnsi="Times New Roman"/>
                <w:sz w:val="24"/>
              </w:rPr>
              <w:t>16 428</w:t>
            </w:r>
          </w:p>
        </w:tc>
        <w:tc>
          <w:tcPr>
            <w:tcW w:w="0" w:type="auto"/>
            <w:vAlign w:val="bottom"/>
          </w:tcPr>
          <w:p w14:paraId="241B46E2" w14:textId="77777777" w:rsidR="00153339" w:rsidRPr="00F10B07" w:rsidRDefault="00153339" w:rsidP="00F73B72">
            <w:pPr>
              <w:jc w:val="center"/>
            </w:pPr>
            <w:r>
              <w:rPr>
                <w:rFonts w:ascii="Times New Roman" w:hAnsi="Times New Roman"/>
                <w:sz w:val="24"/>
              </w:rPr>
              <w:t>67,5</w:t>
            </w:r>
          </w:p>
        </w:tc>
      </w:tr>
      <w:tr w:rsidR="00153339" w14:paraId="08699943" w14:textId="77777777" w:rsidTr="00F73B72">
        <w:trPr>
          <w:trHeight w:val="262"/>
        </w:trPr>
        <w:tc>
          <w:tcPr>
            <w:tcW w:w="0" w:type="auto"/>
            <w:vAlign w:val="bottom"/>
          </w:tcPr>
          <w:p w14:paraId="1CFEA7AB" w14:textId="77777777" w:rsidR="00153339" w:rsidRPr="00F10B07" w:rsidRDefault="00153339" w:rsidP="00F73B72">
            <w:r w:rsidRPr="00F10B07">
              <w:t xml:space="preserve">Среднегодовая численность работников, чел </w:t>
            </w:r>
          </w:p>
        </w:tc>
        <w:tc>
          <w:tcPr>
            <w:tcW w:w="0" w:type="auto"/>
            <w:vAlign w:val="bottom"/>
          </w:tcPr>
          <w:p w14:paraId="70731B71" w14:textId="77777777" w:rsidR="00153339" w:rsidRPr="00F10B07" w:rsidRDefault="00153339" w:rsidP="00F73B72">
            <w:pPr>
              <w:jc w:val="center"/>
            </w:pPr>
            <w:r>
              <w:rPr>
                <w:rFonts w:ascii="Times New Roman" w:hAnsi="Times New Roman"/>
                <w:sz w:val="24"/>
              </w:rPr>
              <w:t>82</w:t>
            </w:r>
          </w:p>
        </w:tc>
        <w:tc>
          <w:tcPr>
            <w:tcW w:w="0" w:type="auto"/>
            <w:vAlign w:val="bottom"/>
          </w:tcPr>
          <w:p w14:paraId="0AF0B378" w14:textId="77777777" w:rsidR="00153339" w:rsidRPr="00F10B07" w:rsidRDefault="00153339" w:rsidP="00F73B72">
            <w:pPr>
              <w:jc w:val="center"/>
            </w:pPr>
            <w:r>
              <w:rPr>
                <w:rFonts w:ascii="Times New Roman" w:hAnsi="Times New Roman"/>
                <w:sz w:val="24"/>
              </w:rPr>
              <w:t>82</w:t>
            </w:r>
          </w:p>
        </w:tc>
        <w:tc>
          <w:tcPr>
            <w:tcW w:w="0" w:type="auto"/>
            <w:vAlign w:val="bottom"/>
          </w:tcPr>
          <w:p w14:paraId="4F21A7FB" w14:textId="77777777" w:rsidR="00153339" w:rsidRPr="00F10B07" w:rsidRDefault="00153339" w:rsidP="00F73B72">
            <w:pPr>
              <w:jc w:val="center"/>
            </w:pPr>
            <w:r>
              <w:rPr>
                <w:rFonts w:ascii="Times New Roman" w:hAnsi="Times New Roman"/>
                <w:sz w:val="24"/>
              </w:rPr>
              <w:t>82</w:t>
            </w:r>
          </w:p>
        </w:tc>
        <w:tc>
          <w:tcPr>
            <w:tcW w:w="0" w:type="auto"/>
            <w:vAlign w:val="bottom"/>
          </w:tcPr>
          <w:p w14:paraId="59363A86" w14:textId="77777777" w:rsidR="00153339" w:rsidRPr="00F10B07" w:rsidRDefault="00153339" w:rsidP="00F73B72">
            <w:pPr>
              <w:jc w:val="center"/>
            </w:pPr>
            <w:r>
              <w:rPr>
                <w:rFonts w:ascii="Times New Roman" w:hAnsi="Times New Roman"/>
                <w:sz w:val="24"/>
              </w:rPr>
              <w:t>82</w:t>
            </w:r>
          </w:p>
        </w:tc>
        <w:tc>
          <w:tcPr>
            <w:tcW w:w="0" w:type="auto"/>
            <w:vAlign w:val="bottom"/>
          </w:tcPr>
          <w:p w14:paraId="10700791" w14:textId="77777777" w:rsidR="00153339" w:rsidRPr="00F10B07" w:rsidRDefault="00153339" w:rsidP="00F73B72">
            <w:pPr>
              <w:jc w:val="center"/>
            </w:pPr>
            <w:r>
              <w:rPr>
                <w:rFonts w:ascii="Times New Roman" w:hAnsi="Times New Roman"/>
                <w:sz w:val="24"/>
              </w:rPr>
              <w:t>82</w:t>
            </w:r>
          </w:p>
        </w:tc>
        <w:tc>
          <w:tcPr>
            <w:tcW w:w="0" w:type="auto"/>
            <w:vAlign w:val="bottom"/>
          </w:tcPr>
          <w:p w14:paraId="34DEF3D5" w14:textId="77777777" w:rsidR="00153339" w:rsidRPr="00F10B07" w:rsidRDefault="00153339" w:rsidP="00F73B72">
            <w:pPr>
              <w:jc w:val="center"/>
            </w:pPr>
            <w:r>
              <w:rPr>
                <w:rFonts w:ascii="Times New Roman" w:hAnsi="Times New Roman"/>
                <w:sz w:val="24"/>
              </w:rPr>
              <w:t>0</w:t>
            </w:r>
          </w:p>
        </w:tc>
        <w:tc>
          <w:tcPr>
            <w:tcW w:w="0" w:type="auto"/>
            <w:vAlign w:val="bottom"/>
          </w:tcPr>
          <w:p w14:paraId="683D0805" w14:textId="77777777" w:rsidR="00153339" w:rsidRPr="00F10B07" w:rsidRDefault="00153339" w:rsidP="00F73B72">
            <w:pPr>
              <w:jc w:val="center"/>
            </w:pPr>
            <w:r>
              <w:rPr>
                <w:rFonts w:ascii="Times New Roman" w:hAnsi="Times New Roman"/>
                <w:sz w:val="24"/>
              </w:rPr>
              <w:t>0,0</w:t>
            </w:r>
          </w:p>
        </w:tc>
      </w:tr>
      <w:tr w:rsidR="00153339" w14:paraId="0A60AD58" w14:textId="77777777" w:rsidTr="00F73B72">
        <w:trPr>
          <w:trHeight w:val="283"/>
        </w:trPr>
        <w:tc>
          <w:tcPr>
            <w:tcW w:w="0" w:type="auto"/>
            <w:gridSpan w:val="8"/>
            <w:vAlign w:val="bottom"/>
          </w:tcPr>
          <w:p w14:paraId="562952F7" w14:textId="77777777" w:rsidR="00153339" w:rsidRPr="00F10B07" w:rsidRDefault="00153339" w:rsidP="00F73B72">
            <w:pPr>
              <w:jc w:val="center"/>
            </w:pPr>
            <w:r>
              <w:rPr>
                <w:rFonts w:ascii="Times New Roman" w:hAnsi="Times New Roman"/>
                <w:sz w:val="24"/>
              </w:rPr>
              <w:t>–</w:t>
            </w:r>
          </w:p>
        </w:tc>
      </w:tr>
      <w:tr w:rsidR="00153339" w14:paraId="47ED7E81" w14:textId="77777777" w:rsidTr="00F73B72">
        <w:trPr>
          <w:trHeight w:val="179"/>
        </w:trPr>
        <w:tc>
          <w:tcPr>
            <w:tcW w:w="0" w:type="auto"/>
            <w:vAlign w:val="bottom"/>
          </w:tcPr>
          <w:p w14:paraId="39E6B3C1" w14:textId="77777777" w:rsidR="00153339" w:rsidRPr="00F10B07" w:rsidRDefault="00153339" w:rsidP="00F73B72">
            <w:r w:rsidRPr="00F10B07">
              <w:t xml:space="preserve">Среднегодового работника, тыс. руб. </w:t>
            </w:r>
          </w:p>
        </w:tc>
        <w:tc>
          <w:tcPr>
            <w:tcW w:w="0" w:type="auto"/>
            <w:vAlign w:val="bottom"/>
          </w:tcPr>
          <w:p w14:paraId="628AC216" w14:textId="77777777" w:rsidR="00153339" w:rsidRPr="00F10B07" w:rsidRDefault="00153339" w:rsidP="00F73B72">
            <w:pPr>
              <w:jc w:val="center"/>
            </w:pPr>
            <w:r>
              <w:rPr>
                <w:rFonts w:ascii="Times New Roman" w:hAnsi="Times New Roman"/>
                <w:sz w:val="24"/>
              </w:rPr>
              <w:t>2 399</w:t>
            </w:r>
          </w:p>
        </w:tc>
        <w:tc>
          <w:tcPr>
            <w:tcW w:w="0" w:type="auto"/>
            <w:vAlign w:val="bottom"/>
          </w:tcPr>
          <w:p w14:paraId="0044B112" w14:textId="77777777" w:rsidR="00153339" w:rsidRPr="00F10B07" w:rsidRDefault="00153339" w:rsidP="00F73B72">
            <w:pPr>
              <w:jc w:val="center"/>
            </w:pPr>
            <w:r>
              <w:rPr>
                <w:rFonts w:ascii="Times New Roman" w:hAnsi="Times New Roman"/>
                <w:sz w:val="24"/>
              </w:rPr>
              <w:t>2 739</w:t>
            </w:r>
          </w:p>
        </w:tc>
        <w:tc>
          <w:tcPr>
            <w:tcW w:w="0" w:type="auto"/>
            <w:vAlign w:val="bottom"/>
          </w:tcPr>
          <w:p w14:paraId="6649A24E" w14:textId="77777777" w:rsidR="00153339" w:rsidRPr="00F10B07" w:rsidRDefault="00153339" w:rsidP="00F73B72">
            <w:pPr>
              <w:jc w:val="center"/>
            </w:pPr>
            <w:r>
              <w:rPr>
                <w:rFonts w:ascii="Times New Roman" w:hAnsi="Times New Roman"/>
                <w:sz w:val="24"/>
              </w:rPr>
              <w:t>3 639</w:t>
            </w:r>
          </w:p>
        </w:tc>
        <w:tc>
          <w:tcPr>
            <w:tcW w:w="0" w:type="auto"/>
            <w:vAlign w:val="bottom"/>
          </w:tcPr>
          <w:p w14:paraId="31E46EF8" w14:textId="77777777" w:rsidR="00153339" w:rsidRPr="00F10B07" w:rsidRDefault="00153339" w:rsidP="00F73B72">
            <w:pPr>
              <w:jc w:val="center"/>
            </w:pPr>
            <w:r>
              <w:rPr>
                <w:rFonts w:ascii="Times New Roman" w:hAnsi="Times New Roman"/>
                <w:sz w:val="24"/>
              </w:rPr>
              <w:t>4 368</w:t>
            </w:r>
          </w:p>
        </w:tc>
        <w:tc>
          <w:tcPr>
            <w:tcW w:w="0" w:type="auto"/>
            <w:vAlign w:val="bottom"/>
          </w:tcPr>
          <w:p w14:paraId="2381DFC9" w14:textId="77777777" w:rsidR="00153339" w:rsidRPr="00F10B07" w:rsidRDefault="00153339" w:rsidP="00F73B72">
            <w:pPr>
              <w:jc w:val="center"/>
            </w:pPr>
            <w:r>
              <w:rPr>
                <w:rFonts w:ascii="Times New Roman" w:hAnsi="Times New Roman"/>
                <w:sz w:val="24"/>
              </w:rPr>
              <w:t>4 870</w:t>
            </w:r>
          </w:p>
        </w:tc>
        <w:tc>
          <w:tcPr>
            <w:tcW w:w="0" w:type="auto"/>
            <w:vAlign w:val="bottom"/>
          </w:tcPr>
          <w:p w14:paraId="4872E4A1" w14:textId="77777777" w:rsidR="00153339" w:rsidRPr="00F10B07" w:rsidRDefault="00153339" w:rsidP="00F73B72">
            <w:pPr>
              <w:jc w:val="center"/>
            </w:pPr>
            <w:r>
              <w:rPr>
                <w:rFonts w:ascii="Times New Roman" w:hAnsi="Times New Roman"/>
                <w:sz w:val="24"/>
              </w:rPr>
              <w:t>2 471</w:t>
            </w:r>
          </w:p>
        </w:tc>
        <w:tc>
          <w:tcPr>
            <w:tcW w:w="0" w:type="auto"/>
            <w:vAlign w:val="bottom"/>
          </w:tcPr>
          <w:p w14:paraId="7AB9E0AE" w14:textId="77777777" w:rsidR="00153339" w:rsidRPr="00F10B07" w:rsidRDefault="00153339" w:rsidP="00F73B72">
            <w:pPr>
              <w:jc w:val="center"/>
            </w:pPr>
            <w:r>
              <w:rPr>
                <w:rFonts w:ascii="Times New Roman" w:hAnsi="Times New Roman"/>
                <w:sz w:val="24"/>
              </w:rPr>
              <w:t>103,0</w:t>
            </w:r>
          </w:p>
        </w:tc>
      </w:tr>
      <w:tr w:rsidR="00153339" w14:paraId="323D3BE7" w14:textId="77777777" w:rsidTr="00F73B72">
        <w:trPr>
          <w:trHeight w:val="155"/>
        </w:trPr>
        <w:tc>
          <w:tcPr>
            <w:tcW w:w="0" w:type="auto"/>
            <w:vAlign w:val="bottom"/>
          </w:tcPr>
          <w:p w14:paraId="7D1AE81C" w14:textId="77777777" w:rsidR="00153339" w:rsidRPr="00F10B07" w:rsidRDefault="00153339" w:rsidP="00F73B72">
            <w:r w:rsidRPr="00F10B07">
              <w:t xml:space="preserve">1 рубль основных фондов, руб. </w:t>
            </w:r>
          </w:p>
        </w:tc>
        <w:tc>
          <w:tcPr>
            <w:tcW w:w="0" w:type="auto"/>
            <w:vAlign w:val="bottom"/>
          </w:tcPr>
          <w:p w14:paraId="0C4784CB" w14:textId="77777777" w:rsidR="00153339" w:rsidRPr="00F10B07" w:rsidRDefault="00153339" w:rsidP="00F73B72">
            <w:pPr>
              <w:jc w:val="center"/>
            </w:pPr>
            <w:r>
              <w:rPr>
                <w:rFonts w:ascii="Times New Roman" w:hAnsi="Times New Roman"/>
                <w:sz w:val="24"/>
              </w:rPr>
              <w:t>8,08</w:t>
            </w:r>
          </w:p>
        </w:tc>
        <w:tc>
          <w:tcPr>
            <w:tcW w:w="0" w:type="auto"/>
            <w:vAlign w:val="bottom"/>
          </w:tcPr>
          <w:p w14:paraId="2EBE14B9" w14:textId="77777777" w:rsidR="00153339" w:rsidRPr="00F10B07" w:rsidRDefault="00153339" w:rsidP="00F73B72">
            <w:pPr>
              <w:jc w:val="center"/>
            </w:pPr>
            <w:r>
              <w:rPr>
                <w:rFonts w:ascii="Times New Roman" w:hAnsi="Times New Roman"/>
                <w:sz w:val="24"/>
              </w:rPr>
              <w:t>8,07</w:t>
            </w:r>
          </w:p>
        </w:tc>
        <w:tc>
          <w:tcPr>
            <w:tcW w:w="0" w:type="auto"/>
            <w:vAlign w:val="bottom"/>
          </w:tcPr>
          <w:p w14:paraId="4D2DC0CB" w14:textId="77777777" w:rsidR="00153339" w:rsidRPr="00F10B07" w:rsidRDefault="00153339" w:rsidP="00F73B72">
            <w:pPr>
              <w:jc w:val="center"/>
            </w:pPr>
            <w:r>
              <w:rPr>
                <w:rFonts w:ascii="Times New Roman" w:hAnsi="Times New Roman"/>
                <w:sz w:val="24"/>
              </w:rPr>
              <w:t>9,52</w:t>
            </w:r>
          </w:p>
        </w:tc>
        <w:tc>
          <w:tcPr>
            <w:tcW w:w="0" w:type="auto"/>
            <w:vAlign w:val="bottom"/>
          </w:tcPr>
          <w:p w14:paraId="6F49FF70" w14:textId="77777777" w:rsidR="00153339" w:rsidRPr="00F10B07" w:rsidRDefault="00153339" w:rsidP="00F73B72">
            <w:pPr>
              <w:jc w:val="center"/>
            </w:pPr>
            <w:r>
              <w:rPr>
                <w:rFonts w:ascii="Times New Roman" w:hAnsi="Times New Roman"/>
                <w:sz w:val="24"/>
              </w:rPr>
              <w:t>9,91</w:t>
            </w:r>
          </w:p>
        </w:tc>
        <w:tc>
          <w:tcPr>
            <w:tcW w:w="0" w:type="auto"/>
            <w:vAlign w:val="bottom"/>
          </w:tcPr>
          <w:p w14:paraId="04D967C6" w14:textId="77777777" w:rsidR="00153339" w:rsidRPr="00F10B07" w:rsidRDefault="00153339" w:rsidP="00F73B72">
            <w:pPr>
              <w:jc w:val="center"/>
            </w:pPr>
            <w:r>
              <w:rPr>
                <w:rFonts w:ascii="Times New Roman" w:hAnsi="Times New Roman"/>
                <w:sz w:val="24"/>
              </w:rPr>
              <w:t>9,80</w:t>
            </w:r>
          </w:p>
        </w:tc>
        <w:tc>
          <w:tcPr>
            <w:tcW w:w="0" w:type="auto"/>
            <w:vAlign w:val="bottom"/>
          </w:tcPr>
          <w:p w14:paraId="236EC29D" w14:textId="77777777" w:rsidR="00153339" w:rsidRPr="00F10B07" w:rsidRDefault="00153339" w:rsidP="00F73B72">
            <w:pPr>
              <w:jc w:val="center"/>
            </w:pPr>
            <w:r>
              <w:rPr>
                <w:rFonts w:ascii="Times New Roman" w:hAnsi="Times New Roman"/>
                <w:sz w:val="24"/>
              </w:rPr>
              <w:t>1,71</w:t>
            </w:r>
          </w:p>
        </w:tc>
        <w:tc>
          <w:tcPr>
            <w:tcW w:w="0" w:type="auto"/>
            <w:vAlign w:val="bottom"/>
          </w:tcPr>
          <w:p w14:paraId="6B2CD6E7" w14:textId="77777777" w:rsidR="00153339" w:rsidRPr="00F10B07" w:rsidRDefault="00153339" w:rsidP="00F73B72">
            <w:pPr>
              <w:jc w:val="center"/>
            </w:pPr>
            <w:r>
              <w:rPr>
                <w:rFonts w:ascii="Times New Roman" w:hAnsi="Times New Roman"/>
                <w:sz w:val="24"/>
              </w:rPr>
              <w:t>21,2</w:t>
            </w:r>
          </w:p>
        </w:tc>
      </w:tr>
    </w:tbl>
    <w:p>
      <w:pPr>
        <w:ind w:firstLine="709"/>
        <w:jc w:val="both"/>
      </w:pPr>
      <w:r>
        <w:rPr>
          <w:rFonts w:ascii="Times New Roman" w:hAnsi="Times New Roman" w:cs="Times New Roman"/>
          <w:sz w:val="28"/>
        </w:rPr>
        <w:t>Таблица показывает динамику выручки ООО «СЗ РСК» и факторов её формирования — стоимости ОФ, численности работников, выработки и фондоотдачи — за 2021–2025 гг.</w:t>
      </w:r>
    </w:p>
    <w:p>
      <w:pPr>
        <w:ind w:firstLine="709"/>
        <w:jc w:val="both"/>
      </w:pPr>
      <w:r>
        <w:rPr>
          <w:rFonts w:ascii="Times New Roman" w:hAnsi="Times New Roman" w:cs="Times New Roman"/>
          <w:sz w:val="28"/>
        </w:rPr>
        <w:t>Выручка увеличилась с 196 743 до 399 379 тыс. руб. — отклонение +202 636 тыс. руб., или +103,0% за пять лет. Среднегодовая стоимость ОФ выросла на 67,5% (с 24 340 до 40 768 тыс. руб.), выработка на одного работника — на 103,0% (с 2 399 до 4 870 тыс. руб./чел.), фондоотдача — на 21,2% (с 8,08 до 9,80 руб./руб.). Численность сотрудников осталась неизменной — 82 человека.</w:t>
      </w:r>
    </w:p>
    <w:p>
      <w:pPr>
        <w:ind w:firstLine="709"/>
        <w:jc w:val="both"/>
      </w:pPr>
      <w:r>
        <w:rPr>
          <w:rFonts w:ascii="Times New Roman" w:hAnsi="Times New Roman" w:cs="Times New Roman"/>
          <w:sz w:val="28"/>
        </w:rPr>
        <w:t xml:space="preserve">Структура факторного анализа показывает: основной вклад в рост выручки дала производительность труда (через расширение портфеля субподряда), второй по значимости фактор — рост фондовооружённости. Это согласуется с моделью генподрядчика ГОЗ, где собственная рабочая сила обеспечивает управление контрактом, а основные физические объёмы выполняют привлечённые субподрядчики.</w:t>
      </w:r>
    </w:p>
    <w:p w14:paraId="722FDA9E" w14:textId="77777777" w:rsidR="00153339" w:rsidRDefault="00153339" w:rsidP="00153339">
      <w:pPr>
        <w:pStyle w:val="ae"/>
      </w:pPr>
    </w:p>
    <w:p w14:paraId="30E2C71A" w14:textId="77777777" w:rsidR="00153339" w:rsidRPr="00A26595" w:rsidRDefault="00153339" w:rsidP="00153339">
      <w:pPr>
        <w:pStyle w:val="ae"/>
        <w:ind w:firstLine="454"/>
        <w:rPr>
          <w:szCs w:val="28"/>
        </w:rPr>
      </w:pPr>
      <w:r>
        <w:rPr>
          <w:rFonts w:ascii="Times New Roman" w:hAnsi="Times New Roman"/>
          <w:sz w:val="28"/>
        </w:rPr>
        <w:t>Как видно из таблицы 2.13, выручка в 2025 г. по сравнению с 2021 г. увеличилась на 103,0 процента, или на 202 636 тыс. руб. Выручка в расчёте на среднегодового работника увеличилась на 103,0 процента и составила в 2025 г. 4 870 тыс. руб./чел. Выручка в расчёте на 1 руб. основных средств (фондоотдача) выросла на 21,2 процента и составила 9,80 руб.</w:t>
      </w:r>
    </w:p>
    <w:p w14:paraId="06FCF2E9" w14:textId="77777777" w:rsidR="00153339" w:rsidRPr="00E905B5" w:rsidRDefault="00153339" w:rsidP="00153339">
      <w:pPr>
        <w:pStyle w:val="13"/>
        <w:spacing w:line="360" w:lineRule="auto"/>
        <w:ind w:firstLine="454"/>
        <w:jc w:val="both"/>
        <w:rPr>
          <w:sz w:val="28"/>
          <w:szCs w:val="28"/>
        </w:rPr>
      </w:pPr>
      <w:r>
        <w:rPr>
          <w:rFonts w:ascii="Times New Roman" w:hAnsi="Times New Roman"/>
          <w:sz w:val="28"/>
        </w:rPr>
        <w:t>Таким образом, можно сделать вывод, что выручка предприятия ООО «СЗ РСК» устойчиво растёт, и это свидетельствует о расширении портфеля контрактов с Министерством обороны РФ и стабильном спросе на услуги военного строительства.</w:t>
      </w:r>
    </w:p>
    <w:p w14:paraId="30FF8C8B" w14:textId="77777777" w:rsidR="00153339" w:rsidRDefault="00153339" w:rsidP="00153339">
      <w:pPr>
        <w:spacing w:line="360" w:lineRule="auto"/>
        <w:ind w:firstLine="454"/>
        <w:jc w:val="both"/>
        <w:rPr>
          <w:sz w:val="28"/>
          <w:szCs w:val="28"/>
        </w:rPr>
      </w:pPr>
      <w:r>
        <w:rPr>
          <w:sz w:val="28"/>
          <w:szCs w:val="28"/>
        </w:rPr>
        <w:t>Если рассматривать внутреннюю структуру выручки, то следует обозначить следующее.</w:t>
      </w:r>
    </w:p>
    <w:p w14:paraId="56BF774D" w14:textId="77777777" w:rsidR="00153339" w:rsidRPr="00644FF6" w:rsidRDefault="00153339" w:rsidP="00153339">
      <w:pPr>
        <w:spacing w:line="360" w:lineRule="auto"/>
        <w:ind w:firstLine="454"/>
        <w:jc w:val="both"/>
        <w:rPr>
          <w:sz w:val="28"/>
          <w:szCs w:val="28"/>
        </w:rPr>
      </w:pPr>
      <w:r>
        <w:rPr>
          <w:sz w:val="28"/>
          <w:szCs w:val="28"/>
        </w:rPr>
        <w:t>Выручка</w:t>
      </w:r>
      <w:r w:rsidRPr="00644FF6">
        <w:rPr>
          <w:sz w:val="28"/>
          <w:szCs w:val="28"/>
        </w:rPr>
        <w:t xml:space="preserve"> – это объем продаж товаров торговой организацией в денежном выражении за определенный период времени.</w:t>
      </w:r>
    </w:p>
    <w:p w14:paraId="0A50B7C4" w14:textId="77777777" w:rsidR="00153339" w:rsidRPr="00644FF6" w:rsidRDefault="00153339" w:rsidP="00153339">
      <w:pPr>
        <w:spacing w:line="360" w:lineRule="auto"/>
        <w:ind w:firstLine="454"/>
        <w:jc w:val="both"/>
        <w:rPr>
          <w:color w:val="000000"/>
          <w:sz w:val="28"/>
          <w:szCs w:val="28"/>
        </w:rPr>
      </w:pPr>
      <w:r>
        <w:rPr>
          <w:color w:val="000000"/>
          <w:sz w:val="28"/>
          <w:szCs w:val="28"/>
        </w:rPr>
        <w:t>Выручка</w:t>
      </w:r>
      <w:r w:rsidRPr="00644FF6">
        <w:rPr>
          <w:color w:val="000000"/>
          <w:sz w:val="28"/>
          <w:szCs w:val="28"/>
        </w:rPr>
        <w:t xml:space="preserve"> является одним из основных экономических показателей хозяйственной деятельности предприятия, так как при формировании ассортимента продукции следует исходить из спроса на товары, поддерживания товарного ассортимента на должном уровне, все эти меры способствуют увеличению продаж и позволяют уменьшить затраты на хранение.</w:t>
      </w:r>
    </w:p>
    <w:p w14:paraId="55A6982B"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При сравнении </w:t>
      </w:r>
      <w:r>
        <w:rPr>
          <w:color w:val="000000"/>
          <w:sz w:val="28"/>
          <w:szCs w:val="28"/>
        </w:rPr>
        <w:t>выручки</w:t>
      </w:r>
      <w:r w:rsidRPr="00644FF6">
        <w:rPr>
          <w:color w:val="000000"/>
          <w:sz w:val="28"/>
          <w:szCs w:val="28"/>
        </w:rPr>
        <w:t xml:space="preserve"> по отдельным товарным группам в общем </w:t>
      </w:r>
      <w:r>
        <w:rPr>
          <w:color w:val="000000"/>
          <w:sz w:val="28"/>
          <w:szCs w:val="28"/>
        </w:rPr>
        <w:t>выручк</w:t>
      </w:r>
      <w:r w:rsidRPr="00644FF6">
        <w:rPr>
          <w:color w:val="000000"/>
          <w:sz w:val="28"/>
          <w:szCs w:val="28"/>
        </w:rPr>
        <w:t xml:space="preserve">е, можно определить, насколько увеличилась или уменьшилась продажа отдельных видов товаров, в какой мере возросла или снизилась реализация наиболее ценных видов </w:t>
      </w:r>
      <w:r>
        <w:rPr>
          <w:color w:val="000000"/>
          <w:sz w:val="28"/>
          <w:szCs w:val="28"/>
        </w:rPr>
        <w:t>работ и услуг</w:t>
      </w:r>
      <w:r w:rsidRPr="00644FF6">
        <w:rPr>
          <w:color w:val="000000"/>
          <w:sz w:val="28"/>
          <w:szCs w:val="28"/>
        </w:rPr>
        <w:t xml:space="preserve"> и как изменился удельный вес в общем обороте.</w:t>
      </w:r>
    </w:p>
    <w:p w14:paraId="73288BC6"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Рассмотрим состав и структуру выручки ООО «СЗ РСК» представленные в таблицах 2.14 и 2.15.</w:t>
      </w:r>
      <w:r>
        <w:rPr>
          <w:color w:val="000000"/>
          <w:sz w:val="28"/>
          <w:szCs w:val="28"/>
        </w:rPr>
      </w:r>
      <w:r w:rsidRPr="00644FF6">
        <w:rPr>
          <w:color w:val="000000"/>
          <w:sz w:val="28"/>
          <w:szCs w:val="28"/>
        </w:rPr>
      </w:r>
      <w:r w:rsidRPr="00644FF6">
        <w:rPr>
          <w:sz w:val="28"/>
          <w:szCs w:val="28"/>
        </w:rPr>
      </w:r>
      <w:r>
        <w:rPr>
          <w:sz w:val="28"/>
          <w:szCs w:val="28"/>
        </w:rPr>
      </w:r>
      <w:r w:rsidRPr="00644FF6">
        <w:rPr>
          <w:sz w:val="28"/>
          <w:szCs w:val="28"/>
        </w:rPr>
      </w:r>
      <w:r>
        <w:rPr>
          <w:sz w:val="28"/>
          <w:szCs w:val="28"/>
        </w:rPr>
      </w:r>
      <w:r w:rsidRPr="00644FF6">
        <w:rPr>
          <w:color w:val="000000"/>
          <w:sz w:val="28"/>
          <w:szCs w:val="28"/>
        </w:rPr>
      </w:r>
      <w:r>
        <w:rPr>
          <w:color w:val="000000"/>
          <w:sz w:val="28"/>
          <w:szCs w:val="28"/>
        </w:rPr>
      </w:r>
      <w:r w:rsidRPr="00644FF6">
        <w:rPr>
          <w:color w:val="000000"/>
          <w:sz w:val="28"/>
          <w:szCs w:val="28"/>
        </w:rPr>
      </w:r>
      <w:r>
        <w:rPr>
          <w:color w:val="000000"/>
          <w:sz w:val="28"/>
          <w:szCs w:val="28"/>
        </w:rPr>
      </w:r>
      <w:r w:rsidRPr="00644FF6">
        <w:rPr>
          <w:color w:val="000000"/>
          <w:sz w:val="28"/>
          <w:szCs w:val="28"/>
        </w:rPr>
      </w:r>
    </w:p>
    <w:p w14:paraId="7587292E" w14:textId="77777777" w:rsidR="00153339" w:rsidRPr="00644FF6" w:rsidRDefault="00153339" w:rsidP="00153339">
      <w:pPr>
        <w:spacing w:line="360" w:lineRule="auto"/>
        <w:ind w:right="-7" w:firstLine="454"/>
        <w:jc w:val="right"/>
        <w:rPr>
          <w:sz w:val="28"/>
          <w:szCs w:val="28"/>
        </w:rPr>
      </w:pPr>
      <w:bookmarkStart w:id="31" w:name="_Hlk220940236"/>
      <w:r w:rsidRPr="00644FF6">
        <w:rPr>
          <w:sz w:val="28"/>
          <w:szCs w:val="28"/>
        </w:rPr>
        <w:t>Таблица 2.1</w:t>
      </w:r>
      <w:r>
        <w:rPr>
          <w:sz w:val="28"/>
          <w:szCs w:val="28"/>
        </w:rPr>
        <w:t>4</w:t>
      </w:r>
    </w:p>
    <w:p w14:paraId="5D43CC76"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Состав выручки ООО «СЗ РСК»</w:t>
      </w:r>
      <w:r>
        <w:rPr>
          <w:sz w:val="28"/>
          <w:szCs w:val="28"/>
        </w:rPr>
      </w:r>
      <w:r w:rsidRPr="00644FF6">
        <w:rPr>
          <w:sz w:val="28"/>
          <w:szCs w:val="28"/>
        </w:rPr>
      </w:r>
      <w:r>
        <w:rPr>
          <w:sz w:val="28"/>
          <w:szCs w:val="28"/>
        </w:rPr>
      </w:r>
      <w:r w:rsidRPr="00644FF6">
        <w:rPr>
          <w:sz w:val="28"/>
          <w:szCs w:val="28"/>
        </w:rPr>
      </w:r>
    </w:p>
    <w:p w14:paraId="0D07A35C" w14:textId="77777777" w:rsidR="00153339" w:rsidRPr="00644FF6" w:rsidRDefault="00153339" w:rsidP="00153339">
      <w:pPr>
        <w:spacing w:line="360" w:lineRule="auto"/>
        <w:ind w:right="-7" w:firstLine="567"/>
        <w:jc w:val="right"/>
        <w:rPr>
          <w:sz w:val="28"/>
          <w:szCs w:val="28"/>
        </w:rPr>
      </w:pPr>
      <w:proofErr w:type="spellStart"/>
      <w:r w:rsidRPr="00644FF6">
        <w:rPr>
          <w:sz w:val="28"/>
          <w:szCs w:val="28"/>
        </w:rPr>
        <w:t>тыс.руб</w:t>
      </w:r>
      <w:proofErr w:type="spellEnd"/>
      <w:r w:rsidRPr="00644FF6">
        <w:rPr>
          <w:sz w:val="28"/>
          <w:szCs w:val="2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529D2CCD" w14:textId="77777777" w:rsidTr="00F73B72">
        <w:trPr>
          <w:trHeight w:val="613"/>
        </w:trPr>
        <w:tc>
          <w:tcPr>
            <w:tcW w:w="1207" w:type="pct"/>
            <w:vAlign w:val="center"/>
          </w:tcPr>
          <w:p w14:paraId="7912C7C0" w14:textId="77777777" w:rsidR="00153339" w:rsidRPr="00644FF6" w:rsidRDefault="00153339" w:rsidP="00F73B72">
            <w:pPr>
              <w:jc w:val="center"/>
            </w:pPr>
            <w:r w:rsidRPr="00644FF6">
              <w:t>Показатели</w:t>
            </w:r>
          </w:p>
        </w:tc>
        <w:tc>
          <w:tcPr>
            <w:tcW w:w="619" w:type="pct"/>
          </w:tcPr>
          <w:p w14:paraId="60860DF4" w14:textId="77777777" w:rsidR="00153339" w:rsidRPr="00543F09" w:rsidRDefault="00153339" w:rsidP="00F73B72">
            <w:pPr>
              <w:tabs>
                <w:tab w:val="left" w:pos="8565"/>
              </w:tabs>
              <w:jc w:val="center"/>
            </w:pPr>
            <w:r w:rsidRPr="00543F09">
              <w:t>20</w:t>
            </w:r>
            <w:r>
              <w:t>21</w:t>
            </w:r>
            <w:r w:rsidRPr="00543F09">
              <w:t xml:space="preserve"> г.</w:t>
            </w:r>
          </w:p>
        </w:tc>
        <w:tc>
          <w:tcPr>
            <w:tcW w:w="619" w:type="pct"/>
          </w:tcPr>
          <w:p w14:paraId="11D23790" w14:textId="77777777" w:rsidR="00153339" w:rsidRPr="00543F09" w:rsidRDefault="00153339" w:rsidP="00F73B72">
            <w:pPr>
              <w:tabs>
                <w:tab w:val="left" w:pos="8565"/>
              </w:tabs>
              <w:jc w:val="center"/>
            </w:pPr>
            <w:r w:rsidRPr="00543F09">
              <w:t>20</w:t>
            </w:r>
            <w:r>
              <w:rPr>
                <w:lang w:val="en-US"/>
              </w:rPr>
              <w:t>2</w:t>
            </w:r>
            <w:r>
              <w:t>2</w:t>
            </w:r>
            <w:r w:rsidRPr="00543F09">
              <w:t xml:space="preserve"> г.</w:t>
            </w:r>
          </w:p>
        </w:tc>
        <w:tc>
          <w:tcPr>
            <w:tcW w:w="619" w:type="pct"/>
          </w:tcPr>
          <w:p w14:paraId="48AA54B2" w14:textId="77777777" w:rsidR="00153339" w:rsidRPr="00543F09" w:rsidRDefault="00153339" w:rsidP="00F73B72">
            <w:pPr>
              <w:tabs>
                <w:tab w:val="left" w:pos="8565"/>
              </w:tabs>
              <w:jc w:val="center"/>
            </w:pPr>
            <w:r>
              <w:t>2023 г.</w:t>
            </w:r>
          </w:p>
        </w:tc>
        <w:tc>
          <w:tcPr>
            <w:tcW w:w="619" w:type="pct"/>
          </w:tcPr>
          <w:p w14:paraId="49801225" w14:textId="77777777" w:rsidR="00153339" w:rsidRPr="00543F09" w:rsidRDefault="00153339" w:rsidP="00F73B72">
            <w:pPr>
              <w:tabs>
                <w:tab w:val="left" w:pos="8565"/>
              </w:tabs>
              <w:jc w:val="center"/>
            </w:pPr>
            <w:r>
              <w:t>2024 г.</w:t>
            </w:r>
          </w:p>
        </w:tc>
        <w:tc>
          <w:tcPr>
            <w:tcW w:w="619" w:type="pct"/>
          </w:tcPr>
          <w:p w14:paraId="5144FB58" w14:textId="77777777" w:rsidR="00153339" w:rsidRPr="00543F09" w:rsidRDefault="00153339" w:rsidP="00F73B72">
            <w:pPr>
              <w:tabs>
                <w:tab w:val="left" w:pos="8565"/>
              </w:tabs>
              <w:jc w:val="center"/>
            </w:pPr>
            <w:r>
              <w:t>2025 г.</w:t>
            </w:r>
          </w:p>
        </w:tc>
        <w:tc>
          <w:tcPr>
            <w:tcW w:w="698" w:type="pct"/>
            <w:vAlign w:val="center"/>
          </w:tcPr>
          <w:p w14:paraId="5E6B3A01" w14:textId="77777777" w:rsidR="00153339" w:rsidRPr="00644FF6" w:rsidRDefault="00153339" w:rsidP="00F73B72">
            <w:pPr>
              <w:jc w:val="center"/>
            </w:pPr>
            <w:r w:rsidRPr="00644FF6">
              <w:t>Изменение</w:t>
            </w:r>
          </w:p>
        </w:tc>
      </w:tr>
      <w:tr w:rsidR="00153339" w:rsidRPr="00644FF6" w14:paraId="5315C16E" w14:textId="77777777" w:rsidTr="00F73B72">
        <w:trPr>
          <w:trHeight w:val="305"/>
        </w:trPr>
        <w:tc>
          <w:tcPr>
            <w:tcW w:w="1207" w:type="pct"/>
            <w:vAlign w:val="center"/>
          </w:tcPr>
          <w:p w14:paraId="72CC98A6"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2E0912E4" w14:textId="77777777" w:rsidR="00153339" w:rsidRPr="00D347A0" w:rsidRDefault="00153339" w:rsidP="00F73B72">
            <w:pPr>
              <w:jc w:val="center"/>
              <w:rPr>
                <w:color w:val="000000"/>
              </w:rPr>
            </w:pPr>
            <w:r>
              <w:rPr>
                <w:rFonts w:ascii="Times New Roman" w:hAnsi="Times New Roman"/>
                <w:sz w:val="24"/>
              </w:rPr>
              <w:t>82 633</w:t>
            </w:r>
          </w:p>
        </w:tc>
        <w:tc>
          <w:tcPr>
            <w:tcW w:w="619" w:type="pct"/>
            <w:vAlign w:val="center"/>
          </w:tcPr>
          <w:p w14:paraId="2D266E99" w14:textId="77777777" w:rsidR="00153339" w:rsidRPr="00D347A0" w:rsidRDefault="00153339" w:rsidP="00F73B72">
            <w:pPr>
              <w:jc w:val="center"/>
              <w:rPr>
                <w:color w:val="000000"/>
              </w:rPr>
            </w:pPr>
            <w:r>
              <w:rPr>
                <w:rFonts w:ascii="Times New Roman" w:hAnsi="Times New Roman"/>
                <w:sz w:val="24"/>
              </w:rPr>
              <w:t>98 815</w:t>
            </w:r>
          </w:p>
        </w:tc>
        <w:tc>
          <w:tcPr>
            <w:tcW w:w="619" w:type="pct"/>
            <w:vAlign w:val="center"/>
          </w:tcPr>
          <w:p w14:paraId="366DBF25" w14:textId="77777777" w:rsidR="00153339" w:rsidRPr="00D347A0" w:rsidRDefault="00153339" w:rsidP="00F73B72">
            <w:pPr>
              <w:jc w:val="center"/>
              <w:rPr>
                <w:color w:val="000000"/>
              </w:rPr>
            </w:pPr>
            <w:r>
              <w:rPr>
                <w:rFonts w:ascii="Times New Roman" w:hAnsi="Times New Roman"/>
                <w:sz w:val="24"/>
              </w:rPr>
              <w:t>143 238</w:t>
            </w:r>
          </w:p>
        </w:tc>
        <w:tc>
          <w:tcPr>
            <w:tcW w:w="619" w:type="pct"/>
            <w:vAlign w:val="center"/>
          </w:tcPr>
          <w:p w14:paraId="2B4AC6EF" w14:textId="77777777" w:rsidR="00153339" w:rsidRPr="00D347A0" w:rsidRDefault="00153339" w:rsidP="00F73B72">
            <w:pPr>
              <w:jc w:val="center"/>
              <w:rPr>
                <w:color w:val="000000"/>
              </w:rPr>
            </w:pPr>
            <w:r>
              <w:rPr>
                <w:rFonts w:ascii="Times New Roman" w:hAnsi="Times New Roman"/>
                <w:sz w:val="24"/>
              </w:rPr>
              <w:t>182 669</w:t>
            </w:r>
          </w:p>
        </w:tc>
        <w:tc>
          <w:tcPr>
            <w:tcW w:w="619" w:type="pct"/>
            <w:vAlign w:val="center"/>
          </w:tcPr>
          <w:p w14:paraId="6EBE8627" w14:textId="77777777" w:rsidR="00153339" w:rsidRPr="00D347A0" w:rsidRDefault="00153339" w:rsidP="00F73B72">
            <w:pPr>
              <w:jc w:val="center"/>
              <w:rPr>
                <w:color w:val="000000"/>
              </w:rPr>
            </w:pPr>
            <w:r>
              <w:rPr>
                <w:rFonts w:ascii="Times New Roman" w:hAnsi="Times New Roman"/>
                <w:sz w:val="24"/>
              </w:rPr>
              <w:t>215 664</w:t>
            </w:r>
          </w:p>
        </w:tc>
        <w:tc>
          <w:tcPr>
            <w:tcW w:w="698" w:type="pct"/>
            <w:vAlign w:val="center"/>
          </w:tcPr>
          <w:p w14:paraId="1E2D8360" w14:textId="77777777" w:rsidR="00153339" w:rsidRPr="00D347A0" w:rsidRDefault="00153339" w:rsidP="00F73B72">
            <w:pPr>
              <w:jc w:val="center"/>
              <w:rPr>
                <w:color w:val="000000"/>
              </w:rPr>
            </w:pPr>
            <w:r>
              <w:rPr>
                <w:rFonts w:ascii="Times New Roman" w:hAnsi="Times New Roman"/>
                <w:sz w:val="24"/>
              </w:rPr>
              <w:t>133 031</w:t>
            </w:r>
          </w:p>
        </w:tc>
      </w:tr>
      <w:tr w:rsidR="00153339" w:rsidRPr="00644FF6" w14:paraId="27C79C0C" w14:textId="77777777" w:rsidTr="00F73B72">
        <w:trPr>
          <w:trHeight w:val="315"/>
        </w:trPr>
        <w:tc>
          <w:tcPr>
            <w:tcW w:w="1207" w:type="pct"/>
            <w:vAlign w:val="center"/>
          </w:tcPr>
          <w:p w14:paraId="04AA84B6"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1CB1F53D" w14:textId="77777777" w:rsidR="00153339" w:rsidRPr="00644FF6" w:rsidRDefault="00153339" w:rsidP="00F73B72">
            <w:pPr>
              <w:jc w:val="center"/>
            </w:pPr>
            <w:r>
              <w:rPr>
                <w:rFonts w:ascii="Times New Roman" w:hAnsi="Times New Roman"/>
                <w:sz w:val="24"/>
              </w:rPr>
              <w:t>43 283</w:t>
            </w:r>
          </w:p>
        </w:tc>
        <w:tc>
          <w:tcPr>
            <w:tcW w:w="619" w:type="pct"/>
            <w:vAlign w:val="center"/>
          </w:tcPr>
          <w:p w14:paraId="7219E4B2" w14:textId="77777777" w:rsidR="00153339" w:rsidRPr="00644FF6" w:rsidRDefault="00153339" w:rsidP="00F73B72">
            <w:pPr>
              <w:jc w:val="center"/>
            </w:pPr>
            <w:r>
              <w:rPr>
                <w:rFonts w:ascii="Times New Roman" w:hAnsi="Times New Roman"/>
                <w:sz w:val="24"/>
              </w:rPr>
              <w:t>47 162</w:t>
            </w:r>
          </w:p>
        </w:tc>
        <w:tc>
          <w:tcPr>
            <w:tcW w:w="619" w:type="pct"/>
            <w:vAlign w:val="center"/>
          </w:tcPr>
          <w:p w14:paraId="66678210" w14:textId="77777777" w:rsidR="00153339" w:rsidRPr="00644FF6" w:rsidRDefault="00153339" w:rsidP="00F73B72">
            <w:pPr>
              <w:jc w:val="center"/>
            </w:pPr>
            <w:r>
              <w:rPr>
                <w:rFonts w:ascii="Times New Roman" w:hAnsi="Times New Roman"/>
                <w:sz w:val="24"/>
              </w:rPr>
              <w:t>56 698</w:t>
            </w:r>
          </w:p>
        </w:tc>
        <w:tc>
          <w:tcPr>
            <w:tcW w:w="619" w:type="pct"/>
            <w:vAlign w:val="center"/>
          </w:tcPr>
          <w:p w14:paraId="2BF59454" w14:textId="77777777" w:rsidR="00153339" w:rsidRPr="00644FF6" w:rsidRDefault="00153339" w:rsidP="00F73B72">
            <w:pPr>
              <w:jc w:val="center"/>
            </w:pPr>
            <w:r>
              <w:rPr>
                <w:rFonts w:ascii="Times New Roman" w:hAnsi="Times New Roman"/>
                <w:sz w:val="24"/>
              </w:rPr>
              <w:t>60 890</w:t>
            </w:r>
          </w:p>
        </w:tc>
        <w:tc>
          <w:tcPr>
            <w:tcW w:w="619" w:type="pct"/>
            <w:vAlign w:val="center"/>
          </w:tcPr>
          <w:p w14:paraId="07481F4E" w14:textId="77777777" w:rsidR="00153339" w:rsidRPr="00644FF6" w:rsidRDefault="00153339" w:rsidP="00F73B72">
            <w:pPr>
              <w:jc w:val="center"/>
            </w:pPr>
            <w:r>
              <w:rPr>
                <w:rFonts w:ascii="Times New Roman" w:hAnsi="Times New Roman"/>
                <w:sz w:val="24"/>
              </w:rPr>
              <w:t>59 907</w:t>
            </w:r>
          </w:p>
        </w:tc>
        <w:tc>
          <w:tcPr>
            <w:tcW w:w="698" w:type="pct"/>
            <w:vAlign w:val="center"/>
          </w:tcPr>
          <w:p w14:paraId="74E59D11" w14:textId="77777777" w:rsidR="00153339" w:rsidRPr="00644FF6" w:rsidRDefault="00153339" w:rsidP="00F73B72">
            <w:pPr>
              <w:jc w:val="center"/>
            </w:pPr>
            <w:r>
              <w:rPr>
                <w:rFonts w:ascii="Times New Roman" w:hAnsi="Times New Roman"/>
                <w:sz w:val="24"/>
              </w:rPr>
              <w:t>16 624</w:t>
            </w:r>
          </w:p>
        </w:tc>
      </w:tr>
      <w:tr w:rsidR="00153339" w:rsidRPr="00644FF6" w14:paraId="7E9E726E" w14:textId="77777777" w:rsidTr="00F73B72">
        <w:trPr>
          <w:trHeight w:val="277"/>
        </w:trPr>
        <w:tc>
          <w:tcPr>
            <w:tcW w:w="1207" w:type="pct"/>
            <w:vAlign w:val="center"/>
          </w:tcPr>
          <w:p w14:paraId="2FBA5067"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19AB434E" w14:textId="77777777" w:rsidR="00153339" w:rsidRPr="00644FF6" w:rsidRDefault="00153339" w:rsidP="00F73B72">
            <w:pPr>
              <w:jc w:val="center"/>
            </w:pPr>
            <w:r>
              <w:rPr>
                <w:rFonts w:ascii="Times New Roman" w:hAnsi="Times New Roman"/>
                <w:sz w:val="24"/>
              </w:rPr>
              <w:t>27 544</w:t>
            </w:r>
          </w:p>
        </w:tc>
        <w:tc>
          <w:tcPr>
            <w:tcW w:w="619" w:type="pct"/>
            <w:vAlign w:val="center"/>
          </w:tcPr>
          <w:p w14:paraId="5A41D08A" w14:textId="77777777" w:rsidR="00153339" w:rsidRPr="00644FF6" w:rsidRDefault="00153339" w:rsidP="00F73B72">
            <w:pPr>
              <w:jc w:val="center"/>
            </w:pPr>
            <w:r>
              <w:rPr>
                <w:rFonts w:ascii="Times New Roman" w:hAnsi="Times New Roman"/>
                <w:sz w:val="24"/>
              </w:rPr>
              <w:t>29 195</w:t>
            </w:r>
          </w:p>
        </w:tc>
        <w:tc>
          <w:tcPr>
            <w:tcW w:w="619" w:type="pct"/>
            <w:vAlign w:val="center"/>
          </w:tcPr>
          <w:p w14:paraId="29EA29BB" w14:textId="77777777" w:rsidR="00153339" w:rsidRPr="00644FF6" w:rsidRDefault="00153339" w:rsidP="00F73B72">
            <w:pPr>
              <w:jc w:val="center"/>
            </w:pPr>
            <w:r>
              <w:rPr>
                <w:rFonts w:ascii="Times New Roman" w:hAnsi="Times New Roman"/>
                <w:sz w:val="24"/>
              </w:rPr>
              <w:t>35 809</w:t>
            </w:r>
          </w:p>
        </w:tc>
        <w:tc>
          <w:tcPr>
            <w:tcW w:w="619" w:type="pct"/>
            <w:vAlign w:val="center"/>
          </w:tcPr>
          <w:p w14:paraId="174FBE7B" w14:textId="77777777" w:rsidR="00153339" w:rsidRPr="00644FF6" w:rsidRDefault="00153339" w:rsidP="00F73B72">
            <w:pPr>
              <w:jc w:val="center"/>
            </w:pPr>
            <w:r>
              <w:rPr>
                <w:rFonts w:ascii="Times New Roman" w:hAnsi="Times New Roman"/>
                <w:sz w:val="24"/>
              </w:rPr>
              <w:t>39 399</w:t>
            </w:r>
          </w:p>
        </w:tc>
        <w:tc>
          <w:tcPr>
            <w:tcW w:w="619" w:type="pct"/>
            <w:vAlign w:val="center"/>
          </w:tcPr>
          <w:p w14:paraId="694B3C76" w14:textId="77777777" w:rsidR="00153339" w:rsidRPr="00644FF6" w:rsidRDefault="00153339" w:rsidP="00F73B72">
            <w:pPr>
              <w:jc w:val="center"/>
            </w:pPr>
            <w:r>
              <w:rPr>
                <w:rFonts w:ascii="Times New Roman" w:hAnsi="Times New Roman"/>
                <w:sz w:val="24"/>
              </w:rPr>
              <w:t>39 938</w:t>
            </w:r>
          </w:p>
        </w:tc>
        <w:tc>
          <w:tcPr>
            <w:tcW w:w="698" w:type="pct"/>
            <w:vAlign w:val="center"/>
          </w:tcPr>
          <w:p w14:paraId="065B7B86" w14:textId="77777777" w:rsidR="00153339" w:rsidRPr="00644FF6" w:rsidRDefault="00153339" w:rsidP="00F73B72">
            <w:pPr>
              <w:jc w:val="center"/>
            </w:pPr>
            <w:r>
              <w:rPr>
                <w:rFonts w:ascii="Times New Roman" w:hAnsi="Times New Roman"/>
                <w:sz w:val="24"/>
              </w:rPr>
              <w:t>12 394</w:t>
            </w:r>
          </w:p>
        </w:tc>
      </w:tr>
      <w:tr w:rsidR="00153339" w:rsidRPr="00644FF6" w14:paraId="055DA77A" w14:textId="77777777" w:rsidTr="00F73B72">
        <w:trPr>
          <w:trHeight w:val="277"/>
        </w:trPr>
        <w:tc>
          <w:tcPr>
            <w:tcW w:w="1207" w:type="pct"/>
            <w:vAlign w:val="center"/>
          </w:tcPr>
          <w:p w14:paraId="1F98F35A" w14:textId="77777777" w:rsidR="00153339" w:rsidRPr="00644FF6" w:rsidRDefault="00153339" w:rsidP="00F73B72">
            <w:pPr>
              <w:jc w:val="center"/>
            </w:pPr>
            <w:r>
              <w:rPr>
                <w:rFonts w:ascii="Times New Roman" w:hAnsi="Times New Roman"/>
                <w:sz w:val="24"/>
              </w:rPr>
              <w:t>Дорожно-строительные работы на территории ВЧ</w:t>
            </w:r>
          </w:p>
        </w:tc>
        <w:tc>
          <w:tcPr>
            <w:tcW w:w="619" w:type="pct"/>
            <w:vAlign w:val="center"/>
          </w:tcPr>
          <w:p w14:paraId="49BC943E" w14:textId="77777777" w:rsidR="00153339" w:rsidRPr="00644FF6" w:rsidRDefault="00153339" w:rsidP="00F73B72">
            <w:pPr>
              <w:jc w:val="center"/>
            </w:pPr>
            <w:r>
              <w:rPr>
                <w:rFonts w:ascii="Times New Roman" w:hAnsi="Times New Roman"/>
                <w:sz w:val="24"/>
              </w:rPr>
              <w:t>19 674</w:t>
            </w:r>
          </w:p>
        </w:tc>
        <w:tc>
          <w:tcPr>
            <w:tcW w:w="619" w:type="pct"/>
            <w:vAlign w:val="center"/>
          </w:tcPr>
          <w:p w14:paraId="628FF27A" w14:textId="77777777" w:rsidR="00153339" w:rsidRPr="00644FF6" w:rsidRDefault="00153339" w:rsidP="00F73B72">
            <w:pPr>
              <w:jc w:val="center"/>
            </w:pPr>
            <w:r>
              <w:rPr>
                <w:rFonts w:ascii="Times New Roman" w:hAnsi="Times New Roman"/>
                <w:sz w:val="24"/>
              </w:rPr>
              <w:t>20 212</w:t>
            </w:r>
          </w:p>
        </w:tc>
        <w:tc>
          <w:tcPr>
            <w:tcW w:w="619" w:type="pct"/>
            <w:vAlign w:val="center"/>
          </w:tcPr>
          <w:p w14:paraId="475617FF" w14:textId="77777777" w:rsidR="00153339" w:rsidRPr="00644FF6" w:rsidRDefault="00153339" w:rsidP="00F73B72">
            <w:pPr>
              <w:jc w:val="center"/>
            </w:pPr>
            <w:r>
              <w:rPr>
                <w:rFonts w:ascii="Times New Roman" w:hAnsi="Times New Roman"/>
                <w:sz w:val="24"/>
              </w:rPr>
              <w:t>23 873</w:t>
            </w:r>
          </w:p>
        </w:tc>
        <w:tc>
          <w:tcPr>
            <w:tcW w:w="619" w:type="pct"/>
            <w:vAlign w:val="center"/>
          </w:tcPr>
          <w:p w14:paraId="4CE37E22" w14:textId="77777777" w:rsidR="00153339" w:rsidRPr="00644FF6" w:rsidRDefault="00153339" w:rsidP="00F73B72">
            <w:pPr>
              <w:jc w:val="center"/>
            </w:pPr>
            <w:r>
              <w:rPr>
                <w:rFonts w:ascii="Times New Roman" w:hAnsi="Times New Roman"/>
                <w:sz w:val="24"/>
              </w:rPr>
              <w:t>28 654</w:t>
            </w:r>
          </w:p>
        </w:tc>
        <w:tc>
          <w:tcPr>
            <w:tcW w:w="619" w:type="pct"/>
            <w:vAlign w:val="center"/>
          </w:tcPr>
          <w:p w14:paraId="4E6AB8CA" w14:textId="77777777" w:rsidR="00153339" w:rsidRPr="00644FF6" w:rsidRDefault="00153339" w:rsidP="00F73B72">
            <w:pPr>
              <w:jc w:val="center"/>
            </w:pPr>
            <w:r>
              <w:rPr>
                <w:rFonts w:ascii="Times New Roman" w:hAnsi="Times New Roman"/>
                <w:sz w:val="24"/>
              </w:rPr>
              <w:t>31 950</w:t>
            </w:r>
          </w:p>
        </w:tc>
        <w:tc>
          <w:tcPr>
            <w:tcW w:w="698" w:type="pct"/>
            <w:vAlign w:val="center"/>
          </w:tcPr>
          <w:p w14:paraId="6F40006F" w14:textId="77777777" w:rsidR="00153339" w:rsidRPr="00644FF6" w:rsidRDefault="00153339" w:rsidP="00F73B72">
            <w:pPr>
              <w:jc w:val="center"/>
              <w:rPr>
                <w:color w:val="000000"/>
              </w:rPr>
            </w:pPr>
            <w:r>
              <w:rPr>
                <w:rFonts w:ascii="Times New Roman" w:hAnsi="Times New Roman"/>
                <w:sz w:val="24"/>
              </w:rPr>
              <w:t>12 276</w:t>
            </w:r>
          </w:p>
        </w:tc>
      </w:tr>
      <w:tr w:rsidR="00153339" w:rsidRPr="00644FF6" w14:paraId="7643E611" w14:textId="77777777" w:rsidTr="00F73B72">
        <w:trPr>
          <w:trHeight w:val="277"/>
        </w:trPr>
        <w:tc>
          <w:tcPr>
            <w:tcW w:w="1207" w:type="pct"/>
            <w:vAlign w:val="center"/>
          </w:tcPr>
          <w:p w14:paraId="74EE9E40"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013A0087" w14:textId="77777777" w:rsidR="00153339" w:rsidRPr="00644FF6" w:rsidRDefault="00153339" w:rsidP="00F73B72">
            <w:pPr>
              <w:jc w:val="center"/>
            </w:pPr>
            <w:r>
              <w:rPr>
                <w:rFonts w:ascii="Times New Roman" w:hAnsi="Times New Roman"/>
                <w:sz w:val="24"/>
              </w:rPr>
              <w:t>13 772</w:t>
            </w:r>
          </w:p>
        </w:tc>
        <w:tc>
          <w:tcPr>
            <w:tcW w:w="619" w:type="pct"/>
            <w:vAlign w:val="center"/>
          </w:tcPr>
          <w:p w14:paraId="2932F783" w14:textId="77777777" w:rsidR="00153339" w:rsidRPr="00644FF6" w:rsidRDefault="00153339" w:rsidP="00F73B72">
            <w:pPr>
              <w:jc w:val="center"/>
            </w:pPr>
            <w:r>
              <w:rPr>
                <w:rFonts w:ascii="Times New Roman" w:hAnsi="Times New Roman"/>
                <w:sz w:val="24"/>
              </w:rPr>
              <w:t>15 721</w:t>
            </w:r>
          </w:p>
        </w:tc>
        <w:tc>
          <w:tcPr>
            <w:tcW w:w="619" w:type="pct"/>
            <w:vAlign w:val="center"/>
          </w:tcPr>
          <w:p w14:paraId="234E2679" w14:textId="77777777" w:rsidR="00153339" w:rsidRPr="00644FF6" w:rsidRDefault="00153339" w:rsidP="00F73B72">
            <w:pPr>
              <w:jc w:val="center"/>
            </w:pPr>
            <w:r>
              <w:rPr>
                <w:rFonts w:ascii="Times New Roman" w:hAnsi="Times New Roman"/>
                <w:sz w:val="24"/>
              </w:rPr>
              <w:t>20 889</w:t>
            </w:r>
          </w:p>
        </w:tc>
        <w:tc>
          <w:tcPr>
            <w:tcW w:w="619" w:type="pct"/>
            <w:vAlign w:val="center"/>
          </w:tcPr>
          <w:p w14:paraId="0826B2AF" w14:textId="77777777" w:rsidR="00153339" w:rsidRPr="00644FF6" w:rsidRDefault="00153339" w:rsidP="00F73B72">
            <w:pPr>
              <w:jc w:val="center"/>
            </w:pPr>
            <w:r>
              <w:rPr>
                <w:rFonts w:ascii="Times New Roman" w:hAnsi="Times New Roman"/>
                <w:sz w:val="24"/>
              </w:rPr>
              <w:t>25 072</w:t>
            </w:r>
          </w:p>
        </w:tc>
        <w:tc>
          <w:tcPr>
            <w:tcW w:w="619" w:type="pct"/>
            <w:vAlign w:val="center"/>
          </w:tcPr>
          <w:p w14:paraId="4FA1A0AD" w14:textId="77777777" w:rsidR="00153339" w:rsidRPr="00644FF6" w:rsidRDefault="00153339" w:rsidP="00F73B72">
            <w:pPr>
              <w:jc w:val="center"/>
            </w:pPr>
            <w:r>
              <w:rPr>
                <w:rFonts w:ascii="Times New Roman" w:hAnsi="Times New Roman"/>
                <w:sz w:val="24"/>
              </w:rPr>
              <w:t>27 957</w:t>
            </w:r>
          </w:p>
        </w:tc>
        <w:tc>
          <w:tcPr>
            <w:tcW w:w="698" w:type="pct"/>
            <w:vAlign w:val="center"/>
          </w:tcPr>
          <w:p w14:paraId="069DFEC8" w14:textId="77777777" w:rsidR="00153339" w:rsidRPr="00644FF6" w:rsidRDefault="00153339" w:rsidP="00F73B72">
            <w:pPr>
              <w:jc w:val="center"/>
              <w:rPr>
                <w:color w:val="000000"/>
              </w:rPr>
            </w:pPr>
            <w:r>
              <w:rPr>
                <w:rFonts w:ascii="Times New Roman" w:hAnsi="Times New Roman"/>
                <w:sz w:val="24"/>
              </w:rPr>
              <w:t>14 185</w:t>
            </w:r>
          </w:p>
        </w:tc>
      </w:tr>
      <w:tr w:rsidR="00153339" w:rsidRPr="00644FF6" w14:paraId="178FD676" w14:textId="77777777" w:rsidTr="00F73B72">
        <w:trPr>
          <w:trHeight w:val="277"/>
        </w:trPr>
        <w:tc>
          <w:tcPr>
            <w:tcW w:w="1207" w:type="pct"/>
            <w:vAlign w:val="center"/>
          </w:tcPr>
          <w:p w14:paraId="25DE08D9"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52062B3F" w14:textId="77777777" w:rsidR="00153339" w:rsidRPr="00644FF6" w:rsidRDefault="00153339" w:rsidP="00F73B72">
            <w:pPr>
              <w:jc w:val="center"/>
            </w:pPr>
            <w:r>
              <w:rPr>
                <w:rFonts w:ascii="Times New Roman" w:hAnsi="Times New Roman"/>
                <w:sz w:val="24"/>
              </w:rPr>
              <w:t>9 837</w:t>
            </w:r>
          </w:p>
        </w:tc>
        <w:tc>
          <w:tcPr>
            <w:tcW w:w="619" w:type="pct"/>
            <w:vAlign w:val="center"/>
          </w:tcPr>
          <w:p w14:paraId="51B5F57D" w14:textId="77777777" w:rsidR="00153339" w:rsidRPr="00644FF6" w:rsidRDefault="00153339" w:rsidP="00F73B72">
            <w:pPr>
              <w:jc w:val="center"/>
            </w:pPr>
            <w:r>
              <w:rPr>
                <w:rFonts w:ascii="Times New Roman" w:hAnsi="Times New Roman"/>
                <w:sz w:val="24"/>
              </w:rPr>
              <w:t>13 475</w:t>
            </w:r>
          </w:p>
        </w:tc>
        <w:tc>
          <w:tcPr>
            <w:tcW w:w="619" w:type="pct"/>
            <w:vAlign w:val="center"/>
          </w:tcPr>
          <w:p w14:paraId="4C97A1F0" w14:textId="77777777" w:rsidR="00153339" w:rsidRPr="00644FF6" w:rsidRDefault="00153339" w:rsidP="00F73B72">
            <w:pPr>
              <w:jc w:val="center"/>
            </w:pPr>
            <w:r>
              <w:rPr>
                <w:rFonts w:ascii="Times New Roman" w:hAnsi="Times New Roman"/>
                <w:sz w:val="24"/>
              </w:rPr>
              <w:t>17 905</w:t>
            </w:r>
          </w:p>
        </w:tc>
        <w:tc>
          <w:tcPr>
            <w:tcW w:w="619" w:type="pct"/>
            <w:vAlign w:val="center"/>
          </w:tcPr>
          <w:p w14:paraId="702C52BF" w14:textId="77777777" w:rsidR="00153339" w:rsidRPr="00644FF6" w:rsidRDefault="00153339" w:rsidP="00F73B72">
            <w:pPr>
              <w:jc w:val="center"/>
            </w:pPr>
            <w:r>
              <w:rPr>
                <w:rFonts w:ascii="Times New Roman" w:hAnsi="Times New Roman"/>
                <w:sz w:val="24"/>
              </w:rPr>
              <w:t>21 490</w:t>
            </w:r>
          </w:p>
        </w:tc>
        <w:tc>
          <w:tcPr>
            <w:tcW w:w="619" w:type="pct"/>
            <w:vAlign w:val="center"/>
          </w:tcPr>
          <w:p w14:paraId="6F6F4C11" w14:textId="77777777" w:rsidR="00153339" w:rsidRPr="00644FF6" w:rsidRDefault="00153339" w:rsidP="00F73B72">
            <w:pPr>
              <w:jc w:val="center"/>
            </w:pPr>
            <w:r>
              <w:rPr>
                <w:rFonts w:ascii="Times New Roman" w:hAnsi="Times New Roman"/>
                <w:sz w:val="24"/>
              </w:rPr>
              <w:t>23 963</w:t>
            </w:r>
          </w:p>
        </w:tc>
        <w:tc>
          <w:tcPr>
            <w:tcW w:w="698" w:type="pct"/>
            <w:vAlign w:val="center"/>
          </w:tcPr>
          <w:p w14:paraId="1BC60A8F" w14:textId="77777777" w:rsidR="00153339" w:rsidRPr="00644FF6" w:rsidRDefault="00153339" w:rsidP="00F73B72">
            <w:pPr>
              <w:jc w:val="center"/>
              <w:rPr>
                <w:color w:val="000000"/>
              </w:rPr>
            </w:pPr>
            <w:r>
              <w:rPr>
                <w:rFonts w:ascii="Times New Roman" w:hAnsi="Times New Roman"/>
                <w:sz w:val="24"/>
              </w:rPr>
              <w:t>14 126</w:t>
            </w:r>
          </w:p>
        </w:tc>
      </w:tr>
      <w:tr w:rsidR="00153339" w:rsidRPr="00644FF6" w14:paraId="5C69A49F" w14:textId="77777777" w:rsidTr="00F73B72">
        <w:trPr>
          <w:trHeight w:val="277"/>
        </w:trPr>
        <w:tc>
          <w:tcPr>
            <w:tcW w:w="1207" w:type="pct"/>
            <w:vAlign w:val="center"/>
          </w:tcPr>
          <w:p w14:paraId="04231D6D"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522C86AF" w14:textId="77777777" w:rsidR="00153339" w:rsidRPr="00644FF6" w:rsidRDefault="00153339" w:rsidP="00F73B72">
            <w:pPr>
              <w:jc w:val="center"/>
            </w:pPr>
            <w:r>
              <w:rPr>
                <w:rFonts w:ascii="Times New Roman" w:hAnsi="Times New Roman"/>
                <w:sz w:val="24"/>
              </w:rPr>
              <w:t>–</w:t>
            </w:r>
          </w:p>
        </w:tc>
        <w:tc>
          <w:tcPr>
            <w:tcW w:w="619" w:type="pct"/>
            <w:vAlign w:val="center"/>
          </w:tcPr>
          <w:p w14:paraId="1137C83C" w14:textId="77777777" w:rsidR="00153339" w:rsidRPr="00644FF6" w:rsidRDefault="00153339" w:rsidP="00F73B72">
            <w:pPr>
              <w:jc w:val="center"/>
            </w:pPr>
            <w:r>
              <w:rPr>
                <w:rFonts w:ascii="Times New Roman" w:hAnsi="Times New Roman"/>
                <w:sz w:val="24"/>
              </w:rPr>
              <w:t>–</w:t>
            </w:r>
          </w:p>
        </w:tc>
        <w:tc>
          <w:tcPr>
            <w:tcW w:w="619" w:type="pct"/>
            <w:vAlign w:val="center"/>
          </w:tcPr>
          <w:p w14:paraId="2409656A" w14:textId="77777777" w:rsidR="00153339" w:rsidRPr="00644FF6" w:rsidRDefault="00153339" w:rsidP="00F73B72">
            <w:pPr>
              <w:jc w:val="center"/>
            </w:pPr>
            <w:r>
              <w:rPr>
                <w:rFonts w:ascii="Times New Roman" w:hAnsi="Times New Roman"/>
                <w:sz w:val="24"/>
              </w:rPr>
              <w:t>–</w:t>
            </w:r>
          </w:p>
        </w:tc>
        <w:tc>
          <w:tcPr>
            <w:tcW w:w="619" w:type="pct"/>
            <w:vAlign w:val="center"/>
          </w:tcPr>
          <w:p w14:paraId="17844F27" w14:textId="77777777" w:rsidR="00153339" w:rsidRPr="00644FF6" w:rsidRDefault="00153339" w:rsidP="00F73B72">
            <w:pPr>
              <w:jc w:val="center"/>
            </w:pPr>
            <w:r>
              <w:rPr>
                <w:rFonts w:ascii="Times New Roman" w:hAnsi="Times New Roman"/>
                <w:sz w:val="24"/>
              </w:rPr>
              <w:t>–</w:t>
            </w:r>
          </w:p>
        </w:tc>
        <w:tc>
          <w:tcPr>
            <w:tcW w:w="619" w:type="pct"/>
            <w:vAlign w:val="center"/>
          </w:tcPr>
          <w:p w14:paraId="49DD551F" w14:textId="77777777" w:rsidR="00153339" w:rsidRPr="00644FF6" w:rsidRDefault="00153339" w:rsidP="00F73B72">
            <w:pPr>
              <w:jc w:val="center"/>
            </w:pPr>
            <w:r>
              <w:rPr>
                <w:rFonts w:ascii="Times New Roman" w:hAnsi="Times New Roman"/>
                <w:sz w:val="24"/>
              </w:rPr>
              <w:t>–</w:t>
            </w:r>
          </w:p>
        </w:tc>
        <w:tc>
          <w:tcPr>
            <w:tcW w:w="698" w:type="pct"/>
            <w:vAlign w:val="center"/>
          </w:tcPr>
          <w:p w14:paraId="4B176AD1"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3FFCE95B" w14:textId="77777777" w:rsidTr="00F73B72">
        <w:trPr>
          <w:trHeight w:val="267"/>
        </w:trPr>
        <w:tc>
          <w:tcPr>
            <w:tcW w:w="1207" w:type="pct"/>
            <w:vAlign w:val="center"/>
          </w:tcPr>
          <w:p w14:paraId="5BDD59A7"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5C5391A" w14:textId="77777777" w:rsidR="00153339" w:rsidRPr="00644FF6" w:rsidRDefault="00153339" w:rsidP="00F73B72">
            <w:pPr>
              <w:jc w:val="center"/>
            </w:pPr>
            <w:r>
              <w:rPr>
                <w:rFonts w:ascii="Times New Roman" w:hAnsi="Times New Roman"/>
                <w:sz w:val="24"/>
              </w:rPr>
              <w:t>196 743</w:t>
            </w:r>
          </w:p>
        </w:tc>
        <w:tc>
          <w:tcPr>
            <w:tcW w:w="619" w:type="pct"/>
            <w:vAlign w:val="center"/>
          </w:tcPr>
          <w:p w14:paraId="0A2C87B2" w14:textId="77777777" w:rsidR="00153339" w:rsidRPr="00644FF6" w:rsidRDefault="00153339" w:rsidP="00F73B72">
            <w:pPr>
              <w:jc w:val="center"/>
            </w:pPr>
            <w:r>
              <w:rPr>
                <w:rFonts w:ascii="Times New Roman" w:hAnsi="Times New Roman"/>
                <w:sz w:val="24"/>
              </w:rPr>
              <w:t>224 580</w:t>
            </w:r>
          </w:p>
        </w:tc>
        <w:tc>
          <w:tcPr>
            <w:tcW w:w="619" w:type="pct"/>
            <w:vAlign w:val="center"/>
          </w:tcPr>
          <w:p w14:paraId="695E64B2" w14:textId="77777777" w:rsidR="00153339" w:rsidRPr="00644FF6" w:rsidRDefault="00153339" w:rsidP="00F73B72">
            <w:pPr>
              <w:jc w:val="center"/>
            </w:pPr>
            <w:r>
              <w:rPr>
                <w:rFonts w:ascii="Times New Roman" w:hAnsi="Times New Roman"/>
                <w:sz w:val="24"/>
              </w:rPr>
              <w:t>298 412</w:t>
            </w:r>
          </w:p>
        </w:tc>
        <w:tc>
          <w:tcPr>
            <w:tcW w:w="619" w:type="pct"/>
            <w:vAlign w:val="center"/>
          </w:tcPr>
          <w:p w14:paraId="6549E0DF" w14:textId="77777777" w:rsidR="00153339" w:rsidRPr="00644FF6" w:rsidRDefault="00153339" w:rsidP="00F73B72">
            <w:pPr>
              <w:jc w:val="center"/>
            </w:pPr>
            <w:r>
              <w:rPr>
                <w:rFonts w:ascii="Times New Roman" w:hAnsi="Times New Roman"/>
                <w:sz w:val="24"/>
              </w:rPr>
              <w:t>358 174</w:t>
            </w:r>
          </w:p>
        </w:tc>
        <w:tc>
          <w:tcPr>
            <w:tcW w:w="619" w:type="pct"/>
            <w:vAlign w:val="center"/>
          </w:tcPr>
          <w:p w14:paraId="5E44AD8A" w14:textId="77777777" w:rsidR="00153339" w:rsidRPr="00644FF6" w:rsidRDefault="00153339" w:rsidP="00F73B72">
            <w:pPr>
              <w:jc w:val="center"/>
            </w:pPr>
            <w:r>
              <w:rPr>
                <w:rFonts w:ascii="Times New Roman" w:hAnsi="Times New Roman"/>
                <w:sz w:val="24"/>
              </w:rPr>
              <w:t>399 379</w:t>
            </w:r>
          </w:p>
        </w:tc>
        <w:tc>
          <w:tcPr>
            <w:tcW w:w="698" w:type="pct"/>
            <w:vAlign w:val="center"/>
          </w:tcPr>
          <w:p w14:paraId="0BC281DE" w14:textId="77777777" w:rsidR="00153339" w:rsidRPr="00644FF6" w:rsidRDefault="00153339" w:rsidP="00F73B72">
            <w:pPr>
              <w:jc w:val="center"/>
            </w:pPr>
            <w:r>
              <w:rPr>
                <w:rFonts w:ascii="Times New Roman" w:hAnsi="Times New Roman"/>
                <w:sz w:val="24"/>
              </w:rPr>
              <w:t>202 636</w:t>
            </w:r>
          </w:p>
        </w:tc>
      </w:tr>
      <w:bookmarkEnd w:id="31"/>
    </w:tbl>
    <w:p>
      <w:pPr>
        <w:ind w:firstLine="709"/>
        <w:jc w:val="both"/>
      </w:pPr>
      <w:r>
        <w:rPr>
          <w:rFonts w:ascii="Times New Roman" w:hAnsi="Times New Roman" w:cs="Times New Roman"/>
          <w:sz w:val="28"/>
        </w:rPr>
        <w:t>Таблица показывает состав выручки ООО «СЗ РСК» в разрезе направлений деятельности (групп работ и услуг по госконтрактам) за 2021–2025 гг.</w:t>
      </w:r>
    </w:p>
    <w:p>
      <w:pPr>
        <w:ind w:firstLine="709"/>
        <w:jc w:val="both"/>
      </w:pPr>
      <w:r>
        <w:rPr>
          <w:rFonts w:ascii="Times New Roman" w:hAnsi="Times New Roman" w:cs="Times New Roman"/>
          <w:sz w:val="28"/>
        </w:rPr>
        <w:t xml:space="preserve">Строительство объектов военной инфраструктуры выросло с 82 633 до 215 664 тыс. руб. (+133 031 тыс. руб., доля растёт). Ремонт и реконструкция объектов МО РФ — с 43 283 до 59 907 тыс. руб. (+16 624 тыс. руб.). Инженерные сети — с 27 544 до 39 938 тыс. руб. Дорожно-строительные работы — с 19 674 до 31 950 тыс. руб. Электромонтажные работы — с 13 772 до 27 957 тыс. руб. Прочие работы и услуги по госконтрактам — с 9 837 до 23 963 тыс. руб.</w:t>
      </w:r>
    </w:p>
    <w:p>
      <w:pPr>
        <w:ind w:firstLine="709"/>
        <w:jc w:val="both"/>
      </w:pPr>
      <w:r>
        <w:rPr>
          <w:rFonts w:ascii="Times New Roman" w:hAnsi="Times New Roman" w:cs="Times New Roman"/>
          <w:sz w:val="28"/>
        </w:rPr>
        <w:t xml:space="preserve">Доминирование строительства объектов военной инфраструктуры подтверждает специализацию ООО «СЗ РСК» как подрядчика ГОЗ: предприятие выполняет именно те работы, где требуется наличие допусков по гостайне и спецсертификации. Расширение всех направлений говорит о диверсификации портфеля внутри сегмента работ для МО РФ — это снижает зависимость от единичных крупных контрактов.</w:t>
      </w:r>
    </w:p>
    <w:p w14:paraId="64911B60" w14:textId="77777777" w:rsidR="00153339" w:rsidRPr="00644FF6" w:rsidRDefault="00153339" w:rsidP="00153339">
      <w:pPr>
        <w:widowControl w:val="0"/>
        <w:autoSpaceDE w:val="0"/>
        <w:autoSpaceDN w:val="0"/>
        <w:adjustRightInd w:val="0"/>
        <w:spacing w:line="360" w:lineRule="auto"/>
        <w:ind w:firstLine="454"/>
        <w:jc w:val="both"/>
        <w:rPr>
          <w:sz w:val="28"/>
          <w:szCs w:val="28"/>
        </w:rPr>
      </w:pPr>
    </w:p>
    <w:p w14:paraId="2DD4317B" w14:textId="77777777" w:rsidR="00153339" w:rsidRPr="00644FF6" w:rsidRDefault="00153339" w:rsidP="00153339">
      <w:pPr>
        <w:spacing w:line="360" w:lineRule="auto"/>
        <w:ind w:right="-7" w:firstLine="454"/>
        <w:jc w:val="right"/>
        <w:rPr>
          <w:sz w:val="28"/>
          <w:szCs w:val="28"/>
        </w:rPr>
      </w:pPr>
      <w:r w:rsidRPr="00644FF6">
        <w:rPr>
          <w:sz w:val="28"/>
          <w:szCs w:val="28"/>
        </w:rPr>
        <w:t>Таблица 2.1</w:t>
      </w:r>
      <w:r>
        <w:rPr>
          <w:sz w:val="28"/>
          <w:szCs w:val="28"/>
        </w:rPr>
        <w:t>5</w:t>
      </w:r>
      <w:r w:rsidRPr="00644FF6">
        <w:rPr>
          <w:sz w:val="28"/>
          <w:szCs w:val="28"/>
        </w:rPr>
        <w:t>.</w:t>
      </w:r>
    </w:p>
    <w:p w14:paraId="407AFBF9"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Структура выручки ООО «СЗ РСК»</w:t>
      </w:r>
      <w:r>
        <w:rPr>
          <w:sz w:val="28"/>
          <w:szCs w:val="28"/>
        </w:rPr>
      </w:r>
      <w:r w:rsidRPr="00644FF6">
        <w:rPr>
          <w:sz w:val="28"/>
          <w:szCs w:val="28"/>
        </w:rPr>
      </w:r>
      <w:r>
        <w:rPr>
          <w:sz w:val="28"/>
          <w:szCs w:val="28"/>
        </w:rPr>
      </w:r>
      <w:r w:rsidRPr="00644FF6">
        <w:rPr>
          <w:sz w:val="28"/>
          <w:szCs w:val="28"/>
        </w:rPr>
      </w:r>
    </w:p>
    <w:p w14:paraId="49215374" w14:textId="77777777" w:rsidR="00153339" w:rsidRDefault="00153339" w:rsidP="00153339">
      <w:pPr>
        <w:widowControl w:val="0"/>
        <w:autoSpaceDE w:val="0"/>
        <w:autoSpaceDN w:val="0"/>
        <w:adjustRightInd w:val="0"/>
        <w:spacing w:line="360" w:lineRule="auto"/>
        <w:ind w:firstLine="454"/>
        <w:jc w:val="right"/>
        <w:rPr>
          <w:sz w:val="28"/>
          <w:szCs w:val="28"/>
        </w:rPr>
      </w:pPr>
      <w:r w:rsidRPr="00644FF6">
        <w:rPr>
          <w:sz w:val="28"/>
          <w:szCs w:val="28"/>
        </w:rPr>
        <w:t>проц.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65C65931" w14:textId="77777777" w:rsidTr="00F73B72">
        <w:trPr>
          <w:trHeight w:val="613"/>
        </w:trPr>
        <w:tc>
          <w:tcPr>
            <w:tcW w:w="1207" w:type="pct"/>
            <w:vAlign w:val="center"/>
          </w:tcPr>
          <w:p w14:paraId="1E8B545F" w14:textId="77777777" w:rsidR="00153339" w:rsidRPr="00644FF6" w:rsidRDefault="00153339" w:rsidP="00F73B72">
            <w:pPr>
              <w:jc w:val="center"/>
            </w:pPr>
            <w:r w:rsidRPr="00644FF6">
              <w:t>Показатели</w:t>
            </w:r>
          </w:p>
        </w:tc>
        <w:tc>
          <w:tcPr>
            <w:tcW w:w="619" w:type="pct"/>
          </w:tcPr>
          <w:p w14:paraId="6230821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19" w:type="pct"/>
          </w:tcPr>
          <w:p w14:paraId="79FAEA4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19" w:type="pct"/>
          </w:tcPr>
          <w:p w14:paraId="29FA2AF7" w14:textId="77777777" w:rsidR="00153339" w:rsidRPr="00543F09" w:rsidRDefault="00153339" w:rsidP="00F73B72">
            <w:pPr>
              <w:tabs>
                <w:tab w:val="left" w:pos="8565"/>
              </w:tabs>
              <w:spacing w:line="240" w:lineRule="atLeast"/>
              <w:jc w:val="center"/>
            </w:pPr>
            <w:r>
              <w:t>2023 г.</w:t>
            </w:r>
          </w:p>
        </w:tc>
        <w:tc>
          <w:tcPr>
            <w:tcW w:w="619" w:type="pct"/>
          </w:tcPr>
          <w:p w14:paraId="7D4F0DBC" w14:textId="77777777" w:rsidR="00153339" w:rsidRPr="00543F09" w:rsidRDefault="00153339" w:rsidP="00F73B72">
            <w:pPr>
              <w:tabs>
                <w:tab w:val="left" w:pos="8565"/>
              </w:tabs>
              <w:spacing w:line="240" w:lineRule="atLeast"/>
              <w:jc w:val="center"/>
            </w:pPr>
            <w:r>
              <w:t>2024 г.</w:t>
            </w:r>
          </w:p>
        </w:tc>
        <w:tc>
          <w:tcPr>
            <w:tcW w:w="619" w:type="pct"/>
          </w:tcPr>
          <w:p w14:paraId="5CCED47D" w14:textId="77777777" w:rsidR="00153339" w:rsidRPr="00543F09" w:rsidRDefault="00153339" w:rsidP="00F73B72">
            <w:pPr>
              <w:tabs>
                <w:tab w:val="left" w:pos="8565"/>
              </w:tabs>
              <w:spacing w:line="240" w:lineRule="atLeast"/>
              <w:jc w:val="center"/>
            </w:pPr>
            <w:r>
              <w:t>2025 г.</w:t>
            </w:r>
          </w:p>
        </w:tc>
        <w:tc>
          <w:tcPr>
            <w:tcW w:w="698" w:type="pct"/>
            <w:vAlign w:val="center"/>
          </w:tcPr>
          <w:p w14:paraId="05BAAE88" w14:textId="77777777" w:rsidR="00153339" w:rsidRPr="00644FF6" w:rsidRDefault="00153339" w:rsidP="00F73B72">
            <w:pPr>
              <w:jc w:val="center"/>
            </w:pPr>
            <w:r w:rsidRPr="00644FF6">
              <w:t>Изменение</w:t>
            </w:r>
          </w:p>
        </w:tc>
      </w:tr>
      <w:tr w:rsidR="00153339" w:rsidRPr="00644FF6" w14:paraId="41167556" w14:textId="77777777" w:rsidTr="00F73B72">
        <w:trPr>
          <w:trHeight w:val="305"/>
        </w:trPr>
        <w:tc>
          <w:tcPr>
            <w:tcW w:w="1207" w:type="pct"/>
            <w:vAlign w:val="center"/>
          </w:tcPr>
          <w:p w14:paraId="05589913"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32F53370" w14:textId="77777777" w:rsidR="00153339" w:rsidRPr="00D347A0" w:rsidRDefault="00153339" w:rsidP="00F73B72">
            <w:pPr>
              <w:jc w:val="center"/>
              <w:rPr>
                <w:color w:val="000000"/>
              </w:rPr>
            </w:pPr>
            <w:r>
              <w:rPr>
                <w:rFonts w:ascii="Times New Roman" w:hAnsi="Times New Roman"/>
                <w:sz w:val="24"/>
              </w:rPr>
              <w:t>42,0</w:t>
            </w:r>
          </w:p>
        </w:tc>
        <w:tc>
          <w:tcPr>
            <w:tcW w:w="619" w:type="pct"/>
            <w:vAlign w:val="center"/>
          </w:tcPr>
          <w:p w14:paraId="03C318BF" w14:textId="77777777" w:rsidR="00153339" w:rsidRPr="00D347A0" w:rsidRDefault="00153339" w:rsidP="00F73B72">
            <w:pPr>
              <w:jc w:val="center"/>
              <w:rPr>
                <w:color w:val="000000"/>
              </w:rPr>
            </w:pPr>
            <w:r>
              <w:rPr>
                <w:rFonts w:ascii="Times New Roman" w:hAnsi="Times New Roman"/>
                <w:sz w:val="24"/>
              </w:rPr>
              <w:t>44,0</w:t>
            </w:r>
          </w:p>
        </w:tc>
        <w:tc>
          <w:tcPr>
            <w:tcW w:w="619" w:type="pct"/>
            <w:vAlign w:val="center"/>
          </w:tcPr>
          <w:p w14:paraId="6E990EAE" w14:textId="77777777" w:rsidR="00153339" w:rsidRPr="00D347A0" w:rsidRDefault="00153339" w:rsidP="00F73B72">
            <w:pPr>
              <w:jc w:val="center"/>
              <w:rPr>
                <w:color w:val="000000"/>
              </w:rPr>
            </w:pPr>
            <w:r>
              <w:rPr>
                <w:rFonts w:ascii="Times New Roman" w:hAnsi="Times New Roman"/>
                <w:sz w:val="24"/>
              </w:rPr>
              <w:t>48,0</w:t>
            </w:r>
          </w:p>
        </w:tc>
        <w:tc>
          <w:tcPr>
            <w:tcW w:w="619" w:type="pct"/>
            <w:vAlign w:val="center"/>
          </w:tcPr>
          <w:p w14:paraId="00D52B5E" w14:textId="77777777" w:rsidR="00153339" w:rsidRPr="00D347A0" w:rsidRDefault="00153339" w:rsidP="00F73B72">
            <w:pPr>
              <w:jc w:val="center"/>
              <w:rPr>
                <w:color w:val="000000"/>
              </w:rPr>
            </w:pPr>
            <w:r>
              <w:rPr>
                <w:rFonts w:ascii="Times New Roman" w:hAnsi="Times New Roman"/>
                <w:sz w:val="24"/>
              </w:rPr>
              <w:t>51,0</w:t>
            </w:r>
          </w:p>
        </w:tc>
        <w:tc>
          <w:tcPr>
            <w:tcW w:w="619" w:type="pct"/>
            <w:vAlign w:val="center"/>
          </w:tcPr>
          <w:p w14:paraId="0CED55E5" w14:textId="77777777" w:rsidR="00153339" w:rsidRPr="00D347A0" w:rsidRDefault="00153339" w:rsidP="00F73B72">
            <w:pPr>
              <w:jc w:val="center"/>
              <w:rPr>
                <w:color w:val="000000"/>
              </w:rPr>
            </w:pPr>
            <w:r>
              <w:rPr>
                <w:rFonts w:ascii="Times New Roman" w:hAnsi="Times New Roman"/>
                <w:sz w:val="24"/>
              </w:rPr>
              <w:t>54,0</w:t>
            </w:r>
          </w:p>
        </w:tc>
        <w:tc>
          <w:tcPr>
            <w:tcW w:w="698" w:type="pct"/>
            <w:vAlign w:val="center"/>
          </w:tcPr>
          <w:p w14:paraId="0804F422" w14:textId="77777777" w:rsidR="00153339" w:rsidRPr="00D347A0" w:rsidRDefault="00153339" w:rsidP="00F73B72">
            <w:pPr>
              <w:jc w:val="center"/>
              <w:rPr>
                <w:color w:val="000000"/>
              </w:rPr>
            </w:pPr>
            <w:r>
              <w:rPr>
                <w:rFonts w:ascii="Times New Roman" w:hAnsi="Times New Roman"/>
                <w:sz w:val="24"/>
              </w:rPr>
              <w:t>12,0</w:t>
            </w:r>
          </w:p>
        </w:tc>
      </w:tr>
      <w:tr w:rsidR="00153339" w:rsidRPr="00644FF6" w14:paraId="195D528F" w14:textId="77777777" w:rsidTr="00F73B72">
        <w:trPr>
          <w:trHeight w:val="315"/>
        </w:trPr>
        <w:tc>
          <w:tcPr>
            <w:tcW w:w="1207" w:type="pct"/>
            <w:vAlign w:val="center"/>
          </w:tcPr>
          <w:p w14:paraId="15A0302F"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3D654541" w14:textId="77777777" w:rsidR="00153339" w:rsidRPr="00644FF6" w:rsidRDefault="00153339" w:rsidP="00F73B72">
            <w:pPr>
              <w:jc w:val="center"/>
            </w:pPr>
            <w:r>
              <w:rPr>
                <w:rFonts w:ascii="Times New Roman" w:hAnsi="Times New Roman"/>
                <w:sz w:val="24"/>
              </w:rPr>
              <w:t>22,0</w:t>
            </w:r>
          </w:p>
        </w:tc>
        <w:tc>
          <w:tcPr>
            <w:tcW w:w="619" w:type="pct"/>
            <w:vAlign w:val="center"/>
          </w:tcPr>
          <w:p w14:paraId="711EA1B5" w14:textId="77777777" w:rsidR="00153339" w:rsidRPr="00644FF6" w:rsidRDefault="00153339" w:rsidP="00F73B72">
            <w:pPr>
              <w:jc w:val="center"/>
            </w:pPr>
            <w:r>
              <w:rPr>
                <w:rFonts w:ascii="Times New Roman" w:hAnsi="Times New Roman"/>
                <w:sz w:val="24"/>
              </w:rPr>
              <w:t>21,0</w:t>
            </w:r>
          </w:p>
        </w:tc>
        <w:tc>
          <w:tcPr>
            <w:tcW w:w="619" w:type="pct"/>
            <w:vAlign w:val="center"/>
          </w:tcPr>
          <w:p w14:paraId="3F2E8774" w14:textId="77777777" w:rsidR="00153339" w:rsidRPr="00644FF6" w:rsidRDefault="00153339" w:rsidP="00F73B72">
            <w:pPr>
              <w:jc w:val="center"/>
            </w:pPr>
            <w:r>
              <w:rPr>
                <w:rFonts w:ascii="Times New Roman" w:hAnsi="Times New Roman"/>
                <w:sz w:val="24"/>
              </w:rPr>
              <w:t>19,0</w:t>
            </w:r>
          </w:p>
        </w:tc>
        <w:tc>
          <w:tcPr>
            <w:tcW w:w="619" w:type="pct"/>
            <w:vAlign w:val="center"/>
          </w:tcPr>
          <w:p w14:paraId="770F39CA" w14:textId="77777777" w:rsidR="00153339" w:rsidRPr="00644FF6" w:rsidRDefault="00153339" w:rsidP="00F73B72">
            <w:pPr>
              <w:jc w:val="center"/>
            </w:pPr>
            <w:r>
              <w:rPr>
                <w:rFonts w:ascii="Times New Roman" w:hAnsi="Times New Roman"/>
                <w:sz w:val="24"/>
              </w:rPr>
              <w:t>17,0</w:t>
            </w:r>
          </w:p>
        </w:tc>
        <w:tc>
          <w:tcPr>
            <w:tcW w:w="619" w:type="pct"/>
            <w:vAlign w:val="center"/>
          </w:tcPr>
          <w:p w14:paraId="1E28F39F" w14:textId="77777777" w:rsidR="00153339" w:rsidRPr="00644FF6" w:rsidRDefault="00153339" w:rsidP="00F73B72">
            <w:pPr>
              <w:jc w:val="center"/>
            </w:pPr>
            <w:r>
              <w:rPr>
                <w:rFonts w:ascii="Times New Roman" w:hAnsi="Times New Roman"/>
                <w:sz w:val="24"/>
              </w:rPr>
              <w:t>15,0</w:t>
            </w:r>
          </w:p>
        </w:tc>
        <w:tc>
          <w:tcPr>
            <w:tcW w:w="698" w:type="pct"/>
            <w:vAlign w:val="center"/>
          </w:tcPr>
          <w:p w14:paraId="2416CA58" w14:textId="77777777" w:rsidR="00153339" w:rsidRPr="00644FF6" w:rsidRDefault="00153339" w:rsidP="00F73B72">
            <w:pPr>
              <w:jc w:val="center"/>
            </w:pPr>
            <w:r>
              <w:rPr>
                <w:rFonts w:ascii="Times New Roman" w:hAnsi="Times New Roman"/>
                <w:sz w:val="24"/>
              </w:rPr>
              <w:t>-7,0</w:t>
            </w:r>
          </w:p>
        </w:tc>
      </w:tr>
      <w:tr w:rsidR="00153339" w:rsidRPr="00644FF6" w14:paraId="1CB80194" w14:textId="77777777" w:rsidTr="00F73B72">
        <w:trPr>
          <w:trHeight w:val="277"/>
        </w:trPr>
        <w:tc>
          <w:tcPr>
            <w:tcW w:w="1207" w:type="pct"/>
            <w:vAlign w:val="center"/>
          </w:tcPr>
          <w:p w14:paraId="2C350175"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0885A040" w14:textId="77777777" w:rsidR="00153339" w:rsidRPr="00644FF6" w:rsidRDefault="00153339" w:rsidP="00F73B72">
            <w:pPr>
              <w:jc w:val="center"/>
            </w:pPr>
            <w:r>
              <w:rPr>
                <w:rFonts w:ascii="Times New Roman" w:hAnsi="Times New Roman"/>
                <w:sz w:val="24"/>
              </w:rPr>
              <w:t>14,0</w:t>
            </w:r>
          </w:p>
        </w:tc>
        <w:tc>
          <w:tcPr>
            <w:tcW w:w="619" w:type="pct"/>
            <w:vAlign w:val="center"/>
          </w:tcPr>
          <w:p w14:paraId="09617A51" w14:textId="77777777" w:rsidR="00153339" w:rsidRPr="00644FF6" w:rsidRDefault="00153339" w:rsidP="00F73B72">
            <w:pPr>
              <w:jc w:val="center"/>
            </w:pPr>
            <w:r>
              <w:rPr>
                <w:rFonts w:ascii="Times New Roman" w:hAnsi="Times New Roman"/>
                <w:sz w:val="24"/>
              </w:rPr>
              <w:t>13,0</w:t>
            </w:r>
          </w:p>
        </w:tc>
        <w:tc>
          <w:tcPr>
            <w:tcW w:w="619" w:type="pct"/>
            <w:vAlign w:val="center"/>
          </w:tcPr>
          <w:p w14:paraId="7B9E1857" w14:textId="77777777" w:rsidR="00153339" w:rsidRPr="00644FF6" w:rsidRDefault="00153339" w:rsidP="00F73B72">
            <w:pPr>
              <w:jc w:val="center"/>
            </w:pPr>
            <w:r>
              <w:rPr>
                <w:rFonts w:ascii="Times New Roman" w:hAnsi="Times New Roman"/>
                <w:sz w:val="24"/>
              </w:rPr>
              <w:t>12,0</w:t>
            </w:r>
          </w:p>
        </w:tc>
        <w:tc>
          <w:tcPr>
            <w:tcW w:w="619" w:type="pct"/>
            <w:vAlign w:val="center"/>
          </w:tcPr>
          <w:p w14:paraId="7B18B42B" w14:textId="77777777" w:rsidR="00153339" w:rsidRPr="00644FF6" w:rsidRDefault="00153339" w:rsidP="00F73B72">
            <w:pPr>
              <w:jc w:val="center"/>
            </w:pPr>
            <w:r>
              <w:rPr>
                <w:rFonts w:ascii="Times New Roman" w:hAnsi="Times New Roman"/>
                <w:sz w:val="24"/>
              </w:rPr>
              <w:t>11,0</w:t>
            </w:r>
          </w:p>
        </w:tc>
        <w:tc>
          <w:tcPr>
            <w:tcW w:w="619" w:type="pct"/>
            <w:vAlign w:val="center"/>
          </w:tcPr>
          <w:p w14:paraId="7DC4CB7B" w14:textId="77777777" w:rsidR="00153339" w:rsidRPr="00644FF6" w:rsidRDefault="00153339" w:rsidP="00F73B72">
            <w:pPr>
              <w:jc w:val="center"/>
            </w:pPr>
            <w:r>
              <w:rPr>
                <w:rFonts w:ascii="Times New Roman" w:hAnsi="Times New Roman"/>
                <w:sz w:val="24"/>
              </w:rPr>
              <w:t>10,0</w:t>
            </w:r>
          </w:p>
        </w:tc>
        <w:tc>
          <w:tcPr>
            <w:tcW w:w="698" w:type="pct"/>
            <w:vAlign w:val="center"/>
          </w:tcPr>
          <w:p w14:paraId="01BF2340" w14:textId="77777777" w:rsidR="00153339" w:rsidRPr="00644FF6" w:rsidRDefault="00153339" w:rsidP="00F73B72">
            <w:pPr>
              <w:jc w:val="center"/>
            </w:pPr>
            <w:r>
              <w:rPr>
                <w:rFonts w:ascii="Times New Roman" w:hAnsi="Times New Roman"/>
                <w:sz w:val="24"/>
              </w:rPr>
              <w:t>-4,0</w:t>
            </w:r>
          </w:p>
        </w:tc>
      </w:tr>
      <w:tr w:rsidR="00153339" w:rsidRPr="00644FF6" w14:paraId="480B6E39" w14:textId="77777777" w:rsidTr="00F73B72">
        <w:trPr>
          <w:trHeight w:val="277"/>
        </w:trPr>
        <w:tc>
          <w:tcPr>
            <w:tcW w:w="1207" w:type="pct"/>
            <w:vAlign w:val="center"/>
          </w:tcPr>
          <w:p w14:paraId="5A214E80" w14:textId="77777777" w:rsidR="00153339" w:rsidRPr="00644FF6" w:rsidRDefault="00153339" w:rsidP="00F73B72">
            <w:pPr>
              <w:jc w:val="center"/>
            </w:pPr>
            <w:r>
              <w:rPr>
                <w:rFonts w:ascii="Times New Roman" w:hAnsi="Times New Roman"/>
                <w:sz w:val="24"/>
              </w:rPr>
              <w:t>Дорожно-строительные работы на территории ВЧ</w:t>
            </w:r>
          </w:p>
        </w:tc>
        <w:tc>
          <w:tcPr>
            <w:tcW w:w="619" w:type="pct"/>
            <w:vAlign w:val="center"/>
          </w:tcPr>
          <w:p w14:paraId="4ACD7D22" w14:textId="77777777" w:rsidR="00153339" w:rsidRPr="00644FF6" w:rsidRDefault="00153339" w:rsidP="00F73B72">
            <w:pPr>
              <w:jc w:val="center"/>
            </w:pPr>
            <w:r>
              <w:rPr>
                <w:rFonts w:ascii="Times New Roman" w:hAnsi="Times New Roman"/>
                <w:sz w:val="24"/>
              </w:rPr>
              <w:t>10,0</w:t>
            </w:r>
          </w:p>
        </w:tc>
        <w:tc>
          <w:tcPr>
            <w:tcW w:w="619" w:type="pct"/>
            <w:vAlign w:val="center"/>
          </w:tcPr>
          <w:p w14:paraId="48466C20" w14:textId="77777777" w:rsidR="00153339" w:rsidRPr="00644FF6" w:rsidRDefault="00153339" w:rsidP="00F73B72">
            <w:pPr>
              <w:jc w:val="center"/>
            </w:pPr>
            <w:r>
              <w:rPr>
                <w:rFonts w:ascii="Times New Roman" w:hAnsi="Times New Roman"/>
                <w:sz w:val="24"/>
              </w:rPr>
              <w:t>9,0</w:t>
            </w:r>
          </w:p>
        </w:tc>
        <w:tc>
          <w:tcPr>
            <w:tcW w:w="619" w:type="pct"/>
            <w:vAlign w:val="center"/>
          </w:tcPr>
          <w:p w14:paraId="50AEDB3F" w14:textId="77777777" w:rsidR="00153339" w:rsidRPr="00644FF6" w:rsidRDefault="00153339" w:rsidP="00F73B72">
            <w:pPr>
              <w:jc w:val="center"/>
            </w:pPr>
            <w:r>
              <w:rPr>
                <w:rFonts w:ascii="Times New Roman" w:hAnsi="Times New Roman"/>
                <w:sz w:val="24"/>
              </w:rPr>
              <w:t>8,0</w:t>
            </w:r>
          </w:p>
        </w:tc>
        <w:tc>
          <w:tcPr>
            <w:tcW w:w="619" w:type="pct"/>
            <w:vAlign w:val="center"/>
          </w:tcPr>
          <w:p w14:paraId="5F1DCEA3" w14:textId="77777777" w:rsidR="00153339" w:rsidRPr="00644FF6" w:rsidRDefault="00153339" w:rsidP="00F73B72">
            <w:pPr>
              <w:jc w:val="center"/>
            </w:pPr>
            <w:r>
              <w:rPr>
                <w:rFonts w:ascii="Times New Roman" w:hAnsi="Times New Roman"/>
                <w:sz w:val="24"/>
              </w:rPr>
              <w:t>8,0</w:t>
            </w:r>
          </w:p>
        </w:tc>
        <w:tc>
          <w:tcPr>
            <w:tcW w:w="619" w:type="pct"/>
            <w:vAlign w:val="center"/>
          </w:tcPr>
          <w:p w14:paraId="158D1963" w14:textId="77777777" w:rsidR="00153339" w:rsidRPr="00644FF6" w:rsidRDefault="00153339" w:rsidP="00F73B72">
            <w:pPr>
              <w:jc w:val="center"/>
            </w:pPr>
            <w:r>
              <w:rPr>
                <w:rFonts w:ascii="Times New Roman" w:hAnsi="Times New Roman"/>
                <w:sz w:val="24"/>
              </w:rPr>
              <w:t>8,0</w:t>
            </w:r>
          </w:p>
        </w:tc>
        <w:tc>
          <w:tcPr>
            <w:tcW w:w="698" w:type="pct"/>
            <w:vAlign w:val="center"/>
          </w:tcPr>
          <w:p w14:paraId="61139A18" w14:textId="77777777" w:rsidR="00153339" w:rsidRPr="00644FF6" w:rsidRDefault="00153339" w:rsidP="00F73B72">
            <w:pPr>
              <w:jc w:val="center"/>
              <w:rPr>
                <w:color w:val="000000"/>
              </w:rPr>
            </w:pPr>
            <w:r>
              <w:rPr>
                <w:rFonts w:ascii="Times New Roman" w:hAnsi="Times New Roman"/>
                <w:sz w:val="24"/>
              </w:rPr>
              <w:t>-2,0</w:t>
            </w:r>
          </w:p>
        </w:tc>
      </w:tr>
      <w:tr w:rsidR="00153339" w:rsidRPr="00644FF6" w14:paraId="7860FC16" w14:textId="77777777" w:rsidTr="00F73B72">
        <w:trPr>
          <w:trHeight w:val="277"/>
        </w:trPr>
        <w:tc>
          <w:tcPr>
            <w:tcW w:w="1207" w:type="pct"/>
            <w:vAlign w:val="center"/>
          </w:tcPr>
          <w:p w14:paraId="799062EF"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3330700C" w14:textId="77777777" w:rsidR="00153339" w:rsidRPr="00644FF6" w:rsidRDefault="00153339" w:rsidP="00F73B72">
            <w:pPr>
              <w:jc w:val="center"/>
            </w:pPr>
            <w:r>
              <w:rPr>
                <w:rFonts w:ascii="Times New Roman" w:hAnsi="Times New Roman"/>
                <w:sz w:val="24"/>
              </w:rPr>
              <w:t>7,0</w:t>
            </w:r>
          </w:p>
        </w:tc>
        <w:tc>
          <w:tcPr>
            <w:tcW w:w="619" w:type="pct"/>
            <w:vAlign w:val="center"/>
          </w:tcPr>
          <w:p w14:paraId="644754B3" w14:textId="77777777" w:rsidR="00153339" w:rsidRPr="00644FF6" w:rsidRDefault="00153339" w:rsidP="00F73B72">
            <w:pPr>
              <w:jc w:val="center"/>
            </w:pPr>
            <w:r>
              <w:rPr>
                <w:rFonts w:ascii="Times New Roman" w:hAnsi="Times New Roman"/>
                <w:sz w:val="24"/>
              </w:rPr>
              <w:t>7,0</w:t>
            </w:r>
          </w:p>
        </w:tc>
        <w:tc>
          <w:tcPr>
            <w:tcW w:w="619" w:type="pct"/>
            <w:vAlign w:val="center"/>
          </w:tcPr>
          <w:p w14:paraId="1F8936CA" w14:textId="77777777" w:rsidR="00153339" w:rsidRPr="00644FF6" w:rsidRDefault="00153339" w:rsidP="00F73B72">
            <w:pPr>
              <w:jc w:val="center"/>
            </w:pPr>
            <w:r>
              <w:rPr>
                <w:rFonts w:ascii="Times New Roman" w:hAnsi="Times New Roman"/>
                <w:sz w:val="24"/>
              </w:rPr>
              <w:t>7,0</w:t>
            </w:r>
          </w:p>
        </w:tc>
        <w:tc>
          <w:tcPr>
            <w:tcW w:w="619" w:type="pct"/>
            <w:vAlign w:val="center"/>
          </w:tcPr>
          <w:p w14:paraId="6E079C1A" w14:textId="77777777" w:rsidR="00153339" w:rsidRPr="00644FF6" w:rsidRDefault="00153339" w:rsidP="00F73B72">
            <w:pPr>
              <w:jc w:val="center"/>
            </w:pPr>
            <w:r>
              <w:rPr>
                <w:rFonts w:ascii="Times New Roman" w:hAnsi="Times New Roman"/>
                <w:sz w:val="24"/>
              </w:rPr>
              <w:t>7,0</w:t>
            </w:r>
          </w:p>
        </w:tc>
        <w:tc>
          <w:tcPr>
            <w:tcW w:w="619" w:type="pct"/>
            <w:vAlign w:val="center"/>
          </w:tcPr>
          <w:p w14:paraId="34FC7E8B" w14:textId="77777777" w:rsidR="00153339" w:rsidRPr="00644FF6" w:rsidRDefault="00153339" w:rsidP="00F73B72">
            <w:pPr>
              <w:jc w:val="center"/>
            </w:pPr>
            <w:r>
              <w:rPr>
                <w:rFonts w:ascii="Times New Roman" w:hAnsi="Times New Roman"/>
                <w:sz w:val="24"/>
              </w:rPr>
              <w:t>7,0</w:t>
            </w:r>
          </w:p>
        </w:tc>
        <w:tc>
          <w:tcPr>
            <w:tcW w:w="698" w:type="pct"/>
            <w:vAlign w:val="center"/>
          </w:tcPr>
          <w:p w14:paraId="558F5FF4" w14:textId="77777777" w:rsidR="00153339" w:rsidRPr="00644FF6" w:rsidRDefault="00153339" w:rsidP="00F73B72">
            <w:pPr>
              <w:jc w:val="center"/>
              <w:rPr>
                <w:color w:val="000000"/>
              </w:rPr>
            </w:pPr>
            <w:r>
              <w:rPr>
                <w:rFonts w:ascii="Times New Roman" w:hAnsi="Times New Roman"/>
                <w:sz w:val="24"/>
              </w:rPr>
              <w:t>0,0</w:t>
            </w:r>
          </w:p>
        </w:tc>
      </w:tr>
      <w:tr w:rsidR="00153339" w:rsidRPr="00644FF6" w14:paraId="6D4701B6" w14:textId="77777777" w:rsidTr="00F73B72">
        <w:trPr>
          <w:trHeight w:val="277"/>
        </w:trPr>
        <w:tc>
          <w:tcPr>
            <w:tcW w:w="1207" w:type="pct"/>
            <w:vAlign w:val="center"/>
          </w:tcPr>
          <w:p w14:paraId="3BB3E023"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7EAA7A33" w14:textId="77777777" w:rsidR="00153339" w:rsidRPr="00644FF6" w:rsidRDefault="00153339" w:rsidP="00F73B72">
            <w:pPr>
              <w:jc w:val="center"/>
            </w:pPr>
            <w:r>
              <w:rPr>
                <w:rFonts w:ascii="Times New Roman" w:hAnsi="Times New Roman"/>
                <w:sz w:val="24"/>
              </w:rPr>
              <w:t>5,0</w:t>
            </w:r>
          </w:p>
        </w:tc>
        <w:tc>
          <w:tcPr>
            <w:tcW w:w="619" w:type="pct"/>
            <w:vAlign w:val="center"/>
          </w:tcPr>
          <w:p w14:paraId="6D1EEE69" w14:textId="77777777" w:rsidR="00153339" w:rsidRPr="00644FF6" w:rsidRDefault="00153339" w:rsidP="00F73B72">
            <w:pPr>
              <w:jc w:val="center"/>
            </w:pPr>
            <w:r>
              <w:rPr>
                <w:rFonts w:ascii="Times New Roman" w:hAnsi="Times New Roman"/>
                <w:sz w:val="24"/>
              </w:rPr>
              <w:t>6,0</w:t>
            </w:r>
          </w:p>
        </w:tc>
        <w:tc>
          <w:tcPr>
            <w:tcW w:w="619" w:type="pct"/>
            <w:vAlign w:val="center"/>
          </w:tcPr>
          <w:p w14:paraId="56AD23F6" w14:textId="77777777" w:rsidR="00153339" w:rsidRPr="00644FF6" w:rsidRDefault="00153339" w:rsidP="00F73B72">
            <w:pPr>
              <w:jc w:val="center"/>
            </w:pPr>
            <w:r>
              <w:rPr>
                <w:rFonts w:ascii="Times New Roman" w:hAnsi="Times New Roman"/>
                <w:sz w:val="24"/>
              </w:rPr>
              <w:t>6,0</w:t>
            </w:r>
          </w:p>
        </w:tc>
        <w:tc>
          <w:tcPr>
            <w:tcW w:w="619" w:type="pct"/>
            <w:vAlign w:val="center"/>
          </w:tcPr>
          <w:p w14:paraId="4B496AE9" w14:textId="77777777" w:rsidR="00153339" w:rsidRPr="00644FF6" w:rsidRDefault="00153339" w:rsidP="00F73B72">
            <w:pPr>
              <w:jc w:val="center"/>
            </w:pPr>
            <w:r>
              <w:rPr>
                <w:rFonts w:ascii="Times New Roman" w:hAnsi="Times New Roman"/>
                <w:sz w:val="24"/>
              </w:rPr>
              <w:t>6,0</w:t>
            </w:r>
          </w:p>
        </w:tc>
        <w:tc>
          <w:tcPr>
            <w:tcW w:w="619" w:type="pct"/>
            <w:vAlign w:val="center"/>
          </w:tcPr>
          <w:p w14:paraId="5A973E9D" w14:textId="77777777" w:rsidR="00153339" w:rsidRPr="00644FF6" w:rsidRDefault="00153339" w:rsidP="00F73B72">
            <w:pPr>
              <w:jc w:val="center"/>
            </w:pPr>
            <w:r>
              <w:rPr>
                <w:rFonts w:ascii="Times New Roman" w:hAnsi="Times New Roman"/>
                <w:sz w:val="24"/>
              </w:rPr>
              <w:t>6,0</w:t>
            </w:r>
          </w:p>
        </w:tc>
        <w:tc>
          <w:tcPr>
            <w:tcW w:w="698" w:type="pct"/>
            <w:vAlign w:val="center"/>
          </w:tcPr>
          <w:p w14:paraId="774A024B" w14:textId="77777777" w:rsidR="00153339" w:rsidRPr="00644FF6" w:rsidRDefault="00153339" w:rsidP="00F73B72">
            <w:pPr>
              <w:jc w:val="center"/>
              <w:rPr>
                <w:color w:val="000000"/>
              </w:rPr>
            </w:pPr>
            <w:r>
              <w:rPr>
                <w:rFonts w:ascii="Times New Roman" w:hAnsi="Times New Roman"/>
                <w:sz w:val="24"/>
              </w:rPr>
              <w:t>1,0</w:t>
            </w:r>
          </w:p>
        </w:tc>
      </w:tr>
      <w:tr w:rsidR="00153339" w:rsidRPr="00644FF6" w14:paraId="013C2636" w14:textId="77777777" w:rsidTr="00F73B72">
        <w:trPr>
          <w:trHeight w:val="277"/>
        </w:trPr>
        <w:tc>
          <w:tcPr>
            <w:tcW w:w="1207" w:type="pct"/>
            <w:vAlign w:val="center"/>
          </w:tcPr>
          <w:p w14:paraId="581996BB"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68B86843" w14:textId="77777777" w:rsidR="00153339" w:rsidRPr="00644FF6" w:rsidRDefault="00153339" w:rsidP="00F73B72">
            <w:pPr>
              <w:jc w:val="center"/>
            </w:pPr>
            <w:r>
              <w:rPr>
                <w:rFonts w:ascii="Times New Roman" w:hAnsi="Times New Roman"/>
                <w:sz w:val="24"/>
              </w:rPr>
              <w:t>–</w:t>
            </w:r>
          </w:p>
        </w:tc>
        <w:tc>
          <w:tcPr>
            <w:tcW w:w="619" w:type="pct"/>
            <w:vAlign w:val="center"/>
          </w:tcPr>
          <w:p w14:paraId="0584B480" w14:textId="77777777" w:rsidR="00153339" w:rsidRPr="00644FF6" w:rsidRDefault="00153339" w:rsidP="00F73B72">
            <w:pPr>
              <w:jc w:val="center"/>
            </w:pPr>
            <w:r>
              <w:rPr>
                <w:rFonts w:ascii="Times New Roman" w:hAnsi="Times New Roman"/>
                <w:sz w:val="24"/>
              </w:rPr>
              <w:t>–</w:t>
            </w:r>
          </w:p>
        </w:tc>
        <w:tc>
          <w:tcPr>
            <w:tcW w:w="619" w:type="pct"/>
            <w:vAlign w:val="center"/>
          </w:tcPr>
          <w:p w14:paraId="4F0D4407" w14:textId="77777777" w:rsidR="00153339" w:rsidRPr="00644FF6" w:rsidRDefault="00153339" w:rsidP="00F73B72">
            <w:pPr>
              <w:jc w:val="center"/>
            </w:pPr>
            <w:r>
              <w:rPr>
                <w:rFonts w:ascii="Times New Roman" w:hAnsi="Times New Roman"/>
                <w:sz w:val="24"/>
              </w:rPr>
              <w:t>–</w:t>
            </w:r>
          </w:p>
        </w:tc>
        <w:tc>
          <w:tcPr>
            <w:tcW w:w="619" w:type="pct"/>
            <w:vAlign w:val="center"/>
          </w:tcPr>
          <w:p w14:paraId="4AF79CDB" w14:textId="77777777" w:rsidR="00153339" w:rsidRPr="00644FF6" w:rsidRDefault="00153339" w:rsidP="00F73B72">
            <w:pPr>
              <w:jc w:val="center"/>
            </w:pPr>
            <w:r>
              <w:rPr>
                <w:rFonts w:ascii="Times New Roman" w:hAnsi="Times New Roman"/>
                <w:sz w:val="24"/>
              </w:rPr>
              <w:t>–</w:t>
            </w:r>
          </w:p>
        </w:tc>
        <w:tc>
          <w:tcPr>
            <w:tcW w:w="619" w:type="pct"/>
            <w:vAlign w:val="center"/>
          </w:tcPr>
          <w:p w14:paraId="18494F02" w14:textId="77777777" w:rsidR="00153339" w:rsidRPr="00644FF6" w:rsidRDefault="00153339" w:rsidP="00F73B72">
            <w:pPr>
              <w:jc w:val="center"/>
            </w:pPr>
            <w:r>
              <w:rPr>
                <w:rFonts w:ascii="Times New Roman" w:hAnsi="Times New Roman"/>
                <w:sz w:val="24"/>
              </w:rPr>
              <w:t>–</w:t>
            </w:r>
          </w:p>
        </w:tc>
        <w:tc>
          <w:tcPr>
            <w:tcW w:w="698" w:type="pct"/>
            <w:vAlign w:val="center"/>
          </w:tcPr>
          <w:p w14:paraId="4F68C436"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5CFAD13E" w14:textId="77777777" w:rsidTr="00F73B72">
        <w:trPr>
          <w:trHeight w:val="267"/>
        </w:trPr>
        <w:tc>
          <w:tcPr>
            <w:tcW w:w="1207" w:type="pct"/>
            <w:vAlign w:val="center"/>
          </w:tcPr>
          <w:p w14:paraId="7B9289E1" w14:textId="77777777" w:rsidR="00153339" w:rsidRPr="00EC4F99" w:rsidRDefault="00153339" w:rsidP="00F73B72">
            <w:pPr>
              <w:jc w:val="center"/>
              <w:rPr>
                <w:b/>
                <w:color w:val="000000"/>
              </w:rPr>
            </w:pPr>
            <w:r>
              <w:rPr>
                <w:rFonts w:ascii="Times New Roman" w:hAnsi="Times New Roman"/>
                <w:sz w:val="24"/>
              </w:rPr>
              <w:t>–</w:t>
            </w:r>
          </w:p>
        </w:tc>
        <w:tc>
          <w:tcPr>
            <w:tcW w:w="619" w:type="pct"/>
            <w:vAlign w:val="center"/>
          </w:tcPr>
          <w:p w14:paraId="3FC079A5" w14:textId="77777777" w:rsidR="00153339" w:rsidRPr="00644FF6" w:rsidRDefault="00153339" w:rsidP="00F73B72">
            <w:pPr>
              <w:jc w:val="center"/>
            </w:pPr>
            <w:r>
              <w:rPr>
                <w:rFonts w:ascii="Times New Roman" w:hAnsi="Times New Roman"/>
                <w:sz w:val="24"/>
              </w:rPr>
              <w:t>–</w:t>
            </w:r>
          </w:p>
        </w:tc>
        <w:tc>
          <w:tcPr>
            <w:tcW w:w="619" w:type="pct"/>
            <w:vAlign w:val="center"/>
          </w:tcPr>
          <w:p w14:paraId="56078C87" w14:textId="77777777" w:rsidR="00153339" w:rsidRPr="00644FF6" w:rsidRDefault="00153339" w:rsidP="00F73B72">
            <w:pPr>
              <w:jc w:val="center"/>
            </w:pPr>
            <w:r>
              <w:rPr>
                <w:rFonts w:ascii="Times New Roman" w:hAnsi="Times New Roman"/>
                <w:sz w:val="24"/>
              </w:rPr>
              <w:t>–</w:t>
            </w:r>
          </w:p>
        </w:tc>
        <w:tc>
          <w:tcPr>
            <w:tcW w:w="619" w:type="pct"/>
            <w:vAlign w:val="center"/>
          </w:tcPr>
          <w:p w14:paraId="7AA6EBDC" w14:textId="77777777" w:rsidR="00153339" w:rsidRPr="00644FF6" w:rsidRDefault="00153339" w:rsidP="00F73B72">
            <w:pPr>
              <w:jc w:val="center"/>
            </w:pPr>
            <w:r>
              <w:rPr>
                <w:rFonts w:ascii="Times New Roman" w:hAnsi="Times New Roman"/>
                <w:sz w:val="24"/>
              </w:rPr>
              <w:t>–</w:t>
            </w:r>
          </w:p>
        </w:tc>
        <w:tc>
          <w:tcPr>
            <w:tcW w:w="619" w:type="pct"/>
            <w:vAlign w:val="center"/>
          </w:tcPr>
          <w:p w14:paraId="70B34870" w14:textId="77777777" w:rsidR="00153339" w:rsidRPr="00644FF6" w:rsidRDefault="00153339" w:rsidP="00F73B72">
            <w:pPr>
              <w:jc w:val="center"/>
            </w:pPr>
            <w:r>
              <w:rPr>
                <w:rFonts w:ascii="Times New Roman" w:hAnsi="Times New Roman"/>
                <w:sz w:val="24"/>
              </w:rPr>
              <w:t>–</w:t>
            </w:r>
          </w:p>
        </w:tc>
        <w:tc>
          <w:tcPr>
            <w:tcW w:w="619" w:type="pct"/>
            <w:vAlign w:val="center"/>
          </w:tcPr>
          <w:p w14:paraId="28EED1B9" w14:textId="77777777" w:rsidR="00153339" w:rsidRPr="00644FF6" w:rsidRDefault="00153339" w:rsidP="00F73B72">
            <w:pPr>
              <w:jc w:val="center"/>
            </w:pPr>
            <w:r>
              <w:rPr>
                <w:rFonts w:ascii="Times New Roman" w:hAnsi="Times New Roman"/>
                <w:sz w:val="24"/>
              </w:rPr>
              <w:t>–</w:t>
            </w:r>
          </w:p>
        </w:tc>
        <w:tc>
          <w:tcPr>
            <w:tcW w:w="698" w:type="pct"/>
            <w:vAlign w:val="center"/>
          </w:tcPr>
          <w:p w14:paraId="6CF0625F" w14:textId="77777777" w:rsidR="00153339" w:rsidRPr="00644FF6" w:rsidRDefault="00153339" w:rsidP="00F73B72">
            <w:pPr>
              <w:jc w:val="center"/>
            </w:pPr>
            <w:r>
              <w:rPr>
                <w:rFonts w:ascii="Times New Roman" w:hAnsi="Times New Roman"/>
                <w:sz w:val="24"/>
              </w:rPr>
              <w:t>–</w:t>
            </w:r>
          </w:p>
        </w:tc>
      </w:tr>
      <w:tr w:rsidR="00153339" w:rsidRPr="00644FF6" w14:paraId="6D8051E1" w14:textId="77777777" w:rsidTr="00F73B72">
        <w:trPr>
          <w:trHeight w:val="267"/>
        </w:trPr>
        <w:tc>
          <w:tcPr>
            <w:tcW w:w="1207" w:type="pct"/>
            <w:vAlign w:val="center"/>
          </w:tcPr>
          <w:p w14:paraId="1D3A25BF"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AC6CB47" w14:textId="77777777" w:rsidR="00153339" w:rsidRPr="00644FF6" w:rsidRDefault="00153339" w:rsidP="00F73B72">
            <w:pPr>
              <w:jc w:val="center"/>
            </w:pPr>
            <w:r>
              <w:rPr>
                <w:rFonts w:ascii="Times New Roman" w:hAnsi="Times New Roman"/>
                <w:sz w:val="24"/>
              </w:rPr>
              <w:t>100,0</w:t>
            </w:r>
          </w:p>
        </w:tc>
        <w:tc>
          <w:tcPr>
            <w:tcW w:w="619" w:type="pct"/>
            <w:vAlign w:val="center"/>
          </w:tcPr>
          <w:p w14:paraId="17715A28" w14:textId="77777777" w:rsidR="00153339" w:rsidRPr="00644FF6" w:rsidRDefault="00153339" w:rsidP="00F73B72">
            <w:pPr>
              <w:jc w:val="center"/>
            </w:pPr>
            <w:r>
              <w:rPr>
                <w:rFonts w:ascii="Times New Roman" w:hAnsi="Times New Roman"/>
                <w:sz w:val="24"/>
              </w:rPr>
              <w:t>100,0</w:t>
            </w:r>
          </w:p>
        </w:tc>
        <w:tc>
          <w:tcPr>
            <w:tcW w:w="619" w:type="pct"/>
            <w:vAlign w:val="center"/>
          </w:tcPr>
          <w:p w14:paraId="729C7191" w14:textId="77777777" w:rsidR="00153339" w:rsidRPr="00644FF6" w:rsidRDefault="00153339" w:rsidP="00F73B72">
            <w:pPr>
              <w:jc w:val="center"/>
            </w:pPr>
            <w:r>
              <w:rPr>
                <w:rFonts w:ascii="Times New Roman" w:hAnsi="Times New Roman"/>
                <w:sz w:val="24"/>
              </w:rPr>
              <w:t>100,0</w:t>
            </w:r>
          </w:p>
        </w:tc>
        <w:tc>
          <w:tcPr>
            <w:tcW w:w="619" w:type="pct"/>
            <w:vAlign w:val="center"/>
          </w:tcPr>
          <w:p w14:paraId="76BDBAFD" w14:textId="77777777" w:rsidR="00153339" w:rsidRPr="00644FF6" w:rsidRDefault="00153339" w:rsidP="00F73B72">
            <w:pPr>
              <w:jc w:val="center"/>
            </w:pPr>
            <w:r>
              <w:rPr>
                <w:rFonts w:ascii="Times New Roman" w:hAnsi="Times New Roman"/>
                <w:sz w:val="24"/>
              </w:rPr>
              <w:t>100,0</w:t>
            </w:r>
          </w:p>
        </w:tc>
        <w:tc>
          <w:tcPr>
            <w:tcW w:w="619" w:type="pct"/>
            <w:vAlign w:val="center"/>
          </w:tcPr>
          <w:p w14:paraId="67BB6ABA" w14:textId="77777777" w:rsidR="00153339" w:rsidRPr="00644FF6" w:rsidRDefault="00153339" w:rsidP="00F73B72">
            <w:pPr>
              <w:jc w:val="center"/>
            </w:pPr>
            <w:r>
              <w:rPr>
                <w:rFonts w:ascii="Times New Roman" w:hAnsi="Times New Roman"/>
                <w:sz w:val="24"/>
              </w:rPr>
              <w:t>100,0</w:t>
            </w:r>
          </w:p>
        </w:tc>
        <w:tc>
          <w:tcPr>
            <w:tcW w:w="698" w:type="pct"/>
            <w:vAlign w:val="center"/>
          </w:tcPr>
          <w:p w14:paraId="1BFA544A" w14:textId="77777777" w:rsidR="00153339" w:rsidRPr="00644FF6" w:rsidRDefault="00153339" w:rsidP="00F73B72">
            <w:pPr>
              <w:jc w:val="center"/>
            </w:pPr>
            <w:r>
              <w:rPr>
                <w:rFonts w:ascii="Times New Roman" w:hAnsi="Times New Roman"/>
                <w:sz w:val="24"/>
              </w:rPr>
              <w:t>0,0</w:t>
            </w:r>
          </w:p>
        </w:tc>
      </w:tr>
    </w:tbl>
    <w:p>
      <w:pPr>
        <w:ind w:firstLine="709"/>
        <w:jc w:val="both"/>
      </w:pPr>
      <w:r>
        <w:rPr>
          <w:rFonts w:ascii="Times New Roman" w:hAnsi="Times New Roman" w:cs="Times New Roman"/>
          <w:sz w:val="28"/>
        </w:rPr>
        <w:t>Структура выручки ООО «СЗ РСК» в процентах показывает удельный вес каждого направления деятельности в общей выручке за 2021–2025 гг.</w:t>
      </w:r>
    </w:p>
    <w:p>
      <w:pPr>
        <w:ind w:firstLine="709"/>
        <w:jc w:val="both"/>
      </w:pPr>
      <w:r>
        <w:rPr>
          <w:rFonts w:ascii="Times New Roman" w:hAnsi="Times New Roman" w:cs="Times New Roman"/>
          <w:sz w:val="28"/>
        </w:rPr>
        <w:t xml:space="preserve">Доля строительства объектов военной инфраструктуры увеличилась с 42,0% в 2021 г. до 54,0% в 2025 г. (+12,0 п.п.) — это главный драйвер роста. Доля ремонта и реконструкции снизилась с 22,0 до 15,0%, инженерных сетей — с 14,0 до 10,0%, дорожно-строительных работ — с 10,0 до 8,0%. Доли электромонтажных работ (7%) и прочих услуг (5–6%) стабильны.</w:t>
      </w:r>
    </w:p>
    <w:p>
      <w:pPr>
        <w:ind w:firstLine="709"/>
        <w:jc w:val="both"/>
      </w:pPr>
      <w:r>
        <w:rPr>
          <w:rFonts w:ascii="Times New Roman" w:hAnsi="Times New Roman" w:cs="Times New Roman"/>
          <w:sz w:val="28"/>
        </w:rPr>
        <w:t xml:space="preserve">Перестройка структуры в сторону капитального строительства — отражение приоритетов госпрограммы развития военной инфраструктуры в Иркутской области. Для ООО «СЗ РСК» это положительный сдвиг: контракты на капитальное строительство дороже, длительнее и обеспечивают предсказуемую загрузку производственного ядра на 1,5–3 года вперёд.</w:t>
      </w:r>
    </w:p>
    <w:p w14:paraId="6ED20B03" w14:textId="77777777" w:rsidR="00153339" w:rsidRDefault="00153339" w:rsidP="00153339">
      <w:pPr>
        <w:spacing w:line="360" w:lineRule="auto"/>
        <w:ind w:firstLine="454"/>
        <w:jc w:val="both"/>
        <w:rPr>
          <w:sz w:val="28"/>
          <w:szCs w:val="28"/>
        </w:rPr>
      </w:pPr>
      <w:r>
        <w:rPr>
          <w:rFonts w:ascii="Times New Roman" w:hAnsi="Times New Roman"/>
          <w:sz w:val="28"/>
        </w:rPr>
        <w:t>В общей структуре выручки наибольшую долю занимает строительство объектов военной инфраструктуры (54,0% в 2025 г.), потому что это профильное направление подрядчика государственного оборонного заказа: контракты на капитальное строительство дороже, длительнее и обеспечивают предсказуемую загрузку производственного ядра на 1,5–3 года вперёд..</w:t>
      </w:r>
    </w:p>
    <w:p w14:paraId="0AFD700C" w14:textId="77777777" w:rsidR="00153339" w:rsidRDefault="00153339" w:rsidP="00153339">
      <w:pPr>
        <w:spacing w:line="360" w:lineRule="auto"/>
        <w:ind w:firstLine="454"/>
        <w:jc w:val="both"/>
        <w:rPr>
          <w:sz w:val="28"/>
          <w:szCs w:val="28"/>
        </w:rPr>
      </w:pPr>
      <w:r>
        <w:rPr>
          <w:rFonts w:ascii="Times New Roman" w:hAnsi="Times New Roman"/>
          <w:sz w:val="28"/>
        </w:rPr>
        <w:t>На втором месте находятся работы по ремонту и реконструкции объектов МО РФ — 15,0% в 2025 г. (против 22,0% в 2021 г.), уступив место наращиванию доли нового строительства..</w:t>
      </w:r>
    </w:p>
    <w:p w14:paraId="37C03CE0" w14:textId="77777777" w:rsidR="00153339" w:rsidRDefault="00153339" w:rsidP="00153339">
      <w:pPr>
        <w:spacing w:line="360" w:lineRule="auto"/>
        <w:ind w:firstLine="454"/>
        <w:jc w:val="both"/>
        <w:rPr>
          <w:sz w:val="28"/>
          <w:szCs w:val="28"/>
        </w:rPr>
      </w:pPr>
      <w:r>
        <w:rPr>
          <w:sz w:val="28"/>
          <w:szCs w:val="28"/>
        </w:rPr>
        <w:t>И т.д.</w:t>
      </w:r>
    </w:p>
    <w:p w14:paraId="64EC1FE9" w14:textId="77777777" w:rsidR="00153339" w:rsidRDefault="00153339" w:rsidP="00153339">
      <w:pPr>
        <w:spacing w:line="360" w:lineRule="auto"/>
        <w:ind w:firstLine="454"/>
        <w:jc w:val="both"/>
        <w:rPr>
          <w:sz w:val="28"/>
          <w:szCs w:val="28"/>
        </w:rPr>
      </w:pPr>
      <w:r w:rsidRPr="002529A7">
        <w:rPr>
          <w:sz w:val="28"/>
          <w:szCs w:val="28"/>
          <w:highlight w:val="cyan"/>
        </w:rPr>
        <w:t xml:space="preserve">Представленные данные позволяют рассмотреть темпы прироста выручки ООО «СЗ РСК», представленные в Таблицах 2.16. и 2.17.</w:t>
      </w:r>
      <w:r>
        <w:rPr>
          <w:sz w:val="28"/>
          <w:szCs w:val="28"/>
          <w:highlight w:val="cyan"/>
        </w:rPr>
      </w:r>
      <w:r w:rsidRPr="002529A7">
        <w:rPr>
          <w:sz w:val="28"/>
          <w:szCs w:val="28"/>
          <w:highlight w:val="cyan"/>
        </w:rPr>
      </w:r>
    </w:p>
    <w:p w14:paraId="519112DF" w14:textId="77777777" w:rsidR="00153339" w:rsidRPr="00E905B5" w:rsidRDefault="00153339" w:rsidP="00153339">
      <w:pPr>
        <w:pStyle w:val="13"/>
        <w:ind w:firstLine="454"/>
        <w:jc w:val="both"/>
        <w:rPr>
          <w:sz w:val="28"/>
          <w:szCs w:val="28"/>
        </w:rPr>
      </w:pPr>
      <w:bookmarkStart w:id="32" w:name="_Toc303634712"/>
      <w:bookmarkStart w:id="33" w:name="_Toc303634800"/>
      <w:bookmarkStart w:id="34" w:name="_Toc308504800"/>
      <w:bookmarkStart w:id="35" w:name="_Toc320809377"/>
      <w:bookmarkStart w:id="36" w:name="_Toc323567010"/>
    </w:p>
    <w:p w14:paraId="458DDE10"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w:t>
      </w:r>
      <w:r>
        <w:rPr>
          <w:sz w:val="28"/>
          <w:szCs w:val="28"/>
          <w:highlight w:val="cyan"/>
        </w:rPr>
        <w:t>6</w:t>
      </w:r>
      <w:r w:rsidRPr="00E905B5">
        <w:rPr>
          <w:sz w:val="28"/>
          <w:szCs w:val="28"/>
          <w:highlight w:val="cyan"/>
        </w:rPr>
        <w:t>.</w:t>
      </w:r>
    </w:p>
    <w:p w14:paraId="6E8CD89D"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Прирост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p w14:paraId="2C5EDFD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тыс. руб.</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627C6E60"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4EBE2F05"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11EAC94"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CF9AD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773BAF6"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2DD86A8D"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6D052088"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5AA339D5"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42EE7BDE"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5212C52B"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522F470"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19084328" w14:textId="77777777" w:rsidR="00153339" w:rsidRPr="00131B8C" w:rsidRDefault="00153339" w:rsidP="00F73B72">
            <w:pPr>
              <w:jc w:val="center"/>
              <w:rPr>
                <w:highlight w:val="cyan"/>
              </w:rPr>
            </w:pPr>
          </w:p>
        </w:tc>
      </w:tr>
      <w:tr w:rsidR="00153339" w:rsidRPr="00E905B5" w14:paraId="297249E3"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78BDFAC9"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2B4AFB1D" w14:textId="77777777" w:rsidR="00153339" w:rsidRPr="00131B8C" w:rsidRDefault="00153339" w:rsidP="00F73B72">
            <w:pPr>
              <w:jc w:val="center"/>
              <w:rPr>
                <w:highlight w:val="cyan"/>
              </w:rPr>
            </w:pPr>
            <w:r>
              <w:rPr>
                <w:rFonts w:ascii="Times New Roman" w:hAnsi="Times New Roman"/>
                <w:sz w:val="24"/>
              </w:rPr>
              <w:t>16 182</w:t>
            </w:r>
          </w:p>
        </w:tc>
        <w:tc>
          <w:tcPr>
            <w:tcW w:w="1630" w:type="dxa"/>
            <w:tcBorders>
              <w:top w:val="nil"/>
              <w:left w:val="nil"/>
              <w:bottom w:val="single" w:sz="4" w:space="0" w:color="auto"/>
              <w:right w:val="single" w:sz="4" w:space="0" w:color="auto"/>
            </w:tcBorders>
            <w:noWrap/>
            <w:vAlign w:val="center"/>
          </w:tcPr>
          <w:p w14:paraId="76905861" w14:textId="77777777" w:rsidR="00153339" w:rsidRPr="00131B8C" w:rsidRDefault="00153339" w:rsidP="00F73B72">
            <w:pPr>
              <w:jc w:val="center"/>
              <w:rPr>
                <w:highlight w:val="cyan"/>
              </w:rPr>
            </w:pPr>
            <w:r>
              <w:rPr>
                <w:rFonts w:ascii="Times New Roman" w:hAnsi="Times New Roman"/>
                <w:sz w:val="24"/>
              </w:rPr>
              <w:t>44 423</w:t>
            </w:r>
          </w:p>
        </w:tc>
        <w:tc>
          <w:tcPr>
            <w:tcW w:w="1630" w:type="dxa"/>
            <w:tcBorders>
              <w:top w:val="nil"/>
              <w:left w:val="nil"/>
              <w:bottom w:val="single" w:sz="4" w:space="0" w:color="auto"/>
              <w:right w:val="single" w:sz="4" w:space="0" w:color="auto"/>
            </w:tcBorders>
            <w:noWrap/>
            <w:vAlign w:val="center"/>
          </w:tcPr>
          <w:p w14:paraId="1A9B8112" w14:textId="77777777" w:rsidR="00153339" w:rsidRPr="00131B8C" w:rsidRDefault="00153339" w:rsidP="00F73B72">
            <w:pPr>
              <w:jc w:val="center"/>
              <w:rPr>
                <w:highlight w:val="cyan"/>
              </w:rPr>
            </w:pPr>
            <w:r>
              <w:rPr>
                <w:rFonts w:ascii="Times New Roman" w:hAnsi="Times New Roman"/>
                <w:sz w:val="24"/>
              </w:rPr>
              <w:t>39 431</w:t>
            </w:r>
          </w:p>
        </w:tc>
        <w:tc>
          <w:tcPr>
            <w:tcW w:w="1630" w:type="dxa"/>
            <w:tcBorders>
              <w:top w:val="nil"/>
              <w:left w:val="nil"/>
              <w:bottom w:val="single" w:sz="4" w:space="0" w:color="auto"/>
              <w:right w:val="single" w:sz="4" w:space="0" w:color="auto"/>
            </w:tcBorders>
            <w:noWrap/>
            <w:vAlign w:val="center"/>
          </w:tcPr>
          <w:p w14:paraId="5AB33E85" w14:textId="77777777" w:rsidR="00153339" w:rsidRPr="00131B8C" w:rsidRDefault="00153339" w:rsidP="00F73B72">
            <w:pPr>
              <w:jc w:val="center"/>
              <w:rPr>
                <w:highlight w:val="cyan"/>
              </w:rPr>
            </w:pPr>
            <w:r>
              <w:rPr>
                <w:rFonts w:ascii="Times New Roman" w:hAnsi="Times New Roman"/>
                <w:sz w:val="24"/>
              </w:rPr>
              <w:t>32 995</w:t>
            </w:r>
          </w:p>
        </w:tc>
      </w:tr>
      <w:tr w:rsidR="00153339" w:rsidRPr="00E905B5" w14:paraId="2AA66CDA"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20894D94"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4E71DE83" w14:textId="77777777" w:rsidR="00153339" w:rsidRPr="00131B8C" w:rsidRDefault="00153339" w:rsidP="00F73B72">
            <w:pPr>
              <w:jc w:val="center"/>
              <w:rPr>
                <w:highlight w:val="cyan"/>
              </w:rPr>
            </w:pPr>
            <w:r>
              <w:rPr>
                <w:rFonts w:ascii="Times New Roman" w:hAnsi="Times New Roman"/>
                <w:sz w:val="24"/>
              </w:rPr>
              <w:t>3 879</w:t>
            </w:r>
          </w:p>
        </w:tc>
        <w:tc>
          <w:tcPr>
            <w:tcW w:w="1630" w:type="dxa"/>
            <w:tcBorders>
              <w:top w:val="nil"/>
              <w:left w:val="nil"/>
              <w:bottom w:val="single" w:sz="4" w:space="0" w:color="auto"/>
              <w:right w:val="single" w:sz="4" w:space="0" w:color="auto"/>
            </w:tcBorders>
            <w:noWrap/>
            <w:vAlign w:val="center"/>
          </w:tcPr>
          <w:p w14:paraId="017226D4" w14:textId="77777777" w:rsidR="00153339" w:rsidRPr="00131B8C" w:rsidRDefault="00153339" w:rsidP="00F73B72">
            <w:pPr>
              <w:jc w:val="center"/>
              <w:rPr>
                <w:highlight w:val="cyan"/>
              </w:rPr>
            </w:pPr>
            <w:r>
              <w:rPr>
                <w:rFonts w:ascii="Times New Roman" w:hAnsi="Times New Roman"/>
                <w:sz w:val="24"/>
              </w:rPr>
              <w:t>9 536</w:t>
            </w:r>
          </w:p>
        </w:tc>
        <w:tc>
          <w:tcPr>
            <w:tcW w:w="1630" w:type="dxa"/>
            <w:tcBorders>
              <w:top w:val="nil"/>
              <w:left w:val="nil"/>
              <w:bottom w:val="single" w:sz="4" w:space="0" w:color="auto"/>
              <w:right w:val="single" w:sz="4" w:space="0" w:color="auto"/>
            </w:tcBorders>
            <w:noWrap/>
            <w:vAlign w:val="center"/>
          </w:tcPr>
          <w:p w14:paraId="13484153" w14:textId="77777777" w:rsidR="00153339" w:rsidRPr="00131B8C" w:rsidRDefault="00153339" w:rsidP="00F73B72">
            <w:pPr>
              <w:jc w:val="center"/>
              <w:rPr>
                <w:highlight w:val="cyan"/>
              </w:rPr>
            </w:pPr>
            <w:r>
              <w:rPr>
                <w:rFonts w:ascii="Times New Roman" w:hAnsi="Times New Roman"/>
                <w:sz w:val="24"/>
              </w:rPr>
              <w:t>4 192</w:t>
            </w:r>
          </w:p>
        </w:tc>
        <w:tc>
          <w:tcPr>
            <w:tcW w:w="1630" w:type="dxa"/>
            <w:tcBorders>
              <w:top w:val="nil"/>
              <w:left w:val="nil"/>
              <w:bottom w:val="single" w:sz="4" w:space="0" w:color="auto"/>
              <w:right w:val="single" w:sz="4" w:space="0" w:color="auto"/>
            </w:tcBorders>
            <w:noWrap/>
            <w:vAlign w:val="center"/>
          </w:tcPr>
          <w:p w14:paraId="55FECA5E" w14:textId="77777777" w:rsidR="00153339" w:rsidRPr="00131B8C" w:rsidRDefault="00153339" w:rsidP="00F73B72">
            <w:pPr>
              <w:jc w:val="center"/>
              <w:rPr>
                <w:highlight w:val="cyan"/>
              </w:rPr>
            </w:pPr>
            <w:r>
              <w:rPr>
                <w:rFonts w:ascii="Times New Roman" w:hAnsi="Times New Roman"/>
                <w:sz w:val="24"/>
              </w:rPr>
              <w:t>-983</w:t>
            </w:r>
          </w:p>
        </w:tc>
      </w:tr>
      <w:tr w:rsidR="00153339" w:rsidRPr="00E905B5" w14:paraId="657B8FDF"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4DAAAA2E"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274F8F63" w14:textId="77777777" w:rsidR="00153339" w:rsidRPr="00131B8C" w:rsidRDefault="00153339" w:rsidP="00F73B72">
            <w:pPr>
              <w:jc w:val="center"/>
              <w:rPr>
                <w:highlight w:val="cyan"/>
              </w:rPr>
            </w:pPr>
            <w:r>
              <w:rPr>
                <w:rFonts w:ascii="Times New Roman" w:hAnsi="Times New Roman"/>
                <w:sz w:val="24"/>
              </w:rPr>
              <w:t>27 837</w:t>
            </w:r>
          </w:p>
        </w:tc>
        <w:tc>
          <w:tcPr>
            <w:tcW w:w="1630" w:type="dxa"/>
            <w:tcBorders>
              <w:top w:val="nil"/>
              <w:left w:val="nil"/>
              <w:bottom w:val="single" w:sz="4" w:space="0" w:color="auto"/>
              <w:right w:val="single" w:sz="4" w:space="0" w:color="auto"/>
            </w:tcBorders>
            <w:noWrap/>
            <w:vAlign w:val="center"/>
          </w:tcPr>
          <w:p w14:paraId="323C994A" w14:textId="77777777" w:rsidR="00153339" w:rsidRPr="00131B8C" w:rsidRDefault="00153339" w:rsidP="00F73B72">
            <w:pPr>
              <w:jc w:val="center"/>
              <w:rPr>
                <w:highlight w:val="cyan"/>
              </w:rPr>
            </w:pPr>
            <w:r>
              <w:rPr>
                <w:rFonts w:ascii="Times New Roman" w:hAnsi="Times New Roman"/>
                <w:sz w:val="24"/>
              </w:rPr>
              <w:t>73 832</w:t>
            </w:r>
          </w:p>
        </w:tc>
        <w:tc>
          <w:tcPr>
            <w:tcW w:w="1630" w:type="dxa"/>
            <w:tcBorders>
              <w:top w:val="nil"/>
              <w:left w:val="nil"/>
              <w:bottom w:val="single" w:sz="4" w:space="0" w:color="auto"/>
              <w:right w:val="single" w:sz="4" w:space="0" w:color="auto"/>
            </w:tcBorders>
            <w:noWrap/>
            <w:vAlign w:val="center"/>
          </w:tcPr>
          <w:p w14:paraId="59D17AEE" w14:textId="77777777" w:rsidR="00153339" w:rsidRPr="00131B8C" w:rsidRDefault="00153339" w:rsidP="00F73B72">
            <w:pPr>
              <w:jc w:val="center"/>
              <w:rPr>
                <w:highlight w:val="cyan"/>
              </w:rPr>
            </w:pPr>
            <w:r>
              <w:rPr>
                <w:rFonts w:ascii="Times New Roman" w:hAnsi="Times New Roman"/>
                <w:sz w:val="24"/>
              </w:rPr>
              <w:t>59 762</w:t>
            </w:r>
          </w:p>
        </w:tc>
        <w:tc>
          <w:tcPr>
            <w:tcW w:w="1630" w:type="dxa"/>
            <w:tcBorders>
              <w:top w:val="nil"/>
              <w:left w:val="nil"/>
              <w:bottom w:val="single" w:sz="4" w:space="0" w:color="auto"/>
              <w:right w:val="single" w:sz="4" w:space="0" w:color="auto"/>
            </w:tcBorders>
            <w:noWrap/>
            <w:vAlign w:val="center"/>
          </w:tcPr>
          <w:p w14:paraId="5465EE80" w14:textId="77777777" w:rsidR="00153339" w:rsidRPr="00131B8C" w:rsidRDefault="00153339" w:rsidP="00F73B72">
            <w:pPr>
              <w:jc w:val="center"/>
              <w:rPr>
                <w:highlight w:val="cyan"/>
              </w:rPr>
            </w:pPr>
            <w:r>
              <w:rPr>
                <w:rFonts w:ascii="Times New Roman" w:hAnsi="Times New Roman"/>
                <w:sz w:val="24"/>
              </w:rPr>
              <w:t>41 205</w:t>
            </w:r>
          </w:p>
        </w:tc>
      </w:tr>
    </w:tbl>
    <w:p>
      <w:pPr>
        <w:ind w:firstLine="709"/>
        <w:jc w:val="both"/>
      </w:pPr>
      <w:r>
        <w:rPr>
          <w:rFonts w:ascii="Times New Roman" w:hAnsi="Times New Roman" w:cs="Times New Roman"/>
          <w:sz w:val="28"/>
        </w:rPr>
        <w:t>Таблица отражает абсолютный прирост выручки ООО «СЗ РСК» по основным направлениям между смежными годами в 2021–2025 гг.</w:t>
      </w:r>
    </w:p>
    <w:p>
      <w:pPr>
        <w:ind w:firstLine="709"/>
        <w:jc w:val="both"/>
      </w:pPr>
      <w:r>
        <w:rPr>
          <w:rFonts w:ascii="Times New Roman" w:hAnsi="Times New Roman" w:cs="Times New Roman"/>
          <w:sz w:val="28"/>
        </w:rPr>
        <w:t xml:space="preserve">Самый крупный прирост дало строительство объектов военной инфраструктуры: +16 182 тыс. руб. в 2022 г., +44 423 тыс. руб. в 2023 г., +39 431 тыс. руб. в 2024 г., +32 995 тыс. руб. в 2025 г. Совокупный годовой прирост выручки достиг пика в 2023 г. (+73 832 тыс. руб.), затем замедлился до +41 205 тыс. руб. в 2025 г. По направлению ремонта и реконструкции в 2025 г. зафиксировано небольшое снижение (–983 тыс. руб.) — что естественно при перетоке заказов в сегмент капитального строительства.</w:t>
      </w:r>
    </w:p>
    <w:p>
      <w:pPr>
        <w:ind w:firstLine="709"/>
        <w:jc w:val="both"/>
      </w:pPr>
      <w:r>
        <w:rPr>
          <w:rFonts w:ascii="Times New Roman" w:hAnsi="Times New Roman" w:cs="Times New Roman"/>
          <w:sz w:val="28"/>
        </w:rPr>
        <w:t xml:space="preserve">Скачок в 2023 г. связан с ростом гособоронзаказа и заходом новых крупных контрактов после расширения программы строительства военной инфраструктуры. Замедление прироста в 2024–2025 гг. не означает спада — это переход к более устойчивым годовым темпам и насыщение портфеля долгосрочными контрактами с предсказуемой годовой выручкой.</w:t>
      </w:r>
    </w:p>
    <w:p w14:paraId="504B4304" w14:textId="77777777" w:rsidR="00153339" w:rsidRPr="00E905B5" w:rsidRDefault="00153339" w:rsidP="00153339">
      <w:pPr>
        <w:tabs>
          <w:tab w:val="left" w:pos="3480"/>
        </w:tabs>
        <w:rPr>
          <w:sz w:val="28"/>
          <w:szCs w:val="28"/>
          <w:highlight w:val="cyan"/>
        </w:rPr>
      </w:pPr>
    </w:p>
    <w:p w14:paraId="7256C49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2.16.</w:t>
      </w:r>
    </w:p>
    <w:p w14:paraId="05C0FAC0"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Темпы прироста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p w14:paraId="5760513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проц.</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34F78D44"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2518B766"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4086AB"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067B13F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3AB95C92"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4211A36"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3E7B51CE"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17F34917"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6B47B398"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8C1CFEC"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7E525464"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77C815B" w14:textId="77777777" w:rsidR="00153339" w:rsidRPr="00131B8C" w:rsidRDefault="00153339" w:rsidP="00F73B72">
            <w:pPr>
              <w:jc w:val="center"/>
              <w:rPr>
                <w:highlight w:val="cyan"/>
              </w:rPr>
            </w:pPr>
          </w:p>
        </w:tc>
      </w:tr>
      <w:tr w:rsidR="00153339" w:rsidRPr="00E905B5" w14:paraId="105E6B3E"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1BFE2C32"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00F24446" w14:textId="77777777" w:rsidR="00153339" w:rsidRPr="00131B8C" w:rsidRDefault="00153339" w:rsidP="00F73B72">
            <w:pPr>
              <w:jc w:val="center"/>
              <w:rPr>
                <w:highlight w:val="cyan"/>
              </w:rPr>
            </w:pPr>
            <w:r>
              <w:rPr>
                <w:rFonts w:ascii="Times New Roman" w:hAnsi="Times New Roman"/>
                <w:sz w:val="24"/>
              </w:rPr>
              <w:t>19,6</w:t>
            </w:r>
          </w:p>
        </w:tc>
        <w:tc>
          <w:tcPr>
            <w:tcW w:w="1630" w:type="dxa"/>
            <w:tcBorders>
              <w:top w:val="nil"/>
              <w:left w:val="nil"/>
              <w:bottom w:val="single" w:sz="4" w:space="0" w:color="auto"/>
              <w:right w:val="single" w:sz="4" w:space="0" w:color="auto"/>
            </w:tcBorders>
            <w:noWrap/>
            <w:vAlign w:val="center"/>
          </w:tcPr>
          <w:p w14:paraId="6931D731" w14:textId="77777777" w:rsidR="00153339" w:rsidRPr="00131B8C" w:rsidRDefault="00153339" w:rsidP="00F73B72">
            <w:pPr>
              <w:jc w:val="center"/>
              <w:rPr>
                <w:highlight w:val="cyan"/>
              </w:rPr>
            </w:pPr>
            <w:r>
              <w:rPr>
                <w:rFonts w:ascii="Times New Roman" w:hAnsi="Times New Roman"/>
                <w:sz w:val="24"/>
              </w:rPr>
              <w:t>45,0</w:t>
            </w:r>
          </w:p>
        </w:tc>
        <w:tc>
          <w:tcPr>
            <w:tcW w:w="1630" w:type="dxa"/>
            <w:tcBorders>
              <w:top w:val="nil"/>
              <w:left w:val="nil"/>
              <w:bottom w:val="single" w:sz="4" w:space="0" w:color="auto"/>
              <w:right w:val="single" w:sz="4" w:space="0" w:color="auto"/>
            </w:tcBorders>
            <w:noWrap/>
            <w:vAlign w:val="center"/>
          </w:tcPr>
          <w:p w14:paraId="3819619F" w14:textId="77777777" w:rsidR="00153339" w:rsidRPr="00131B8C" w:rsidRDefault="00153339" w:rsidP="00F73B72">
            <w:pPr>
              <w:jc w:val="center"/>
              <w:rPr>
                <w:highlight w:val="cyan"/>
              </w:rPr>
            </w:pPr>
            <w:r>
              <w:rPr>
                <w:rFonts w:ascii="Times New Roman" w:hAnsi="Times New Roman"/>
                <w:sz w:val="24"/>
              </w:rPr>
              <w:t>27,5</w:t>
            </w:r>
          </w:p>
        </w:tc>
        <w:tc>
          <w:tcPr>
            <w:tcW w:w="1630" w:type="dxa"/>
            <w:tcBorders>
              <w:top w:val="nil"/>
              <w:left w:val="nil"/>
              <w:bottom w:val="single" w:sz="4" w:space="0" w:color="auto"/>
              <w:right w:val="single" w:sz="4" w:space="0" w:color="auto"/>
            </w:tcBorders>
            <w:noWrap/>
            <w:vAlign w:val="center"/>
          </w:tcPr>
          <w:p w14:paraId="40C2E881" w14:textId="77777777" w:rsidR="00153339" w:rsidRPr="00131B8C" w:rsidRDefault="00153339" w:rsidP="00F73B72">
            <w:pPr>
              <w:jc w:val="center"/>
              <w:rPr>
                <w:highlight w:val="cyan"/>
              </w:rPr>
            </w:pPr>
            <w:r>
              <w:rPr>
                <w:rFonts w:ascii="Times New Roman" w:hAnsi="Times New Roman"/>
                <w:sz w:val="24"/>
              </w:rPr>
              <w:t>18,1</w:t>
            </w:r>
          </w:p>
        </w:tc>
      </w:tr>
      <w:tr w:rsidR="00153339" w:rsidRPr="00E905B5" w14:paraId="119C0832"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1144DCDA"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19D95AEF" w14:textId="77777777" w:rsidR="00153339" w:rsidRPr="00131B8C" w:rsidRDefault="00153339" w:rsidP="00F73B72">
            <w:pPr>
              <w:jc w:val="center"/>
              <w:rPr>
                <w:highlight w:val="cyan"/>
              </w:rPr>
            </w:pPr>
            <w:r>
              <w:rPr>
                <w:rFonts w:ascii="Times New Roman" w:hAnsi="Times New Roman"/>
                <w:sz w:val="24"/>
              </w:rPr>
              <w:t>9,0</w:t>
            </w:r>
          </w:p>
        </w:tc>
        <w:tc>
          <w:tcPr>
            <w:tcW w:w="1630" w:type="dxa"/>
            <w:tcBorders>
              <w:top w:val="nil"/>
              <w:left w:val="nil"/>
              <w:bottom w:val="single" w:sz="4" w:space="0" w:color="auto"/>
              <w:right w:val="single" w:sz="4" w:space="0" w:color="auto"/>
            </w:tcBorders>
            <w:noWrap/>
            <w:vAlign w:val="center"/>
          </w:tcPr>
          <w:p w14:paraId="42823E18" w14:textId="77777777" w:rsidR="00153339" w:rsidRPr="00131B8C" w:rsidRDefault="00153339" w:rsidP="00F73B72">
            <w:pPr>
              <w:jc w:val="center"/>
              <w:rPr>
                <w:highlight w:val="cyan"/>
              </w:rPr>
            </w:pPr>
            <w:r>
              <w:rPr>
                <w:rFonts w:ascii="Times New Roman" w:hAnsi="Times New Roman"/>
                <w:sz w:val="24"/>
              </w:rPr>
              <w:t>20,2</w:t>
            </w:r>
          </w:p>
        </w:tc>
        <w:tc>
          <w:tcPr>
            <w:tcW w:w="1630" w:type="dxa"/>
            <w:tcBorders>
              <w:top w:val="nil"/>
              <w:left w:val="nil"/>
              <w:bottom w:val="single" w:sz="4" w:space="0" w:color="auto"/>
              <w:right w:val="single" w:sz="4" w:space="0" w:color="auto"/>
            </w:tcBorders>
            <w:noWrap/>
            <w:vAlign w:val="center"/>
          </w:tcPr>
          <w:p w14:paraId="1994EC33" w14:textId="77777777" w:rsidR="00153339" w:rsidRPr="00131B8C" w:rsidRDefault="00153339" w:rsidP="00F73B72">
            <w:pPr>
              <w:jc w:val="center"/>
              <w:rPr>
                <w:highlight w:val="cyan"/>
              </w:rPr>
            </w:pPr>
            <w:r>
              <w:rPr>
                <w:rFonts w:ascii="Times New Roman" w:hAnsi="Times New Roman"/>
                <w:sz w:val="24"/>
              </w:rPr>
              <w:t>7,4</w:t>
            </w:r>
          </w:p>
        </w:tc>
        <w:tc>
          <w:tcPr>
            <w:tcW w:w="1630" w:type="dxa"/>
            <w:tcBorders>
              <w:top w:val="nil"/>
              <w:left w:val="nil"/>
              <w:bottom w:val="single" w:sz="4" w:space="0" w:color="auto"/>
              <w:right w:val="single" w:sz="4" w:space="0" w:color="auto"/>
            </w:tcBorders>
            <w:noWrap/>
            <w:vAlign w:val="center"/>
          </w:tcPr>
          <w:p w14:paraId="01360CF7" w14:textId="77777777" w:rsidR="00153339" w:rsidRPr="00131B8C" w:rsidRDefault="00153339" w:rsidP="00F73B72">
            <w:pPr>
              <w:jc w:val="center"/>
              <w:rPr>
                <w:highlight w:val="cyan"/>
              </w:rPr>
            </w:pPr>
            <w:r>
              <w:rPr>
                <w:rFonts w:ascii="Times New Roman" w:hAnsi="Times New Roman"/>
                <w:sz w:val="24"/>
              </w:rPr>
              <w:t>-1,6</w:t>
            </w:r>
          </w:p>
        </w:tc>
      </w:tr>
      <w:tr w:rsidR="00153339" w:rsidRPr="00E905B5" w14:paraId="5C2563B1"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29F31CF1"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6EAA000F" w14:textId="77777777" w:rsidR="00153339" w:rsidRPr="00131B8C" w:rsidRDefault="00153339" w:rsidP="00F73B72">
            <w:pPr>
              <w:jc w:val="center"/>
              <w:rPr>
                <w:highlight w:val="cyan"/>
              </w:rPr>
            </w:pPr>
            <w:r>
              <w:rPr>
                <w:rFonts w:ascii="Times New Roman" w:hAnsi="Times New Roman"/>
                <w:sz w:val="24"/>
              </w:rPr>
              <w:t>14,1</w:t>
            </w:r>
          </w:p>
        </w:tc>
        <w:tc>
          <w:tcPr>
            <w:tcW w:w="1630" w:type="dxa"/>
            <w:tcBorders>
              <w:top w:val="nil"/>
              <w:left w:val="nil"/>
              <w:bottom w:val="single" w:sz="4" w:space="0" w:color="auto"/>
              <w:right w:val="single" w:sz="4" w:space="0" w:color="auto"/>
            </w:tcBorders>
            <w:noWrap/>
            <w:vAlign w:val="center"/>
          </w:tcPr>
          <w:p w14:paraId="0AD131FB" w14:textId="77777777" w:rsidR="00153339" w:rsidRPr="00131B8C" w:rsidRDefault="00153339" w:rsidP="00F73B72">
            <w:pPr>
              <w:jc w:val="center"/>
              <w:rPr>
                <w:highlight w:val="cyan"/>
              </w:rPr>
            </w:pPr>
            <w:r>
              <w:rPr>
                <w:rFonts w:ascii="Times New Roman" w:hAnsi="Times New Roman"/>
                <w:sz w:val="24"/>
              </w:rPr>
              <w:t>32,9</w:t>
            </w:r>
          </w:p>
        </w:tc>
        <w:tc>
          <w:tcPr>
            <w:tcW w:w="1630" w:type="dxa"/>
            <w:tcBorders>
              <w:top w:val="nil"/>
              <w:left w:val="nil"/>
              <w:bottom w:val="single" w:sz="4" w:space="0" w:color="auto"/>
              <w:right w:val="single" w:sz="4" w:space="0" w:color="auto"/>
            </w:tcBorders>
            <w:noWrap/>
            <w:vAlign w:val="center"/>
          </w:tcPr>
          <w:p w14:paraId="1677230F" w14:textId="77777777" w:rsidR="00153339" w:rsidRPr="00131B8C" w:rsidRDefault="00153339" w:rsidP="00F73B72">
            <w:pPr>
              <w:jc w:val="center"/>
              <w:rPr>
                <w:highlight w:val="cyan"/>
              </w:rPr>
            </w:pPr>
            <w:r>
              <w:rPr>
                <w:rFonts w:ascii="Times New Roman" w:hAnsi="Times New Roman"/>
                <w:sz w:val="24"/>
              </w:rPr>
              <w:t>20,0</w:t>
            </w:r>
          </w:p>
        </w:tc>
        <w:tc>
          <w:tcPr>
            <w:tcW w:w="1630" w:type="dxa"/>
            <w:tcBorders>
              <w:top w:val="nil"/>
              <w:left w:val="nil"/>
              <w:bottom w:val="single" w:sz="4" w:space="0" w:color="auto"/>
              <w:right w:val="single" w:sz="4" w:space="0" w:color="auto"/>
            </w:tcBorders>
            <w:noWrap/>
            <w:vAlign w:val="center"/>
          </w:tcPr>
          <w:p w14:paraId="7388A4C1" w14:textId="77777777" w:rsidR="00153339" w:rsidRPr="00131B8C" w:rsidRDefault="00153339" w:rsidP="00F73B72">
            <w:pPr>
              <w:jc w:val="center"/>
              <w:rPr>
                <w:highlight w:val="cyan"/>
              </w:rPr>
            </w:pPr>
            <w:r>
              <w:rPr>
                <w:rFonts w:ascii="Times New Roman" w:hAnsi="Times New Roman"/>
                <w:sz w:val="24"/>
              </w:rPr>
              <w:t>11,5</w:t>
            </w:r>
          </w:p>
        </w:tc>
      </w:tr>
    </w:tbl>
    <w:p>
      <w:pPr>
        <w:ind w:firstLine="709"/>
        <w:jc w:val="both"/>
      </w:pPr>
      <w:r>
        <w:rPr>
          <w:rFonts w:ascii="Times New Roman" w:hAnsi="Times New Roman" w:cs="Times New Roman"/>
          <w:sz w:val="28"/>
        </w:rPr>
        <w:t>Таблица показывает темпы прироста выручки ООО «СЗ РСК» по направлениям деятельности в относительном выражении за 2022–2025 гг.</w:t>
      </w:r>
    </w:p>
    <w:p>
      <w:pPr>
        <w:ind w:firstLine="709"/>
        <w:jc w:val="both"/>
      </w:pPr>
      <w:r>
        <w:rPr>
          <w:rFonts w:ascii="Times New Roman" w:hAnsi="Times New Roman" w:cs="Times New Roman"/>
          <w:sz w:val="28"/>
        </w:rPr>
        <w:t xml:space="preserve">Самый высокий темп прироста по строительству объектов военной инфраструктуры зафиксирован в 2023 г. — +45,0%, в 2024 г. он составил +27,5%, в 2025 г. — +18,1%. Совокупный темп прироста выручки замедляется с 32,9% (2023 г.) до 11,5% (2025 г.). По ремонту и реконструкции в 2025 г. зафиксировано снижение –1,6% — это перераспределение ресурсов в пользу нового строительства.</w:t>
      </w:r>
    </w:p>
    <w:p>
      <w:pPr>
        <w:ind w:firstLine="709"/>
        <w:jc w:val="both"/>
      </w:pPr>
      <w:r>
        <w:rPr>
          <w:rFonts w:ascii="Times New Roman" w:hAnsi="Times New Roman" w:cs="Times New Roman"/>
          <w:sz w:val="28"/>
        </w:rPr>
        <w:t xml:space="preserve">Снижение темпов прироста с десятков процентов до однозначных значений — естественный эффект масштаба: при выручке близкой к 400 млн руб. удвоить её ежегодно невозможно. Для подрядчика ГОЗ важнее устойчивость роста и предсказуемость портфеля, чем рекордные годовые приросты, поэтому замедление при сохранении общей восходящей траектории — положительный сигнал.</w:t>
      </w:r>
    </w:p>
    <w:p w14:paraId="216E6694" w14:textId="77777777" w:rsidR="00153339" w:rsidRPr="00E905B5" w:rsidRDefault="00153339" w:rsidP="00153339">
      <w:pPr>
        <w:pStyle w:val="13"/>
        <w:spacing w:after="120"/>
        <w:ind w:firstLine="0"/>
        <w:jc w:val="center"/>
        <w:rPr>
          <w:b/>
          <w:sz w:val="28"/>
          <w:szCs w:val="28"/>
        </w:rPr>
      </w:pPr>
    </w:p>
    <w:p w14:paraId="2361F71C" w14:textId="77777777" w:rsidR="00153339" w:rsidRPr="00E905B5" w:rsidRDefault="00153339" w:rsidP="00153339">
      <w:pPr>
        <w:pStyle w:val="13"/>
        <w:spacing w:line="360" w:lineRule="auto"/>
        <w:ind w:firstLine="454"/>
        <w:jc w:val="both"/>
        <w:rPr>
          <w:sz w:val="28"/>
          <w:szCs w:val="28"/>
        </w:rPr>
      </w:pPr>
      <w:r>
        <w:rPr>
          <w:rFonts w:ascii="Times New Roman" w:hAnsi="Times New Roman"/>
          <w:sz w:val="28"/>
        </w:rPr>
        <w:t>Темпы прироста выручки замедлились с 32,9% в 2023 г. до 11,5% в 2025 г., что характерно для перехода к стадии устойчивого роста крупного портфеля контрактов; самым крупным драйвером роста остаётся строительство объектов военной инфраструктуры с приростом +18,1% даже в 2025 г..</w:t>
      </w:r>
    </w:p>
    <w:p w14:paraId="0051C19F" w14:textId="77777777" w:rsidR="00153339" w:rsidRPr="00E905B5" w:rsidRDefault="00153339" w:rsidP="00153339">
      <w:pPr>
        <w:pStyle w:val="13"/>
        <w:spacing w:line="360" w:lineRule="auto"/>
        <w:ind w:firstLine="454"/>
        <w:jc w:val="both"/>
        <w:rPr>
          <w:sz w:val="28"/>
          <w:szCs w:val="28"/>
          <w:highlight w:val="cyan"/>
        </w:rPr>
      </w:pPr>
      <w:r>
        <w:rPr>
          <w:sz w:val="28"/>
          <w:szCs w:val="28"/>
          <w:highlight w:val="cyan"/>
        </w:rPr>
        <w:t xml:space="preserve">Основные данные по анализу выручки ООО «СЗ РСК» представленны в Таблице 2.17.</w:t>
      </w:r>
      <w:r w:rsidRPr="00E905B5">
        <w:rPr>
          <w:sz w:val="28"/>
          <w:szCs w:val="28"/>
          <w:highlight w:val="cyan"/>
        </w:rPr>
      </w:r>
      <w:r>
        <w:rPr>
          <w:sz w:val="28"/>
          <w:szCs w:val="28"/>
          <w:highlight w:val="cyan"/>
        </w:rPr>
      </w:r>
      <w:r w:rsidRPr="00E905B5">
        <w:rPr>
          <w:sz w:val="28"/>
          <w:szCs w:val="28"/>
          <w:highlight w:val="cyan"/>
        </w:rPr>
      </w:r>
      <w:r>
        <w:rPr>
          <w:sz w:val="28"/>
          <w:szCs w:val="28"/>
          <w:highlight w:val="cyan"/>
        </w:rPr>
      </w:r>
      <w:r w:rsidRPr="00E905B5">
        <w:rPr>
          <w:sz w:val="28"/>
          <w:szCs w:val="28"/>
          <w:highlight w:val="cyan"/>
        </w:rPr>
      </w:r>
      <w:r>
        <w:rPr>
          <w:sz w:val="28"/>
          <w:szCs w:val="28"/>
          <w:highlight w:val="cyan"/>
        </w:rPr>
      </w:r>
      <w:r w:rsidRPr="00E905B5">
        <w:rPr>
          <w:sz w:val="28"/>
          <w:szCs w:val="28"/>
          <w:highlight w:val="cyan"/>
        </w:rPr>
      </w:r>
      <w:r>
        <w:rPr>
          <w:sz w:val="28"/>
          <w:szCs w:val="28"/>
          <w:highlight w:val="cyan"/>
        </w:rPr>
      </w:r>
      <w:proofErr w:type="spellStart"/>
      <w:r>
        <w:rPr>
          <w:sz w:val="28"/>
          <w:szCs w:val="28"/>
          <w:highlight w:val="cyan"/>
        </w:rPr>
      </w:r>
      <w:proofErr w:type="spellEnd"/>
      <w:r>
        <w:rPr>
          <w:sz w:val="28"/>
          <w:szCs w:val="28"/>
          <w:highlight w:val="cyan"/>
        </w:rPr>
      </w:r>
    </w:p>
    <w:p w14:paraId="5B7D9912" w14:textId="77777777" w:rsidR="00153339" w:rsidRPr="00E905B5" w:rsidRDefault="00153339" w:rsidP="00153339">
      <w:pPr>
        <w:pStyle w:val="13"/>
        <w:spacing w:line="360" w:lineRule="auto"/>
        <w:ind w:firstLine="0"/>
        <w:jc w:val="right"/>
        <w:rPr>
          <w:sz w:val="28"/>
          <w:szCs w:val="28"/>
          <w:highlight w:val="cyan"/>
        </w:rPr>
      </w:pPr>
      <w:r w:rsidRPr="00E905B5">
        <w:rPr>
          <w:sz w:val="28"/>
          <w:szCs w:val="28"/>
          <w:highlight w:val="cyan"/>
        </w:rPr>
        <w:t>Таблица 2.17.</w:t>
      </w:r>
    </w:p>
    <w:p w14:paraId="7C663D1A"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Анализ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44"/>
        <w:gridCol w:w="993"/>
        <w:gridCol w:w="992"/>
        <w:gridCol w:w="1134"/>
        <w:gridCol w:w="992"/>
        <w:gridCol w:w="992"/>
      </w:tblGrid>
      <w:tr w:rsidR="00153339" w:rsidRPr="00E905B5" w14:paraId="164E009A" w14:textId="77777777" w:rsidTr="00F73B72">
        <w:tc>
          <w:tcPr>
            <w:tcW w:w="4644" w:type="dxa"/>
            <w:vMerge w:val="restart"/>
          </w:tcPr>
          <w:p w14:paraId="7942F671"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Показатели</w:t>
            </w:r>
          </w:p>
        </w:tc>
        <w:tc>
          <w:tcPr>
            <w:tcW w:w="5103" w:type="dxa"/>
            <w:gridSpan w:val="5"/>
          </w:tcPr>
          <w:p w14:paraId="18F551C0"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Анализируемый период</w:t>
            </w:r>
          </w:p>
        </w:tc>
      </w:tr>
      <w:tr w:rsidR="00153339" w:rsidRPr="00E905B5" w14:paraId="54EDBB2C" w14:textId="77777777" w:rsidTr="00F73B72">
        <w:tc>
          <w:tcPr>
            <w:tcW w:w="4644" w:type="dxa"/>
            <w:vMerge/>
          </w:tcPr>
          <w:p w14:paraId="4979E338" w14:textId="77777777" w:rsidR="00153339" w:rsidRPr="00E905B5" w:rsidRDefault="00153339" w:rsidP="00F73B72">
            <w:pPr>
              <w:tabs>
                <w:tab w:val="left" w:pos="8565"/>
              </w:tabs>
              <w:spacing w:line="240" w:lineRule="atLeast"/>
              <w:jc w:val="center"/>
              <w:rPr>
                <w:sz w:val="28"/>
                <w:szCs w:val="28"/>
                <w:highlight w:val="cyan"/>
              </w:rPr>
            </w:pPr>
          </w:p>
        </w:tc>
        <w:tc>
          <w:tcPr>
            <w:tcW w:w="993" w:type="dxa"/>
          </w:tcPr>
          <w:p w14:paraId="640EBB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992" w:type="dxa"/>
          </w:tcPr>
          <w:p w14:paraId="244C521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34" w:type="dxa"/>
          </w:tcPr>
          <w:p w14:paraId="1EF6BBF0" w14:textId="77777777" w:rsidR="00153339" w:rsidRPr="00543F09" w:rsidRDefault="00153339" w:rsidP="00F73B72">
            <w:pPr>
              <w:tabs>
                <w:tab w:val="left" w:pos="8565"/>
              </w:tabs>
              <w:spacing w:line="240" w:lineRule="atLeast"/>
              <w:jc w:val="center"/>
            </w:pPr>
            <w:r>
              <w:t>2023 г.</w:t>
            </w:r>
          </w:p>
        </w:tc>
        <w:tc>
          <w:tcPr>
            <w:tcW w:w="992" w:type="dxa"/>
          </w:tcPr>
          <w:p w14:paraId="7A94AFC4" w14:textId="77777777" w:rsidR="00153339" w:rsidRPr="00543F09" w:rsidRDefault="00153339" w:rsidP="00F73B72">
            <w:pPr>
              <w:tabs>
                <w:tab w:val="left" w:pos="8565"/>
              </w:tabs>
              <w:spacing w:line="240" w:lineRule="atLeast"/>
              <w:jc w:val="center"/>
            </w:pPr>
            <w:r>
              <w:t>2024 г.</w:t>
            </w:r>
          </w:p>
        </w:tc>
        <w:tc>
          <w:tcPr>
            <w:tcW w:w="992" w:type="dxa"/>
          </w:tcPr>
          <w:p w14:paraId="3527DA48" w14:textId="77777777" w:rsidR="00153339" w:rsidRPr="00543F09" w:rsidRDefault="00153339" w:rsidP="00F73B72">
            <w:pPr>
              <w:tabs>
                <w:tab w:val="left" w:pos="8565"/>
              </w:tabs>
              <w:spacing w:line="240" w:lineRule="atLeast"/>
              <w:jc w:val="center"/>
            </w:pPr>
            <w:r>
              <w:t>2025 г.</w:t>
            </w:r>
          </w:p>
        </w:tc>
      </w:tr>
    </w:tbl>
    <w:p>
      <w:pPr>
        <w:ind w:firstLine="709"/>
        <w:jc w:val="both"/>
      </w:pPr>
      <w:r>
        <w:rPr>
          <w:rFonts w:ascii="Times New Roman" w:hAnsi="Times New Roman" w:cs="Times New Roman"/>
          <w:sz w:val="28"/>
        </w:rPr>
        <w:t>Заголовочная таблица для аналитического блока по выручке ООО «СЗ РСК» — задаёт временной период анализа 2021–2025 гг.</w:t>
      </w:r>
    </w:p>
    <w:p>
      <w:pPr>
        <w:ind w:firstLine="709"/>
        <w:jc w:val="both"/>
      </w:pPr>
      <w:r>
        <w:rPr>
          <w:rFonts w:ascii="Times New Roman" w:hAnsi="Times New Roman" w:cs="Times New Roman"/>
          <w:sz w:val="28"/>
        </w:rPr>
        <w:t xml:space="preserve">Сама по себе таблица не содержит цифровых данных, выступая структурным разделителем перед детализированной таблицей 2.17 (продолжение), где приведены ключевые показатели — выручка, себестоимость, валовая прибыль, уровень валовой прибыли, численность, выручка на одного работника.</w:t>
      </w:r>
    </w:p>
    <w:p>
      <w:pPr>
        <w:ind w:firstLine="709"/>
        <w:jc w:val="both"/>
      </w:pPr>
      <w:r>
        <w:rPr>
          <w:rFonts w:ascii="Times New Roman" w:hAnsi="Times New Roman" w:cs="Times New Roman"/>
          <w:sz w:val="28"/>
        </w:rPr>
        <w:t xml:space="preserve">Подобная двухступенчатая компоновка таблиц соответствует традициям дипломных работ по анализу хозяйственной деятельности — отдельный заголовок облегчает понимание последовательности и направленности факторного анализа выручки.</w:t>
      </w:r>
    </w:p>
    <w:p w14:paraId="3F32579C" w14:textId="77777777" w:rsidR="00153339" w:rsidRPr="00E905B5" w:rsidRDefault="00153339" w:rsidP="00153339">
      <w:pPr>
        <w:rPr>
          <w:vanish/>
          <w:highlight w:val="cyan"/>
        </w:rPr>
      </w:pPr>
    </w:p>
    <w:tbl>
      <w:tblPr>
        <w:tblW w:w="4944" w:type="pct"/>
        <w:tblLayout w:type="fixed"/>
        <w:tblLook w:val="0000" w:firstRow="0" w:lastRow="0" w:firstColumn="0" w:lastColumn="0" w:noHBand="0" w:noVBand="0"/>
      </w:tblPr>
      <w:tblGrid>
        <w:gridCol w:w="4396"/>
        <w:gridCol w:w="969"/>
        <w:gridCol w:w="969"/>
        <w:gridCol w:w="968"/>
        <w:gridCol w:w="970"/>
        <w:gridCol w:w="968"/>
      </w:tblGrid>
      <w:tr w:rsidR="00153339" w:rsidRPr="00E905B5" w14:paraId="38EB2653"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957C03C" w14:textId="77777777" w:rsidR="00153339" w:rsidRPr="00E905B5" w:rsidRDefault="00153339" w:rsidP="00F73B72">
            <w:pPr>
              <w:rPr>
                <w:sz w:val="28"/>
                <w:szCs w:val="28"/>
                <w:highlight w:val="cyan"/>
              </w:rPr>
            </w:pPr>
            <w:r>
              <w:rPr>
                <w:sz w:val="28"/>
                <w:szCs w:val="28"/>
                <w:highlight w:val="cyan"/>
              </w:rPr>
              <w:t>Выручка</w:t>
            </w:r>
            <w:r w:rsidRPr="00E905B5">
              <w:rPr>
                <w:sz w:val="28"/>
                <w:szCs w:val="28"/>
                <w:highlight w:val="cyan"/>
              </w:rPr>
              <w:t>, тыс. руб.</w:t>
            </w:r>
          </w:p>
        </w:tc>
        <w:tc>
          <w:tcPr>
            <w:tcW w:w="524" w:type="pct"/>
            <w:tcBorders>
              <w:top w:val="nil"/>
              <w:left w:val="nil"/>
              <w:bottom w:val="single" w:sz="4" w:space="0" w:color="auto"/>
              <w:right w:val="single" w:sz="4" w:space="0" w:color="auto"/>
            </w:tcBorders>
            <w:noWrap/>
            <w:vAlign w:val="center"/>
          </w:tcPr>
          <w:p w14:paraId="067678FE" w14:textId="77777777" w:rsidR="00153339" w:rsidRPr="00E905B5" w:rsidRDefault="00153339" w:rsidP="00F73B72">
            <w:pPr>
              <w:jc w:val="center"/>
              <w:rPr>
                <w:sz w:val="28"/>
                <w:szCs w:val="28"/>
                <w:highlight w:val="cyan"/>
              </w:rPr>
            </w:pPr>
            <w:r>
              <w:rPr>
                <w:rFonts w:ascii="Times New Roman" w:hAnsi="Times New Roman"/>
                <w:sz w:val="24"/>
              </w:rPr>
              <w:t>196 743</w:t>
            </w:r>
          </w:p>
        </w:tc>
        <w:tc>
          <w:tcPr>
            <w:tcW w:w="524" w:type="pct"/>
            <w:tcBorders>
              <w:top w:val="nil"/>
              <w:left w:val="nil"/>
              <w:bottom w:val="single" w:sz="4" w:space="0" w:color="auto"/>
              <w:right w:val="single" w:sz="4" w:space="0" w:color="auto"/>
            </w:tcBorders>
            <w:noWrap/>
            <w:vAlign w:val="center"/>
          </w:tcPr>
          <w:p w14:paraId="0A0C6EC9" w14:textId="77777777" w:rsidR="00153339" w:rsidRPr="00E905B5" w:rsidRDefault="00153339" w:rsidP="00F73B72">
            <w:pPr>
              <w:jc w:val="center"/>
              <w:rPr>
                <w:sz w:val="28"/>
                <w:szCs w:val="28"/>
                <w:highlight w:val="cyan"/>
              </w:rPr>
            </w:pPr>
            <w:r>
              <w:rPr>
                <w:rFonts w:ascii="Times New Roman" w:hAnsi="Times New Roman"/>
                <w:sz w:val="24"/>
              </w:rPr>
              <w:t>224 580</w:t>
            </w:r>
          </w:p>
        </w:tc>
        <w:tc>
          <w:tcPr>
            <w:tcW w:w="524" w:type="pct"/>
            <w:tcBorders>
              <w:top w:val="nil"/>
              <w:left w:val="nil"/>
              <w:bottom w:val="single" w:sz="4" w:space="0" w:color="auto"/>
              <w:right w:val="single" w:sz="4" w:space="0" w:color="auto"/>
            </w:tcBorders>
            <w:noWrap/>
            <w:vAlign w:val="center"/>
          </w:tcPr>
          <w:p w14:paraId="1A02C593" w14:textId="77777777" w:rsidR="00153339" w:rsidRPr="00E905B5" w:rsidRDefault="00153339" w:rsidP="00F73B72">
            <w:pPr>
              <w:jc w:val="center"/>
              <w:rPr>
                <w:sz w:val="28"/>
                <w:szCs w:val="28"/>
                <w:highlight w:val="cyan"/>
              </w:rPr>
            </w:pPr>
            <w:r>
              <w:rPr>
                <w:rFonts w:ascii="Times New Roman" w:hAnsi="Times New Roman"/>
                <w:sz w:val="24"/>
              </w:rPr>
              <w:t>298 412</w:t>
            </w:r>
          </w:p>
        </w:tc>
        <w:tc>
          <w:tcPr>
            <w:tcW w:w="525" w:type="pct"/>
            <w:tcBorders>
              <w:top w:val="nil"/>
              <w:left w:val="nil"/>
              <w:bottom w:val="single" w:sz="4" w:space="0" w:color="auto"/>
              <w:right w:val="single" w:sz="4" w:space="0" w:color="auto"/>
            </w:tcBorders>
            <w:noWrap/>
            <w:vAlign w:val="center"/>
          </w:tcPr>
          <w:p w14:paraId="776266D9" w14:textId="77777777" w:rsidR="00153339" w:rsidRPr="00E905B5" w:rsidRDefault="00153339" w:rsidP="00F73B72">
            <w:pPr>
              <w:jc w:val="center"/>
              <w:rPr>
                <w:sz w:val="28"/>
                <w:szCs w:val="28"/>
                <w:highlight w:val="cyan"/>
              </w:rPr>
            </w:pPr>
            <w:r>
              <w:rPr>
                <w:rFonts w:ascii="Times New Roman" w:hAnsi="Times New Roman"/>
                <w:sz w:val="24"/>
              </w:rPr>
              <w:t>358 174</w:t>
            </w:r>
          </w:p>
        </w:tc>
        <w:tc>
          <w:tcPr>
            <w:tcW w:w="524" w:type="pct"/>
            <w:tcBorders>
              <w:top w:val="nil"/>
              <w:left w:val="nil"/>
              <w:bottom w:val="single" w:sz="4" w:space="0" w:color="auto"/>
              <w:right w:val="single" w:sz="4" w:space="0" w:color="auto"/>
            </w:tcBorders>
            <w:noWrap/>
            <w:vAlign w:val="center"/>
          </w:tcPr>
          <w:p w14:paraId="151099DB" w14:textId="77777777" w:rsidR="00153339" w:rsidRPr="00E905B5" w:rsidRDefault="00153339" w:rsidP="00F73B72">
            <w:pPr>
              <w:jc w:val="center"/>
              <w:rPr>
                <w:sz w:val="28"/>
                <w:szCs w:val="28"/>
                <w:highlight w:val="cyan"/>
              </w:rPr>
            </w:pPr>
            <w:r>
              <w:rPr>
                <w:rFonts w:ascii="Times New Roman" w:hAnsi="Times New Roman"/>
                <w:sz w:val="24"/>
              </w:rPr>
              <w:t>399 379</w:t>
            </w:r>
          </w:p>
        </w:tc>
      </w:tr>
      <w:tr w:rsidR="00153339" w:rsidRPr="00E905B5" w14:paraId="1DCCDE8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302A07BC" w14:textId="77777777" w:rsidR="00153339" w:rsidRPr="00E905B5" w:rsidRDefault="00153339" w:rsidP="00F73B72">
            <w:pPr>
              <w:rPr>
                <w:sz w:val="28"/>
                <w:szCs w:val="28"/>
                <w:highlight w:val="cyan"/>
              </w:rPr>
            </w:pPr>
            <w:r w:rsidRPr="00E905B5">
              <w:rPr>
                <w:sz w:val="28"/>
                <w:szCs w:val="28"/>
                <w:highlight w:val="cyan"/>
              </w:rPr>
              <w:t>Себестоимость, тыс. руб.</w:t>
            </w:r>
          </w:p>
        </w:tc>
        <w:tc>
          <w:tcPr>
            <w:tcW w:w="524" w:type="pct"/>
            <w:tcBorders>
              <w:top w:val="nil"/>
              <w:left w:val="nil"/>
              <w:bottom w:val="single" w:sz="4" w:space="0" w:color="auto"/>
              <w:right w:val="single" w:sz="4" w:space="0" w:color="auto"/>
            </w:tcBorders>
            <w:noWrap/>
            <w:vAlign w:val="center"/>
          </w:tcPr>
          <w:p w14:paraId="57777902" w14:textId="77777777" w:rsidR="00153339" w:rsidRPr="00E905B5" w:rsidRDefault="00153339" w:rsidP="00F73B72">
            <w:pPr>
              <w:jc w:val="center"/>
              <w:rPr>
                <w:sz w:val="28"/>
                <w:szCs w:val="28"/>
                <w:highlight w:val="cyan"/>
              </w:rPr>
            </w:pPr>
            <w:r>
              <w:rPr>
                <w:rFonts w:ascii="Times New Roman" w:hAnsi="Times New Roman"/>
                <w:sz w:val="24"/>
              </w:rPr>
              <w:t>152 672</w:t>
            </w:r>
          </w:p>
        </w:tc>
        <w:tc>
          <w:tcPr>
            <w:tcW w:w="524" w:type="pct"/>
            <w:tcBorders>
              <w:top w:val="nil"/>
              <w:left w:val="nil"/>
              <w:bottom w:val="single" w:sz="4" w:space="0" w:color="auto"/>
              <w:right w:val="single" w:sz="4" w:space="0" w:color="auto"/>
            </w:tcBorders>
            <w:noWrap/>
            <w:vAlign w:val="center"/>
          </w:tcPr>
          <w:p w14:paraId="1D6A2708" w14:textId="77777777" w:rsidR="00153339" w:rsidRPr="00E905B5" w:rsidRDefault="00153339" w:rsidP="00F73B72">
            <w:pPr>
              <w:jc w:val="center"/>
              <w:rPr>
                <w:sz w:val="28"/>
                <w:szCs w:val="28"/>
                <w:highlight w:val="cyan"/>
              </w:rPr>
            </w:pPr>
            <w:r>
              <w:rPr>
                <w:rFonts w:ascii="Times New Roman" w:hAnsi="Times New Roman"/>
                <w:sz w:val="24"/>
              </w:rPr>
              <w:t>173 376</w:t>
            </w:r>
          </w:p>
        </w:tc>
        <w:tc>
          <w:tcPr>
            <w:tcW w:w="524" w:type="pct"/>
            <w:tcBorders>
              <w:top w:val="nil"/>
              <w:left w:val="nil"/>
              <w:bottom w:val="single" w:sz="4" w:space="0" w:color="auto"/>
              <w:right w:val="single" w:sz="4" w:space="0" w:color="auto"/>
            </w:tcBorders>
            <w:noWrap/>
            <w:vAlign w:val="center"/>
          </w:tcPr>
          <w:p w14:paraId="0C682790" w14:textId="77777777" w:rsidR="00153339" w:rsidRPr="00E905B5" w:rsidRDefault="00153339" w:rsidP="00F73B72">
            <w:pPr>
              <w:jc w:val="center"/>
              <w:rPr>
                <w:sz w:val="28"/>
                <w:szCs w:val="28"/>
                <w:highlight w:val="cyan"/>
              </w:rPr>
            </w:pPr>
            <w:r>
              <w:rPr>
                <w:rFonts w:ascii="Times New Roman" w:hAnsi="Times New Roman"/>
                <w:sz w:val="24"/>
              </w:rPr>
              <w:t>226 793</w:t>
            </w:r>
          </w:p>
        </w:tc>
        <w:tc>
          <w:tcPr>
            <w:tcW w:w="525" w:type="pct"/>
            <w:tcBorders>
              <w:top w:val="nil"/>
              <w:left w:val="nil"/>
              <w:bottom w:val="single" w:sz="4" w:space="0" w:color="auto"/>
              <w:right w:val="single" w:sz="4" w:space="0" w:color="auto"/>
            </w:tcBorders>
            <w:noWrap/>
            <w:vAlign w:val="center"/>
          </w:tcPr>
          <w:p w14:paraId="12C287FF" w14:textId="77777777" w:rsidR="00153339" w:rsidRPr="00E905B5" w:rsidRDefault="00153339" w:rsidP="00F73B72">
            <w:pPr>
              <w:jc w:val="center"/>
              <w:rPr>
                <w:sz w:val="28"/>
                <w:szCs w:val="28"/>
                <w:highlight w:val="cyan"/>
              </w:rPr>
            </w:pPr>
            <w:r>
              <w:rPr>
                <w:rFonts w:ascii="Times New Roman" w:hAnsi="Times New Roman"/>
                <w:sz w:val="24"/>
              </w:rPr>
              <w:t>269 307</w:t>
            </w:r>
          </w:p>
        </w:tc>
        <w:tc>
          <w:tcPr>
            <w:tcW w:w="524" w:type="pct"/>
            <w:tcBorders>
              <w:top w:val="nil"/>
              <w:left w:val="nil"/>
              <w:bottom w:val="single" w:sz="4" w:space="0" w:color="auto"/>
              <w:right w:val="single" w:sz="4" w:space="0" w:color="auto"/>
            </w:tcBorders>
            <w:noWrap/>
            <w:vAlign w:val="center"/>
          </w:tcPr>
          <w:p w14:paraId="4BE7FC74" w14:textId="77777777" w:rsidR="00153339" w:rsidRPr="00E905B5" w:rsidRDefault="00153339" w:rsidP="00F73B72">
            <w:pPr>
              <w:jc w:val="center"/>
              <w:rPr>
                <w:sz w:val="28"/>
                <w:szCs w:val="28"/>
                <w:highlight w:val="cyan"/>
              </w:rPr>
            </w:pPr>
            <w:r>
              <w:rPr>
                <w:rFonts w:ascii="Times New Roman" w:hAnsi="Times New Roman"/>
                <w:sz w:val="24"/>
              </w:rPr>
              <w:t>311 412</w:t>
            </w:r>
          </w:p>
        </w:tc>
      </w:tr>
      <w:tr w:rsidR="00153339" w:rsidRPr="00E905B5" w14:paraId="6F615BD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5781F2ED" w14:textId="77777777" w:rsidR="00153339" w:rsidRPr="00E905B5" w:rsidRDefault="00153339" w:rsidP="00F73B72">
            <w:pPr>
              <w:rPr>
                <w:sz w:val="28"/>
                <w:szCs w:val="28"/>
                <w:highlight w:val="cyan"/>
              </w:rPr>
            </w:pPr>
            <w:r w:rsidRPr="00E905B5">
              <w:rPr>
                <w:sz w:val="28"/>
                <w:szCs w:val="28"/>
                <w:highlight w:val="cyan"/>
              </w:rPr>
              <w:t>Валовая прибыль, тыс. руб.</w:t>
            </w:r>
          </w:p>
        </w:tc>
        <w:tc>
          <w:tcPr>
            <w:tcW w:w="524" w:type="pct"/>
            <w:tcBorders>
              <w:top w:val="nil"/>
              <w:left w:val="nil"/>
              <w:bottom w:val="single" w:sz="4" w:space="0" w:color="auto"/>
              <w:right w:val="single" w:sz="4" w:space="0" w:color="auto"/>
            </w:tcBorders>
            <w:noWrap/>
            <w:vAlign w:val="center"/>
          </w:tcPr>
          <w:p w14:paraId="2F51610A" w14:textId="77777777" w:rsidR="00153339" w:rsidRPr="00E905B5" w:rsidRDefault="00153339" w:rsidP="00F73B72">
            <w:pPr>
              <w:jc w:val="center"/>
              <w:rPr>
                <w:sz w:val="28"/>
                <w:szCs w:val="28"/>
                <w:highlight w:val="cyan"/>
              </w:rPr>
            </w:pPr>
            <w:r>
              <w:rPr>
                <w:rFonts w:ascii="Times New Roman" w:hAnsi="Times New Roman"/>
                <w:sz w:val="24"/>
              </w:rPr>
              <w:t>44 071</w:t>
            </w:r>
          </w:p>
        </w:tc>
        <w:tc>
          <w:tcPr>
            <w:tcW w:w="524" w:type="pct"/>
            <w:tcBorders>
              <w:top w:val="nil"/>
              <w:left w:val="nil"/>
              <w:bottom w:val="single" w:sz="4" w:space="0" w:color="auto"/>
              <w:right w:val="single" w:sz="4" w:space="0" w:color="auto"/>
            </w:tcBorders>
            <w:noWrap/>
            <w:vAlign w:val="center"/>
          </w:tcPr>
          <w:p w14:paraId="60048889" w14:textId="77777777" w:rsidR="00153339" w:rsidRPr="00E905B5" w:rsidRDefault="00153339" w:rsidP="00F73B72">
            <w:pPr>
              <w:jc w:val="center"/>
              <w:rPr>
                <w:sz w:val="28"/>
                <w:szCs w:val="28"/>
                <w:highlight w:val="cyan"/>
              </w:rPr>
            </w:pPr>
            <w:r>
              <w:rPr>
                <w:rFonts w:ascii="Times New Roman" w:hAnsi="Times New Roman"/>
                <w:sz w:val="24"/>
              </w:rPr>
              <w:t>51 204</w:t>
            </w:r>
          </w:p>
        </w:tc>
        <w:tc>
          <w:tcPr>
            <w:tcW w:w="524" w:type="pct"/>
            <w:tcBorders>
              <w:top w:val="nil"/>
              <w:left w:val="nil"/>
              <w:bottom w:val="single" w:sz="4" w:space="0" w:color="auto"/>
              <w:right w:val="single" w:sz="4" w:space="0" w:color="auto"/>
            </w:tcBorders>
            <w:noWrap/>
            <w:vAlign w:val="center"/>
          </w:tcPr>
          <w:p w14:paraId="28F6C9AF" w14:textId="77777777" w:rsidR="00153339" w:rsidRPr="00E905B5" w:rsidRDefault="00153339" w:rsidP="00F73B72">
            <w:pPr>
              <w:jc w:val="center"/>
              <w:rPr>
                <w:sz w:val="28"/>
                <w:szCs w:val="28"/>
                <w:highlight w:val="cyan"/>
              </w:rPr>
            </w:pPr>
            <w:r>
              <w:rPr>
                <w:rFonts w:ascii="Times New Roman" w:hAnsi="Times New Roman"/>
                <w:sz w:val="24"/>
              </w:rPr>
              <w:t>71 619</w:t>
            </w:r>
          </w:p>
        </w:tc>
        <w:tc>
          <w:tcPr>
            <w:tcW w:w="525" w:type="pct"/>
            <w:tcBorders>
              <w:top w:val="nil"/>
              <w:left w:val="nil"/>
              <w:bottom w:val="single" w:sz="4" w:space="0" w:color="auto"/>
              <w:right w:val="single" w:sz="4" w:space="0" w:color="auto"/>
            </w:tcBorders>
            <w:noWrap/>
            <w:vAlign w:val="center"/>
          </w:tcPr>
          <w:p w14:paraId="1EA41737" w14:textId="77777777" w:rsidR="00153339" w:rsidRPr="00E905B5" w:rsidRDefault="00153339" w:rsidP="00F73B72">
            <w:pPr>
              <w:jc w:val="center"/>
              <w:rPr>
                <w:sz w:val="28"/>
                <w:szCs w:val="28"/>
                <w:highlight w:val="cyan"/>
              </w:rPr>
            </w:pPr>
            <w:r>
              <w:rPr>
                <w:rFonts w:ascii="Times New Roman" w:hAnsi="Times New Roman"/>
                <w:sz w:val="24"/>
              </w:rPr>
              <w:t>88 867</w:t>
            </w:r>
          </w:p>
        </w:tc>
        <w:tc>
          <w:tcPr>
            <w:tcW w:w="524" w:type="pct"/>
            <w:tcBorders>
              <w:top w:val="nil"/>
              <w:left w:val="nil"/>
              <w:bottom w:val="single" w:sz="4" w:space="0" w:color="auto"/>
              <w:right w:val="single" w:sz="4" w:space="0" w:color="auto"/>
            </w:tcBorders>
            <w:noWrap/>
            <w:vAlign w:val="center"/>
          </w:tcPr>
          <w:p w14:paraId="181B6E40" w14:textId="77777777" w:rsidR="00153339" w:rsidRPr="00E905B5" w:rsidRDefault="00153339" w:rsidP="00F73B72">
            <w:pPr>
              <w:jc w:val="center"/>
              <w:rPr>
                <w:sz w:val="28"/>
                <w:szCs w:val="28"/>
                <w:highlight w:val="cyan"/>
              </w:rPr>
            </w:pPr>
            <w:r>
              <w:rPr>
                <w:rFonts w:ascii="Times New Roman" w:hAnsi="Times New Roman"/>
                <w:sz w:val="24"/>
              </w:rPr>
              <w:t>87 967</w:t>
            </w:r>
          </w:p>
        </w:tc>
      </w:tr>
      <w:tr w:rsidR="00153339" w:rsidRPr="00E905B5" w14:paraId="51ACC90C"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50D826E" w14:textId="77777777" w:rsidR="00153339" w:rsidRPr="00E905B5" w:rsidRDefault="00153339" w:rsidP="00F73B72">
            <w:pPr>
              <w:rPr>
                <w:sz w:val="28"/>
                <w:szCs w:val="28"/>
                <w:highlight w:val="cyan"/>
              </w:rPr>
            </w:pPr>
            <w:r w:rsidRPr="00E905B5">
              <w:rPr>
                <w:sz w:val="28"/>
                <w:szCs w:val="28"/>
                <w:highlight w:val="cyan"/>
              </w:rPr>
              <w:t>Уровень валовой прибыли, проц.</w:t>
            </w:r>
          </w:p>
        </w:tc>
        <w:tc>
          <w:tcPr>
            <w:tcW w:w="524" w:type="pct"/>
            <w:tcBorders>
              <w:top w:val="nil"/>
              <w:left w:val="nil"/>
              <w:bottom w:val="single" w:sz="4" w:space="0" w:color="auto"/>
              <w:right w:val="single" w:sz="4" w:space="0" w:color="auto"/>
            </w:tcBorders>
            <w:noWrap/>
            <w:vAlign w:val="center"/>
          </w:tcPr>
          <w:p w14:paraId="72516D55" w14:textId="77777777" w:rsidR="00153339" w:rsidRPr="00E905B5" w:rsidRDefault="00153339" w:rsidP="00F73B72">
            <w:pPr>
              <w:jc w:val="center"/>
              <w:rPr>
                <w:sz w:val="28"/>
                <w:szCs w:val="28"/>
                <w:highlight w:val="cyan"/>
              </w:rPr>
            </w:pPr>
            <w:r>
              <w:rPr>
                <w:rFonts w:ascii="Times New Roman" w:hAnsi="Times New Roman"/>
                <w:sz w:val="24"/>
              </w:rPr>
              <w:t>22,4</w:t>
            </w:r>
          </w:p>
        </w:tc>
        <w:tc>
          <w:tcPr>
            <w:tcW w:w="524" w:type="pct"/>
            <w:tcBorders>
              <w:top w:val="nil"/>
              <w:left w:val="nil"/>
              <w:bottom w:val="single" w:sz="4" w:space="0" w:color="auto"/>
              <w:right w:val="single" w:sz="4" w:space="0" w:color="auto"/>
            </w:tcBorders>
            <w:noWrap/>
            <w:vAlign w:val="center"/>
          </w:tcPr>
          <w:p w14:paraId="38DC38A3" w14:textId="77777777" w:rsidR="00153339" w:rsidRPr="00E905B5" w:rsidRDefault="00153339" w:rsidP="00F73B72">
            <w:pPr>
              <w:jc w:val="center"/>
              <w:rPr>
                <w:sz w:val="28"/>
                <w:szCs w:val="28"/>
                <w:highlight w:val="cyan"/>
              </w:rPr>
            </w:pPr>
            <w:r>
              <w:rPr>
                <w:rFonts w:ascii="Times New Roman" w:hAnsi="Times New Roman"/>
                <w:sz w:val="24"/>
              </w:rPr>
              <w:t>22,8</w:t>
            </w:r>
          </w:p>
        </w:tc>
        <w:tc>
          <w:tcPr>
            <w:tcW w:w="524" w:type="pct"/>
            <w:tcBorders>
              <w:top w:val="nil"/>
              <w:left w:val="nil"/>
              <w:bottom w:val="single" w:sz="4" w:space="0" w:color="auto"/>
              <w:right w:val="single" w:sz="4" w:space="0" w:color="auto"/>
            </w:tcBorders>
            <w:noWrap/>
            <w:vAlign w:val="center"/>
          </w:tcPr>
          <w:p w14:paraId="73758846" w14:textId="77777777" w:rsidR="00153339" w:rsidRPr="00E905B5" w:rsidRDefault="00153339" w:rsidP="00F73B72">
            <w:pPr>
              <w:jc w:val="center"/>
              <w:rPr>
                <w:sz w:val="28"/>
                <w:szCs w:val="28"/>
                <w:highlight w:val="cyan"/>
              </w:rPr>
            </w:pPr>
            <w:r>
              <w:rPr>
                <w:rFonts w:ascii="Times New Roman" w:hAnsi="Times New Roman"/>
                <w:sz w:val="24"/>
              </w:rPr>
              <w:t>24,0</w:t>
            </w:r>
          </w:p>
        </w:tc>
        <w:tc>
          <w:tcPr>
            <w:tcW w:w="525" w:type="pct"/>
            <w:tcBorders>
              <w:top w:val="nil"/>
              <w:left w:val="nil"/>
              <w:bottom w:val="single" w:sz="4" w:space="0" w:color="auto"/>
              <w:right w:val="single" w:sz="4" w:space="0" w:color="auto"/>
            </w:tcBorders>
            <w:noWrap/>
            <w:vAlign w:val="center"/>
          </w:tcPr>
          <w:p w14:paraId="7EF9D512" w14:textId="77777777" w:rsidR="00153339" w:rsidRPr="00E905B5" w:rsidRDefault="00153339" w:rsidP="00F73B72">
            <w:pPr>
              <w:jc w:val="center"/>
              <w:rPr>
                <w:sz w:val="28"/>
                <w:szCs w:val="28"/>
                <w:highlight w:val="cyan"/>
              </w:rPr>
            </w:pPr>
            <w:r>
              <w:rPr>
                <w:rFonts w:ascii="Times New Roman" w:hAnsi="Times New Roman"/>
                <w:sz w:val="24"/>
              </w:rPr>
              <w:t>24,8</w:t>
            </w:r>
          </w:p>
        </w:tc>
        <w:tc>
          <w:tcPr>
            <w:tcW w:w="524" w:type="pct"/>
            <w:tcBorders>
              <w:top w:val="nil"/>
              <w:left w:val="nil"/>
              <w:bottom w:val="single" w:sz="4" w:space="0" w:color="auto"/>
              <w:right w:val="single" w:sz="4" w:space="0" w:color="auto"/>
            </w:tcBorders>
            <w:noWrap/>
            <w:vAlign w:val="center"/>
          </w:tcPr>
          <w:p w14:paraId="51700641" w14:textId="77777777" w:rsidR="00153339" w:rsidRPr="00E905B5" w:rsidRDefault="00153339" w:rsidP="00F73B72">
            <w:pPr>
              <w:jc w:val="center"/>
              <w:rPr>
                <w:sz w:val="28"/>
                <w:szCs w:val="28"/>
                <w:highlight w:val="cyan"/>
              </w:rPr>
            </w:pPr>
            <w:r>
              <w:rPr>
                <w:rFonts w:ascii="Times New Roman" w:hAnsi="Times New Roman"/>
                <w:sz w:val="24"/>
              </w:rPr>
              <w:t>22,0</w:t>
            </w:r>
          </w:p>
        </w:tc>
      </w:tr>
      <w:tr w:rsidR="00153339" w:rsidRPr="00E905B5" w14:paraId="459C6F99"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6CA9BE9A" w14:textId="77777777" w:rsidR="00153339" w:rsidRPr="00E905B5" w:rsidRDefault="00153339" w:rsidP="00F73B72">
            <w:pPr>
              <w:rPr>
                <w:sz w:val="28"/>
                <w:szCs w:val="28"/>
                <w:highlight w:val="cyan"/>
              </w:rPr>
            </w:pPr>
            <w:r w:rsidRPr="00E905B5">
              <w:rPr>
                <w:sz w:val="28"/>
                <w:szCs w:val="28"/>
                <w:highlight w:val="cyan"/>
              </w:rPr>
              <w:t>Среднесписочная численность работников, чел.</w:t>
            </w:r>
          </w:p>
        </w:tc>
        <w:tc>
          <w:tcPr>
            <w:tcW w:w="524" w:type="pct"/>
            <w:tcBorders>
              <w:top w:val="single" w:sz="4" w:space="0" w:color="auto"/>
              <w:left w:val="nil"/>
              <w:bottom w:val="single" w:sz="4" w:space="0" w:color="auto"/>
              <w:right w:val="single" w:sz="4" w:space="0" w:color="auto"/>
            </w:tcBorders>
            <w:noWrap/>
            <w:vAlign w:val="center"/>
          </w:tcPr>
          <w:p w14:paraId="470213B4" w14:textId="77777777" w:rsidR="00153339" w:rsidRPr="00E905B5" w:rsidRDefault="00153339" w:rsidP="00F73B72">
            <w:pPr>
              <w:jc w:val="center"/>
              <w:rPr>
                <w:sz w:val="28"/>
                <w:szCs w:val="28"/>
                <w:highlight w:val="cyan"/>
              </w:rPr>
            </w:pPr>
            <w:r>
              <w:rPr>
                <w:rFonts w:ascii="Times New Roman" w:hAnsi="Times New Roman"/>
                <w:sz w:val="24"/>
              </w:rPr>
              <w:t>82</w:t>
            </w:r>
          </w:p>
        </w:tc>
        <w:tc>
          <w:tcPr>
            <w:tcW w:w="524" w:type="pct"/>
            <w:tcBorders>
              <w:top w:val="single" w:sz="4" w:space="0" w:color="auto"/>
              <w:left w:val="nil"/>
              <w:bottom w:val="single" w:sz="4" w:space="0" w:color="auto"/>
              <w:right w:val="single" w:sz="4" w:space="0" w:color="auto"/>
            </w:tcBorders>
            <w:noWrap/>
            <w:vAlign w:val="center"/>
          </w:tcPr>
          <w:p w14:paraId="35BAC0AD" w14:textId="77777777" w:rsidR="00153339" w:rsidRPr="00E905B5" w:rsidRDefault="00153339" w:rsidP="00F73B72">
            <w:pPr>
              <w:jc w:val="center"/>
              <w:rPr>
                <w:sz w:val="28"/>
                <w:szCs w:val="28"/>
                <w:highlight w:val="cyan"/>
              </w:rPr>
            </w:pPr>
            <w:r>
              <w:rPr>
                <w:rFonts w:ascii="Times New Roman" w:hAnsi="Times New Roman"/>
                <w:sz w:val="24"/>
              </w:rPr>
              <w:t>82</w:t>
            </w:r>
          </w:p>
        </w:tc>
        <w:tc>
          <w:tcPr>
            <w:tcW w:w="524" w:type="pct"/>
            <w:tcBorders>
              <w:top w:val="single" w:sz="4" w:space="0" w:color="auto"/>
              <w:left w:val="nil"/>
              <w:bottom w:val="single" w:sz="4" w:space="0" w:color="auto"/>
              <w:right w:val="single" w:sz="4" w:space="0" w:color="auto"/>
            </w:tcBorders>
            <w:noWrap/>
            <w:vAlign w:val="center"/>
          </w:tcPr>
          <w:p w14:paraId="587E6FFB" w14:textId="77777777" w:rsidR="00153339" w:rsidRPr="00E905B5" w:rsidRDefault="00153339" w:rsidP="00F73B72">
            <w:pPr>
              <w:jc w:val="center"/>
              <w:rPr>
                <w:sz w:val="28"/>
                <w:szCs w:val="28"/>
                <w:highlight w:val="cyan"/>
              </w:rPr>
            </w:pPr>
            <w:r>
              <w:rPr>
                <w:rFonts w:ascii="Times New Roman" w:hAnsi="Times New Roman"/>
                <w:sz w:val="24"/>
              </w:rPr>
              <w:t>82</w:t>
            </w:r>
          </w:p>
        </w:tc>
        <w:tc>
          <w:tcPr>
            <w:tcW w:w="525" w:type="pct"/>
            <w:tcBorders>
              <w:top w:val="single" w:sz="4" w:space="0" w:color="auto"/>
              <w:left w:val="nil"/>
              <w:bottom w:val="single" w:sz="4" w:space="0" w:color="auto"/>
              <w:right w:val="single" w:sz="4" w:space="0" w:color="auto"/>
            </w:tcBorders>
            <w:noWrap/>
            <w:vAlign w:val="center"/>
          </w:tcPr>
          <w:p w14:paraId="059AE6CD" w14:textId="77777777" w:rsidR="00153339" w:rsidRPr="00E905B5" w:rsidRDefault="00153339" w:rsidP="00F73B72">
            <w:pPr>
              <w:jc w:val="center"/>
              <w:rPr>
                <w:sz w:val="28"/>
                <w:szCs w:val="28"/>
                <w:highlight w:val="cyan"/>
              </w:rPr>
            </w:pPr>
            <w:r>
              <w:rPr>
                <w:rFonts w:ascii="Times New Roman" w:hAnsi="Times New Roman"/>
                <w:sz w:val="24"/>
              </w:rPr>
              <w:t>82</w:t>
            </w:r>
          </w:p>
        </w:tc>
        <w:tc>
          <w:tcPr>
            <w:tcW w:w="524" w:type="pct"/>
            <w:tcBorders>
              <w:top w:val="single" w:sz="4" w:space="0" w:color="auto"/>
              <w:left w:val="nil"/>
              <w:bottom w:val="single" w:sz="4" w:space="0" w:color="auto"/>
              <w:right w:val="single" w:sz="4" w:space="0" w:color="auto"/>
            </w:tcBorders>
            <w:noWrap/>
            <w:vAlign w:val="center"/>
          </w:tcPr>
          <w:p w14:paraId="2294E831" w14:textId="77777777" w:rsidR="00153339" w:rsidRPr="00E905B5" w:rsidRDefault="00153339" w:rsidP="00F73B72">
            <w:pPr>
              <w:jc w:val="center"/>
              <w:rPr>
                <w:sz w:val="28"/>
                <w:szCs w:val="28"/>
                <w:highlight w:val="cyan"/>
              </w:rPr>
            </w:pPr>
            <w:r>
              <w:rPr>
                <w:rFonts w:ascii="Times New Roman" w:hAnsi="Times New Roman"/>
                <w:sz w:val="24"/>
              </w:rPr>
              <w:t>82</w:t>
            </w:r>
          </w:p>
        </w:tc>
      </w:tr>
      <w:tr w:rsidR="00153339" w:rsidRPr="00E905B5" w14:paraId="251B402A"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1D722B95" w14:textId="77777777" w:rsidR="00153339" w:rsidRPr="00E905B5" w:rsidRDefault="00153339" w:rsidP="00F73B72">
            <w:pPr>
              <w:rPr>
                <w:sz w:val="28"/>
                <w:szCs w:val="28"/>
                <w:highlight w:val="cyan"/>
              </w:rPr>
            </w:pPr>
            <w:proofErr w:type="spellStart"/>
            <w:r>
              <w:rPr>
                <w:sz w:val="28"/>
                <w:szCs w:val="28"/>
                <w:highlight w:val="cyan"/>
              </w:rPr>
              <w:t>Выручк</w:t>
            </w:r>
            <w:proofErr w:type="spellEnd"/>
            <w:r w:rsidRPr="00E905B5">
              <w:rPr>
                <w:sz w:val="28"/>
                <w:szCs w:val="28"/>
                <w:highlight w:val="cyan"/>
              </w:rPr>
              <w:t xml:space="preserve"> на одного работника, тыс. руб.</w:t>
            </w:r>
          </w:p>
        </w:tc>
        <w:tc>
          <w:tcPr>
            <w:tcW w:w="524" w:type="pct"/>
            <w:tcBorders>
              <w:top w:val="single" w:sz="4" w:space="0" w:color="auto"/>
              <w:left w:val="nil"/>
              <w:bottom w:val="single" w:sz="4" w:space="0" w:color="auto"/>
              <w:right w:val="single" w:sz="4" w:space="0" w:color="auto"/>
            </w:tcBorders>
            <w:noWrap/>
            <w:vAlign w:val="center"/>
          </w:tcPr>
          <w:p w14:paraId="3FFEB54A" w14:textId="77777777" w:rsidR="00153339" w:rsidRPr="00E905B5" w:rsidRDefault="00153339" w:rsidP="00F73B72">
            <w:pPr>
              <w:jc w:val="center"/>
              <w:rPr>
                <w:sz w:val="28"/>
                <w:szCs w:val="28"/>
                <w:highlight w:val="cyan"/>
              </w:rPr>
            </w:pPr>
            <w:r>
              <w:rPr>
                <w:rFonts w:ascii="Times New Roman" w:hAnsi="Times New Roman"/>
                <w:sz w:val="24"/>
              </w:rPr>
              <w:t>2 399</w:t>
            </w:r>
          </w:p>
        </w:tc>
        <w:tc>
          <w:tcPr>
            <w:tcW w:w="524" w:type="pct"/>
            <w:tcBorders>
              <w:top w:val="single" w:sz="4" w:space="0" w:color="auto"/>
              <w:left w:val="nil"/>
              <w:bottom w:val="single" w:sz="4" w:space="0" w:color="auto"/>
              <w:right w:val="single" w:sz="4" w:space="0" w:color="auto"/>
            </w:tcBorders>
            <w:noWrap/>
            <w:vAlign w:val="center"/>
          </w:tcPr>
          <w:p w14:paraId="297DC0A2" w14:textId="77777777" w:rsidR="00153339" w:rsidRPr="00E905B5" w:rsidRDefault="00153339" w:rsidP="00F73B72">
            <w:pPr>
              <w:jc w:val="center"/>
              <w:rPr>
                <w:sz w:val="28"/>
                <w:szCs w:val="28"/>
                <w:highlight w:val="cyan"/>
              </w:rPr>
            </w:pPr>
            <w:r>
              <w:rPr>
                <w:rFonts w:ascii="Times New Roman" w:hAnsi="Times New Roman"/>
                <w:sz w:val="24"/>
              </w:rPr>
              <w:t>2 739</w:t>
            </w:r>
          </w:p>
        </w:tc>
        <w:tc>
          <w:tcPr>
            <w:tcW w:w="524" w:type="pct"/>
            <w:tcBorders>
              <w:top w:val="single" w:sz="4" w:space="0" w:color="auto"/>
              <w:left w:val="nil"/>
              <w:bottom w:val="single" w:sz="4" w:space="0" w:color="auto"/>
              <w:right w:val="single" w:sz="4" w:space="0" w:color="auto"/>
            </w:tcBorders>
            <w:noWrap/>
            <w:vAlign w:val="center"/>
          </w:tcPr>
          <w:p w14:paraId="5853DE24" w14:textId="77777777" w:rsidR="00153339" w:rsidRPr="00E905B5" w:rsidRDefault="00153339" w:rsidP="00F73B72">
            <w:pPr>
              <w:jc w:val="center"/>
              <w:rPr>
                <w:sz w:val="28"/>
                <w:szCs w:val="28"/>
                <w:highlight w:val="cyan"/>
              </w:rPr>
            </w:pPr>
            <w:r>
              <w:rPr>
                <w:rFonts w:ascii="Times New Roman" w:hAnsi="Times New Roman"/>
                <w:sz w:val="24"/>
              </w:rPr>
              <w:t>3 639</w:t>
            </w:r>
          </w:p>
        </w:tc>
        <w:tc>
          <w:tcPr>
            <w:tcW w:w="525" w:type="pct"/>
            <w:tcBorders>
              <w:top w:val="single" w:sz="4" w:space="0" w:color="auto"/>
              <w:left w:val="nil"/>
              <w:bottom w:val="single" w:sz="4" w:space="0" w:color="auto"/>
              <w:right w:val="single" w:sz="4" w:space="0" w:color="auto"/>
            </w:tcBorders>
            <w:noWrap/>
            <w:vAlign w:val="center"/>
          </w:tcPr>
          <w:p w14:paraId="247DFC5F" w14:textId="77777777" w:rsidR="00153339" w:rsidRPr="00E905B5" w:rsidRDefault="00153339" w:rsidP="00F73B72">
            <w:pPr>
              <w:jc w:val="center"/>
              <w:rPr>
                <w:sz w:val="28"/>
                <w:szCs w:val="28"/>
                <w:highlight w:val="cyan"/>
              </w:rPr>
            </w:pPr>
            <w:r>
              <w:rPr>
                <w:rFonts w:ascii="Times New Roman" w:hAnsi="Times New Roman"/>
                <w:sz w:val="24"/>
              </w:rPr>
              <w:t>4 368</w:t>
            </w:r>
          </w:p>
        </w:tc>
        <w:tc>
          <w:tcPr>
            <w:tcW w:w="524" w:type="pct"/>
            <w:tcBorders>
              <w:top w:val="single" w:sz="4" w:space="0" w:color="auto"/>
              <w:left w:val="nil"/>
              <w:bottom w:val="single" w:sz="4" w:space="0" w:color="auto"/>
              <w:right w:val="single" w:sz="4" w:space="0" w:color="auto"/>
            </w:tcBorders>
            <w:noWrap/>
            <w:vAlign w:val="center"/>
          </w:tcPr>
          <w:p w14:paraId="10479491" w14:textId="77777777" w:rsidR="00153339" w:rsidRPr="00E905B5" w:rsidRDefault="00153339" w:rsidP="00F73B72">
            <w:pPr>
              <w:jc w:val="center"/>
              <w:rPr>
                <w:sz w:val="28"/>
                <w:szCs w:val="28"/>
                <w:highlight w:val="cyan"/>
              </w:rPr>
            </w:pPr>
            <w:r>
              <w:rPr>
                <w:rFonts w:ascii="Times New Roman" w:hAnsi="Times New Roman"/>
                <w:sz w:val="24"/>
              </w:rPr>
              <w:t>4 870</w:t>
            </w:r>
          </w:p>
        </w:tc>
      </w:tr>
    </w:tbl>
    <w:p>
      <w:pPr>
        <w:ind w:firstLine="709"/>
        <w:jc w:val="both"/>
      </w:pPr>
      <w:r>
        <w:rPr>
          <w:rFonts w:ascii="Times New Roman" w:hAnsi="Times New Roman" w:cs="Times New Roman"/>
          <w:sz w:val="28"/>
        </w:rPr>
        <w:t>Продолжение таблицы 2.17 содержит детальные показатели выручки и её слагаемых на ООО «СЗ РСК» за 2021–2025 гг.: выручка, себестоимость, валовая прибыль, уровень валовой прибыли, численность работников, выручка на одного работника.</w:t>
      </w:r>
    </w:p>
    <w:p>
      <w:pPr>
        <w:ind w:firstLine="709"/>
        <w:jc w:val="both"/>
      </w:pPr>
      <w:r>
        <w:rPr>
          <w:rFonts w:ascii="Times New Roman" w:hAnsi="Times New Roman" w:cs="Times New Roman"/>
          <w:sz w:val="28"/>
        </w:rPr>
        <w:t>Себестоимость выросла с 152 672 до 311 412 тыс. руб. (в 2,04 раза, параллельно выручке), валовая прибыль увеличилась с 44 071 до 87 967 тыс. руб. — почти удвоилась. Уровень валовой прибыли (доля валовой прибыли в выручке) рос с 22,4% в 2021 г. до 24,8% в 2024 г., но снизился до 22,0% в 2025 г. — за счёт ускоренного роста себестоимости в последний период. Выручка на одного работника достигла 4 870 тыс. руб./чел.</w:t>
      </w:r>
    </w:p>
    <w:p>
      <w:pPr>
        <w:ind w:firstLine="709"/>
        <w:jc w:val="both"/>
      </w:pPr>
      <w:r>
        <w:rPr>
          <w:rFonts w:ascii="Times New Roman" w:hAnsi="Times New Roman" w:cs="Times New Roman"/>
          <w:sz w:val="28"/>
        </w:rPr>
        <w:t xml:space="preserve">Стабильный коридор уровня валовой прибыли 22–25% — типичный для подрядчика ГОЗ результат: норма прибыли регулируется ФЗ-275 в пределах 1–20% от себестоимости контракта, и фактические значения по факту сложения нескольких контрактов укладываются именно в этот диапазон. Снижение в 2025 г. отражает инфляционное давление и рост доли субподряда.</w:t>
      </w:r>
    </w:p>
    <w:p w14:paraId="21795BA8" w14:textId="77777777" w:rsidR="00153339" w:rsidRDefault="00153339" w:rsidP="00153339">
      <w:pPr>
        <w:pStyle w:val="13"/>
        <w:spacing w:line="360" w:lineRule="auto"/>
        <w:ind w:firstLine="0"/>
        <w:jc w:val="both"/>
        <w:rPr>
          <w:sz w:val="28"/>
          <w:szCs w:val="28"/>
        </w:rPr>
      </w:pPr>
    </w:p>
    <w:p w14:paraId="47BE120C" w14:textId="77777777" w:rsidR="00153339" w:rsidRPr="00FC2AB5" w:rsidRDefault="00153339" w:rsidP="00153339">
      <w:pPr>
        <w:pStyle w:val="13"/>
        <w:spacing w:line="360" w:lineRule="auto"/>
        <w:ind w:firstLine="454"/>
        <w:jc w:val="both"/>
        <w:rPr>
          <w:sz w:val="28"/>
          <w:szCs w:val="28"/>
          <w:highlight w:val="cyan"/>
        </w:rPr>
      </w:pPr>
      <w:r>
        <w:rPr>
          <w:rFonts w:ascii="Times New Roman" w:hAnsi="Times New Roman"/>
          <w:sz w:val="28"/>
        </w:rPr>
        <w:t>Как следует из данных таблицы 2.17, опережающий рост валовой прибыли (+99,6%) над ростом выручки (+103,0%) свидетельствует о сохранении нормы прибыли на уровне 22,0–24,8% и эффективном управлении себестоимостью при двукратном масштабировании объёмов работ.</w:t>
      </w:r>
    </w:p>
    <w:p w14:paraId="61C74447" w14:textId="77777777" w:rsidR="00153339" w:rsidRDefault="00153339" w:rsidP="00153339">
      <w:pPr>
        <w:pStyle w:val="13"/>
        <w:spacing w:line="360" w:lineRule="auto"/>
        <w:ind w:firstLine="454"/>
        <w:jc w:val="both"/>
        <w:rPr>
          <w:sz w:val="28"/>
          <w:szCs w:val="28"/>
        </w:rPr>
      </w:pPr>
      <w:proofErr w:type="spellStart"/>
      <w:proofErr w:type="spellEnd"/>
      <w:r>
        <w:rPr>
          <w:rFonts w:ascii="Times New Roman" w:hAnsi="Times New Roman"/>
          <w:sz w:val="28"/>
        </w:rPr>
        <w:t>На основании этого можно сделать следующие выводы. Выручка ООО «СЗ РСК» демонстрирует устойчивый двукратный рост за период 2021–2025 гг. с диверсификацией внутри сегмента работ для МО РФ, что снижает зависимость от единичных крупных контрактов и обеспечивает стабильность загрузки производственных мощностей.</w:t>
      </w:r>
    </w:p>
    <w:p w14:paraId="3493438A" w14:textId="77777777" w:rsidR="00153339" w:rsidRDefault="00153339" w:rsidP="00153339">
      <w:pPr>
        <w:pStyle w:val="13"/>
        <w:spacing w:line="360" w:lineRule="auto"/>
        <w:ind w:firstLine="454"/>
        <w:jc w:val="both"/>
        <w:rPr>
          <w:sz w:val="28"/>
          <w:szCs w:val="28"/>
        </w:rPr>
      </w:pPr>
      <w:r>
        <w:rPr>
          <w:sz w:val="28"/>
          <w:szCs w:val="28"/>
        </w:rPr>
        <w:t xml:space="preserve">Далее целесообразно проанализировать финансовые показатели деятельности предприятия ООО «СЗ РСК».</w:t>
      </w:r>
      <w:r w:rsidRPr="00574960">
        <w:rPr>
          <w:sz w:val="28"/>
          <w:szCs w:val="28"/>
        </w:rPr>
      </w:r>
      <w:bookmarkEnd w:id="32"/>
      <w:bookmarkEnd w:id="33"/>
      <w:bookmarkEnd w:id="34"/>
      <w:bookmarkEnd w:id="35"/>
      <w:r w:rsidRPr="00574960">
        <w:rPr>
          <w:sz w:val="28"/>
          <w:szCs w:val="28"/>
        </w:rPr>
      </w:r>
      <w:bookmarkEnd w:id="36"/>
      <w:r>
        <w:rPr>
          <w:sz w:val="28"/>
          <w:szCs w:val="28"/>
        </w:rPr>
      </w:r>
    </w:p>
    <w:p w14:paraId="1092E69E" w14:textId="77777777" w:rsidR="00153339" w:rsidRPr="001C776D" w:rsidRDefault="00153339" w:rsidP="00153339">
      <w:pPr>
        <w:spacing w:line="360" w:lineRule="auto"/>
        <w:ind w:firstLine="454"/>
        <w:jc w:val="both"/>
        <w:rPr>
          <w:bCs/>
          <w:sz w:val="28"/>
        </w:rPr>
      </w:pPr>
      <w:bookmarkStart w:id="37" w:name="_Toc303344895"/>
      <w:bookmarkStart w:id="38" w:name="_Toc303345250"/>
      <w:bookmarkStart w:id="39" w:name="_Toc303345291"/>
      <w:bookmarkStart w:id="40" w:name="_Toc303345400"/>
      <w:bookmarkStart w:id="41" w:name="_Toc303355624"/>
      <w:bookmarkStart w:id="42" w:name="_Toc345365582"/>
      <w:bookmarkStart w:id="43" w:name="_Toc379240635"/>
      <w:bookmarkStart w:id="44" w:name="_Toc383037540"/>
      <w:r w:rsidRPr="001C776D">
        <w:rPr>
          <w:iCs/>
          <w:sz w:val="28"/>
        </w:rPr>
        <w:t>Политика ценообразования на предприятии</w:t>
      </w:r>
      <w:bookmarkEnd w:id="37"/>
      <w:bookmarkEnd w:id="38"/>
      <w:bookmarkEnd w:id="39"/>
      <w:bookmarkEnd w:id="40"/>
      <w:bookmarkEnd w:id="41"/>
      <w:bookmarkEnd w:id="42"/>
      <w:bookmarkEnd w:id="43"/>
      <w:bookmarkEnd w:id="44"/>
      <w:r w:rsidRPr="001C776D">
        <w:rPr>
          <w:iCs/>
          <w:sz w:val="28"/>
        </w:rPr>
        <w:t xml:space="preserve">. </w:t>
      </w:r>
      <w:r w:rsidRPr="001C776D">
        <w:rPr>
          <w:sz w:val="28"/>
        </w:rPr>
        <w:t>Ценообразование</w:t>
      </w:r>
      <w:r w:rsidRPr="001C776D">
        <w:rPr>
          <w:b/>
          <w:sz w:val="28"/>
        </w:rPr>
        <w:t xml:space="preserve"> </w:t>
      </w:r>
      <w:r w:rsidRPr="001C776D">
        <w:rPr>
          <w:sz w:val="28"/>
        </w:rPr>
        <w:t xml:space="preserve">— это процесс формирования цен на товары и услуги. Характерны две основные системы ценообразования: рыночное ценообразование, функционирующее на базе взаимодействия спроса и предложения, и централизованное государственное ценообразование — формирование цен государственными органами. При этом в рамках затратного ценообразования в основу формирования цены ложатся издержки </w:t>
      </w:r>
      <w:r>
        <w:rPr>
          <w:sz w:val="28"/>
        </w:rPr>
        <w:t>предприятия</w:t>
      </w:r>
      <w:r w:rsidRPr="001C776D">
        <w:rPr>
          <w:sz w:val="28"/>
        </w:rPr>
        <w:t>.</w:t>
      </w:r>
    </w:p>
    <w:p w14:paraId="6EA5FAEF" w14:textId="77777777" w:rsidR="00153339" w:rsidRDefault="00153339" w:rsidP="00153339">
      <w:pPr>
        <w:spacing w:line="360" w:lineRule="auto"/>
        <w:ind w:firstLine="454"/>
        <w:jc w:val="both"/>
        <w:rPr>
          <w:sz w:val="28"/>
          <w:szCs w:val="28"/>
        </w:rPr>
      </w:pPr>
      <w:r>
        <w:rPr>
          <w:rFonts w:ascii="Times New Roman" w:hAnsi="Times New Roman"/>
          <w:sz w:val="28"/>
        </w:rPr>
        <w:t>Расчёт цены на ООО «СЗ РСК» осуществляется по методу плановых калькуляций с учётом требований ФЗ-275: цена единицы работы определяется как сумма прямых затрат, накладных расходов и нормы прибыли в пределах 1–20% от себестоимости, согласованной с заказчиком (Минобороны РФ).</w:t>
      </w:r>
    </w:p>
    <w:p w14:paraId="7098A4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предприятия — это установление цены, которая обеспечивает возможность существования и развития предприятия в рыночных условиях, а также закрепление за собой стабильного участия в сфере продажи товаров.</w:t>
      </w:r>
    </w:p>
    <w:p w14:paraId="2AE113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Она включает в себя:</w:t>
      </w:r>
    </w:p>
    <w:p w14:paraId="17AB3692"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-выбор метода ценообразования; </w:t>
      </w:r>
    </w:p>
    <w:p w14:paraId="1E592FB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-разработку ценовой системы предприятия; </w:t>
      </w:r>
    </w:p>
    <w:p w14:paraId="5E89686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-выбор ценовых рыночных стратегий и др.</w:t>
      </w:r>
    </w:p>
    <w:p w14:paraId="58775C8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торгового предприятия учитывает следующие факторы:</w:t>
      </w:r>
    </w:p>
    <w:p w14:paraId="7626C0AC"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-цена должна соответствовать категории качества реализуемых товаров;</w:t>
      </w:r>
    </w:p>
    <w:p w14:paraId="47BA87C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-сезонное колебание цен. </w:t>
      </w:r>
    </w:p>
    <w:p w14:paraId="59F8FDD1"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-разные цены для разных групп клиентов. </w:t>
      </w:r>
    </w:p>
    <w:p w14:paraId="402E312A"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rPr>
        <w:t xml:space="preserve">Цена ООО «СЗ РСК» определяется исходя из:</w:t>
      </w:r>
      <w:r>
        <w:rPr>
          <w:sz w:val="28"/>
          <w:szCs w:val="28"/>
        </w:rPr>
      </w:r>
      <w:r w:rsidRPr="001C776D">
        <w:rPr>
          <w:color w:val="000000"/>
          <w:sz w:val="28"/>
          <w:szCs w:val="28"/>
        </w:rPr>
      </w:r>
    </w:p>
    <w:p w14:paraId="4720E3DC" w14:textId="77777777" w:rsidR="00153339" w:rsidRPr="001C776D" w:rsidRDefault="00153339" w:rsidP="00153339">
      <w:pPr>
        <w:spacing w:line="360" w:lineRule="auto"/>
        <w:ind w:firstLine="454"/>
        <w:jc w:val="both"/>
        <w:rPr>
          <w:color w:val="000000"/>
          <w:sz w:val="28"/>
          <w:szCs w:val="28"/>
        </w:rPr>
      </w:pPr>
      <w:bookmarkStart w:id="45" w:name="_Toc382526169"/>
      <w:bookmarkStart w:id="46" w:name="_Toc383037541"/>
      <w:r w:rsidRPr="001C776D">
        <w:rPr>
          <w:color w:val="000000"/>
          <w:sz w:val="28"/>
          <w:szCs w:val="28"/>
        </w:rPr>
        <w:t>-калькуляция издержек производства;</w:t>
      </w:r>
      <w:bookmarkEnd w:id="45"/>
      <w:bookmarkEnd w:id="46"/>
    </w:p>
    <w:p w14:paraId="53D25353" w14:textId="77777777" w:rsidR="00153339" w:rsidRPr="001C776D" w:rsidRDefault="00153339" w:rsidP="00153339">
      <w:pPr>
        <w:spacing w:line="360" w:lineRule="auto"/>
        <w:ind w:firstLine="454"/>
        <w:jc w:val="both"/>
        <w:rPr>
          <w:color w:val="000000"/>
          <w:sz w:val="28"/>
          <w:szCs w:val="28"/>
        </w:rPr>
      </w:pPr>
      <w:bookmarkStart w:id="47" w:name="_Toc382526170"/>
      <w:bookmarkStart w:id="48" w:name="_Toc383037542"/>
      <w:r w:rsidRPr="001C776D">
        <w:rPr>
          <w:color w:val="000000"/>
          <w:sz w:val="28"/>
          <w:szCs w:val="28"/>
        </w:rPr>
        <w:lastRenderedPageBreak/>
        <w:t>-накладные расходы;</w:t>
      </w:r>
      <w:bookmarkEnd w:id="47"/>
      <w:bookmarkEnd w:id="48"/>
    </w:p>
    <w:p w14:paraId="46D38047" w14:textId="77777777" w:rsidR="00153339" w:rsidRPr="001C776D" w:rsidRDefault="00153339" w:rsidP="00153339">
      <w:pPr>
        <w:spacing w:line="360" w:lineRule="auto"/>
        <w:ind w:firstLine="454"/>
        <w:jc w:val="both"/>
        <w:rPr>
          <w:color w:val="000000"/>
          <w:sz w:val="28"/>
          <w:szCs w:val="28"/>
        </w:rPr>
      </w:pPr>
      <w:bookmarkStart w:id="49" w:name="_Toc382526171"/>
      <w:bookmarkStart w:id="50" w:name="_Toc383037543"/>
      <w:r w:rsidRPr="001C776D">
        <w:rPr>
          <w:color w:val="000000"/>
          <w:sz w:val="28"/>
          <w:szCs w:val="28"/>
        </w:rPr>
        <w:t>-желаемая прибыль</w:t>
      </w:r>
      <w:bookmarkEnd w:id="49"/>
      <w:bookmarkEnd w:id="50"/>
      <w:r>
        <w:rPr>
          <w:color w:val="000000"/>
          <w:sz w:val="28"/>
          <w:szCs w:val="28"/>
        </w:rPr>
        <w:t>;</w:t>
      </w:r>
      <w:r w:rsidRPr="001C776D">
        <w:rPr>
          <w:color w:val="000000"/>
          <w:sz w:val="28"/>
          <w:szCs w:val="28"/>
        </w:rPr>
        <w:t xml:space="preserve"> </w:t>
      </w:r>
    </w:p>
    <w:p w14:paraId="3AECF790" w14:textId="77777777" w:rsidR="00153339" w:rsidRPr="001C776D" w:rsidRDefault="00153339" w:rsidP="00153339">
      <w:pPr>
        <w:spacing w:line="360" w:lineRule="auto"/>
        <w:ind w:firstLine="454"/>
        <w:jc w:val="both"/>
        <w:rPr>
          <w:color w:val="000000"/>
          <w:sz w:val="28"/>
          <w:szCs w:val="28"/>
        </w:rPr>
      </w:pPr>
      <w:bookmarkStart w:id="51" w:name="_Toc382526172"/>
      <w:bookmarkStart w:id="52" w:name="_Toc383037544"/>
      <w:r w:rsidRPr="001C776D">
        <w:rPr>
          <w:color w:val="000000"/>
          <w:sz w:val="28"/>
          <w:szCs w:val="28"/>
        </w:rPr>
        <w:t>-заработной платы персонала;</w:t>
      </w:r>
      <w:bookmarkEnd w:id="51"/>
      <w:bookmarkEnd w:id="52"/>
      <w:r w:rsidRPr="001C776D">
        <w:rPr>
          <w:color w:val="000000"/>
          <w:sz w:val="28"/>
          <w:szCs w:val="28"/>
        </w:rPr>
        <w:t xml:space="preserve"> </w:t>
      </w:r>
    </w:p>
    <w:p w14:paraId="2FE22C00" w14:textId="77777777" w:rsidR="00153339" w:rsidRPr="001C776D" w:rsidRDefault="00153339" w:rsidP="00153339">
      <w:pPr>
        <w:spacing w:line="360" w:lineRule="auto"/>
        <w:ind w:firstLine="454"/>
        <w:jc w:val="both"/>
        <w:rPr>
          <w:color w:val="000000"/>
          <w:sz w:val="28"/>
          <w:szCs w:val="28"/>
        </w:rPr>
      </w:pPr>
      <w:bookmarkStart w:id="53" w:name="_Toc382526173"/>
      <w:bookmarkStart w:id="54" w:name="_Toc383037545"/>
      <w:r w:rsidRPr="001C776D">
        <w:rPr>
          <w:color w:val="000000"/>
          <w:sz w:val="28"/>
          <w:szCs w:val="28"/>
        </w:rPr>
        <w:t>-уплаты налогов;</w:t>
      </w:r>
      <w:bookmarkEnd w:id="53"/>
      <w:bookmarkEnd w:id="54"/>
    </w:p>
    <w:p w14:paraId="12BEC9EE" w14:textId="77777777" w:rsidR="00153339" w:rsidRPr="001C776D" w:rsidRDefault="00153339" w:rsidP="00153339">
      <w:pPr>
        <w:spacing w:line="360" w:lineRule="auto"/>
        <w:ind w:firstLine="454"/>
        <w:jc w:val="both"/>
        <w:rPr>
          <w:color w:val="000000"/>
          <w:sz w:val="28"/>
          <w:szCs w:val="28"/>
        </w:rPr>
      </w:pPr>
      <w:bookmarkStart w:id="55" w:name="_Toc382526174"/>
      <w:bookmarkStart w:id="56" w:name="_Toc383037546"/>
      <w:r w:rsidRPr="001C776D">
        <w:rPr>
          <w:color w:val="000000"/>
          <w:sz w:val="28"/>
          <w:szCs w:val="28"/>
        </w:rPr>
        <w:t>-амортизационных отчислений;</w:t>
      </w:r>
      <w:bookmarkEnd w:id="55"/>
      <w:bookmarkEnd w:id="56"/>
      <w:r w:rsidRPr="001C776D">
        <w:rPr>
          <w:color w:val="000000"/>
          <w:sz w:val="28"/>
          <w:szCs w:val="28"/>
        </w:rPr>
        <w:t xml:space="preserve"> </w:t>
      </w:r>
    </w:p>
    <w:p w14:paraId="3C555F57" w14:textId="77777777" w:rsidR="00153339" w:rsidRPr="001C776D" w:rsidRDefault="00153339" w:rsidP="00153339">
      <w:pPr>
        <w:spacing w:line="360" w:lineRule="auto"/>
        <w:ind w:firstLine="454"/>
        <w:jc w:val="both"/>
        <w:rPr>
          <w:color w:val="000000"/>
          <w:sz w:val="28"/>
          <w:szCs w:val="28"/>
        </w:rPr>
      </w:pPr>
      <w:bookmarkStart w:id="57" w:name="_Toc382526175"/>
      <w:bookmarkStart w:id="58" w:name="_Toc383037547"/>
      <w:r w:rsidRPr="001C776D">
        <w:rPr>
          <w:color w:val="000000"/>
          <w:sz w:val="28"/>
          <w:szCs w:val="28"/>
        </w:rPr>
        <w:t>-транспортных расходов;</w:t>
      </w:r>
      <w:bookmarkEnd w:id="57"/>
      <w:bookmarkEnd w:id="58"/>
    </w:p>
    <w:p w14:paraId="32376911" w14:textId="77777777" w:rsidR="00153339" w:rsidRPr="001C776D" w:rsidRDefault="00153339" w:rsidP="00153339">
      <w:pPr>
        <w:spacing w:line="360" w:lineRule="auto"/>
        <w:ind w:firstLine="454"/>
        <w:jc w:val="both"/>
        <w:rPr>
          <w:color w:val="000000"/>
          <w:sz w:val="28"/>
          <w:szCs w:val="28"/>
        </w:rPr>
      </w:pPr>
      <w:bookmarkStart w:id="59" w:name="_Toc382526176"/>
      <w:bookmarkStart w:id="60" w:name="_Toc383037548"/>
      <w:r w:rsidRPr="001C776D">
        <w:rPr>
          <w:color w:val="000000"/>
          <w:sz w:val="28"/>
          <w:szCs w:val="28"/>
        </w:rPr>
        <w:t>-цен на услуги действующих и потенциальных конкурентов;</w:t>
      </w:r>
      <w:bookmarkEnd w:id="59"/>
      <w:bookmarkEnd w:id="60"/>
    </w:p>
    <w:p w14:paraId="12C69090" w14:textId="77777777" w:rsidR="00153339" w:rsidRPr="001C776D" w:rsidRDefault="00153339" w:rsidP="00153339">
      <w:pPr>
        <w:spacing w:line="360" w:lineRule="auto"/>
        <w:ind w:firstLine="454"/>
        <w:jc w:val="both"/>
        <w:rPr>
          <w:color w:val="000000"/>
          <w:sz w:val="28"/>
          <w:szCs w:val="28"/>
        </w:rPr>
      </w:pPr>
      <w:bookmarkStart w:id="61" w:name="_Toc382526177"/>
      <w:bookmarkStart w:id="62" w:name="_Toc383037549"/>
      <w:r w:rsidRPr="001C776D">
        <w:rPr>
          <w:sz w:val="28"/>
          <w:szCs w:val="28"/>
        </w:rPr>
        <w:t>-расходов на рекламу</w:t>
      </w:r>
      <w:r w:rsidRPr="001C776D">
        <w:rPr>
          <w:sz w:val="28"/>
        </w:rPr>
        <w:t>.</w:t>
      </w:r>
      <w:bookmarkEnd w:id="61"/>
      <w:bookmarkEnd w:id="62"/>
    </w:p>
    <w:p w14:paraId="66A4A08E" w14:textId="77777777" w:rsidR="00153339" w:rsidRPr="00DF382D" w:rsidRDefault="00153339" w:rsidP="00153339">
      <w:pPr>
        <w:spacing w:line="360" w:lineRule="auto"/>
        <w:ind w:firstLine="454"/>
        <w:jc w:val="both"/>
        <w:rPr>
          <w:bCs/>
          <w:sz w:val="28"/>
        </w:rPr>
      </w:pPr>
      <w:bookmarkStart w:id="63" w:name="_Toc383037550"/>
      <w:r w:rsidRPr="00DF382D">
        <w:rPr>
          <w:bCs/>
          <w:sz w:val="28"/>
        </w:rPr>
        <w:t>Анализ прибыли и рентабельности предприятия</w:t>
      </w:r>
      <w:bookmarkEnd w:id="63"/>
      <w:r w:rsidRPr="00DF382D">
        <w:rPr>
          <w:bCs/>
          <w:sz w:val="28"/>
        </w:rPr>
        <w:t>.</w:t>
      </w:r>
      <w:r>
        <w:rPr>
          <w:bCs/>
          <w:sz w:val="28"/>
        </w:rPr>
        <w:t xml:space="preserve"> </w:t>
      </w:r>
      <w:r w:rsidRPr="00273A55">
        <w:rPr>
          <w:sz w:val="28"/>
          <w:szCs w:val="28"/>
        </w:rPr>
        <w:t>Финансовый результат – это экономический итог хозяйственной деятельности предприятия, выраженный в денежной форме.</w:t>
      </w:r>
    </w:p>
    <w:p w14:paraId="54B042EC" w14:textId="77777777" w:rsidR="00153339" w:rsidRPr="00B65F38" w:rsidRDefault="00153339" w:rsidP="00153339">
      <w:pPr>
        <w:spacing w:line="360" w:lineRule="auto"/>
        <w:ind w:firstLine="454"/>
        <w:jc w:val="both"/>
        <w:rPr>
          <w:sz w:val="28"/>
          <w:szCs w:val="28"/>
        </w:rPr>
      </w:pPr>
      <w:r w:rsidRPr="00273A55">
        <w:rPr>
          <w:sz w:val="28"/>
          <w:szCs w:val="28"/>
        </w:rPr>
        <w:t>В бухгалтерском учете финансовый результат определяют путем подсчета и балансирования всех прибылей и убыт</w:t>
      </w:r>
      <w:r>
        <w:rPr>
          <w:sz w:val="28"/>
          <w:szCs w:val="28"/>
        </w:rPr>
        <w:t>ков (потерь) за отчетный период.</w:t>
      </w:r>
    </w:p>
    <w:p w14:paraId="090441B0" w14:textId="77777777" w:rsidR="00153339" w:rsidRPr="00B65F38" w:rsidRDefault="00153339" w:rsidP="00153339">
      <w:pPr>
        <w:spacing w:line="360" w:lineRule="auto"/>
        <w:ind w:firstLine="454"/>
        <w:jc w:val="both"/>
        <w:rPr>
          <w:sz w:val="28"/>
          <w:szCs w:val="28"/>
        </w:rPr>
      </w:pPr>
      <w:r w:rsidRPr="00273A55">
        <w:rPr>
          <w:sz w:val="28"/>
          <w:szCs w:val="28"/>
        </w:rPr>
        <w:t xml:space="preserve">Базовыми элементами, формирующими финансовый результат деятельности предприятия, являются доходы и расходы. Разница от сравнения сумм доходов и расходов предприятия и представляет собой финансовый результат. </w:t>
      </w:r>
    </w:p>
    <w:p w14:paraId="0358AA46" w14:textId="77777777" w:rsidR="00153339" w:rsidRPr="00273A55" w:rsidRDefault="00153339" w:rsidP="00153339">
      <w:pPr>
        <w:spacing w:line="360" w:lineRule="auto"/>
        <w:ind w:firstLine="454"/>
        <w:jc w:val="both"/>
        <w:rPr>
          <w:sz w:val="28"/>
          <w:szCs w:val="28"/>
        </w:rPr>
      </w:pPr>
      <w:r w:rsidRPr="00273A55">
        <w:rPr>
          <w:sz w:val="28"/>
          <w:szCs w:val="28"/>
        </w:rPr>
        <w:t>Доходами организации признается увеличение экономических выгод в ре</w:t>
      </w:r>
      <w:r>
        <w:rPr>
          <w:sz w:val="28"/>
          <w:szCs w:val="28"/>
        </w:rPr>
        <w:t>зуль</w:t>
      </w:r>
      <w:r w:rsidRPr="00273A55">
        <w:rPr>
          <w:sz w:val="28"/>
          <w:szCs w:val="28"/>
        </w:rPr>
        <w:t>тате поступления активов (денежных средств, иного имущества) и (или) пога</w:t>
      </w:r>
      <w:r>
        <w:rPr>
          <w:sz w:val="28"/>
          <w:szCs w:val="28"/>
        </w:rPr>
        <w:t>ше</w:t>
      </w:r>
      <w:r w:rsidRPr="00273A55">
        <w:rPr>
          <w:sz w:val="28"/>
          <w:szCs w:val="28"/>
        </w:rPr>
        <w:t>ния обязательств, приводящее к увеличению капитала этой организации, за</w:t>
      </w:r>
      <w:r>
        <w:rPr>
          <w:sz w:val="28"/>
          <w:szCs w:val="28"/>
        </w:rPr>
        <w:t xml:space="preserve"> ис</w:t>
      </w:r>
      <w:r w:rsidRPr="00273A55">
        <w:rPr>
          <w:sz w:val="28"/>
          <w:szCs w:val="28"/>
        </w:rPr>
        <w:t>ключением вкладов участников (соб</w:t>
      </w:r>
      <w:r>
        <w:rPr>
          <w:sz w:val="28"/>
          <w:szCs w:val="28"/>
        </w:rPr>
        <w:t>ственников имущества) (п.</w:t>
      </w:r>
      <w:r w:rsidRPr="00273A55">
        <w:rPr>
          <w:sz w:val="28"/>
          <w:szCs w:val="28"/>
        </w:rPr>
        <w:t>2 ПБУ 9/99).</w:t>
      </w:r>
    </w:p>
    <w:p w14:paraId="7B88EEC8" w14:textId="77777777" w:rsidR="00153339" w:rsidRDefault="00153339" w:rsidP="00153339">
      <w:pPr>
        <w:spacing w:line="360" w:lineRule="auto"/>
        <w:ind w:firstLine="454"/>
        <w:jc w:val="both"/>
        <w:rPr>
          <w:sz w:val="28"/>
          <w:szCs w:val="28"/>
        </w:rPr>
      </w:pPr>
      <w:r w:rsidRPr="00273A55">
        <w:rPr>
          <w:sz w:val="28"/>
          <w:szCs w:val="28"/>
        </w:rPr>
        <w:t>Расходами организации признается уменьшение экономических выгод</w:t>
      </w:r>
      <w:r>
        <w:rPr>
          <w:sz w:val="28"/>
          <w:szCs w:val="28"/>
        </w:rPr>
        <w:t xml:space="preserve"> в ре</w:t>
      </w:r>
      <w:r w:rsidRPr="00273A55">
        <w:rPr>
          <w:sz w:val="28"/>
          <w:szCs w:val="28"/>
        </w:rPr>
        <w:t>зультате выбытия активов (денежных средств, иного имущества) и (или) воз</w:t>
      </w:r>
      <w:r>
        <w:rPr>
          <w:sz w:val="28"/>
          <w:szCs w:val="28"/>
        </w:rPr>
        <w:t>ник</w:t>
      </w:r>
      <w:r w:rsidRPr="00273A55">
        <w:rPr>
          <w:sz w:val="28"/>
          <w:szCs w:val="28"/>
        </w:rPr>
        <w:t xml:space="preserve">новения обязательств, приводящее к уменьшению капитала этой организации, за исключением уменьшения вкладов по решению участников (собственников </w:t>
      </w:r>
      <w:r>
        <w:rPr>
          <w:sz w:val="28"/>
          <w:szCs w:val="28"/>
        </w:rPr>
        <w:t>иму</w:t>
      </w:r>
      <w:r w:rsidRPr="00273A55">
        <w:rPr>
          <w:sz w:val="28"/>
          <w:szCs w:val="28"/>
        </w:rPr>
        <w:t>щества) (п.2 ПБУ 10/99).</w:t>
      </w:r>
    </w:p>
    <w:p w14:paraId="4F3D6711" w14:textId="77777777" w:rsidR="00153339" w:rsidRPr="009E1380" w:rsidRDefault="00153339" w:rsidP="00153339">
      <w:pPr>
        <w:spacing w:line="360" w:lineRule="auto"/>
        <w:jc w:val="center"/>
        <w:rPr>
          <w:sz w:val="28"/>
          <w:szCs w:val="28"/>
        </w:rPr>
      </w:pPr>
      <w:r>
        <w:rPr>
          <w:sz w:val="28"/>
          <w:szCs w:val="28"/>
        </w:rPr>
        <w:t xml:space="preserve">Динамика прибыли предприятия ООО «СЗ РСК» представлены в Таблице 2.18.</w:t>
      </w:r>
      <w:r w:rsidRPr="0029768E">
        <w:rPr>
          <w:sz w:val="28"/>
          <w:szCs w:val="28"/>
        </w:rPr>
      </w:r>
      <w:r w:rsidRPr="009E1380">
        <w:rPr>
          <w:sz w:val="28"/>
          <w:szCs w:val="28"/>
        </w:rPr>
      </w:r>
      <w:r>
        <w:rPr>
          <w:sz w:val="28"/>
          <w:szCs w:val="28"/>
        </w:rPr>
      </w:r>
      <w:r w:rsidRPr="009E1380">
        <w:rPr>
          <w:sz w:val="28"/>
          <w:szCs w:val="28"/>
        </w:rPr>
      </w:r>
      <w:r>
        <w:rPr>
          <w:sz w:val="28"/>
          <w:szCs w:val="28"/>
        </w:rPr>
      </w:r>
      <w:r w:rsidRPr="009E1380">
        <w:rPr>
          <w:sz w:val="28"/>
          <w:szCs w:val="28"/>
        </w:rPr>
      </w:r>
      <w:r>
        <w:rPr>
          <w:sz w:val="28"/>
          <w:szCs w:val="28"/>
        </w:rPr>
      </w:r>
    </w:p>
    <w:p w14:paraId="01A7CD1F" w14:textId="77777777" w:rsidR="00153339" w:rsidRPr="009E1380" w:rsidRDefault="00153339" w:rsidP="00153339">
      <w:pPr>
        <w:spacing w:line="360" w:lineRule="auto"/>
        <w:jc w:val="right"/>
        <w:outlineLvl w:val="0"/>
        <w:rPr>
          <w:bCs/>
          <w:sz w:val="28"/>
          <w:szCs w:val="28"/>
        </w:rPr>
      </w:pPr>
      <w:bookmarkStart w:id="64" w:name="_Toc382870880"/>
      <w:bookmarkStart w:id="65" w:name="_Toc383037551"/>
      <w:bookmarkStart w:id="66" w:name="_Toc384500347"/>
      <w:bookmarkStart w:id="67" w:name="_Hlk220940328"/>
      <w:r w:rsidRPr="009E1380">
        <w:rPr>
          <w:bCs/>
          <w:sz w:val="28"/>
          <w:szCs w:val="28"/>
        </w:rPr>
        <w:t xml:space="preserve">Таблица </w:t>
      </w:r>
      <w:bookmarkEnd w:id="64"/>
      <w:bookmarkEnd w:id="65"/>
      <w:r>
        <w:rPr>
          <w:bCs/>
          <w:sz w:val="28"/>
          <w:szCs w:val="28"/>
        </w:rPr>
        <w:t>2.1</w:t>
      </w:r>
      <w:bookmarkEnd w:id="66"/>
      <w:r>
        <w:rPr>
          <w:bCs/>
          <w:sz w:val="28"/>
          <w:szCs w:val="28"/>
        </w:rPr>
        <w:t>8</w:t>
      </w:r>
    </w:p>
    <w:p w14:paraId="1D74DEDA" w14:textId="77777777" w:rsidR="00153339" w:rsidRPr="009E1380" w:rsidRDefault="00153339" w:rsidP="00153339">
      <w:pPr>
        <w:spacing w:line="360" w:lineRule="auto"/>
        <w:jc w:val="center"/>
        <w:rPr>
          <w:sz w:val="28"/>
          <w:szCs w:val="28"/>
        </w:rPr>
      </w:pPr>
      <w:r>
        <w:rPr>
          <w:sz w:val="28"/>
          <w:szCs w:val="28"/>
        </w:rPr>
        <w:t xml:space="preserve">Динамика прибыли ООО «СЗ РСК»</w:t>
      </w:r>
      <w:r w:rsidRPr="0029768E">
        <w:rPr>
          <w:sz w:val="28"/>
          <w:szCs w:val="28"/>
        </w:rPr>
      </w:r>
      <w:r w:rsidRPr="009E1380">
        <w:rPr>
          <w:sz w:val="28"/>
          <w:szCs w:val="28"/>
        </w:rPr>
      </w:r>
      <w:r>
        <w:rPr>
          <w:sz w:val="28"/>
          <w:szCs w:val="28"/>
        </w:rPr>
      </w:r>
      <w:r w:rsidRPr="009E1380">
        <w:rPr>
          <w:sz w:val="28"/>
          <w:szCs w:val="28"/>
        </w:rPr>
      </w:r>
      <w:r>
        <w:rPr>
          <w:sz w:val="28"/>
          <w:szCs w:val="28"/>
        </w:rPr>
      </w:r>
      <w:r w:rsidRPr="009E1380">
        <w:rPr>
          <w:sz w:val="28"/>
          <w:szCs w:val="28"/>
        </w:rPr>
      </w:r>
    </w:p>
    <w:tbl>
      <w:tblPr>
        <w:tblW w:w="4995"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464"/>
        <w:gridCol w:w="908"/>
        <w:gridCol w:w="908"/>
        <w:gridCol w:w="908"/>
        <w:gridCol w:w="908"/>
        <w:gridCol w:w="969"/>
        <w:gridCol w:w="1225"/>
        <w:gridCol w:w="1050"/>
      </w:tblGrid>
      <w:tr w:rsidR="00153339" w:rsidRPr="007C4651" w14:paraId="4AF1DE4D" w14:textId="77777777" w:rsidTr="00F73B72">
        <w:trPr>
          <w:trHeight w:val="237"/>
        </w:trPr>
        <w:tc>
          <w:tcPr>
            <w:tcW w:w="1319" w:type="pct"/>
            <w:vMerge w:val="restart"/>
            <w:vAlign w:val="bottom"/>
          </w:tcPr>
          <w:p w14:paraId="27961AB4" w14:textId="77777777" w:rsidR="00153339" w:rsidRPr="007C4651" w:rsidRDefault="00153339" w:rsidP="00F73B72">
            <w:pPr>
              <w:jc w:val="center"/>
              <w:rPr>
                <w:color w:val="000000"/>
              </w:rPr>
            </w:pPr>
            <w:r w:rsidRPr="007C4651">
              <w:rPr>
                <w:color w:val="000000"/>
              </w:rPr>
              <w:lastRenderedPageBreak/>
              <w:t>Показатель</w:t>
            </w:r>
          </w:p>
        </w:tc>
        <w:tc>
          <w:tcPr>
            <w:tcW w:w="486" w:type="pct"/>
            <w:vMerge w:val="restart"/>
          </w:tcPr>
          <w:p w14:paraId="448B3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486" w:type="pct"/>
            <w:vMerge w:val="restart"/>
          </w:tcPr>
          <w:p w14:paraId="2AFC0BE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486" w:type="pct"/>
            <w:vMerge w:val="restart"/>
          </w:tcPr>
          <w:p w14:paraId="22624CD4" w14:textId="77777777" w:rsidR="00153339" w:rsidRPr="00543F09" w:rsidRDefault="00153339" w:rsidP="00F73B72">
            <w:pPr>
              <w:tabs>
                <w:tab w:val="left" w:pos="8565"/>
              </w:tabs>
              <w:spacing w:line="240" w:lineRule="atLeast"/>
              <w:jc w:val="center"/>
            </w:pPr>
            <w:r>
              <w:t>2023 г.</w:t>
            </w:r>
          </w:p>
        </w:tc>
        <w:tc>
          <w:tcPr>
            <w:tcW w:w="486" w:type="pct"/>
            <w:vMerge w:val="restart"/>
          </w:tcPr>
          <w:p w14:paraId="302A30AA" w14:textId="77777777" w:rsidR="00153339" w:rsidRPr="00543F09" w:rsidRDefault="00153339" w:rsidP="00F73B72">
            <w:pPr>
              <w:tabs>
                <w:tab w:val="left" w:pos="8565"/>
              </w:tabs>
              <w:spacing w:line="240" w:lineRule="atLeast"/>
              <w:jc w:val="center"/>
            </w:pPr>
            <w:r>
              <w:t>2024 г.</w:t>
            </w:r>
          </w:p>
        </w:tc>
        <w:tc>
          <w:tcPr>
            <w:tcW w:w="519" w:type="pct"/>
            <w:vMerge w:val="restart"/>
          </w:tcPr>
          <w:p w14:paraId="5D99C6D1" w14:textId="77777777" w:rsidR="00153339" w:rsidRPr="00543F09" w:rsidRDefault="00153339" w:rsidP="00F73B72">
            <w:pPr>
              <w:tabs>
                <w:tab w:val="left" w:pos="8565"/>
              </w:tabs>
              <w:spacing w:line="240" w:lineRule="atLeast"/>
              <w:jc w:val="center"/>
            </w:pPr>
            <w:r>
              <w:t>2025 г.</w:t>
            </w:r>
          </w:p>
        </w:tc>
        <w:tc>
          <w:tcPr>
            <w:tcW w:w="1218" w:type="pct"/>
            <w:gridSpan w:val="2"/>
            <w:vAlign w:val="bottom"/>
          </w:tcPr>
          <w:p w14:paraId="6F6D30B1" w14:textId="77777777" w:rsidR="00153339" w:rsidRPr="007C4651" w:rsidRDefault="00153339" w:rsidP="00F73B72">
            <w:pPr>
              <w:jc w:val="center"/>
            </w:pPr>
            <w:r w:rsidRPr="007C4651">
              <w:t>Отклонение 20</w:t>
            </w:r>
            <w:r>
              <w:t>25</w:t>
            </w:r>
            <w:r w:rsidRPr="007C4651">
              <w:t>г. к 20</w:t>
            </w:r>
            <w:r>
              <w:t>21</w:t>
            </w:r>
            <w:r w:rsidRPr="007C4651">
              <w:t xml:space="preserve"> г.</w:t>
            </w:r>
          </w:p>
        </w:tc>
      </w:tr>
      <w:tr w:rsidR="00153339" w:rsidRPr="007C4651" w14:paraId="66E49C4F" w14:textId="77777777" w:rsidTr="00F73B72">
        <w:trPr>
          <w:trHeight w:val="237"/>
        </w:trPr>
        <w:tc>
          <w:tcPr>
            <w:tcW w:w="1319" w:type="pct"/>
            <w:vMerge/>
            <w:vAlign w:val="center"/>
          </w:tcPr>
          <w:p w14:paraId="3BEA0E4F" w14:textId="77777777" w:rsidR="00153339" w:rsidRPr="007C4651" w:rsidRDefault="00153339" w:rsidP="00F73B72">
            <w:pPr>
              <w:rPr>
                <w:color w:val="000000"/>
              </w:rPr>
            </w:pPr>
          </w:p>
        </w:tc>
        <w:tc>
          <w:tcPr>
            <w:tcW w:w="486" w:type="pct"/>
            <w:vMerge/>
            <w:vAlign w:val="center"/>
          </w:tcPr>
          <w:p w14:paraId="1D33BA7A" w14:textId="77777777" w:rsidR="00153339" w:rsidRPr="007C4651" w:rsidRDefault="00153339" w:rsidP="00F73B72"/>
        </w:tc>
        <w:tc>
          <w:tcPr>
            <w:tcW w:w="486" w:type="pct"/>
            <w:vMerge/>
            <w:vAlign w:val="center"/>
          </w:tcPr>
          <w:p w14:paraId="6485A2A0" w14:textId="77777777" w:rsidR="00153339" w:rsidRPr="007C4651" w:rsidRDefault="00153339" w:rsidP="00F73B72"/>
        </w:tc>
        <w:tc>
          <w:tcPr>
            <w:tcW w:w="486" w:type="pct"/>
            <w:vMerge/>
            <w:vAlign w:val="center"/>
          </w:tcPr>
          <w:p w14:paraId="75BCB8D3" w14:textId="77777777" w:rsidR="00153339" w:rsidRPr="007C4651" w:rsidRDefault="00153339" w:rsidP="00F73B72"/>
        </w:tc>
        <w:tc>
          <w:tcPr>
            <w:tcW w:w="486" w:type="pct"/>
            <w:vMerge/>
            <w:vAlign w:val="center"/>
          </w:tcPr>
          <w:p w14:paraId="640B7BA6" w14:textId="77777777" w:rsidR="00153339" w:rsidRPr="007C4651" w:rsidRDefault="00153339" w:rsidP="00F73B72"/>
        </w:tc>
        <w:tc>
          <w:tcPr>
            <w:tcW w:w="519" w:type="pct"/>
            <w:vMerge/>
            <w:vAlign w:val="center"/>
          </w:tcPr>
          <w:p w14:paraId="27937908" w14:textId="77777777" w:rsidR="00153339" w:rsidRPr="007C4651" w:rsidRDefault="00153339" w:rsidP="00F73B72"/>
        </w:tc>
        <w:tc>
          <w:tcPr>
            <w:tcW w:w="656" w:type="pct"/>
            <w:vAlign w:val="bottom"/>
          </w:tcPr>
          <w:p w14:paraId="5F96E6B2" w14:textId="77777777" w:rsidR="00153339" w:rsidRPr="007C4651" w:rsidRDefault="00153339" w:rsidP="00F73B72">
            <w:pPr>
              <w:jc w:val="center"/>
            </w:pPr>
            <w:r w:rsidRPr="007C4651">
              <w:t xml:space="preserve">в </w:t>
            </w:r>
            <w:proofErr w:type="spellStart"/>
            <w:r w:rsidRPr="007C4651">
              <w:t>абс</w:t>
            </w:r>
            <w:proofErr w:type="spellEnd"/>
            <w:r w:rsidRPr="007C4651">
              <w:t xml:space="preserve">. </w:t>
            </w:r>
            <w:proofErr w:type="spellStart"/>
            <w:r w:rsidRPr="007C4651">
              <w:t>пок</w:t>
            </w:r>
            <w:proofErr w:type="spellEnd"/>
            <w:r w:rsidRPr="007C4651">
              <w:t>.</w:t>
            </w:r>
          </w:p>
        </w:tc>
        <w:tc>
          <w:tcPr>
            <w:tcW w:w="562" w:type="pct"/>
            <w:vAlign w:val="bottom"/>
          </w:tcPr>
          <w:p w14:paraId="3B1D1CBF" w14:textId="77777777" w:rsidR="00153339" w:rsidRPr="007C4651" w:rsidRDefault="00153339" w:rsidP="00F73B72">
            <w:pPr>
              <w:jc w:val="center"/>
            </w:pPr>
            <w:r w:rsidRPr="007C4651">
              <w:t>в проц.</w:t>
            </w:r>
          </w:p>
        </w:tc>
      </w:tr>
      <w:tr w:rsidR="00153339" w:rsidRPr="007C4651" w14:paraId="67D8E5BB" w14:textId="77777777" w:rsidTr="00F73B72">
        <w:trPr>
          <w:trHeight w:val="228"/>
        </w:trPr>
        <w:tc>
          <w:tcPr>
            <w:tcW w:w="1319" w:type="pct"/>
            <w:vAlign w:val="bottom"/>
          </w:tcPr>
          <w:p w14:paraId="6B4D6321" w14:textId="77777777" w:rsidR="00153339" w:rsidRPr="007C4651" w:rsidRDefault="00153339" w:rsidP="00F73B72">
            <w:pPr>
              <w:rPr>
                <w:color w:val="000000"/>
              </w:rPr>
            </w:pPr>
            <w:r w:rsidRPr="007C4651">
              <w:rPr>
                <w:color w:val="000000"/>
              </w:rPr>
              <w:t xml:space="preserve">Выручка </w:t>
            </w:r>
          </w:p>
        </w:tc>
        <w:tc>
          <w:tcPr>
            <w:tcW w:w="486" w:type="pct"/>
            <w:vAlign w:val="bottom"/>
          </w:tcPr>
          <w:p w14:paraId="12E0E06D" w14:textId="77777777" w:rsidR="00153339" w:rsidRPr="007C4651" w:rsidRDefault="00153339" w:rsidP="00F73B72">
            <w:pPr>
              <w:jc w:val="center"/>
            </w:pPr>
            <w:r>
              <w:rPr>
                <w:rFonts w:ascii="Times New Roman" w:hAnsi="Times New Roman"/>
                <w:sz w:val="24"/>
              </w:rPr>
              <w:t>196 743</w:t>
            </w:r>
          </w:p>
        </w:tc>
        <w:tc>
          <w:tcPr>
            <w:tcW w:w="486" w:type="pct"/>
            <w:vAlign w:val="bottom"/>
          </w:tcPr>
          <w:p w14:paraId="580E7DC1" w14:textId="77777777" w:rsidR="00153339" w:rsidRPr="007C4651" w:rsidRDefault="00153339" w:rsidP="00F73B72">
            <w:pPr>
              <w:jc w:val="center"/>
            </w:pPr>
            <w:r>
              <w:rPr>
                <w:rFonts w:ascii="Times New Roman" w:hAnsi="Times New Roman"/>
                <w:sz w:val="24"/>
              </w:rPr>
              <w:t>224 580</w:t>
            </w:r>
          </w:p>
        </w:tc>
        <w:tc>
          <w:tcPr>
            <w:tcW w:w="486" w:type="pct"/>
            <w:vAlign w:val="bottom"/>
          </w:tcPr>
          <w:p w14:paraId="3EFB2BE1" w14:textId="77777777" w:rsidR="00153339" w:rsidRPr="007C4651" w:rsidRDefault="00153339" w:rsidP="00F73B72">
            <w:pPr>
              <w:jc w:val="center"/>
            </w:pPr>
            <w:r>
              <w:rPr>
                <w:rFonts w:ascii="Times New Roman" w:hAnsi="Times New Roman"/>
                <w:sz w:val="24"/>
              </w:rPr>
              <w:t>298 412</w:t>
            </w:r>
          </w:p>
        </w:tc>
        <w:tc>
          <w:tcPr>
            <w:tcW w:w="486" w:type="pct"/>
            <w:vAlign w:val="bottom"/>
          </w:tcPr>
          <w:p w14:paraId="44CF3D9D" w14:textId="77777777" w:rsidR="00153339" w:rsidRPr="007C4651" w:rsidRDefault="00153339" w:rsidP="00F73B72">
            <w:pPr>
              <w:jc w:val="center"/>
            </w:pPr>
            <w:r>
              <w:rPr>
                <w:rFonts w:ascii="Times New Roman" w:hAnsi="Times New Roman"/>
                <w:sz w:val="24"/>
              </w:rPr>
              <w:t>358 174</w:t>
            </w:r>
          </w:p>
        </w:tc>
        <w:tc>
          <w:tcPr>
            <w:tcW w:w="519" w:type="pct"/>
            <w:vAlign w:val="bottom"/>
          </w:tcPr>
          <w:p w14:paraId="5D7B98EF" w14:textId="77777777" w:rsidR="00153339" w:rsidRPr="007C4651" w:rsidRDefault="00153339" w:rsidP="00F73B72">
            <w:pPr>
              <w:jc w:val="center"/>
            </w:pPr>
            <w:r>
              <w:rPr>
                <w:rFonts w:ascii="Times New Roman" w:hAnsi="Times New Roman"/>
                <w:sz w:val="24"/>
              </w:rPr>
              <w:t>399 379</w:t>
            </w:r>
          </w:p>
        </w:tc>
        <w:tc>
          <w:tcPr>
            <w:tcW w:w="656" w:type="pct"/>
            <w:vAlign w:val="bottom"/>
          </w:tcPr>
          <w:p w14:paraId="69A6EE0D" w14:textId="77777777" w:rsidR="00153339" w:rsidRPr="007C4651" w:rsidRDefault="00153339" w:rsidP="00F73B72">
            <w:pPr>
              <w:jc w:val="center"/>
            </w:pPr>
            <w:r>
              <w:rPr>
                <w:rFonts w:ascii="Times New Roman" w:hAnsi="Times New Roman"/>
                <w:sz w:val="24"/>
              </w:rPr>
              <w:t>202 636</w:t>
            </w:r>
          </w:p>
        </w:tc>
        <w:tc>
          <w:tcPr>
            <w:tcW w:w="562" w:type="pct"/>
            <w:vAlign w:val="bottom"/>
          </w:tcPr>
          <w:p w14:paraId="440751C6" w14:textId="77777777" w:rsidR="00153339" w:rsidRPr="007C4651" w:rsidRDefault="00153339" w:rsidP="00F73B72">
            <w:pPr>
              <w:jc w:val="center"/>
            </w:pPr>
            <w:r>
              <w:rPr>
                <w:rFonts w:ascii="Times New Roman" w:hAnsi="Times New Roman"/>
                <w:sz w:val="24"/>
              </w:rPr>
              <w:t>103,0</w:t>
            </w:r>
          </w:p>
        </w:tc>
      </w:tr>
      <w:tr w:rsidR="00153339" w:rsidRPr="007C4651" w14:paraId="39A4B384" w14:textId="77777777" w:rsidTr="00F73B72">
        <w:trPr>
          <w:trHeight w:val="228"/>
        </w:trPr>
        <w:tc>
          <w:tcPr>
            <w:tcW w:w="1319" w:type="pct"/>
            <w:vAlign w:val="bottom"/>
          </w:tcPr>
          <w:p w14:paraId="06F217BF" w14:textId="77777777" w:rsidR="00153339" w:rsidRPr="007C4651" w:rsidRDefault="00153339" w:rsidP="00F73B72">
            <w:pPr>
              <w:rPr>
                <w:color w:val="000000"/>
              </w:rPr>
            </w:pPr>
            <w:r w:rsidRPr="007C4651">
              <w:rPr>
                <w:color w:val="000000"/>
              </w:rPr>
              <w:t>Себестоимость</w:t>
            </w:r>
          </w:p>
        </w:tc>
        <w:tc>
          <w:tcPr>
            <w:tcW w:w="486" w:type="pct"/>
            <w:vAlign w:val="bottom"/>
          </w:tcPr>
          <w:p w14:paraId="1085A194" w14:textId="77777777" w:rsidR="00153339" w:rsidRPr="007C4651" w:rsidRDefault="00153339" w:rsidP="00F73B72">
            <w:pPr>
              <w:jc w:val="center"/>
            </w:pPr>
            <w:r>
              <w:rPr>
                <w:rFonts w:ascii="Times New Roman" w:hAnsi="Times New Roman"/>
                <w:sz w:val="24"/>
              </w:rPr>
              <w:t>152 672</w:t>
            </w:r>
          </w:p>
        </w:tc>
        <w:tc>
          <w:tcPr>
            <w:tcW w:w="486" w:type="pct"/>
            <w:vAlign w:val="bottom"/>
          </w:tcPr>
          <w:p w14:paraId="71945E2A" w14:textId="77777777" w:rsidR="00153339" w:rsidRPr="007C4651" w:rsidRDefault="00153339" w:rsidP="00F73B72">
            <w:pPr>
              <w:jc w:val="center"/>
            </w:pPr>
            <w:r>
              <w:rPr>
                <w:rFonts w:ascii="Times New Roman" w:hAnsi="Times New Roman"/>
                <w:sz w:val="24"/>
              </w:rPr>
              <w:t>173 376</w:t>
            </w:r>
          </w:p>
        </w:tc>
        <w:tc>
          <w:tcPr>
            <w:tcW w:w="486" w:type="pct"/>
            <w:vAlign w:val="bottom"/>
          </w:tcPr>
          <w:p w14:paraId="63ED6253" w14:textId="77777777" w:rsidR="00153339" w:rsidRPr="007C4651" w:rsidRDefault="00153339" w:rsidP="00F73B72">
            <w:pPr>
              <w:jc w:val="center"/>
            </w:pPr>
            <w:r>
              <w:rPr>
                <w:rFonts w:ascii="Times New Roman" w:hAnsi="Times New Roman"/>
                <w:sz w:val="24"/>
              </w:rPr>
              <w:t>226 793</w:t>
            </w:r>
          </w:p>
        </w:tc>
        <w:tc>
          <w:tcPr>
            <w:tcW w:w="486" w:type="pct"/>
            <w:vAlign w:val="bottom"/>
          </w:tcPr>
          <w:p w14:paraId="24E1E7BD" w14:textId="77777777" w:rsidR="00153339" w:rsidRPr="007C4651" w:rsidRDefault="00153339" w:rsidP="00F73B72">
            <w:pPr>
              <w:jc w:val="center"/>
            </w:pPr>
            <w:r>
              <w:rPr>
                <w:rFonts w:ascii="Times New Roman" w:hAnsi="Times New Roman"/>
                <w:sz w:val="24"/>
              </w:rPr>
              <w:t>269 307</w:t>
            </w:r>
          </w:p>
        </w:tc>
        <w:tc>
          <w:tcPr>
            <w:tcW w:w="519" w:type="pct"/>
            <w:vAlign w:val="bottom"/>
          </w:tcPr>
          <w:p w14:paraId="0984127C" w14:textId="77777777" w:rsidR="00153339" w:rsidRPr="007C4651" w:rsidRDefault="00153339" w:rsidP="00F73B72">
            <w:pPr>
              <w:jc w:val="center"/>
            </w:pPr>
            <w:r>
              <w:rPr>
                <w:rFonts w:ascii="Times New Roman" w:hAnsi="Times New Roman"/>
                <w:sz w:val="24"/>
              </w:rPr>
              <w:t>311 412</w:t>
            </w:r>
          </w:p>
        </w:tc>
        <w:tc>
          <w:tcPr>
            <w:tcW w:w="656" w:type="pct"/>
            <w:vAlign w:val="bottom"/>
          </w:tcPr>
          <w:p w14:paraId="2AC5C3D7" w14:textId="77777777" w:rsidR="00153339" w:rsidRPr="007C4651" w:rsidRDefault="00153339" w:rsidP="00F73B72">
            <w:pPr>
              <w:jc w:val="center"/>
            </w:pPr>
            <w:r>
              <w:rPr>
                <w:rFonts w:ascii="Times New Roman" w:hAnsi="Times New Roman"/>
                <w:sz w:val="24"/>
              </w:rPr>
              <w:t>158 740</w:t>
            </w:r>
          </w:p>
        </w:tc>
        <w:tc>
          <w:tcPr>
            <w:tcW w:w="562" w:type="pct"/>
            <w:vAlign w:val="bottom"/>
          </w:tcPr>
          <w:p w14:paraId="7FF6C9B2" w14:textId="77777777" w:rsidR="00153339" w:rsidRPr="007C4651" w:rsidRDefault="00153339" w:rsidP="00F73B72">
            <w:pPr>
              <w:jc w:val="center"/>
            </w:pPr>
            <w:r>
              <w:rPr>
                <w:rFonts w:ascii="Times New Roman" w:hAnsi="Times New Roman"/>
                <w:sz w:val="24"/>
              </w:rPr>
              <w:t>104,0</w:t>
            </w:r>
          </w:p>
        </w:tc>
      </w:tr>
      <w:tr w:rsidR="00153339" w:rsidRPr="007C4651" w14:paraId="01E072C5" w14:textId="77777777" w:rsidTr="00F73B72">
        <w:trPr>
          <w:trHeight w:val="228"/>
        </w:trPr>
        <w:tc>
          <w:tcPr>
            <w:tcW w:w="1319" w:type="pct"/>
            <w:vAlign w:val="bottom"/>
          </w:tcPr>
          <w:p w14:paraId="7E87A08C" w14:textId="77777777" w:rsidR="00153339" w:rsidRPr="007C4651" w:rsidRDefault="00153339" w:rsidP="00F73B72">
            <w:pPr>
              <w:rPr>
                <w:color w:val="000000"/>
              </w:rPr>
            </w:pPr>
            <w:r w:rsidRPr="007C4651">
              <w:rPr>
                <w:color w:val="000000"/>
              </w:rPr>
              <w:t>Валовая прибыль</w:t>
            </w:r>
          </w:p>
        </w:tc>
        <w:tc>
          <w:tcPr>
            <w:tcW w:w="486" w:type="pct"/>
            <w:vAlign w:val="bottom"/>
          </w:tcPr>
          <w:p w14:paraId="342713A5" w14:textId="77777777" w:rsidR="00153339" w:rsidRPr="007C4651" w:rsidRDefault="00153339" w:rsidP="00F73B72">
            <w:pPr>
              <w:jc w:val="center"/>
            </w:pPr>
            <w:r>
              <w:rPr>
                <w:rFonts w:ascii="Times New Roman" w:hAnsi="Times New Roman"/>
                <w:sz w:val="24"/>
              </w:rPr>
              <w:t>44 071</w:t>
            </w:r>
          </w:p>
        </w:tc>
        <w:tc>
          <w:tcPr>
            <w:tcW w:w="486" w:type="pct"/>
            <w:vAlign w:val="bottom"/>
          </w:tcPr>
          <w:p w14:paraId="5A297349" w14:textId="77777777" w:rsidR="00153339" w:rsidRPr="007C4651" w:rsidRDefault="00153339" w:rsidP="00F73B72">
            <w:pPr>
              <w:jc w:val="center"/>
            </w:pPr>
            <w:r>
              <w:rPr>
                <w:rFonts w:ascii="Times New Roman" w:hAnsi="Times New Roman"/>
                <w:sz w:val="24"/>
              </w:rPr>
              <w:t>51 204</w:t>
            </w:r>
          </w:p>
        </w:tc>
        <w:tc>
          <w:tcPr>
            <w:tcW w:w="486" w:type="pct"/>
            <w:vAlign w:val="bottom"/>
          </w:tcPr>
          <w:p w14:paraId="0338A944" w14:textId="77777777" w:rsidR="00153339" w:rsidRPr="007C4651" w:rsidRDefault="00153339" w:rsidP="00F73B72">
            <w:pPr>
              <w:jc w:val="center"/>
            </w:pPr>
            <w:r>
              <w:rPr>
                <w:rFonts w:ascii="Times New Roman" w:hAnsi="Times New Roman"/>
                <w:sz w:val="24"/>
              </w:rPr>
              <w:t>71 619</w:t>
            </w:r>
          </w:p>
        </w:tc>
        <w:tc>
          <w:tcPr>
            <w:tcW w:w="486" w:type="pct"/>
            <w:vAlign w:val="bottom"/>
          </w:tcPr>
          <w:p w14:paraId="2FC23ED7" w14:textId="77777777" w:rsidR="00153339" w:rsidRPr="007C4651" w:rsidRDefault="00153339" w:rsidP="00F73B72">
            <w:pPr>
              <w:jc w:val="center"/>
            </w:pPr>
            <w:r>
              <w:rPr>
                <w:rFonts w:ascii="Times New Roman" w:hAnsi="Times New Roman"/>
                <w:sz w:val="24"/>
              </w:rPr>
              <w:t>88 867</w:t>
            </w:r>
          </w:p>
        </w:tc>
        <w:tc>
          <w:tcPr>
            <w:tcW w:w="519" w:type="pct"/>
            <w:vAlign w:val="bottom"/>
          </w:tcPr>
          <w:p w14:paraId="49F18D3B" w14:textId="77777777" w:rsidR="00153339" w:rsidRPr="007C4651" w:rsidRDefault="00153339" w:rsidP="00F73B72">
            <w:pPr>
              <w:jc w:val="center"/>
            </w:pPr>
            <w:r>
              <w:rPr>
                <w:rFonts w:ascii="Times New Roman" w:hAnsi="Times New Roman"/>
                <w:sz w:val="24"/>
              </w:rPr>
              <w:t>87 967</w:t>
            </w:r>
          </w:p>
        </w:tc>
        <w:tc>
          <w:tcPr>
            <w:tcW w:w="656" w:type="pct"/>
            <w:vAlign w:val="bottom"/>
          </w:tcPr>
          <w:p w14:paraId="52C3FA15" w14:textId="77777777" w:rsidR="00153339" w:rsidRPr="007C4651" w:rsidRDefault="00153339" w:rsidP="00F73B72">
            <w:pPr>
              <w:jc w:val="center"/>
            </w:pPr>
            <w:r>
              <w:rPr>
                <w:rFonts w:ascii="Times New Roman" w:hAnsi="Times New Roman"/>
                <w:sz w:val="24"/>
              </w:rPr>
              <w:t>43 896</w:t>
            </w:r>
          </w:p>
        </w:tc>
        <w:tc>
          <w:tcPr>
            <w:tcW w:w="562" w:type="pct"/>
            <w:vAlign w:val="bottom"/>
          </w:tcPr>
          <w:p w14:paraId="435DD5D0" w14:textId="77777777" w:rsidR="00153339" w:rsidRPr="007C4651" w:rsidRDefault="00153339" w:rsidP="00F73B72">
            <w:pPr>
              <w:jc w:val="center"/>
            </w:pPr>
            <w:r>
              <w:rPr>
                <w:rFonts w:ascii="Times New Roman" w:hAnsi="Times New Roman"/>
                <w:sz w:val="24"/>
              </w:rPr>
              <w:t>99,6</w:t>
            </w:r>
          </w:p>
        </w:tc>
      </w:tr>
      <w:tr w:rsidR="00153339" w:rsidRPr="007C4651" w14:paraId="2EB7B6D5" w14:textId="77777777" w:rsidTr="00F73B72">
        <w:trPr>
          <w:trHeight w:val="228"/>
        </w:trPr>
        <w:tc>
          <w:tcPr>
            <w:tcW w:w="1319" w:type="pct"/>
            <w:vAlign w:val="bottom"/>
          </w:tcPr>
          <w:p w14:paraId="1A9F99C1" w14:textId="77777777" w:rsidR="00153339" w:rsidRPr="007C4651" w:rsidRDefault="00153339" w:rsidP="00F73B72">
            <w:pPr>
              <w:rPr>
                <w:color w:val="000000"/>
              </w:rPr>
            </w:pPr>
            <w:r w:rsidRPr="007C4651">
              <w:rPr>
                <w:color w:val="000000"/>
              </w:rPr>
              <w:t>Управленческие расходы</w:t>
            </w:r>
          </w:p>
        </w:tc>
        <w:tc>
          <w:tcPr>
            <w:tcW w:w="486" w:type="pct"/>
            <w:vAlign w:val="bottom"/>
          </w:tcPr>
          <w:p w14:paraId="77DA3EB4" w14:textId="77777777" w:rsidR="00153339" w:rsidRPr="007C4651" w:rsidRDefault="00153339" w:rsidP="00F73B72">
            <w:pPr>
              <w:jc w:val="center"/>
            </w:pPr>
            <w:r>
              <w:rPr>
                <w:rFonts w:ascii="Times New Roman" w:hAnsi="Times New Roman"/>
                <w:sz w:val="24"/>
              </w:rPr>
              <w:t>3 935</w:t>
            </w:r>
          </w:p>
        </w:tc>
        <w:tc>
          <w:tcPr>
            <w:tcW w:w="486" w:type="pct"/>
            <w:vAlign w:val="bottom"/>
          </w:tcPr>
          <w:p w14:paraId="0AA47C13" w14:textId="77777777" w:rsidR="00153339" w:rsidRPr="007C4651" w:rsidRDefault="00153339" w:rsidP="00F73B72">
            <w:pPr>
              <w:jc w:val="center"/>
            </w:pPr>
            <w:r>
              <w:rPr>
                <w:rFonts w:ascii="Times New Roman" w:hAnsi="Times New Roman"/>
                <w:sz w:val="24"/>
              </w:rPr>
              <w:t>4 492</w:t>
            </w:r>
          </w:p>
        </w:tc>
        <w:tc>
          <w:tcPr>
            <w:tcW w:w="486" w:type="pct"/>
            <w:vAlign w:val="bottom"/>
          </w:tcPr>
          <w:p w14:paraId="6338A1F8" w14:textId="77777777" w:rsidR="00153339" w:rsidRPr="007C4651" w:rsidRDefault="00153339" w:rsidP="00F73B72">
            <w:pPr>
              <w:jc w:val="center"/>
              <w:rPr>
                <w:color w:val="000000"/>
              </w:rPr>
            </w:pPr>
            <w:r>
              <w:rPr>
                <w:rFonts w:ascii="Times New Roman" w:hAnsi="Times New Roman"/>
                <w:sz w:val="24"/>
              </w:rPr>
              <w:t>5 968</w:t>
            </w:r>
          </w:p>
        </w:tc>
        <w:tc>
          <w:tcPr>
            <w:tcW w:w="486" w:type="pct"/>
            <w:vAlign w:val="bottom"/>
          </w:tcPr>
          <w:p w14:paraId="0EAA825C" w14:textId="77777777" w:rsidR="00153339" w:rsidRPr="007C4651" w:rsidRDefault="00153339" w:rsidP="00F73B72">
            <w:pPr>
              <w:jc w:val="center"/>
              <w:rPr>
                <w:color w:val="000000"/>
              </w:rPr>
            </w:pPr>
            <w:r>
              <w:rPr>
                <w:rFonts w:ascii="Times New Roman" w:hAnsi="Times New Roman"/>
                <w:sz w:val="24"/>
              </w:rPr>
              <w:t>7 163</w:t>
            </w:r>
          </w:p>
        </w:tc>
        <w:tc>
          <w:tcPr>
            <w:tcW w:w="519" w:type="pct"/>
            <w:vAlign w:val="bottom"/>
          </w:tcPr>
          <w:p w14:paraId="3E57C00A" w14:textId="77777777" w:rsidR="00153339" w:rsidRPr="007C4651" w:rsidRDefault="00153339" w:rsidP="00F73B72">
            <w:pPr>
              <w:jc w:val="center"/>
            </w:pPr>
            <w:r>
              <w:rPr>
                <w:rFonts w:ascii="Times New Roman" w:hAnsi="Times New Roman"/>
                <w:sz w:val="24"/>
              </w:rPr>
              <w:t>7 988</w:t>
            </w:r>
          </w:p>
        </w:tc>
        <w:tc>
          <w:tcPr>
            <w:tcW w:w="656" w:type="pct"/>
            <w:vAlign w:val="bottom"/>
          </w:tcPr>
          <w:p w14:paraId="476F1773" w14:textId="77777777" w:rsidR="00153339" w:rsidRPr="007C4651" w:rsidRDefault="00153339" w:rsidP="00F73B72">
            <w:pPr>
              <w:jc w:val="center"/>
            </w:pPr>
            <w:r>
              <w:rPr>
                <w:rFonts w:ascii="Times New Roman" w:hAnsi="Times New Roman"/>
                <w:sz w:val="24"/>
              </w:rPr>
              <w:t>4 053</w:t>
            </w:r>
          </w:p>
        </w:tc>
        <w:tc>
          <w:tcPr>
            <w:tcW w:w="562" w:type="pct"/>
            <w:vAlign w:val="bottom"/>
          </w:tcPr>
          <w:p w14:paraId="0BE36C20" w14:textId="77777777" w:rsidR="00153339" w:rsidRPr="007C4651" w:rsidRDefault="00153339" w:rsidP="00F73B72">
            <w:pPr>
              <w:jc w:val="center"/>
            </w:pPr>
            <w:r>
              <w:rPr>
                <w:rFonts w:ascii="Times New Roman" w:hAnsi="Times New Roman"/>
                <w:sz w:val="24"/>
              </w:rPr>
              <w:t>103,0</w:t>
            </w:r>
          </w:p>
        </w:tc>
      </w:tr>
      <w:tr w:rsidR="00153339" w:rsidRPr="007C4651" w14:paraId="4DDB4803" w14:textId="77777777" w:rsidTr="00F73B72">
        <w:trPr>
          <w:trHeight w:val="228"/>
        </w:trPr>
        <w:tc>
          <w:tcPr>
            <w:tcW w:w="1319" w:type="pct"/>
            <w:vAlign w:val="bottom"/>
          </w:tcPr>
          <w:p w14:paraId="58EDCD7D" w14:textId="77777777" w:rsidR="00153339" w:rsidRPr="007C4651" w:rsidRDefault="00153339" w:rsidP="00F73B72">
            <w:pPr>
              <w:rPr>
                <w:color w:val="000000"/>
              </w:rPr>
            </w:pPr>
            <w:r w:rsidRPr="007C4651">
              <w:rPr>
                <w:color w:val="000000"/>
              </w:rPr>
              <w:t>Прибыль от продаж</w:t>
            </w:r>
          </w:p>
        </w:tc>
        <w:tc>
          <w:tcPr>
            <w:tcW w:w="486" w:type="pct"/>
            <w:vAlign w:val="bottom"/>
          </w:tcPr>
          <w:p w14:paraId="35F11285" w14:textId="77777777" w:rsidR="00153339" w:rsidRPr="007C4651" w:rsidRDefault="00153339" w:rsidP="00F73B72">
            <w:pPr>
              <w:jc w:val="center"/>
            </w:pPr>
            <w:r>
              <w:rPr>
                <w:rFonts w:ascii="Times New Roman" w:hAnsi="Times New Roman"/>
                <w:sz w:val="24"/>
              </w:rPr>
              <w:t>40 136</w:t>
            </w:r>
          </w:p>
        </w:tc>
        <w:tc>
          <w:tcPr>
            <w:tcW w:w="486" w:type="pct"/>
            <w:vAlign w:val="bottom"/>
          </w:tcPr>
          <w:p w14:paraId="7C60578C" w14:textId="77777777" w:rsidR="00153339" w:rsidRPr="007C4651" w:rsidRDefault="00153339" w:rsidP="00F73B72">
            <w:pPr>
              <w:jc w:val="center"/>
            </w:pPr>
            <w:r>
              <w:rPr>
                <w:rFonts w:ascii="Times New Roman" w:hAnsi="Times New Roman"/>
                <w:sz w:val="24"/>
              </w:rPr>
              <w:t>46 712</w:t>
            </w:r>
          </w:p>
        </w:tc>
        <w:tc>
          <w:tcPr>
            <w:tcW w:w="486" w:type="pct"/>
            <w:vAlign w:val="bottom"/>
          </w:tcPr>
          <w:p w14:paraId="170B90E5" w14:textId="77777777" w:rsidR="00153339" w:rsidRPr="007C4651" w:rsidRDefault="00153339" w:rsidP="00F73B72">
            <w:pPr>
              <w:jc w:val="center"/>
            </w:pPr>
            <w:r>
              <w:rPr>
                <w:rFonts w:ascii="Times New Roman" w:hAnsi="Times New Roman"/>
                <w:sz w:val="24"/>
              </w:rPr>
              <w:t>65 651</w:t>
            </w:r>
          </w:p>
        </w:tc>
        <w:tc>
          <w:tcPr>
            <w:tcW w:w="486" w:type="pct"/>
            <w:vAlign w:val="bottom"/>
          </w:tcPr>
          <w:p w14:paraId="31C25E8F" w14:textId="77777777" w:rsidR="00153339" w:rsidRPr="007C4651" w:rsidRDefault="00153339" w:rsidP="00F73B72">
            <w:pPr>
              <w:jc w:val="center"/>
            </w:pPr>
            <w:r>
              <w:rPr>
                <w:rFonts w:ascii="Times New Roman" w:hAnsi="Times New Roman"/>
                <w:sz w:val="24"/>
              </w:rPr>
              <w:t>81 704</w:t>
            </w:r>
          </w:p>
        </w:tc>
        <w:tc>
          <w:tcPr>
            <w:tcW w:w="519" w:type="pct"/>
            <w:vAlign w:val="bottom"/>
          </w:tcPr>
          <w:p w14:paraId="08B264BA" w14:textId="77777777" w:rsidR="00153339" w:rsidRPr="007C4651" w:rsidRDefault="00153339" w:rsidP="00F73B72">
            <w:pPr>
              <w:jc w:val="center"/>
            </w:pPr>
            <w:r>
              <w:rPr>
                <w:rFonts w:ascii="Times New Roman" w:hAnsi="Times New Roman"/>
                <w:sz w:val="24"/>
              </w:rPr>
              <w:t>79 979</w:t>
            </w:r>
          </w:p>
        </w:tc>
        <w:tc>
          <w:tcPr>
            <w:tcW w:w="656" w:type="pct"/>
            <w:vAlign w:val="bottom"/>
          </w:tcPr>
          <w:p w14:paraId="3ECEDFB4" w14:textId="77777777" w:rsidR="00153339" w:rsidRPr="007C4651" w:rsidRDefault="00153339" w:rsidP="00F73B72">
            <w:pPr>
              <w:jc w:val="center"/>
            </w:pPr>
            <w:r>
              <w:rPr>
                <w:rFonts w:ascii="Times New Roman" w:hAnsi="Times New Roman"/>
                <w:sz w:val="24"/>
              </w:rPr>
              <w:t>39 843</w:t>
            </w:r>
          </w:p>
        </w:tc>
        <w:tc>
          <w:tcPr>
            <w:tcW w:w="562" w:type="pct"/>
            <w:vAlign w:val="bottom"/>
          </w:tcPr>
          <w:p w14:paraId="2168D5B5" w14:textId="77777777" w:rsidR="00153339" w:rsidRPr="007C4651" w:rsidRDefault="00153339" w:rsidP="00F73B72">
            <w:pPr>
              <w:jc w:val="center"/>
            </w:pPr>
            <w:r>
              <w:rPr>
                <w:rFonts w:ascii="Times New Roman" w:hAnsi="Times New Roman"/>
                <w:sz w:val="24"/>
              </w:rPr>
              <w:t>99,3</w:t>
            </w:r>
          </w:p>
        </w:tc>
      </w:tr>
      <w:tr w:rsidR="00153339" w:rsidRPr="007C4651" w14:paraId="39422ECD" w14:textId="77777777" w:rsidTr="00F73B72">
        <w:trPr>
          <w:trHeight w:val="228"/>
        </w:trPr>
        <w:tc>
          <w:tcPr>
            <w:tcW w:w="1319" w:type="pct"/>
            <w:vAlign w:val="bottom"/>
          </w:tcPr>
          <w:p w14:paraId="70666AF6" w14:textId="77777777" w:rsidR="00153339" w:rsidRPr="007C4651" w:rsidRDefault="00153339" w:rsidP="00F73B72">
            <w:pPr>
              <w:rPr>
                <w:color w:val="000000"/>
              </w:rPr>
            </w:pPr>
            <w:r w:rsidRPr="007C4651">
              <w:rPr>
                <w:color w:val="000000"/>
              </w:rPr>
              <w:t>Проценты к уплате</w:t>
            </w:r>
          </w:p>
        </w:tc>
        <w:tc>
          <w:tcPr>
            <w:tcW w:w="486" w:type="pct"/>
            <w:vAlign w:val="bottom"/>
          </w:tcPr>
          <w:p w14:paraId="24225156" w14:textId="77777777" w:rsidR="00153339" w:rsidRPr="007C4651" w:rsidRDefault="00153339" w:rsidP="00F73B72">
            <w:pPr>
              <w:jc w:val="center"/>
            </w:pPr>
            <w:r>
              <w:rPr>
                <w:rFonts w:ascii="Times New Roman" w:hAnsi="Times New Roman"/>
                <w:sz w:val="24"/>
              </w:rPr>
              <w:t>842</w:t>
            </w:r>
          </w:p>
        </w:tc>
        <w:tc>
          <w:tcPr>
            <w:tcW w:w="486" w:type="pct"/>
            <w:vAlign w:val="bottom"/>
          </w:tcPr>
          <w:p w14:paraId="53970E5B" w14:textId="77777777" w:rsidR="00153339" w:rsidRPr="007C4651" w:rsidRDefault="00153339" w:rsidP="00F73B72">
            <w:pPr>
              <w:jc w:val="center"/>
            </w:pPr>
            <w:r>
              <w:rPr>
                <w:rFonts w:ascii="Times New Roman" w:hAnsi="Times New Roman"/>
                <w:sz w:val="24"/>
              </w:rPr>
              <w:t>1 215</w:t>
            </w:r>
          </w:p>
        </w:tc>
        <w:tc>
          <w:tcPr>
            <w:tcW w:w="486" w:type="pct"/>
            <w:vAlign w:val="bottom"/>
          </w:tcPr>
          <w:p w14:paraId="650EA926" w14:textId="77777777" w:rsidR="00153339" w:rsidRPr="007C4651" w:rsidRDefault="00153339" w:rsidP="00F73B72">
            <w:pPr>
              <w:jc w:val="center"/>
            </w:pPr>
            <w:r>
              <w:rPr>
                <w:rFonts w:ascii="Times New Roman" w:hAnsi="Times New Roman"/>
                <w:sz w:val="24"/>
              </w:rPr>
              <w:t>2 184</w:t>
            </w:r>
          </w:p>
        </w:tc>
        <w:tc>
          <w:tcPr>
            <w:tcW w:w="486" w:type="pct"/>
            <w:vAlign w:val="bottom"/>
          </w:tcPr>
          <w:p w14:paraId="7E7C0CD0" w14:textId="77777777" w:rsidR="00153339" w:rsidRPr="007C4651" w:rsidRDefault="00153339" w:rsidP="00F73B72">
            <w:pPr>
              <w:jc w:val="center"/>
            </w:pPr>
            <w:r>
              <w:rPr>
                <w:rFonts w:ascii="Times New Roman" w:hAnsi="Times New Roman"/>
                <w:sz w:val="24"/>
              </w:rPr>
              <w:t>3 267</w:t>
            </w:r>
          </w:p>
        </w:tc>
        <w:tc>
          <w:tcPr>
            <w:tcW w:w="519" w:type="pct"/>
            <w:vAlign w:val="bottom"/>
          </w:tcPr>
          <w:p w14:paraId="78048AFC" w14:textId="77777777" w:rsidR="00153339" w:rsidRPr="007C4651" w:rsidRDefault="00153339" w:rsidP="00F73B72">
            <w:pPr>
              <w:jc w:val="center"/>
            </w:pPr>
            <w:r>
              <w:rPr>
                <w:rFonts w:ascii="Times New Roman" w:hAnsi="Times New Roman"/>
                <w:sz w:val="24"/>
              </w:rPr>
              <w:t>4 125</w:t>
            </w:r>
          </w:p>
        </w:tc>
        <w:tc>
          <w:tcPr>
            <w:tcW w:w="656" w:type="pct"/>
            <w:vAlign w:val="bottom"/>
          </w:tcPr>
          <w:p w14:paraId="6154D676" w14:textId="77777777" w:rsidR="00153339" w:rsidRPr="007C4651" w:rsidRDefault="00153339" w:rsidP="00F73B72">
            <w:pPr>
              <w:jc w:val="center"/>
            </w:pPr>
            <w:r>
              <w:rPr>
                <w:rFonts w:ascii="Times New Roman" w:hAnsi="Times New Roman"/>
                <w:sz w:val="24"/>
              </w:rPr>
              <w:t>3 283</w:t>
            </w:r>
          </w:p>
        </w:tc>
        <w:tc>
          <w:tcPr>
            <w:tcW w:w="562" w:type="pct"/>
            <w:vAlign w:val="bottom"/>
          </w:tcPr>
          <w:p w14:paraId="0EB462E2" w14:textId="77777777" w:rsidR="00153339" w:rsidRPr="007C4651" w:rsidRDefault="00153339" w:rsidP="00F73B72">
            <w:pPr>
              <w:jc w:val="center"/>
            </w:pPr>
            <w:r>
              <w:rPr>
                <w:rFonts w:ascii="Times New Roman" w:hAnsi="Times New Roman"/>
                <w:sz w:val="24"/>
              </w:rPr>
              <w:t>389,9</w:t>
            </w:r>
          </w:p>
        </w:tc>
      </w:tr>
      <w:tr w:rsidR="00153339" w:rsidRPr="007C4651" w14:paraId="7594D462" w14:textId="77777777" w:rsidTr="00F73B72">
        <w:trPr>
          <w:trHeight w:val="228"/>
        </w:trPr>
        <w:tc>
          <w:tcPr>
            <w:tcW w:w="1319" w:type="pct"/>
            <w:vAlign w:val="bottom"/>
          </w:tcPr>
          <w:p w14:paraId="3B0A38E1" w14:textId="77777777" w:rsidR="00153339" w:rsidRPr="007C4651" w:rsidRDefault="00153339" w:rsidP="00F73B72">
            <w:pPr>
              <w:rPr>
                <w:color w:val="000000"/>
              </w:rPr>
            </w:pPr>
            <w:r w:rsidRPr="007C4651">
              <w:rPr>
                <w:color w:val="000000"/>
              </w:rPr>
              <w:t>Проценты к получению</w:t>
            </w:r>
          </w:p>
        </w:tc>
        <w:tc>
          <w:tcPr>
            <w:tcW w:w="486" w:type="pct"/>
            <w:vAlign w:val="bottom"/>
          </w:tcPr>
          <w:p w14:paraId="1234D161" w14:textId="77777777" w:rsidR="00153339" w:rsidRPr="007C4651" w:rsidRDefault="00153339" w:rsidP="00F73B72">
            <w:pPr>
              <w:jc w:val="center"/>
            </w:pPr>
            <w:r>
              <w:rPr>
                <w:rFonts w:ascii="Times New Roman" w:hAnsi="Times New Roman"/>
                <w:sz w:val="24"/>
              </w:rPr>
              <w:t>187</w:t>
            </w:r>
          </w:p>
        </w:tc>
        <w:tc>
          <w:tcPr>
            <w:tcW w:w="486" w:type="pct"/>
            <w:vAlign w:val="bottom"/>
          </w:tcPr>
          <w:p w14:paraId="0F512E37" w14:textId="77777777" w:rsidR="00153339" w:rsidRPr="007C4651" w:rsidRDefault="00153339" w:rsidP="00F73B72">
            <w:pPr>
              <w:jc w:val="center"/>
            </w:pPr>
            <w:r>
              <w:rPr>
                <w:rFonts w:ascii="Times New Roman" w:hAnsi="Times New Roman"/>
                <w:sz w:val="24"/>
              </w:rPr>
              <w:t>245</w:t>
            </w:r>
          </w:p>
        </w:tc>
        <w:tc>
          <w:tcPr>
            <w:tcW w:w="486" w:type="pct"/>
            <w:vAlign w:val="bottom"/>
          </w:tcPr>
          <w:p w14:paraId="38669B65" w14:textId="77777777" w:rsidR="00153339" w:rsidRPr="007C4651" w:rsidRDefault="00153339" w:rsidP="00F73B72">
            <w:pPr>
              <w:jc w:val="center"/>
            </w:pPr>
            <w:r>
              <w:rPr>
                <w:rFonts w:ascii="Times New Roman" w:hAnsi="Times New Roman"/>
                <w:sz w:val="24"/>
              </w:rPr>
              <w:t>412</w:t>
            </w:r>
          </w:p>
        </w:tc>
        <w:tc>
          <w:tcPr>
            <w:tcW w:w="486" w:type="pct"/>
            <w:vAlign w:val="bottom"/>
          </w:tcPr>
          <w:p w14:paraId="536439FF" w14:textId="77777777" w:rsidR="00153339" w:rsidRPr="007C4651" w:rsidRDefault="00153339" w:rsidP="00F73B72">
            <w:pPr>
              <w:jc w:val="center"/>
            </w:pPr>
            <w:r>
              <w:rPr>
                <w:rFonts w:ascii="Times New Roman" w:hAnsi="Times New Roman"/>
                <w:sz w:val="24"/>
              </w:rPr>
              <w:t>568</w:t>
            </w:r>
          </w:p>
        </w:tc>
        <w:tc>
          <w:tcPr>
            <w:tcW w:w="519" w:type="pct"/>
            <w:vAlign w:val="bottom"/>
          </w:tcPr>
          <w:p w14:paraId="4711D057" w14:textId="77777777" w:rsidR="00153339" w:rsidRPr="007C4651" w:rsidRDefault="00153339" w:rsidP="00F73B72">
            <w:pPr>
              <w:jc w:val="center"/>
            </w:pPr>
            <w:r>
              <w:rPr>
                <w:rFonts w:ascii="Times New Roman" w:hAnsi="Times New Roman"/>
                <w:sz w:val="24"/>
              </w:rPr>
              <w:t>612</w:t>
            </w:r>
          </w:p>
        </w:tc>
        <w:tc>
          <w:tcPr>
            <w:tcW w:w="656" w:type="pct"/>
            <w:vAlign w:val="bottom"/>
          </w:tcPr>
          <w:p w14:paraId="1172783E" w14:textId="77777777" w:rsidR="00153339" w:rsidRPr="007C4651" w:rsidRDefault="00153339" w:rsidP="00F73B72">
            <w:pPr>
              <w:jc w:val="center"/>
            </w:pPr>
            <w:r>
              <w:rPr>
                <w:rFonts w:ascii="Times New Roman" w:hAnsi="Times New Roman"/>
                <w:sz w:val="24"/>
              </w:rPr>
              <w:t>425</w:t>
            </w:r>
          </w:p>
        </w:tc>
        <w:tc>
          <w:tcPr>
            <w:tcW w:w="562" w:type="pct"/>
            <w:vAlign w:val="bottom"/>
          </w:tcPr>
          <w:p w14:paraId="6F7BA5CE" w14:textId="77777777" w:rsidR="00153339" w:rsidRPr="007C4651" w:rsidRDefault="00153339" w:rsidP="00F73B72">
            <w:pPr>
              <w:jc w:val="center"/>
            </w:pPr>
            <w:r>
              <w:rPr>
                <w:rFonts w:ascii="Times New Roman" w:hAnsi="Times New Roman"/>
                <w:sz w:val="24"/>
              </w:rPr>
              <w:t>227,3</w:t>
            </w:r>
          </w:p>
        </w:tc>
      </w:tr>
      <w:tr w:rsidR="00153339" w:rsidRPr="007C4651" w14:paraId="1CF8EE1B" w14:textId="77777777" w:rsidTr="00F73B72">
        <w:trPr>
          <w:trHeight w:val="228"/>
        </w:trPr>
        <w:tc>
          <w:tcPr>
            <w:tcW w:w="1319" w:type="pct"/>
            <w:vAlign w:val="bottom"/>
          </w:tcPr>
          <w:p w14:paraId="69A499E0" w14:textId="77777777" w:rsidR="00153339" w:rsidRPr="007C4651" w:rsidRDefault="00153339" w:rsidP="00F73B72">
            <w:pPr>
              <w:rPr>
                <w:color w:val="000000"/>
              </w:rPr>
            </w:pPr>
            <w:r w:rsidRPr="007C4651">
              <w:rPr>
                <w:color w:val="000000"/>
              </w:rPr>
              <w:t>Прочие доходы</w:t>
            </w:r>
          </w:p>
        </w:tc>
        <w:tc>
          <w:tcPr>
            <w:tcW w:w="486" w:type="pct"/>
            <w:vAlign w:val="bottom"/>
          </w:tcPr>
          <w:p w14:paraId="6AB02454" w14:textId="77777777" w:rsidR="00153339" w:rsidRPr="007C4651" w:rsidRDefault="00153339" w:rsidP="00F73B72">
            <w:pPr>
              <w:jc w:val="center"/>
            </w:pPr>
            <w:r>
              <w:rPr>
                <w:rFonts w:ascii="Times New Roman" w:hAnsi="Times New Roman"/>
                <w:sz w:val="24"/>
              </w:rPr>
              <w:t>1 100</w:t>
            </w:r>
          </w:p>
        </w:tc>
        <w:tc>
          <w:tcPr>
            <w:tcW w:w="486" w:type="pct"/>
            <w:vAlign w:val="bottom"/>
          </w:tcPr>
          <w:p w14:paraId="026E9152" w14:textId="77777777" w:rsidR="00153339" w:rsidRPr="007C4651" w:rsidRDefault="00153339" w:rsidP="00F73B72">
            <w:pPr>
              <w:jc w:val="center"/>
            </w:pPr>
            <w:r>
              <w:rPr>
                <w:rFonts w:ascii="Times New Roman" w:hAnsi="Times New Roman"/>
                <w:sz w:val="24"/>
              </w:rPr>
              <w:t>697</w:t>
            </w:r>
          </w:p>
        </w:tc>
        <w:tc>
          <w:tcPr>
            <w:tcW w:w="486" w:type="pct"/>
            <w:vAlign w:val="bottom"/>
          </w:tcPr>
          <w:p w14:paraId="66C9B25B" w14:textId="77777777" w:rsidR="00153339" w:rsidRPr="007C4651" w:rsidRDefault="00153339" w:rsidP="00F73B72">
            <w:pPr>
              <w:jc w:val="center"/>
              <w:rPr>
                <w:color w:val="000000"/>
              </w:rPr>
            </w:pPr>
            <w:r>
              <w:rPr>
                <w:rFonts w:ascii="Times New Roman" w:hAnsi="Times New Roman"/>
                <w:sz w:val="24"/>
              </w:rPr>
              <w:t>1 444</w:t>
            </w:r>
          </w:p>
        </w:tc>
        <w:tc>
          <w:tcPr>
            <w:tcW w:w="486" w:type="pct"/>
            <w:vAlign w:val="bottom"/>
          </w:tcPr>
          <w:p w14:paraId="62CC3669" w14:textId="77777777" w:rsidR="00153339" w:rsidRPr="007C4651" w:rsidRDefault="00153339" w:rsidP="00F73B72">
            <w:pPr>
              <w:jc w:val="center"/>
              <w:rPr>
                <w:color w:val="000000"/>
              </w:rPr>
            </w:pPr>
            <w:r>
              <w:rPr>
                <w:rFonts w:ascii="Times New Roman" w:hAnsi="Times New Roman"/>
                <w:sz w:val="24"/>
              </w:rPr>
              <w:t>1 556</w:t>
            </w:r>
          </w:p>
        </w:tc>
        <w:tc>
          <w:tcPr>
            <w:tcW w:w="519" w:type="pct"/>
            <w:vAlign w:val="bottom"/>
          </w:tcPr>
          <w:p w14:paraId="4F503375" w14:textId="77777777" w:rsidR="00153339" w:rsidRPr="007C4651" w:rsidRDefault="00153339" w:rsidP="00F73B72">
            <w:pPr>
              <w:jc w:val="center"/>
            </w:pPr>
            <w:r>
              <w:rPr>
                <w:rFonts w:ascii="Times New Roman" w:hAnsi="Times New Roman"/>
                <w:sz w:val="24"/>
              </w:rPr>
              <w:t>875</w:t>
            </w:r>
          </w:p>
        </w:tc>
        <w:tc>
          <w:tcPr>
            <w:tcW w:w="656" w:type="pct"/>
            <w:vAlign w:val="bottom"/>
          </w:tcPr>
          <w:p w14:paraId="52D2FD20" w14:textId="77777777" w:rsidR="00153339" w:rsidRPr="007C4651" w:rsidRDefault="00153339" w:rsidP="00F73B72">
            <w:pPr>
              <w:jc w:val="center"/>
            </w:pPr>
            <w:r>
              <w:rPr>
                <w:rFonts w:ascii="Times New Roman" w:hAnsi="Times New Roman"/>
                <w:sz w:val="24"/>
              </w:rPr>
              <w:t>-225</w:t>
            </w:r>
          </w:p>
        </w:tc>
        <w:tc>
          <w:tcPr>
            <w:tcW w:w="562" w:type="pct"/>
            <w:vAlign w:val="bottom"/>
          </w:tcPr>
          <w:p w14:paraId="03458481" w14:textId="77777777" w:rsidR="00153339" w:rsidRPr="007C4651" w:rsidRDefault="00153339" w:rsidP="00F73B72">
            <w:pPr>
              <w:jc w:val="center"/>
            </w:pPr>
            <w:r>
              <w:rPr>
                <w:rFonts w:ascii="Times New Roman" w:hAnsi="Times New Roman"/>
                <w:sz w:val="24"/>
              </w:rPr>
              <w:t>-20,5</w:t>
            </w:r>
          </w:p>
        </w:tc>
      </w:tr>
      <w:tr w:rsidR="00153339" w:rsidRPr="007C4651" w14:paraId="082CD03A" w14:textId="77777777" w:rsidTr="00F73B72">
        <w:trPr>
          <w:trHeight w:val="228"/>
        </w:trPr>
        <w:tc>
          <w:tcPr>
            <w:tcW w:w="1319" w:type="pct"/>
            <w:vAlign w:val="bottom"/>
          </w:tcPr>
          <w:p w14:paraId="14D33FDB" w14:textId="77777777" w:rsidR="00153339" w:rsidRPr="007C4651" w:rsidRDefault="00153339" w:rsidP="00F73B72">
            <w:pPr>
              <w:rPr>
                <w:color w:val="000000"/>
              </w:rPr>
            </w:pPr>
            <w:r w:rsidRPr="007C4651">
              <w:rPr>
                <w:color w:val="000000"/>
              </w:rPr>
              <w:t>Прочие расходы</w:t>
            </w:r>
          </w:p>
        </w:tc>
        <w:tc>
          <w:tcPr>
            <w:tcW w:w="486" w:type="pct"/>
            <w:vAlign w:val="bottom"/>
          </w:tcPr>
          <w:p w14:paraId="074567F7" w14:textId="77777777" w:rsidR="00153339" w:rsidRPr="007C4651" w:rsidRDefault="00153339" w:rsidP="00F73B72">
            <w:pPr>
              <w:jc w:val="center"/>
            </w:pPr>
            <w:r>
              <w:rPr>
                <w:rFonts w:ascii="Times New Roman" w:hAnsi="Times New Roman"/>
                <w:sz w:val="24"/>
              </w:rPr>
              <w:t>28 776</w:t>
            </w:r>
          </w:p>
        </w:tc>
        <w:tc>
          <w:tcPr>
            <w:tcW w:w="486" w:type="pct"/>
            <w:vAlign w:val="bottom"/>
          </w:tcPr>
          <w:p w14:paraId="0CB21313" w14:textId="77777777" w:rsidR="00153339" w:rsidRPr="007C4651" w:rsidRDefault="00153339" w:rsidP="00F73B72">
            <w:pPr>
              <w:jc w:val="center"/>
            </w:pPr>
            <w:r>
              <w:rPr>
                <w:rFonts w:ascii="Times New Roman" w:hAnsi="Times New Roman"/>
                <w:sz w:val="24"/>
              </w:rPr>
              <w:t>30 999</w:t>
            </w:r>
          </w:p>
        </w:tc>
        <w:tc>
          <w:tcPr>
            <w:tcW w:w="486" w:type="pct"/>
            <w:vAlign w:val="bottom"/>
          </w:tcPr>
          <w:p w14:paraId="2692770D" w14:textId="77777777" w:rsidR="00153339" w:rsidRPr="007C4651" w:rsidRDefault="00153339" w:rsidP="00F73B72">
            <w:pPr>
              <w:jc w:val="center"/>
              <w:rPr>
                <w:color w:val="000000"/>
              </w:rPr>
            </w:pPr>
            <w:r>
              <w:rPr>
                <w:rFonts w:ascii="Times New Roman" w:hAnsi="Times New Roman"/>
                <w:sz w:val="24"/>
              </w:rPr>
              <w:t>42 195</w:t>
            </w:r>
          </w:p>
        </w:tc>
        <w:tc>
          <w:tcPr>
            <w:tcW w:w="486" w:type="pct"/>
            <w:vAlign w:val="bottom"/>
          </w:tcPr>
          <w:p w14:paraId="5BEDFB92" w14:textId="77777777" w:rsidR="00153339" w:rsidRPr="007C4651" w:rsidRDefault="00153339" w:rsidP="00F73B72">
            <w:pPr>
              <w:jc w:val="center"/>
              <w:rPr>
                <w:color w:val="000000"/>
              </w:rPr>
            </w:pPr>
            <w:r>
              <w:rPr>
                <w:rFonts w:ascii="Times New Roman" w:hAnsi="Times New Roman"/>
                <w:sz w:val="24"/>
              </w:rPr>
              <w:t>50 116</w:t>
            </w:r>
          </w:p>
        </w:tc>
        <w:tc>
          <w:tcPr>
            <w:tcW w:w="519" w:type="pct"/>
            <w:vAlign w:val="bottom"/>
          </w:tcPr>
          <w:p w14:paraId="53D905AD" w14:textId="77777777" w:rsidR="00153339" w:rsidRPr="007C4651" w:rsidRDefault="00153339" w:rsidP="00F73B72">
            <w:pPr>
              <w:jc w:val="center"/>
            </w:pPr>
            <w:r>
              <w:rPr>
                <w:rFonts w:ascii="Times New Roman" w:hAnsi="Times New Roman"/>
                <w:sz w:val="24"/>
              </w:rPr>
              <w:t>41 397</w:t>
            </w:r>
          </w:p>
        </w:tc>
        <w:tc>
          <w:tcPr>
            <w:tcW w:w="656" w:type="pct"/>
            <w:vAlign w:val="bottom"/>
          </w:tcPr>
          <w:p w14:paraId="47BB9E6E" w14:textId="77777777" w:rsidR="00153339" w:rsidRPr="007C4651" w:rsidRDefault="00153339" w:rsidP="00F73B72">
            <w:pPr>
              <w:jc w:val="center"/>
            </w:pPr>
            <w:r>
              <w:rPr>
                <w:rFonts w:ascii="Times New Roman" w:hAnsi="Times New Roman"/>
                <w:sz w:val="24"/>
              </w:rPr>
              <w:t>12 621</w:t>
            </w:r>
          </w:p>
        </w:tc>
        <w:tc>
          <w:tcPr>
            <w:tcW w:w="562" w:type="pct"/>
            <w:vAlign w:val="bottom"/>
          </w:tcPr>
          <w:p w14:paraId="03B9C0F9" w14:textId="77777777" w:rsidR="00153339" w:rsidRPr="007C4651" w:rsidRDefault="00153339" w:rsidP="00F73B72">
            <w:pPr>
              <w:jc w:val="center"/>
            </w:pPr>
            <w:r>
              <w:rPr>
                <w:rFonts w:ascii="Times New Roman" w:hAnsi="Times New Roman"/>
                <w:sz w:val="24"/>
              </w:rPr>
              <w:t>43,9</w:t>
            </w:r>
          </w:p>
        </w:tc>
      </w:tr>
      <w:tr w:rsidR="00153339" w:rsidRPr="007C4651" w14:paraId="5542467D" w14:textId="77777777" w:rsidTr="00F73B72">
        <w:trPr>
          <w:trHeight w:val="228"/>
        </w:trPr>
        <w:tc>
          <w:tcPr>
            <w:tcW w:w="1319" w:type="pct"/>
            <w:vAlign w:val="bottom"/>
          </w:tcPr>
          <w:p w14:paraId="3A3CE44A" w14:textId="77777777" w:rsidR="00153339" w:rsidRPr="007C4651" w:rsidRDefault="00153339" w:rsidP="00F73B72">
            <w:pPr>
              <w:rPr>
                <w:color w:val="000000"/>
              </w:rPr>
            </w:pPr>
            <w:r w:rsidRPr="007C4651">
              <w:rPr>
                <w:color w:val="000000"/>
              </w:rPr>
              <w:t>Прибыль до налогообложения</w:t>
            </w:r>
          </w:p>
        </w:tc>
        <w:tc>
          <w:tcPr>
            <w:tcW w:w="486" w:type="pct"/>
            <w:vAlign w:val="bottom"/>
          </w:tcPr>
          <w:p w14:paraId="4D0EAC98" w14:textId="77777777" w:rsidR="00153339" w:rsidRPr="007C4651" w:rsidRDefault="00153339" w:rsidP="00F73B72">
            <w:pPr>
              <w:jc w:val="center"/>
            </w:pPr>
            <w:r>
              <w:rPr>
                <w:rFonts w:ascii="Times New Roman" w:hAnsi="Times New Roman"/>
                <w:sz w:val="24"/>
              </w:rPr>
              <w:t>11 805</w:t>
            </w:r>
          </w:p>
        </w:tc>
        <w:tc>
          <w:tcPr>
            <w:tcW w:w="486" w:type="pct"/>
            <w:vAlign w:val="bottom"/>
          </w:tcPr>
          <w:p w14:paraId="47002886" w14:textId="77777777" w:rsidR="00153339" w:rsidRPr="007C4651" w:rsidRDefault="00153339" w:rsidP="00F73B72">
            <w:pPr>
              <w:jc w:val="center"/>
            </w:pPr>
            <w:r>
              <w:rPr>
                <w:rFonts w:ascii="Times New Roman" w:hAnsi="Times New Roman"/>
                <w:sz w:val="24"/>
              </w:rPr>
              <w:t>15 440</w:t>
            </w:r>
          </w:p>
        </w:tc>
        <w:tc>
          <w:tcPr>
            <w:tcW w:w="486" w:type="pct"/>
            <w:vAlign w:val="bottom"/>
          </w:tcPr>
          <w:p w14:paraId="6C1F6655" w14:textId="77777777" w:rsidR="00153339" w:rsidRPr="007C4651" w:rsidRDefault="00153339" w:rsidP="00F73B72">
            <w:pPr>
              <w:jc w:val="center"/>
            </w:pPr>
            <w:r>
              <w:rPr>
                <w:rFonts w:ascii="Times New Roman" w:hAnsi="Times New Roman"/>
                <w:sz w:val="24"/>
              </w:rPr>
              <w:t>23 128</w:t>
            </w:r>
          </w:p>
        </w:tc>
        <w:tc>
          <w:tcPr>
            <w:tcW w:w="486" w:type="pct"/>
            <w:vAlign w:val="bottom"/>
          </w:tcPr>
          <w:p w14:paraId="0BA5B9ED" w14:textId="77777777" w:rsidR="00153339" w:rsidRPr="007C4651" w:rsidRDefault="00153339" w:rsidP="00F73B72">
            <w:pPr>
              <w:jc w:val="center"/>
            </w:pPr>
            <w:r>
              <w:rPr>
                <w:rFonts w:ascii="Times New Roman" w:hAnsi="Times New Roman"/>
                <w:sz w:val="24"/>
              </w:rPr>
              <w:t>30 445</w:t>
            </w:r>
          </w:p>
        </w:tc>
        <w:tc>
          <w:tcPr>
            <w:tcW w:w="519" w:type="pct"/>
            <w:vAlign w:val="bottom"/>
          </w:tcPr>
          <w:p w14:paraId="6FDA7410" w14:textId="77777777" w:rsidR="00153339" w:rsidRPr="007C4651" w:rsidRDefault="00153339" w:rsidP="00F73B72">
            <w:pPr>
              <w:jc w:val="center"/>
            </w:pPr>
            <w:r>
              <w:rPr>
                <w:rFonts w:ascii="Times New Roman" w:hAnsi="Times New Roman"/>
                <w:sz w:val="24"/>
              </w:rPr>
              <w:t>35 944</w:t>
            </w:r>
          </w:p>
        </w:tc>
        <w:tc>
          <w:tcPr>
            <w:tcW w:w="656" w:type="pct"/>
            <w:vAlign w:val="bottom"/>
          </w:tcPr>
          <w:p w14:paraId="2AA38825" w14:textId="77777777" w:rsidR="00153339" w:rsidRPr="007C4651" w:rsidRDefault="00153339" w:rsidP="00F73B72">
            <w:pPr>
              <w:jc w:val="center"/>
            </w:pPr>
            <w:r>
              <w:rPr>
                <w:rFonts w:ascii="Times New Roman" w:hAnsi="Times New Roman"/>
                <w:sz w:val="24"/>
              </w:rPr>
              <w:t>24 139</w:t>
            </w:r>
          </w:p>
        </w:tc>
        <w:tc>
          <w:tcPr>
            <w:tcW w:w="562" w:type="pct"/>
            <w:vAlign w:val="bottom"/>
          </w:tcPr>
          <w:p w14:paraId="5EAAB082" w14:textId="77777777" w:rsidR="00153339" w:rsidRPr="007C4651" w:rsidRDefault="00153339" w:rsidP="00F73B72">
            <w:pPr>
              <w:jc w:val="center"/>
            </w:pPr>
            <w:r>
              <w:rPr>
                <w:rFonts w:ascii="Times New Roman" w:hAnsi="Times New Roman"/>
                <w:sz w:val="24"/>
              </w:rPr>
              <w:t>204,5</w:t>
            </w:r>
          </w:p>
        </w:tc>
      </w:tr>
      <w:tr w:rsidR="00153339" w:rsidRPr="007C4651" w14:paraId="5F475302" w14:textId="77777777" w:rsidTr="00F73B72">
        <w:trPr>
          <w:trHeight w:val="228"/>
        </w:trPr>
        <w:tc>
          <w:tcPr>
            <w:tcW w:w="1319" w:type="pct"/>
            <w:vAlign w:val="bottom"/>
          </w:tcPr>
          <w:p w14:paraId="6A970C63" w14:textId="77777777" w:rsidR="00153339" w:rsidRPr="007C4651" w:rsidRDefault="00153339" w:rsidP="00F73B72">
            <w:pPr>
              <w:rPr>
                <w:color w:val="000000"/>
              </w:rPr>
            </w:pPr>
            <w:r w:rsidRPr="008030B5">
              <w:rPr>
                <w:color w:val="000000"/>
                <w:highlight w:val="yellow"/>
              </w:rPr>
              <w:t>ЕН при УСН</w:t>
            </w:r>
          </w:p>
        </w:tc>
        <w:tc>
          <w:tcPr>
            <w:tcW w:w="486" w:type="pct"/>
            <w:vAlign w:val="bottom"/>
          </w:tcPr>
          <w:p w14:paraId="3FC33025" w14:textId="77777777" w:rsidR="00153339" w:rsidRPr="007C4651" w:rsidRDefault="00153339" w:rsidP="00F73B72">
            <w:pPr>
              <w:jc w:val="center"/>
            </w:pPr>
            <w:r>
              <w:rPr>
                <w:rFonts w:ascii="Times New Roman" w:hAnsi="Times New Roman"/>
                <w:sz w:val="24"/>
              </w:rPr>
              <w:t>–</w:t>
            </w:r>
          </w:p>
        </w:tc>
        <w:tc>
          <w:tcPr>
            <w:tcW w:w="486" w:type="pct"/>
            <w:vAlign w:val="bottom"/>
          </w:tcPr>
          <w:p w14:paraId="3E1AD0C9" w14:textId="77777777" w:rsidR="00153339" w:rsidRPr="007C4651" w:rsidRDefault="00153339" w:rsidP="00F73B72">
            <w:pPr>
              <w:jc w:val="center"/>
            </w:pPr>
            <w:r>
              <w:rPr>
                <w:rFonts w:ascii="Times New Roman" w:hAnsi="Times New Roman"/>
                <w:sz w:val="24"/>
              </w:rPr>
              <w:t>–</w:t>
            </w:r>
          </w:p>
        </w:tc>
        <w:tc>
          <w:tcPr>
            <w:tcW w:w="486" w:type="pct"/>
            <w:vAlign w:val="bottom"/>
          </w:tcPr>
          <w:p w14:paraId="25C88497" w14:textId="77777777" w:rsidR="00153339" w:rsidRPr="007C4651" w:rsidRDefault="00153339" w:rsidP="00F73B72">
            <w:pPr>
              <w:jc w:val="center"/>
            </w:pPr>
            <w:r>
              <w:rPr>
                <w:rFonts w:ascii="Times New Roman" w:hAnsi="Times New Roman"/>
                <w:sz w:val="24"/>
              </w:rPr>
              <w:t>–</w:t>
            </w:r>
          </w:p>
        </w:tc>
        <w:tc>
          <w:tcPr>
            <w:tcW w:w="486" w:type="pct"/>
            <w:vAlign w:val="bottom"/>
          </w:tcPr>
          <w:p w14:paraId="189358F8" w14:textId="77777777" w:rsidR="00153339" w:rsidRPr="007C4651" w:rsidRDefault="00153339" w:rsidP="00F73B72">
            <w:pPr>
              <w:jc w:val="center"/>
            </w:pPr>
            <w:r>
              <w:rPr>
                <w:rFonts w:ascii="Times New Roman" w:hAnsi="Times New Roman"/>
                <w:sz w:val="24"/>
              </w:rPr>
              <w:t>–</w:t>
            </w:r>
          </w:p>
        </w:tc>
        <w:tc>
          <w:tcPr>
            <w:tcW w:w="519" w:type="pct"/>
            <w:vAlign w:val="bottom"/>
          </w:tcPr>
          <w:p w14:paraId="67C8D9D7" w14:textId="77777777" w:rsidR="00153339" w:rsidRPr="007C4651" w:rsidRDefault="00153339" w:rsidP="00F73B72">
            <w:pPr>
              <w:jc w:val="center"/>
            </w:pPr>
            <w:r>
              <w:rPr>
                <w:rFonts w:ascii="Times New Roman" w:hAnsi="Times New Roman"/>
                <w:sz w:val="24"/>
              </w:rPr>
              <w:t>–</w:t>
            </w:r>
          </w:p>
        </w:tc>
        <w:tc>
          <w:tcPr>
            <w:tcW w:w="656" w:type="pct"/>
            <w:vAlign w:val="bottom"/>
          </w:tcPr>
          <w:p w14:paraId="1F59EC57" w14:textId="77777777" w:rsidR="00153339" w:rsidRPr="007C4651" w:rsidRDefault="00153339" w:rsidP="00F73B72">
            <w:pPr>
              <w:jc w:val="center"/>
            </w:pPr>
            <w:r>
              <w:rPr>
                <w:rFonts w:ascii="Times New Roman" w:hAnsi="Times New Roman"/>
                <w:sz w:val="24"/>
              </w:rPr>
              <w:t>–</w:t>
            </w:r>
          </w:p>
        </w:tc>
        <w:tc>
          <w:tcPr>
            <w:tcW w:w="562" w:type="pct"/>
            <w:vAlign w:val="bottom"/>
          </w:tcPr>
          <w:p w14:paraId="57CC9A46" w14:textId="77777777" w:rsidR="00153339" w:rsidRPr="007C4651" w:rsidRDefault="00153339" w:rsidP="00F73B72">
            <w:pPr>
              <w:jc w:val="center"/>
            </w:pPr>
            <w:r>
              <w:rPr>
                <w:rFonts w:ascii="Times New Roman" w:hAnsi="Times New Roman"/>
                <w:sz w:val="24"/>
              </w:rPr>
              <w:t>–</w:t>
            </w:r>
          </w:p>
        </w:tc>
      </w:tr>
      <w:tr w:rsidR="00153339" w:rsidRPr="007C4651" w14:paraId="3738416A" w14:textId="77777777" w:rsidTr="00F73B72">
        <w:trPr>
          <w:trHeight w:val="228"/>
        </w:trPr>
        <w:tc>
          <w:tcPr>
            <w:tcW w:w="1319" w:type="pct"/>
            <w:vAlign w:val="bottom"/>
          </w:tcPr>
          <w:p w14:paraId="4E485CED" w14:textId="77777777" w:rsidR="00153339" w:rsidRPr="007C4651" w:rsidRDefault="00153339" w:rsidP="00F73B72">
            <w:pPr>
              <w:rPr>
                <w:color w:val="000000"/>
              </w:rPr>
            </w:pPr>
            <w:r w:rsidRPr="007C4651">
              <w:rPr>
                <w:color w:val="000000"/>
              </w:rPr>
              <w:t>Налог на прибыль</w:t>
            </w:r>
          </w:p>
        </w:tc>
        <w:tc>
          <w:tcPr>
            <w:tcW w:w="486" w:type="pct"/>
            <w:vAlign w:val="bottom"/>
          </w:tcPr>
          <w:p w14:paraId="4921CAD6" w14:textId="77777777" w:rsidR="00153339" w:rsidRPr="007C4651" w:rsidRDefault="00153339" w:rsidP="00F73B72">
            <w:pPr>
              <w:jc w:val="center"/>
            </w:pPr>
            <w:r>
              <w:rPr>
                <w:rFonts w:ascii="Times New Roman" w:hAnsi="Times New Roman"/>
                <w:sz w:val="24"/>
              </w:rPr>
              <w:t>2 361</w:t>
            </w:r>
          </w:p>
        </w:tc>
        <w:tc>
          <w:tcPr>
            <w:tcW w:w="486" w:type="pct"/>
            <w:vAlign w:val="bottom"/>
          </w:tcPr>
          <w:p w14:paraId="306F4C4F" w14:textId="77777777" w:rsidR="00153339" w:rsidRPr="007C4651" w:rsidRDefault="00153339" w:rsidP="00F73B72">
            <w:pPr>
              <w:jc w:val="center"/>
            </w:pPr>
            <w:r>
              <w:rPr>
                <w:rFonts w:ascii="Times New Roman" w:hAnsi="Times New Roman"/>
                <w:sz w:val="24"/>
              </w:rPr>
              <w:t>3 088</w:t>
            </w:r>
          </w:p>
        </w:tc>
        <w:tc>
          <w:tcPr>
            <w:tcW w:w="486" w:type="pct"/>
            <w:vAlign w:val="bottom"/>
          </w:tcPr>
          <w:p w14:paraId="38CF4100" w14:textId="77777777" w:rsidR="00153339" w:rsidRPr="007C4651" w:rsidRDefault="00153339" w:rsidP="00F73B72">
            <w:pPr>
              <w:jc w:val="center"/>
            </w:pPr>
            <w:r>
              <w:rPr>
                <w:rFonts w:ascii="Times New Roman" w:hAnsi="Times New Roman"/>
                <w:sz w:val="24"/>
              </w:rPr>
              <w:t>4 626</w:t>
            </w:r>
          </w:p>
        </w:tc>
        <w:tc>
          <w:tcPr>
            <w:tcW w:w="486" w:type="pct"/>
            <w:vAlign w:val="bottom"/>
          </w:tcPr>
          <w:p w14:paraId="01FD6FBA" w14:textId="77777777" w:rsidR="00153339" w:rsidRPr="007C4651" w:rsidRDefault="00153339" w:rsidP="00F73B72">
            <w:pPr>
              <w:jc w:val="center"/>
            </w:pPr>
            <w:r>
              <w:rPr>
                <w:rFonts w:ascii="Times New Roman" w:hAnsi="Times New Roman"/>
                <w:sz w:val="24"/>
              </w:rPr>
              <w:t>6 089</w:t>
            </w:r>
          </w:p>
        </w:tc>
        <w:tc>
          <w:tcPr>
            <w:tcW w:w="519" w:type="pct"/>
            <w:vAlign w:val="bottom"/>
          </w:tcPr>
          <w:p w14:paraId="72B3D40F" w14:textId="77777777" w:rsidR="00153339" w:rsidRPr="007C4651" w:rsidRDefault="00153339" w:rsidP="00F73B72">
            <w:pPr>
              <w:jc w:val="center"/>
            </w:pPr>
            <w:r>
              <w:rPr>
                <w:rFonts w:ascii="Times New Roman" w:hAnsi="Times New Roman"/>
                <w:sz w:val="24"/>
              </w:rPr>
              <w:t>7 189</w:t>
            </w:r>
          </w:p>
        </w:tc>
        <w:tc>
          <w:tcPr>
            <w:tcW w:w="656" w:type="pct"/>
            <w:vAlign w:val="bottom"/>
          </w:tcPr>
          <w:p w14:paraId="77DB4B12" w14:textId="77777777" w:rsidR="00153339" w:rsidRPr="007C4651" w:rsidRDefault="00153339" w:rsidP="00F73B72">
            <w:pPr>
              <w:jc w:val="center"/>
            </w:pPr>
            <w:r>
              <w:rPr>
                <w:rFonts w:ascii="Times New Roman" w:hAnsi="Times New Roman"/>
                <w:sz w:val="24"/>
              </w:rPr>
              <w:t>4 828</w:t>
            </w:r>
          </w:p>
        </w:tc>
        <w:tc>
          <w:tcPr>
            <w:tcW w:w="562" w:type="pct"/>
            <w:vAlign w:val="bottom"/>
          </w:tcPr>
          <w:p w14:paraId="32DBD99E" w14:textId="77777777" w:rsidR="00153339" w:rsidRPr="007C4651" w:rsidRDefault="00153339" w:rsidP="00F73B72">
            <w:pPr>
              <w:jc w:val="center"/>
            </w:pPr>
            <w:r>
              <w:rPr>
                <w:rFonts w:ascii="Times New Roman" w:hAnsi="Times New Roman"/>
                <w:sz w:val="24"/>
              </w:rPr>
              <w:t>204,5</w:t>
            </w:r>
          </w:p>
        </w:tc>
      </w:tr>
      <w:tr w:rsidR="00153339" w:rsidRPr="007C4651" w14:paraId="2F66A444" w14:textId="77777777" w:rsidTr="00F73B72">
        <w:trPr>
          <w:trHeight w:val="228"/>
        </w:trPr>
        <w:tc>
          <w:tcPr>
            <w:tcW w:w="1319" w:type="pct"/>
            <w:vAlign w:val="bottom"/>
          </w:tcPr>
          <w:p w14:paraId="04325022" w14:textId="77777777" w:rsidR="00153339" w:rsidRPr="007C4651" w:rsidRDefault="00153339" w:rsidP="00F73B72">
            <w:pPr>
              <w:rPr>
                <w:color w:val="000000"/>
              </w:rPr>
            </w:pPr>
            <w:r w:rsidRPr="007C4651">
              <w:rPr>
                <w:color w:val="000000"/>
              </w:rPr>
              <w:t>Чистая прибыль</w:t>
            </w:r>
          </w:p>
        </w:tc>
        <w:tc>
          <w:tcPr>
            <w:tcW w:w="486" w:type="pct"/>
            <w:vAlign w:val="bottom"/>
          </w:tcPr>
          <w:p w14:paraId="1938ECEA" w14:textId="77777777" w:rsidR="00153339" w:rsidRPr="007C4651" w:rsidRDefault="00153339" w:rsidP="00F73B72">
            <w:pPr>
              <w:jc w:val="center"/>
            </w:pPr>
            <w:r>
              <w:rPr>
                <w:rFonts w:ascii="Times New Roman" w:hAnsi="Times New Roman"/>
                <w:sz w:val="24"/>
              </w:rPr>
              <w:t>9 444</w:t>
            </w:r>
          </w:p>
        </w:tc>
        <w:tc>
          <w:tcPr>
            <w:tcW w:w="486" w:type="pct"/>
            <w:vAlign w:val="bottom"/>
          </w:tcPr>
          <w:p w14:paraId="37E58834" w14:textId="77777777" w:rsidR="00153339" w:rsidRPr="007C4651" w:rsidRDefault="00153339" w:rsidP="00F73B72">
            <w:pPr>
              <w:jc w:val="center"/>
            </w:pPr>
            <w:r>
              <w:rPr>
                <w:rFonts w:ascii="Times New Roman" w:hAnsi="Times New Roman"/>
                <w:sz w:val="24"/>
              </w:rPr>
              <w:t>12 352</w:t>
            </w:r>
          </w:p>
        </w:tc>
        <w:tc>
          <w:tcPr>
            <w:tcW w:w="486" w:type="pct"/>
            <w:vAlign w:val="bottom"/>
          </w:tcPr>
          <w:p w14:paraId="7BA6F965" w14:textId="77777777" w:rsidR="00153339" w:rsidRPr="007C4651" w:rsidRDefault="00153339" w:rsidP="00F73B72">
            <w:pPr>
              <w:jc w:val="center"/>
            </w:pPr>
            <w:r>
              <w:rPr>
                <w:rFonts w:ascii="Times New Roman" w:hAnsi="Times New Roman"/>
                <w:sz w:val="24"/>
              </w:rPr>
              <w:t>18 502</w:t>
            </w:r>
          </w:p>
        </w:tc>
        <w:tc>
          <w:tcPr>
            <w:tcW w:w="486" w:type="pct"/>
            <w:vAlign w:val="bottom"/>
          </w:tcPr>
          <w:p w14:paraId="4FBA94F9" w14:textId="77777777" w:rsidR="00153339" w:rsidRPr="007C4651" w:rsidRDefault="00153339" w:rsidP="00F73B72">
            <w:pPr>
              <w:jc w:val="center"/>
            </w:pPr>
            <w:r>
              <w:rPr>
                <w:rFonts w:ascii="Times New Roman" w:hAnsi="Times New Roman"/>
                <w:sz w:val="24"/>
              </w:rPr>
              <w:t>24 356</w:t>
            </w:r>
          </w:p>
        </w:tc>
        <w:tc>
          <w:tcPr>
            <w:tcW w:w="519" w:type="pct"/>
            <w:vAlign w:val="bottom"/>
          </w:tcPr>
          <w:p w14:paraId="43F1E2E8" w14:textId="77777777" w:rsidR="00153339" w:rsidRPr="007C4651" w:rsidRDefault="00153339" w:rsidP="00F73B72">
            <w:pPr>
              <w:jc w:val="center"/>
            </w:pPr>
            <w:r>
              <w:rPr>
                <w:rFonts w:ascii="Times New Roman" w:hAnsi="Times New Roman"/>
                <w:sz w:val="24"/>
              </w:rPr>
              <w:t>28 755</w:t>
            </w:r>
          </w:p>
        </w:tc>
        <w:tc>
          <w:tcPr>
            <w:tcW w:w="656" w:type="pct"/>
            <w:vAlign w:val="bottom"/>
          </w:tcPr>
          <w:p w14:paraId="319ABEF1" w14:textId="77777777" w:rsidR="00153339" w:rsidRPr="007C4651" w:rsidRDefault="00153339" w:rsidP="00F73B72">
            <w:pPr>
              <w:jc w:val="center"/>
            </w:pPr>
            <w:r>
              <w:rPr>
                <w:rFonts w:ascii="Times New Roman" w:hAnsi="Times New Roman"/>
                <w:sz w:val="24"/>
              </w:rPr>
              <w:t>19 311</w:t>
            </w:r>
          </w:p>
        </w:tc>
        <w:tc>
          <w:tcPr>
            <w:tcW w:w="562" w:type="pct"/>
            <w:vAlign w:val="bottom"/>
          </w:tcPr>
          <w:p w14:paraId="189BE32B" w14:textId="77777777" w:rsidR="00153339" w:rsidRPr="007C4651" w:rsidRDefault="00153339" w:rsidP="00F73B72">
            <w:pPr>
              <w:jc w:val="center"/>
            </w:pPr>
            <w:r>
              <w:rPr>
                <w:rFonts w:ascii="Times New Roman" w:hAnsi="Times New Roman"/>
                <w:sz w:val="24"/>
              </w:rPr>
              <w:t>204,5</w:t>
            </w:r>
          </w:p>
        </w:tc>
      </w:tr>
      <w:bookmarkEnd w:id="67"/>
    </w:tbl>
    <w:p>
      <w:pPr>
        <w:ind w:firstLine="709"/>
        <w:jc w:val="both"/>
      </w:pPr>
      <w:r>
        <w:rPr>
          <w:rFonts w:ascii="Times New Roman" w:hAnsi="Times New Roman" w:cs="Times New Roman"/>
          <w:sz w:val="28"/>
        </w:rPr>
        <w:t>Таблица 2.18 показывает полную динамику финансовых результатов ООО «СЗ РСК» — от выручки до чистой прибыли — за 2021–2025 гг. со сравнением отклонений 2025 к 2021 году.</w:t>
      </w:r>
    </w:p>
    <w:p>
      <w:pPr>
        <w:ind w:firstLine="709"/>
        <w:jc w:val="both"/>
      </w:pPr>
      <w:r>
        <w:rPr>
          <w:rFonts w:ascii="Times New Roman" w:hAnsi="Times New Roman" w:cs="Times New Roman"/>
          <w:sz w:val="28"/>
        </w:rPr>
        <w:t xml:space="preserve">Выручка выросла на 202 636 тыс. руб. (+103,0%), себестоимость — на 158 740 тыс. руб. (+104,0%), валовая прибыль — на 43 896 тыс. руб. (+99,6%). Прибыль от продаж увеличилась с 40 136 до 79 979 тыс. руб. (+99,3%), при росте управленческих расходов на 4 053 тыс. руб. (+103,0%). Проценты к уплате выросли почти в 4,9 раза (с 842 до 4 125 тыс. руб.), отражая рост заёмного финансирования рабочего капитала. Прибыль до налогообложения увеличилась с 11 805 до 35 944 тыс. руб. (в 3,05 раза), чистая прибыль — с 9 444 до 28 755 тыс. руб. (в 3,04 раза).</w:t>
      </w:r>
    </w:p>
    <w:p>
      <w:pPr>
        <w:ind w:firstLine="709"/>
        <w:jc w:val="both"/>
      </w:pPr>
      <w:r>
        <w:rPr>
          <w:rFonts w:ascii="Times New Roman" w:hAnsi="Times New Roman" w:cs="Times New Roman"/>
          <w:sz w:val="28"/>
        </w:rPr>
        <w:t xml:space="preserve">Опережающий рост чистой прибыли над выручкой (в 3,04 раза против 2,03 раза) свидетельствует о повышении эффективности контрактного портфеля. Снижение прочих расходов в 2025 г. (–17,4% к 2024 г.) объясняется завершением крупных этапов работ и сокращением временных потерь. Высокий рост процентов к уплате — следствие финансирования оборотного капитала на старте новых контрактов до получения авансов МО РФ.</w:t>
      </w:r>
    </w:p>
    <w:p w14:paraId="0FB88EA9" w14:textId="77777777" w:rsidR="00153339" w:rsidRDefault="00153339" w:rsidP="00153339">
      <w:pPr>
        <w:pStyle w:val="13"/>
        <w:ind w:firstLine="454"/>
        <w:jc w:val="right"/>
        <w:rPr>
          <w:sz w:val="20"/>
        </w:rPr>
      </w:pPr>
    </w:p>
    <w:p w14:paraId="3645A796" w14:textId="77777777" w:rsidR="00153339" w:rsidRPr="004D5BE9" w:rsidRDefault="00153339" w:rsidP="00153339">
      <w:pPr>
        <w:spacing w:line="360" w:lineRule="auto"/>
        <w:ind w:firstLine="454"/>
        <w:jc w:val="both"/>
        <w:rPr>
          <w:iCs/>
          <w:sz w:val="28"/>
          <w:szCs w:val="28"/>
        </w:rPr>
      </w:pPr>
      <w:proofErr w:type="spellStart"/>
      <w:proofErr w:type="spellEnd"/>
      <w:r>
        <w:rPr>
          <w:rFonts w:ascii="Times New Roman" w:hAnsi="Times New Roman"/>
          <w:sz w:val="28"/>
        </w:rPr>
        <w:t>За анализируемый период выручка от реализации продукции возросла по сравнению с 2021 годом на 202 636 тыс. руб. (103,0%) с 196 743 тыс. руб. до 399 379 тыс. руб.</w:t>
      </w:r>
    </w:p>
    <w:p w14:paraId="293AF631" w14:textId="77777777" w:rsidR="00153339" w:rsidRPr="004D5BE9" w:rsidRDefault="00153339" w:rsidP="00153339">
      <w:pPr>
        <w:spacing w:line="360" w:lineRule="auto"/>
        <w:ind w:firstLine="454"/>
        <w:jc w:val="both"/>
        <w:rPr>
          <w:iCs/>
          <w:sz w:val="28"/>
          <w:szCs w:val="28"/>
        </w:rPr>
      </w:pPr>
      <w:r>
        <w:rPr>
          <w:rFonts w:ascii="Times New Roman" w:hAnsi="Times New Roman"/>
          <w:sz w:val="28"/>
        </w:rPr>
        <w:t>Себестоимость выросла на 158 740 тыс. руб. (104,0%) по сравнению с 2021 годом со 152 672 тыс. руб. до 311 412 тыс. руб.</w:t>
      </w:r>
    </w:p>
    <w:p w14:paraId="56038154" w14:textId="77777777" w:rsidR="00153339" w:rsidRPr="004D5BE9" w:rsidRDefault="00153339" w:rsidP="00153339">
      <w:pPr>
        <w:spacing w:line="360" w:lineRule="auto"/>
        <w:ind w:firstLine="454"/>
        <w:jc w:val="both"/>
        <w:rPr>
          <w:sz w:val="28"/>
          <w:szCs w:val="28"/>
        </w:rPr>
      </w:pPr>
      <w:r>
        <w:rPr>
          <w:rFonts w:ascii="Times New Roman" w:hAnsi="Times New Roman"/>
          <w:sz w:val="28"/>
        </w:rPr>
        <w:t>Темп прироста выручки от реализации (103,0%) практически совпал с темпом прироста себестоимости (104,0%); валовой доход в отчётном году вырос на 99,6%, или на 43 896 тыс. руб., и составил 87 967 тыс. руб.</w:t>
      </w:r>
    </w:p>
    <w:p w14:paraId="5F8550F3" w14:textId="77777777" w:rsidR="00153339" w:rsidRPr="004D5BE9" w:rsidRDefault="00153339" w:rsidP="00153339">
      <w:pPr>
        <w:spacing w:line="360" w:lineRule="auto"/>
        <w:ind w:firstLine="454"/>
        <w:jc w:val="both"/>
        <w:rPr>
          <w:iCs/>
          <w:sz w:val="28"/>
          <w:szCs w:val="28"/>
        </w:rPr>
      </w:pPr>
      <w:r>
        <w:rPr>
          <w:rFonts w:ascii="Times New Roman" w:hAnsi="Times New Roman"/>
          <w:sz w:val="28"/>
        </w:rPr>
        <w:t>Прибыль от продаж возросла на 39 843 тыс. руб. (99,3%). Рост прибыли от продаж обусловлен опережением темпов роста валового дохода (99,6%) при умеренном росте управленческих расходов (103,0%).</w:t>
      </w:r>
    </w:p>
    <w:p w14:paraId="187F6787" w14:textId="77777777" w:rsidR="00153339" w:rsidRPr="004D5BE9" w:rsidRDefault="00153339" w:rsidP="00153339">
      <w:pPr>
        <w:spacing w:line="360" w:lineRule="auto"/>
        <w:ind w:firstLine="454"/>
        <w:jc w:val="both"/>
        <w:rPr>
          <w:iCs/>
          <w:sz w:val="28"/>
          <w:szCs w:val="28"/>
        </w:rPr>
      </w:pPr>
      <w:r>
        <w:rPr>
          <w:rFonts w:ascii="Times New Roman" w:hAnsi="Times New Roman"/>
          <w:sz w:val="28"/>
        </w:rPr>
        <w:t>За рассматриваемый период чистая прибыль имела устойчивую тенденцию к росту и на отчётную дату (2025 год) составила 28 755 тыс. руб., увеличившись по сравнению с 2021 годом на 19 311 тыс. руб., или 204,5 процента.</w:t>
      </w:r>
    </w:p>
    <w:p w14:paraId="6AB35313" w14:textId="77777777" w:rsidR="00153339" w:rsidRDefault="00153339" w:rsidP="00153339">
      <w:pPr>
        <w:spacing w:line="360" w:lineRule="auto"/>
        <w:ind w:firstLine="454"/>
        <w:jc w:val="both"/>
        <w:rPr>
          <w:iCs/>
          <w:sz w:val="28"/>
          <w:szCs w:val="28"/>
        </w:rPr>
      </w:pPr>
      <w:r>
        <w:rPr>
          <w:rFonts w:ascii="Times New Roman" w:hAnsi="Times New Roman"/>
          <w:sz w:val="28"/>
        </w:rPr>
        <w:t>Рост чистой прибыли обусловлен расширением портфеля долгосрочных госконтрактов на капитальное строительство, опережающим ростом выручки над административными расходами и стабильной нормой прибыли в пределах 1–20% от себестоимости по ФЗ-275.</w:t>
      </w:r>
    </w:p>
    <w:p w14:paraId="7C86E01B" w14:textId="77777777" w:rsidR="00153339" w:rsidRPr="009101F3" w:rsidRDefault="00153339" w:rsidP="00153339">
      <w:pPr>
        <w:spacing w:line="360" w:lineRule="auto"/>
        <w:ind w:firstLine="454"/>
        <w:jc w:val="both"/>
        <w:rPr>
          <w:sz w:val="28"/>
          <w:szCs w:val="28"/>
        </w:rPr>
      </w:pPr>
      <w:r>
        <w:rPr>
          <w:iCs/>
          <w:sz w:val="28"/>
          <w:szCs w:val="28"/>
        </w:rPr>
        <w:t xml:space="preserve">Результатом финансово-экономической деятельности предприятия является чистая прибыль предприятия и ее динамика. Динамика чистой прибыли ООО «СЗ РСК» представлена в Таблице 2.19.</w:t>
      </w:r>
      <w:r w:rsidRPr="009101F3">
        <w:rPr>
          <w:sz w:val="28"/>
          <w:szCs w:val="28"/>
        </w:rPr>
      </w:r>
      <w:r>
        <w:rPr>
          <w:sz w:val="28"/>
          <w:szCs w:val="28"/>
        </w:rPr>
      </w:r>
      <w:r w:rsidRPr="009101F3">
        <w:rPr>
          <w:sz w:val="28"/>
          <w:szCs w:val="28"/>
        </w:rPr>
      </w:r>
      <w:r>
        <w:rPr>
          <w:sz w:val="28"/>
          <w:szCs w:val="28"/>
        </w:rPr>
      </w:r>
      <w:r w:rsidRPr="009101F3">
        <w:rPr>
          <w:sz w:val="28"/>
          <w:szCs w:val="28"/>
        </w:rPr>
      </w:r>
      <w:r>
        <w:rPr>
          <w:sz w:val="28"/>
          <w:szCs w:val="28"/>
        </w:rPr>
      </w:r>
      <w:r w:rsidRPr="009101F3">
        <w:rPr>
          <w:sz w:val="28"/>
          <w:szCs w:val="28"/>
        </w:rPr>
      </w:r>
    </w:p>
    <w:p w14:paraId="5D5074B3" w14:textId="77777777" w:rsidR="00153339" w:rsidRPr="009101F3" w:rsidRDefault="00153339" w:rsidP="00153339">
      <w:pPr>
        <w:spacing w:line="360" w:lineRule="auto"/>
        <w:jc w:val="right"/>
        <w:rPr>
          <w:sz w:val="28"/>
          <w:szCs w:val="28"/>
        </w:rPr>
      </w:pPr>
      <w:r w:rsidRPr="009101F3">
        <w:rPr>
          <w:sz w:val="28"/>
          <w:szCs w:val="28"/>
        </w:rPr>
        <w:t xml:space="preserve">Таблица </w:t>
      </w:r>
      <w:r>
        <w:rPr>
          <w:sz w:val="28"/>
          <w:szCs w:val="28"/>
        </w:rPr>
        <w:t>2.19</w:t>
      </w:r>
    </w:p>
    <w:p w14:paraId="7299F1D5" w14:textId="77777777" w:rsidR="00153339" w:rsidRPr="009101F3" w:rsidRDefault="00153339" w:rsidP="00153339">
      <w:pPr>
        <w:spacing w:line="360" w:lineRule="auto"/>
        <w:jc w:val="center"/>
        <w:rPr>
          <w:sz w:val="28"/>
          <w:szCs w:val="28"/>
        </w:rPr>
      </w:pPr>
      <w:r w:rsidRPr="009101F3">
        <w:rPr>
          <w:sz w:val="28"/>
          <w:szCs w:val="28"/>
        </w:rPr>
        <w:t xml:space="preserve">Динамика чистой прибыли ООО «СЗ РСК».</w:t>
      </w:r>
      <w:r>
        <w:rPr>
          <w:sz w:val="28"/>
          <w:szCs w:val="28"/>
        </w:rPr>
      </w:r>
      <w:r w:rsidRPr="009101F3">
        <w:rPr>
          <w:sz w:val="28"/>
          <w:szCs w:val="28"/>
        </w:rPr>
      </w:r>
      <w:r>
        <w:rPr>
          <w:sz w:val="28"/>
          <w:szCs w:val="28"/>
        </w:rPr>
      </w:r>
      <w:r w:rsidRPr="009101F3">
        <w:rPr>
          <w:sz w:val="28"/>
          <w:szCs w:val="28"/>
        </w:rPr>
      </w:r>
    </w:p>
    <w:tbl>
      <w:tblPr>
        <w:tblW w:w="9639" w:type="dxa"/>
        <w:tblInd w:w="108" w:type="dxa"/>
        <w:tblLayout w:type="fixed"/>
        <w:tblLook w:val="04A0" w:firstRow="1" w:lastRow="0" w:firstColumn="1" w:lastColumn="0" w:noHBand="0" w:noVBand="1"/>
      </w:tblPr>
      <w:tblGrid>
        <w:gridCol w:w="3280"/>
        <w:gridCol w:w="1271"/>
        <w:gridCol w:w="1272"/>
        <w:gridCol w:w="1272"/>
        <w:gridCol w:w="1272"/>
        <w:gridCol w:w="1272"/>
      </w:tblGrid>
      <w:tr w:rsidR="00153339" w:rsidRPr="00103C0D" w14:paraId="3706F77D" w14:textId="77777777" w:rsidTr="00F73B72">
        <w:trPr>
          <w:trHeight w:val="375"/>
        </w:trPr>
        <w:tc>
          <w:tcPr>
            <w:tcW w:w="3280" w:type="dxa"/>
            <w:tcBorders>
              <w:top w:val="single" w:sz="4" w:space="0" w:color="auto"/>
              <w:left w:val="single" w:sz="4" w:space="0" w:color="auto"/>
              <w:bottom w:val="single" w:sz="4" w:space="0" w:color="auto"/>
              <w:right w:val="single" w:sz="4" w:space="0" w:color="auto"/>
            </w:tcBorders>
            <w:vAlign w:val="center"/>
            <w:hideMark/>
          </w:tcPr>
          <w:p w14:paraId="16DF6D6B" w14:textId="77777777" w:rsidR="00153339" w:rsidRPr="00103C0D" w:rsidRDefault="00153339" w:rsidP="00F73B72">
            <w:pPr>
              <w:jc w:val="center"/>
              <w:rPr>
                <w:color w:val="000000"/>
              </w:rPr>
            </w:pPr>
            <w:r w:rsidRPr="00103C0D">
              <w:rPr>
                <w:color w:val="000000"/>
              </w:rPr>
              <w:t>Показатель</w:t>
            </w:r>
          </w:p>
        </w:tc>
        <w:tc>
          <w:tcPr>
            <w:tcW w:w="1271" w:type="dxa"/>
            <w:tcBorders>
              <w:top w:val="single" w:sz="4" w:space="0" w:color="auto"/>
              <w:left w:val="nil"/>
              <w:bottom w:val="single" w:sz="4" w:space="0" w:color="auto"/>
              <w:right w:val="single" w:sz="4" w:space="0" w:color="auto"/>
            </w:tcBorders>
            <w:noWrap/>
            <w:hideMark/>
          </w:tcPr>
          <w:p w14:paraId="14757139"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788558E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2EB02415" w14:textId="77777777" w:rsidR="00153339" w:rsidRPr="00543F09" w:rsidRDefault="00153339" w:rsidP="00F73B72">
            <w:pPr>
              <w:tabs>
                <w:tab w:val="left" w:pos="8565"/>
              </w:tabs>
              <w:spacing w:line="240" w:lineRule="atLeast"/>
              <w:jc w:val="center"/>
            </w:pPr>
            <w:r>
              <w:t>2023 г.</w:t>
            </w:r>
          </w:p>
        </w:tc>
        <w:tc>
          <w:tcPr>
            <w:tcW w:w="1272" w:type="dxa"/>
            <w:tcBorders>
              <w:top w:val="single" w:sz="4" w:space="0" w:color="auto"/>
              <w:left w:val="nil"/>
              <w:bottom w:val="single" w:sz="4" w:space="0" w:color="auto"/>
              <w:right w:val="single" w:sz="4" w:space="0" w:color="auto"/>
            </w:tcBorders>
            <w:noWrap/>
            <w:hideMark/>
          </w:tcPr>
          <w:p w14:paraId="3664F9D8" w14:textId="77777777" w:rsidR="00153339" w:rsidRPr="00543F09" w:rsidRDefault="00153339" w:rsidP="00F73B72">
            <w:pPr>
              <w:tabs>
                <w:tab w:val="left" w:pos="8565"/>
              </w:tabs>
              <w:spacing w:line="240" w:lineRule="atLeast"/>
              <w:jc w:val="center"/>
            </w:pPr>
            <w:r>
              <w:t>2024 г.</w:t>
            </w:r>
          </w:p>
        </w:tc>
        <w:tc>
          <w:tcPr>
            <w:tcW w:w="1272" w:type="dxa"/>
            <w:tcBorders>
              <w:top w:val="single" w:sz="4" w:space="0" w:color="auto"/>
              <w:left w:val="nil"/>
              <w:bottom w:val="single" w:sz="4" w:space="0" w:color="auto"/>
              <w:right w:val="single" w:sz="4" w:space="0" w:color="auto"/>
            </w:tcBorders>
            <w:noWrap/>
            <w:hideMark/>
          </w:tcPr>
          <w:p w14:paraId="5AD1A07E" w14:textId="77777777" w:rsidR="00153339" w:rsidRPr="00543F09" w:rsidRDefault="00153339" w:rsidP="00F73B72">
            <w:pPr>
              <w:tabs>
                <w:tab w:val="left" w:pos="8565"/>
              </w:tabs>
              <w:spacing w:line="240" w:lineRule="atLeast"/>
              <w:jc w:val="center"/>
            </w:pPr>
            <w:r>
              <w:t>2025 г.</w:t>
            </w:r>
          </w:p>
        </w:tc>
      </w:tr>
      <w:tr w:rsidR="00153339" w:rsidRPr="00103C0D" w14:paraId="6FD63570"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2151379A" w14:textId="77777777" w:rsidR="00153339" w:rsidRPr="00103C0D" w:rsidRDefault="00153339" w:rsidP="00F73B72">
            <w:pPr>
              <w:rPr>
                <w:color w:val="000000"/>
              </w:rPr>
            </w:pPr>
            <w:r w:rsidRPr="00103C0D">
              <w:rPr>
                <w:color w:val="000000"/>
              </w:rPr>
              <w:t xml:space="preserve">Чистая прибыль,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vAlign w:val="center"/>
          </w:tcPr>
          <w:p w14:paraId="43CEC378" w14:textId="77777777" w:rsidR="00153339" w:rsidRPr="00103C0D" w:rsidRDefault="00153339" w:rsidP="00F73B72">
            <w:pPr>
              <w:jc w:val="center"/>
              <w:rPr>
                <w:color w:val="000000"/>
              </w:rPr>
            </w:pPr>
            <w:r>
              <w:rPr>
                <w:rFonts w:ascii="Times New Roman" w:hAnsi="Times New Roman"/>
                <w:sz w:val="24"/>
              </w:rPr>
              <w:t>9 444</w:t>
            </w:r>
          </w:p>
        </w:tc>
        <w:tc>
          <w:tcPr>
            <w:tcW w:w="1272" w:type="dxa"/>
            <w:tcBorders>
              <w:top w:val="nil"/>
              <w:left w:val="nil"/>
              <w:bottom w:val="single" w:sz="4" w:space="0" w:color="auto"/>
              <w:right w:val="single" w:sz="4" w:space="0" w:color="auto"/>
            </w:tcBorders>
            <w:vAlign w:val="center"/>
          </w:tcPr>
          <w:p w14:paraId="6E2DB918" w14:textId="77777777" w:rsidR="00153339" w:rsidRPr="00103C0D" w:rsidRDefault="00153339" w:rsidP="00F73B72">
            <w:pPr>
              <w:jc w:val="center"/>
              <w:rPr>
                <w:color w:val="000000"/>
              </w:rPr>
            </w:pPr>
            <w:r>
              <w:rPr>
                <w:rFonts w:ascii="Times New Roman" w:hAnsi="Times New Roman"/>
                <w:sz w:val="24"/>
              </w:rPr>
              <w:t>12 352</w:t>
            </w:r>
          </w:p>
        </w:tc>
        <w:tc>
          <w:tcPr>
            <w:tcW w:w="1272" w:type="dxa"/>
            <w:tcBorders>
              <w:top w:val="nil"/>
              <w:left w:val="nil"/>
              <w:bottom w:val="single" w:sz="4" w:space="0" w:color="auto"/>
              <w:right w:val="single" w:sz="4" w:space="0" w:color="auto"/>
            </w:tcBorders>
            <w:vAlign w:val="center"/>
          </w:tcPr>
          <w:p w14:paraId="6B22BA23" w14:textId="77777777" w:rsidR="00153339" w:rsidRPr="00103C0D" w:rsidRDefault="00153339" w:rsidP="00F73B72">
            <w:pPr>
              <w:jc w:val="center"/>
              <w:rPr>
                <w:color w:val="000000"/>
              </w:rPr>
            </w:pPr>
            <w:r>
              <w:rPr>
                <w:rFonts w:ascii="Times New Roman" w:hAnsi="Times New Roman"/>
                <w:sz w:val="24"/>
              </w:rPr>
              <w:t>18 502</w:t>
            </w:r>
          </w:p>
        </w:tc>
        <w:tc>
          <w:tcPr>
            <w:tcW w:w="1272" w:type="dxa"/>
            <w:tcBorders>
              <w:top w:val="nil"/>
              <w:left w:val="nil"/>
              <w:bottom w:val="single" w:sz="4" w:space="0" w:color="auto"/>
              <w:right w:val="single" w:sz="4" w:space="0" w:color="auto"/>
            </w:tcBorders>
            <w:vAlign w:val="center"/>
          </w:tcPr>
          <w:p w14:paraId="2E4BCAA0" w14:textId="77777777" w:rsidR="00153339" w:rsidRPr="00103C0D" w:rsidRDefault="00153339" w:rsidP="00F73B72">
            <w:pPr>
              <w:jc w:val="center"/>
              <w:rPr>
                <w:color w:val="000000"/>
              </w:rPr>
            </w:pPr>
            <w:r>
              <w:rPr>
                <w:rFonts w:ascii="Times New Roman" w:hAnsi="Times New Roman"/>
                <w:sz w:val="24"/>
              </w:rPr>
              <w:t>24 356</w:t>
            </w:r>
          </w:p>
        </w:tc>
        <w:tc>
          <w:tcPr>
            <w:tcW w:w="1272" w:type="dxa"/>
            <w:tcBorders>
              <w:top w:val="nil"/>
              <w:left w:val="nil"/>
              <w:bottom w:val="single" w:sz="4" w:space="0" w:color="auto"/>
              <w:right w:val="single" w:sz="4" w:space="0" w:color="auto"/>
            </w:tcBorders>
            <w:vAlign w:val="center"/>
          </w:tcPr>
          <w:p w14:paraId="2CA923FC" w14:textId="77777777" w:rsidR="00153339" w:rsidRPr="00103C0D" w:rsidRDefault="00153339" w:rsidP="00F73B72">
            <w:pPr>
              <w:jc w:val="center"/>
              <w:rPr>
                <w:color w:val="000000"/>
              </w:rPr>
            </w:pPr>
            <w:r>
              <w:rPr>
                <w:rFonts w:ascii="Times New Roman" w:hAnsi="Times New Roman"/>
                <w:sz w:val="24"/>
              </w:rPr>
              <w:t>28 755</w:t>
            </w:r>
          </w:p>
        </w:tc>
      </w:tr>
      <w:tr w:rsidR="00153339" w:rsidRPr="00103C0D" w14:paraId="6731AFEF"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07CD010D" w14:textId="77777777" w:rsidR="00153339" w:rsidRPr="00103C0D" w:rsidRDefault="00153339" w:rsidP="00F73B72">
            <w:pPr>
              <w:rPr>
                <w:color w:val="000000"/>
              </w:rPr>
            </w:pPr>
            <w:proofErr w:type="spellStart"/>
            <w:r w:rsidRPr="00103C0D">
              <w:rPr>
                <w:color w:val="000000"/>
              </w:rPr>
              <w:t>Абс</w:t>
            </w:r>
            <w:proofErr w:type="spellEnd"/>
            <w:r w:rsidRPr="00103C0D">
              <w:rPr>
                <w:color w:val="000000"/>
              </w:rPr>
              <w:t xml:space="preserve">. Прирост,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noWrap/>
            <w:vAlign w:val="center"/>
            <w:hideMark/>
          </w:tcPr>
          <w:p w14:paraId="5EAE10D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56C8B5A9" w14:textId="77777777" w:rsidR="00153339" w:rsidRPr="00103C0D" w:rsidRDefault="00153339" w:rsidP="00F73B72">
            <w:pPr>
              <w:jc w:val="center"/>
              <w:rPr>
                <w:color w:val="000000"/>
              </w:rPr>
            </w:pPr>
            <w:r>
              <w:rPr>
                <w:rFonts w:ascii="Times New Roman" w:hAnsi="Times New Roman"/>
                <w:sz w:val="24"/>
              </w:rPr>
              <w:t>2 908</w:t>
            </w:r>
          </w:p>
        </w:tc>
        <w:tc>
          <w:tcPr>
            <w:tcW w:w="1272" w:type="dxa"/>
            <w:tcBorders>
              <w:top w:val="nil"/>
              <w:left w:val="nil"/>
              <w:bottom w:val="single" w:sz="4" w:space="0" w:color="auto"/>
              <w:right w:val="single" w:sz="4" w:space="0" w:color="auto"/>
            </w:tcBorders>
            <w:noWrap/>
            <w:vAlign w:val="center"/>
          </w:tcPr>
          <w:p w14:paraId="6CEDFF04" w14:textId="77777777" w:rsidR="00153339" w:rsidRPr="00103C0D" w:rsidRDefault="00153339" w:rsidP="00F73B72">
            <w:pPr>
              <w:jc w:val="center"/>
              <w:rPr>
                <w:color w:val="000000"/>
              </w:rPr>
            </w:pPr>
            <w:r>
              <w:rPr>
                <w:rFonts w:ascii="Times New Roman" w:hAnsi="Times New Roman"/>
                <w:sz w:val="24"/>
              </w:rPr>
              <w:t>6 150</w:t>
            </w:r>
          </w:p>
        </w:tc>
        <w:tc>
          <w:tcPr>
            <w:tcW w:w="1272" w:type="dxa"/>
            <w:tcBorders>
              <w:top w:val="nil"/>
              <w:left w:val="nil"/>
              <w:bottom w:val="single" w:sz="4" w:space="0" w:color="auto"/>
              <w:right w:val="single" w:sz="4" w:space="0" w:color="auto"/>
            </w:tcBorders>
            <w:noWrap/>
            <w:vAlign w:val="center"/>
          </w:tcPr>
          <w:p w14:paraId="015D2881" w14:textId="77777777" w:rsidR="00153339" w:rsidRPr="00103C0D" w:rsidRDefault="00153339" w:rsidP="00F73B72">
            <w:pPr>
              <w:jc w:val="center"/>
              <w:rPr>
                <w:color w:val="000000"/>
              </w:rPr>
            </w:pPr>
            <w:r>
              <w:rPr>
                <w:rFonts w:ascii="Times New Roman" w:hAnsi="Times New Roman"/>
                <w:sz w:val="24"/>
              </w:rPr>
              <w:t>5 854</w:t>
            </w:r>
          </w:p>
        </w:tc>
        <w:tc>
          <w:tcPr>
            <w:tcW w:w="1272" w:type="dxa"/>
            <w:tcBorders>
              <w:top w:val="nil"/>
              <w:left w:val="nil"/>
              <w:bottom w:val="single" w:sz="4" w:space="0" w:color="auto"/>
              <w:right w:val="single" w:sz="4" w:space="0" w:color="auto"/>
            </w:tcBorders>
            <w:noWrap/>
            <w:vAlign w:val="center"/>
          </w:tcPr>
          <w:p w14:paraId="6DE78DA4" w14:textId="77777777" w:rsidR="00153339" w:rsidRPr="00103C0D" w:rsidRDefault="00153339" w:rsidP="00F73B72">
            <w:pPr>
              <w:jc w:val="center"/>
              <w:rPr>
                <w:color w:val="000000"/>
              </w:rPr>
            </w:pPr>
            <w:r>
              <w:rPr>
                <w:rFonts w:ascii="Times New Roman" w:hAnsi="Times New Roman"/>
                <w:sz w:val="24"/>
              </w:rPr>
              <w:t>4 399</w:t>
            </w:r>
          </w:p>
        </w:tc>
      </w:tr>
      <w:tr w:rsidR="00153339" w:rsidRPr="00103C0D" w14:paraId="53AE3925"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783743A8" w14:textId="77777777" w:rsidR="00153339" w:rsidRPr="00103C0D" w:rsidRDefault="00153339" w:rsidP="00F73B72">
            <w:pPr>
              <w:rPr>
                <w:color w:val="000000"/>
              </w:rPr>
            </w:pPr>
            <w:r w:rsidRPr="00103C0D">
              <w:rPr>
                <w:color w:val="000000"/>
              </w:rPr>
              <w:t>Темп прироста, %</w:t>
            </w:r>
          </w:p>
        </w:tc>
        <w:tc>
          <w:tcPr>
            <w:tcW w:w="1271" w:type="dxa"/>
            <w:tcBorders>
              <w:top w:val="nil"/>
              <w:left w:val="nil"/>
              <w:bottom w:val="single" w:sz="4" w:space="0" w:color="auto"/>
              <w:right w:val="single" w:sz="4" w:space="0" w:color="auto"/>
            </w:tcBorders>
            <w:noWrap/>
            <w:vAlign w:val="center"/>
            <w:hideMark/>
          </w:tcPr>
          <w:p w14:paraId="7B2B6A1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4B9190C1" w14:textId="77777777" w:rsidR="00153339" w:rsidRPr="00103C0D" w:rsidRDefault="00153339" w:rsidP="00F73B72">
            <w:pPr>
              <w:jc w:val="center"/>
              <w:rPr>
                <w:color w:val="000000"/>
              </w:rPr>
            </w:pPr>
            <w:r>
              <w:rPr>
                <w:rFonts w:ascii="Times New Roman" w:hAnsi="Times New Roman"/>
                <w:sz w:val="24"/>
              </w:rPr>
              <w:t>30,8</w:t>
            </w:r>
          </w:p>
        </w:tc>
        <w:tc>
          <w:tcPr>
            <w:tcW w:w="1272" w:type="dxa"/>
            <w:tcBorders>
              <w:top w:val="nil"/>
              <w:left w:val="nil"/>
              <w:bottom w:val="single" w:sz="4" w:space="0" w:color="auto"/>
              <w:right w:val="single" w:sz="4" w:space="0" w:color="auto"/>
            </w:tcBorders>
            <w:noWrap/>
            <w:vAlign w:val="center"/>
          </w:tcPr>
          <w:p w14:paraId="2A6B0FF6" w14:textId="77777777" w:rsidR="00153339" w:rsidRPr="00103C0D" w:rsidRDefault="00153339" w:rsidP="00F73B72">
            <w:pPr>
              <w:jc w:val="center"/>
              <w:rPr>
                <w:color w:val="000000"/>
              </w:rPr>
            </w:pPr>
            <w:r>
              <w:rPr>
                <w:rFonts w:ascii="Times New Roman" w:hAnsi="Times New Roman"/>
                <w:sz w:val="24"/>
              </w:rPr>
              <w:t>49,8</w:t>
            </w:r>
          </w:p>
        </w:tc>
        <w:tc>
          <w:tcPr>
            <w:tcW w:w="1272" w:type="dxa"/>
            <w:tcBorders>
              <w:top w:val="nil"/>
              <w:left w:val="nil"/>
              <w:bottom w:val="single" w:sz="4" w:space="0" w:color="auto"/>
              <w:right w:val="single" w:sz="4" w:space="0" w:color="auto"/>
            </w:tcBorders>
            <w:noWrap/>
            <w:vAlign w:val="center"/>
          </w:tcPr>
          <w:p w14:paraId="68500DA8" w14:textId="77777777" w:rsidR="00153339" w:rsidRPr="00103C0D" w:rsidRDefault="00153339" w:rsidP="00F73B72">
            <w:pPr>
              <w:jc w:val="center"/>
              <w:rPr>
                <w:color w:val="000000"/>
              </w:rPr>
            </w:pPr>
            <w:r>
              <w:rPr>
                <w:rFonts w:ascii="Times New Roman" w:hAnsi="Times New Roman"/>
                <w:sz w:val="24"/>
              </w:rPr>
              <w:t>31,6</w:t>
            </w:r>
          </w:p>
        </w:tc>
        <w:tc>
          <w:tcPr>
            <w:tcW w:w="1272" w:type="dxa"/>
            <w:tcBorders>
              <w:top w:val="nil"/>
              <w:left w:val="nil"/>
              <w:bottom w:val="single" w:sz="4" w:space="0" w:color="auto"/>
              <w:right w:val="single" w:sz="4" w:space="0" w:color="auto"/>
            </w:tcBorders>
            <w:noWrap/>
            <w:vAlign w:val="center"/>
          </w:tcPr>
          <w:p w14:paraId="6228D632" w14:textId="77777777" w:rsidR="00153339" w:rsidRPr="00103C0D" w:rsidRDefault="00153339" w:rsidP="00F73B72">
            <w:pPr>
              <w:jc w:val="center"/>
              <w:rPr>
                <w:color w:val="000000"/>
              </w:rPr>
            </w:pPr>
            <w:r>
              <w:rPr>
                <w:rFonts w:ascii="Times New Roman" w:hAnsi="Times New Roman"/>
                <w:sz w:val="24"/>
              </w:rPr>
              <w:t>18,1</w:t>
            </w:r>
          </w:p>
        </w:tc>
      </w:tr>
    </w:tbl>
    <w:p>
      <w:pPr>
        <w:ind w:firstLine="709"/>
        <w:jc w:val="both"/>
      </w:pPr>
      <w:r>
        <w:rPr>
          <w:rFonts w:ascii="Times New Roman" w:hAnsi="Times New Roman" w:cs="Times New Roman"/>
          <w:sz w:val="28"/>
        </w:rPr>
        <w:t>Таблица отдельно отражает динамику чистой прибыли ООО «СЗ РСК», абсолютный прирост и темпы прироста за 2021–2025 гг.</w:t>
      </w:r>
    </w:p>
    <w:p>
      <w:pPr>
        <w:ind w:firstLine="709"/>
        <w:jc w:val="both"/>
      </w:pPr>
      <w:r>
        <w:rPr>
          <w:rFonts w:ascii="Times New Roman" w:hAnsi="Times New Roman" w:cs="Times New Roman"/>
          <w:sz w:val="28"/>
        </w:rPr>
        <w:t xml:space="preserve">Чистая прибыль выросла с 9 444 до 28 755 тыс. руб. — в 3,04 раза. Абсолютный прирост был самым крупным в 2023 г. (+6 150 тыс. руб.), в 2024 г. — +5 854 тыс. руб., в 2025 г. снизился до +4 399 тыс. руб. Темпы прироста колебались: 30,8% в 2022 г., 49,8% в 2023 г., 31,6% в 2024 г., 18,1% в 2025 г.</w:t>
      </w:r>
    </w:p>
    <w:p>
      <w:pPr>
        <w:ind w:firstLine="709"/>
        <w:jc w:val="both"/>
      </w:pPr>
      <w:r>
        <w:rPr>
          <w:rFonts w:ascii="Times New Roman" w:hAnsi="Times New Roman" w:cs="Times New Roman"/>
          <w:sz w:val="28"/>
        </w:rPr>
        <w:t xml:space="preserve">Самый высокий прирост чистой прибыли в 2023 г. связан со скачком новых госконтрактов на капитальное строительство. Замедление темпов в 2025 г. до 18,1% — нормальная динамика для подрядчика ГОЗ на стадии стабилизации крупного портфеля: рекордные годовые приросты сменяются устойчивым ростом в пределах 15–20% годовых, что соответствует регулируемому ФЗ-275 уровню нормы прибыли.</w:t>
      </w:r>
    </w:p>
    <w:p w14:paraId="5DD31961" w14:textId="77777777" w:rsidR="00153339" w:rsidRPr="009101F3" w:rsidRDefault="00153339" w:rsidP="00153339">
      <w:pPr>
        <w:pStyle w:val="afe"/>
        <w:spacing w:line="240" w:lineRule="auto"/>
      </w:pPr>
    </w:p>
    <w:p w14:paraId="06818F62" w14:textId="77777777" w:rsidR="00153339" w:rsidRPr="006E2BE3" w:rsidRDefault="00153339" w:rsidP="00153339">
      <w:pPr>
        <w:pStyle w:val="afe"/>
        <w:rPr>
          <w:lang w:val="ru-RU"/>
        </w:rPr>
      </w:pPr>
      <w:r>
        <w:rPr>
          <w:rFonts w:ascii="Times New Roman" w:hAnsi="Times New Roman"/>
          <w:sz w:val="28"/>
        </w:rPr>
        <w:t>Чистая прибыль за пять лет показала уверенный рост — в 2025 году на 204,5% по отношению к 2021 году (с 9 444 до 28 755 тыс. руб.).</w:t>
      </w:r>
    </w:p>
    <w:p w14:paraId="336660B8" w14:textId="77777777" w:rsidR="00153339" w:rsidRPr="009101F3" w:rsidRDefault="00153339" w:rsidP="00153339">
      <w:pPr>
        <w:spacing w:line="360" w:lineRule="auto"/>
        <w:ind w:firstLine="426"/>
        <w:jc w:val="both"/>
        <w:rPr>
          <w:sz w:val="28"/>
        </w:rPr>
      </w:pPr>
      <w:r w:rsidRPr="00641E54">
        <w:rPr>
          <w:sz w:val="28"/>
          <w:szCs w:val="28"/>
        </w:rPr>
        <w:t xml:space="preserve"> </w:t>
      </w:r>
      <w:r w:rsidRPr="009101F3">
        <w:rPr>
          <w:sz w:val="28"/>
        </w:rPr>
        <w:t xml:space="preserve">Полученную прибыль необходимо сопоставить с произведенными затратами. Для этих целей используется относительный показатель – уровень рентабельности, под которым понимается процентное отношение прибыли к сумме затрат, связанных с реализацией продукции. Рентабельность – важнейшая экономическая категория, означающая доходность, прибыльность предприятия. </w:t>
      </w:r>
    </w:p>
    <w:p w14:paraId="79993C92" w14:textId="77777777" w:rsidR="00153339" w:rsidRPr="009101F3" w:rsidRDefault="00153339" w:rsidP="00153339">
      <w:pPr>
        <w:pStyle w:val="aff7"/>
        <w:widowControl/>
        <w:adjustRightInd/>
        <w:ind w:firstLine="426"/>
        <w:textAlignment w:val="auto"/>
      </w:pPr>
      <w:r w:rsidRPr="009101F3">
        <w:t xml:space="preserve">Показатели рентабельности необходимы для оценки экономической эффективности </w:t>
      </w:r>
      <w:r>
        <w:t>деятельности</w:t>
      </w:r>
      <w:r w:rsidRPr="009101F3">
        <w:t xml:space="preserve"> и использования ресурсов предприятия: чем выше рентабельность, тем больше возможностей </w:t>
      </w:r>
      <w:r>
        <w:t>для развития предприятия</w:t>
      </w:r>
      <w:r w:rsidRPr="009101F3">
        <w:t>.</w:t>
      </w:r>
    </w:p>
    <w:p w14:paraId="06B5A30E" w14:textId="77777777" w:rsidR="00153339" w:rsidRDefault="00153339" w:rsidP="00153339">
      <w:pPr>
        <w:pStyle w:val="afe"/>
        <w:rPr>
          <w:lang w:val="ru-RU"/>
        </w:rPr>
      </w:pPr>
      <w:r w:rsidRPr="00703636">
        <w:rPr>
          <w:lang w:val="ru-RU"/>
        </w:rPr>
        <w:t>Рассчитаем показатели рентабельности на предприятии за 20</w:t>
      </w:r>
      <w:r>
        <w:rPr>
          <w:lang w:val="ru-RU"/>
        </w:rPr>
        <w:t>21</w:t>
      </w:r>
      <w:r w:rsidRPr="00703636">
        <w:rPr>
          <w:lang w:val="ru-RU"/>
        </w:rPr>
        <w:t>-20</w:t>
      </w:r>
      <w:r>
        <w:rPr>
          <w:lang w:val="ru-RU"/>
        </w:rPr>
        <w:t>25</w:t>
      </w:r>
      <w:r w:rsidRPr="00703636">
        <w:rPr>
          <w:lang w:val="ru-RU"/>
        </w:rPr>
        <w:t xml:space="preserve"> гг..</w:t>
      </w:r>
    </w:p>
    <w:p w14:paraId="013D06DD" w14:textId="77777777" w:rsidR="00153339" w:rsidRDefault="00153339" w:rsidP="00153339">
      <w:pPr>
        <w:pStyle w:val="afe"/>
        <w:rPr>
          <w:szCs w:val="28"/>
          <w:lang w:val="ru-RU"/>
        </w:rPr>
      </w:pPr>
      <w:r w:rsidRPr="00EB4AD7">
        <w:rPr>
          <w:szCs w:val="28"/>
          <w:lang w:val="ru-RU"/>
        </w:rPr>
        <w:t>Рентабельность продукции - показывает сколько каждый рубль текущих затрат приносит прибыли.</w:t>
      </w:r>
    </w:p>
    <w:tbl>
      <w:tblPr>
        <w:tblW w:w="0" w:type="auto"/>
        <w:tblLook w:val="04A0" w:firstRow="1" w:lastRow="0" w:firstColumn="1" w:lastColumn="0" w:noHBand="0" w:noVBand="1"/>
      </w:tblPr>
      <w:tblGrid>
        <w:gridCol w:w="4688"/>
        <w:gridCol w:w="4667"/>
      </w:tblGrid>
      <w:tr w:rsidR="00153339" w:rsidRPr="005A5F7D" w14:paraId="47F4A1D6" w14:textId="77777777" w:rsidTr="00F73B72">
        <w:tc>
          <w:tcPr>
            <w:tcW w:w="4927" w:type="dxa"/>
          </w:tcPr>
          <w:p w14:paraId="1D3CF74C" w14:textId="77777777" w:rsidR="00153339" w:rsidRPr="005A5F7D" w:rsidRDefault="00153339" w:rsidP="00F73B72">
            <w:pPr>
              <w:pStyle w:val="afe"/>
              <w:ind w:firstLine="0"/>
              <w:jc w:val="right"/>
              <w:rPr>
                <w:szCs w:val="28"/>
                <w:lang w:val="ru-RU"/>
              </w:rPr>
            </w:pPr>
            <w:proofErr w:type="spellStart"/>
            <w:r w:rsidRPr="005A5F7D">
              <w:rPr>
                <w:szCs w:val="28"/>
              </w:rPr>
              <w:t>P</w:t>
            </w:r>
            <w:r w:rsidRPr="005A5F7D">
              <w:rPr>
                <w:szCs w:val="28"/>
                <w:vertAlign w:val="subscript"/>
              </w:rPr>
              <w:t>Ip</w:t>
            </w:r>
            <w:proofErr w:type="spellEnd"/>
            <w:r w:rsidRPr="005A5F7D">
              <w:rPr>
                <w:szCs w:val="28"/>
              </w:rPr>
              <w:t xml:space="preserve"> = (</w:t>
            </w:r>
            <w:proofErr w:type="spellStart"/>
            <w:r w:rsidRPr="005A5F7D">
              <w:rPr>
                <w:szCs w:val="28"/>
              </w:rPr>
              <w:t>P</w:t>
            </w:r>
            <w:r w:rsidRPr="005A5F7D">
              <w:rPr>
                <w:szCs w:val="28"/>
                <w:vertAlign w:val="subscript"/>
              </w:rPr>
              <w:t>r</w:t>
            </w:r>
            <w:proofErr w:type="spellEnd"/>
            <w:r w:rsidRPr="005A5F7D">
              <w:rPr>
                <w:szCs w:val="28"/>
              </w:rPr>
              <w:t>/TC) × 100%</w:t>
            </w:r>
          </w:p>
        </w:tc>
        <w:tc>
          <w:tcPr>
            <w:tcW w:w="4927" w:type="dxa"/>
          </w:tcPr>
          <w:p w14:paraId="46E7DC20" w14:textId="77777777" w:rsidR="00153339" w:rsidRPr="005A5F7D" w:rsidRDefault="00153339" w:rsidP="00F73B72">
            <w:pPr>
              <w:pStyle w:val="afe"/>
              <w:ind w:firstLine="0"/>
              <w:jc w:val="right"/>
              <w:rPr>
                <w:szCs w:val="28"/>
                <w:lang w:val="ru-RU"/>
              </w:rPr>
            </w:pPr>
            <w:r w:rsidRPr="005A5F7D">
              <w:rPr>
                <w:szCs w:val="28"/>
                <w:lang w:val="ru-RU"/>
              </w:rPr>
              <w:t>2.13</w:t>
            </w:r>
          </w:p>
        </w:tc>
      </w:tr>
    </w:tbl>
    <w:p>
      <w:pPr>
        <w:ind w:firstLine="709"/>
        <w:jc w:val="both"/>
      </w:pPr>
      <w:r>
        <w:rPr>
          <w:rFonts w:ascii="Times New Roman" w:hAnsi="Times New Roman" w:cs="Times New Roman"/>
          <w:sz w:val="28"/>
          <w:i/>
        </w:rPr>
        <w:t>Рентабельность продукции PIp характеризует прибыльность производственной деятельности. Норматив строительной отрасли: ≥ 5%. Расчётные значения — в Таблицах 2.13 и продолжении.</w:t>
      </w:r>
    </w:p>
    <w:p w14:paraId="0EF1679C" w14:textId="77777777" w:rsidR="00153339" w:rsidRDefault="00153339" w:rsidP="00153339">
      <w:pPr>
        <w:spacing w:line="360" w:lineRule="auto"/>
        <w:ind w:firstLine="454"/>
        <w:jc w:val="both"/>
        <w:rPr>
          <w:sz w:val="28"/>
          <w:szCs w:val="28"/>
        </w:rPr>
      </w:pPr>
      <w:r>
        <w:rPr>
          <w:sz w:val="28"/>
          <w:szCs w:val="28"/>
        </w:rPr>
        <w:t>г</w:t>
      </w:r>
      <w:r w:rsidRPr="002D40E9">
        <w:rPr>
          <w:sz w:val="28"/>
          <w:szCs w:val="28"/>
        </w:rPr>
        <w:t>де</w:t>
      </w:r>
      <w:r>
        <w:rPr>
          <w:sz w:val="28"/>
          <w:szCs w:val="28"/>
        </w:rPr>
        <w:t>,</w:t>
      </w:r>
    </w:p>
    <w:p w14:paraId="5E208F7B"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t>P</w:t>
      </w:r>
      <w:r w:rsidRPr="00FC2AB5">
        <w:rPr>
          <w:sz w:val="28"/>
          <w:szCs w:val="28"/>
          <w:vertAlign w:val="subscript"/>
          <w:lang w:val="en-US"/>
        </w:rPr>
        <w:t>Ip</w:t>
      </w:r>
      <w:proofErr w:type="spellEnd"/>
      <w:r w:rsidRPr="002D40E9">
        <w:rPr>
          <w:sz w:val="28"/>
          <w:szCs w:val="28"/>
        </w:rPr>
        <w:t xml:space="preserve"> – рентабельность продукции, </w:t>
      </w:r>
      <w:r>
        <w:rPr>
          <w:sz w:val="28"/>
          <w:szCs w:val="28"/>
        </w:rPr>
        <w:t>проц</w:t>
      </w:r>
      <w:r w:rsidRPr="002D40E9">
        <w:rPr>
          <w:sz w:val="28"/>
          <w:szCs w:val="28"/>
        </w:rPr>
        <w:t>.</w:t>
      </w:r>
    </w:p>
    <w:p w14:paraId="222D4A49"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lastRenderedPageBreak/>
        <w:t>P</w:t>
      </w:r>
      <w:r w:rsidRPr="00B5407E">
        <w:rPr>
          <w:sz w:val="28"/>
          <w:szCs w:val="28"/>
          <w:vertAlign w:val="subscript"/>
          <w:lang w:val="en-US"/>
        </w:rPr>
        <w:t>r</w:t>
      </w:r>
      <w:proofErr w:type="spellEnd"/>
      <w:r w:rsidRPr="002D40E9">
        <w:rPr>
          <w:sz w:val="28"/>
          <w:szCs w:val="28"/>
        </w:rPr>
        <w:t xml:space="preserve"> – прибыль от продаж, руб.</w:t>
      </w:r>
    </w:p>
    <w:p w14:paraId="3E879BE0" w14:textId="77777777" w:rsidR="00153339" w:rsidRPr="002D40E9" w:rsidRDefault="00153339" w:rsidP="00153339">
      <w:pPr>
        <w:spacing w:line="360" w:lineRule="auto"/>
        <w:ind w:firstLine="454"/>
        <w:jc w:val="both"/>
        <w:rPr>
          <w:sz w:val="28"/>
          <w:szCs w:val="28"/>
        </w:rPr>
      </w:pPr>
      <w:r w:rsidRPr="002D40E9">
        <w:rPr>
          <w:sz w:val="28"/>
          <w:szCs w:val="28"/>
        </w:rPr>
        <w:t>ТС – общие затраты, руб.</w:t>
      </w:r>
    </w:p>
    <w:p w14:paraId="7373B38B" w14:textId="77777777" w:rsidR="00153339" w:rsidRDefault="00153339" w:rsidP="00153339">
      <w:pPr>
        <w:spacing w:line="360" w:lineRule="auto"/>
        <w:ind w:firstLine="709"/>
        <w:jc w:val="both"/>
        <w:rPr>
          <w:sz w:val="28"/>
          <w:szCs w:val="28"/>
        </w:rPr>
      </w:pPr>
      <w:r w:rsidRPr="009101F3">
        <w:rPr>
          <w:sz w:val="28"/>
          <w:szCs w:val="28"/>
        </w:rPr>
        <w:t>Рентабельность продаж – показывает сколько в каждом рубле дохода содержится прибыли, и рассчитывается как отношение прибыли к выручке от реализации продукции и услуг.</w:t>
      </w:r>
    </w:p>
    <w:tbl>
      <w:tblPr>
        <w:tblW w:w="0" w:type="auto"/>
        <w:tblLook w:val="04A0" w:firstRow="1" w:lastRow="0" w:firstColumn="1" w:lastColumn="0" w:noHBand="0" w:noVBand="1"/>
      </w:tblPr>
      <w:tblGrid>
        <w:gridCol w:w="4683"/>
        <w:gridCol w:w="4672"/>
      </w:tblGrid>
      <w:tr w:rsidR="00153339" w:rsidRPr="005A5F7D" w14:paraId="6ABAD47F" w14:textId="77777777" w:rsidTr="00F73B72">
        <w:tc>
          <w:tcPr>
            <w:tcW w:w="4927" w:type="dxa"/>
          </w:tcPr>
          <w:p w14:paraId="38BBCD2A" w14:textId="77777777" w:rsidR="00153339" w:rsidRPr="005A5F7D" w:rsidRDefault="00153339" w:rsidP="00F73B72">
            <w:pPr>
              <w:spacing w:line="360" w:lineRule="auto"/>
              <w:jc w:val="right"/>
              <w:rPr>
                <w:sz w:val="28"/>
                <w:szCs w:val="28"/>
              </w:rPr>
            </w:pPr>
            <w:r w:rsidRPr="005A5F7D">
              <w:rPr>
                <w:sz w:val="28"/>
                <w:szCs w:val="28"/>
                <w:lang w:val="en-US"/>
              </w:rPr>
              <w:t>P</w:t>
            </w:r>
            <w:r w:rsidRPr="005A5F7D">
              <w:rPr>
                <w:sz w:val="28"/>
                <w:szCs w:val="28"/>
                <w:vertAlign w:val="subscript"/>
                <w:lang w:val="en-US"/>
              </w:rPr>
              <w:t>Is</w:t>
            </w:r>
            <w:r w:rsidRPr="005A5F7D">
              <w:rPr>
                <w:sz w:val="28"/>
                <w:szCs w:val="28"/>
              </w:rPr>
              <w:t xml:space="preserve"> = (</w:t>
            </w:r>
            <w:proofErr w:type="spellStart"/>
            <w:r w:rsidRPr="005A5F7D">
              <w:rPr>
                <w:sz w:val="28"/>
                <w:szCs w:val="28"/>
                <w:lang w:val="en-US"/>
              </w:rPr>
              <w:t>P</w:t>
            </w:r>
            <w:r w:rsidRPr="005A5F7D">
              <w:rPr>
                <w:sz w:val="28"/>
                <w:szCs w:val="28"/>
                <w:vertAlign w:val="subscript"/>
                <w:lang w:val="en-US"/>
              </w:rPr>
              <w:t>r</w:t>
            </w:r>
            <w:proofErr w:type="spellEnd"/>
            <w:r w:rsidRPr="005A5F7D">
              <w:rPr>
                <w:sz w:val="28"/>
                <w:szCs w:val="28"/>
              </w:rPr>
              <w:t>/</w:t>
            </w:r>
            <w:r w:rsidRPr="005A5F7D">
              <w:rPr>
                <w:sz w:val="28"/>
                <w:szCs w:val="28"/>
                <w:lang w:val="en-US"/>
              </w:rPr>
              <w:t>Q</w:t>
            </w:r>
            <w:r w:rsidRPr="005A5F7D">
              <w:rPr>
                <w:sz w:val="28"/>
                <w:szCs w:val="28"/>
              </w:rPr>
              <w:t>) × 100% ,</w:t>
            </w:r>
          </w:p>
        </w:tc>
        <w:tc>
          <w:tcPr>
            <w:tcW w:w="4927" w:type="dxa"/>
          </w:tcPr>
          <w:p w14:paraId="17BA8CDE" w14:textId="77777777" w:rsidR="00153339" w:rsidRPr="005A5F7D" w:rsidRDefault="00153339" w:rsidP="00F73B72">
            <w:pPr>
              <w:spacing w:line="360" w:lineRule="auto"/>
              <w:jc w:val="right"/>
              <w:rPr>
                <w:sz w:val="28"/>
                <w:szCs w:val="28"/>
              </w:rPr>
            </w:pPr>
            <w:r w:rsidRPr="005A5F7D">
              <w:rPr>
                <w:sz w:val="28"/>
                <w:szCs w:val="28"/>
              </w:rPr>
              <w:t>2.14</w:t>
            </w:r>
          </w:p>
        </w:tc>
      </w:tr>
    </w:tbl>
    <w:p>
      <w:pPr>
        <w:ind w:firstLine="709"/>
        <w:jc w:val="both"/>
      </w:pPr>
      <w:r>
        <w:rPr>
          <w:rFonts w:ascii="Times New Roman" w:hAnsi="Times New Roman" w:cs="Times New Roman"/>
          <w:sz w:val="28"/>
          <w:i/>
        </w:rPr>
        <w:t>Рентабельность продаж PIs показывает долю прибыли в каждом рубле выручки. Расчётные значения — в продолжении Таблицы 2.13.</w:t>
      </w:r>
    </w:p>
    <w:p w14:paraId="1C7700A7" w14:textId="77777777" w:rsidR="00153339" w:rsidRDefault="00153339" w:rsidP="00153339">
      <w:pPr>
        <w:spacing w:line="360" w:lineRule="auto"/>
        <w:ind w:firstLine="454"/>
        <w:jc w:val="both"/>
        <w:rPr>
          <w:sz w:val="28"/>
          <w:szCs w:val="28"/>
        </w:rPr>
      </w:pPr>
      <w:r>
        <w:rPr>
          <w:sz w:val="28"/>
          <w:szCs w:val="28"/>
        </w:rPr>
        <w:t>г</w:t>
      </w:r>
      <w:r w:rsidRPr="009101F3">
        <w:rPr>
          <w:sz w:val="28"/>
          <w:szCs w:val="28"/>
        </w:rPr>
        <w:t>де</w:t>
      </w:r>
      <w:r>
        <w:rPr>
          <w:sz w:val="28"/>
          <w:szCs w:val="28"/>
        </w:rPr>
        <w:t>,</w:t>
      </w:r>
      <w:r w:rsidRPr="009101F3">
        <w:rPr>
          <w:sz w:val="28"/>
          <w:szCs w:val="28"/>
        </w:rPr>
        <w:t xml:space="preserve"> </w:t>
      </w:r>
    </w:p>
    <w:p w14:paraId="1C60CB74" w14:textId="77777777" w:rsidR="00153339" w:rsidRPr="009101F3" w:rsidRDefault="00153339" w:rsidP="00153339">
      <w:pPr>
        <w:spacing w:line="360" w:lineRule="auto"/>
        <w:ind w:firstLine="454"/>
        <w:jc w:val="both"/>
        <w:rPr>
          <w:sz w:val="28"/>
          <w:szCs w:val="28"/>
        </w:rPr>
      </w:pPr>
      <w:r w:rsidRPr="009101F3">
        <w:rPr>
          <w:sz w:val="28"/>
          <w:szCs w:val="28"/>
          <w:lang w:val="en-US"/>
        </w:rPr>
        <w:t>P</w:t>
      </w:r>
      <w:r w:rsidRPr="00B5407E">
        <w:rPr>
          <w:sz w:val="28"/>
          <w:szCs w:val="28"/>
          <w:vertAlign w:val="subscript"/>
          <w:lang w:val="en-US"/>
        </w:rPr>
        <w:t>Is</w:t>
      </w:r>
      <w:r w:rsidRPr="009101F3">
        <w:rPr>
          <w:sz w:val="28"/>
          <w:szCs w:val="28"/>
        </w:rPr>
        <w:t xml:space="preserve"> – рентабельность продаж, </w:t>
      </w:r>
      <w:proofErr w:type="spellStart"/>
      <w:r>
        <w:rPr>
          <w:sz w:val="28"/>
          <w:szCs w:val="28"/>
        </w:rPr>
        <w:t>проц</w:t>
      </w:r>
      <w:proofErr w:type="spellEnd"/>
      <w:r>
        <w:rPr>
          <w:sz w:val="28"/>
          <w:szCs w:val="28"/>
        </w:rPr>
        <w:t>;</w:t>
      </w:r>
    </w:p>
    <w:p w14:paraId="4869F13D" w14:textId="77777777" w:rsidR="00153339" w:rsidRPr="009101F3" w:rsidRDefault="00153339" w:rsidP="00153339">
      <w:pPr>
        <w:spacing w:line="360" w:lineRule="auto"/>
        <w:ind w:firstLine="454"/>
        <w:jc w:val="both"/>
        <w:rPr>
          <w:sz w:val="28"/>
          <w:szCs w:val="28"/>
        </w:rPr>
      </w:pPr>
      <w:proofErr w:type="spellStart"/>
      <w:r w:rsidRPr="009101F3">
        <w:rPr>
          <w:sz w:val="28"/>
          <w:szCs w:val="28"/>
          <w:lang w:val="en-US"/>
        </w:rPr>
        <w:t>P</w:t>
      </w:r>
      <w:r w:rsidRPr="00B5407E">
        <w:rPr>
          <w:sz w:val="28"/>
          <w:szCs w:val="28"/>
          <w:vertAlign w:val="subscript"/>
          <w:lang w:val="en-US"/>
        </w:rPr>
        <w:t>r</w:t>
      </w:r>
      <w:proofErr w:type="spellEnd"/>
      <w:r w:rsidRPr="009101F3">
        <w:rPr>
          <w:sz w:val="28"/>
          <w:szCs w:val="28"/>
        </w:rPr>
        <w:t xml:space="preserve"> – прибыль от продаж, тыс. руб.</w:t>
      </w:r>
      <w:r>
        <w:rPr>
          <w:sz w:val="28"/>
          <w:szCs w:val="28"/>
        </w:rPr>
        <w:t>;</w:t>
      </w:r>
    </w:p>
    <w:p w14:paraId="235891AB" w14:textId="77777777" w:rsidR="00153339" w:rsidRDefault="00153339" w:rsidP="00153339">
      <w:pPr>
        <w:spacing w:line="360" w:lineRule="auto"/>
        <w:ind w:firstLine="454"/>
        <w:jc w:val="both"/>
        <w:rPr>
          <w:sz w:val="28"/>
          <w:szCs w:val="28"/>
        </w:rPr>
      </w:pPr>
      <w:r w:rsidRPr="009101F3">
        <w:rPr>
          <w:sz w:val="28"/>
          <w:szCs w:val="28"/>
          <w:lang w:val="en-US"/>
        </w:rPr>
        <w:t>Q</w:t>
      </w:r>
      <w:r w:rsidRPr="009101F3">
        <w:rPr>
          <w:sz w:val="28"/>
          <w:szCs w:val="28"/>
        </w:rPr>
        <w:t xml:space="preserve"> – выручка от продаж,  тыс. руб.</w:t>
      </w:r>
    </w:p>
    <w:p w14:paraId="17D9252A" w14:textId="77777777" w:rsidR="00153339" w:rsidRDefault="00153339" w:rsidP="00153339">
      <w:pPr>
        <w:pStyle w:val="aff7"/>
        <w:widowControl/>
        <w:adjustRightInd/>
        <w:ind w:firstLine="454"/>
        <w:textAlignment w:val="auto"/>
      </w:pPr>
      <w:r>
        <w:rPr>
          <w:szCs w:val="28"/>
        </w:rPr>
        <w:t xml:space="preserve">Результаты расчетов показателей рентабельности ООО «СЗ РСК» и их динамика представлены в Таблице 2.13.</w:t>
      </w:r>
      <w:r/>
    </w:p>
    <w:p w14:paraId="00738026" w14:textId="77777777" w:rsidR="00153339" w:rsidRDefault="00153339" w:rsidP="00153339">
      <w:pPr>
        <w:pStyle w:val="aff7"/>
        <w:widowControl/>
        <w:adjustRightInd/>
        <w:ind w:firstLine="426"/>
        <w:jc w:val="right"/>
        <w:textAlignment w:val="auto"/>
      </w:pPr>
      <w:r>
        <w:t>Таблица 2.13</w:t>
      </w:r>
    </w:p>
    <w:p w14:paraId="6A07D4A5" w14:textId="77777777" w:rsidR="00153339" w:rsidRDefault="00153339" w:rsidP="00153339">
      <w:pPr>
        <w:pStyle w:val="aff7"/>
        <w:widowControl/>
        <w:adjustRightInd/>
        <w:ind w:firstLine="0"/>
        <w:jc w:val="center"/>
        <w:textAlignment w:val="auto"/>
      </w:pPr>
      <w:r>
        <w:t xml:space="preserve">Расчет показателей рентабельности ООО «СЗ РСК» за 2021-2025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227"/>
        <w:gridCol w:w="907"/>
        <w:gridCol w:w="936"/>
        <w:gridCol w:w="850"/>
        <w:gridCol w:w="851"/>
        <w:gridCol w:w="850"/>
        <w:gridCol w:w="1276"/>
        <w:gridCol w:w="948"/>
      </w:tblGrid>
      <w:tr w:rsidR="00153339" w14:paraId="21EA0275" w14:textId="77777777" w:rsidTr="00F73B72">
        <w:trPr>
          <w:trHeight w:val="207"/>
        </w:trPr>
        <w:tc>
          <w:tcPr>
            <w:tcW w:w="3227" w:type="dxa"/>
            <w:vMerge w:val="restart"/>
            <w:vAlign w:val="bottom"/>
          </w:tcPr>
          <w:p w14:paraId="4975A98A" w14:textId="77777777" w:rsidR="00153339" w:rsidRPr="004E2997" w:rsidRDefault="00153339" w:rsidP="00F73B72">
            <w:pPr>
              <w:jc w:val="center"/>
            </w:pPr>
            <w:r w:rsidRPr="004E2997">
              <w:t xml:space="preserve">Показатели </w:t>
            </w:r>
          </w:p>
        </w:tc>
        <w:tc>
          <w:tcPr>
            <w:tcW w:w="4394" w:type="dxa"/>
            <w:gridSpan w:val="5"/>
            <w:vAlign w:val="bottom"/>
          </w:tcPr>
          <w:p w14:paraId="41F5F224" w14:textId="77777777" w:rsidR="00153339" w:rsidRPr="004E2997" w:rsidRDefault="00153339" w:rsidP="00F73B72">
            <w:pPr>
              <w:jc w:val="center"/>
            </w:pPr>
            <w:r w:rsidRPr="004E2997">
              <w:t>Годы</w:t>
            </w:r>
          </w:p>
        </w:tc>
        <w:tc>
          <w:tcPr>
            <w:tcW w:w="2224" w:type="dxa"/>
            <w:gridSpan w:val="2"/>
            <w:vAlign w:val="bottom"/>
          </w:tcPr>
          <w:p w14:paraId="13573535" w14:textId="77777777" w:rsidR="00153339" w:rsidRDefault="00153339" w:rsidP="00F73B72">
            <w:pPr>
              <w:jc w:val="center"/>
            </w:pPr>
            <w:r w:rsidRPr="004E2997">
              <w:t>Отклонение 20</w:t>
            </w:r>
            <w:r>
              <w:t>20</w:t>
            </w:r>
            <w:r w:rsidRPr="004E2997">
              <w:t xml:space="preserve"> г. </w:t>
            </w:r>
          </w:p>
          <w:p w14:paraId="13A0FBD6" w14:textId="77777777" w:rsidR="00153339" w:rsidRPr="004E2997" w:rsidRDefault="00153339" w:rsidP="00F73B72">
            <w:pPr>
              <w:jc w:val="center"/>
            </w:pPr>
            <w:r w:rsidRPr="004E2997">
              <w:t>к 20</w:t>
            </w:r>
            <w:r>
              <w:t>24</w:t>
            </w:r>
            <w:r w:rsidRPr="004E2997">
              <w:t xml:space="preserve"> г.</w:t>
            </w:r>
          </w:p>
        </w:tc>
      </w:tr>
      <w:tr w:rsidR="00153339" w14:paraId="63EB5616" w14:textId="77777777" w:rsidTr="00F73B72">
        <w:trPr>
          <w:trHeight w:val="207"/>
        </w:trPr>
        <w:tc>
          <w:tcPr>
            <w:tcW w:w="3227" w:type="dxa"/>
            <w:vMerge/>
            <w:vAlign w:val="center"/>
          </w:tcPr>
          <w:p w14:paraId="296D0172" w14:textId="77777777" w:rsidR="00153339" w:rsidRPr="004E2997" w:rsidRDefault="00153339" w:rsidP="00F73B72"/>
        </w:tc>
        <w:tc>
          <w:tcPr>
            <w:tcW w:w="907" w:type="dxa"/>
          </w:tcPr>
          <w:p w14:paraId="55DD3C11" w14:textId="77777777" w:rsidR="00153339" w:rsidRPr="00686BE6" w:rsidRDefault="00153339" w:rsidP="00F73B72">
            <w:pPr>
              <w:tabs>
                <w:tab w:val="left" w:pos="8565"/>
              </w:tabs>
              <w:spacing w:line="240" w:lineRule="atLeast"/>
              <w:jc w:val="center"/>
              <w:rPr>
                <w:sz w:val="20"/>
                <w:szCs w:val="20"/>
              </w:rPr>
            </w:pPr>
            <w:r w:rsidRPr="00686BE6">
              <w:rPr>
                <w:sz w:val="20"/>
                <w:szCs w:val="20"/>
              </w:rPr>
              <w:t>2021 г.</w:t>
            </w:r>
          </w:p>
        </w:tc>
        <w:tc>
          <w:tcPr>
            <w:tcW w:w="936" w:type="dxa"/>
          </w:tcPr>
          <w:p w14:paraId="23564739" w14:textId="77777777" w:rsidR="00153339" w:rsidRPr="00686BE6" w:rsidRDefault="00153339" w:rsidP="00F73B72">
            <w:pPr>
              <w:tabs>
                <w:tab w:val="left" w:pos="8565"/>
              </w:tabs>
              <w:spacing w:line="240" w:lineRule="atLeast"/>
              <w:jc w:val="center"/>
              <w:rPr>
                <w:sz w:val="20"/>
                <w:szCs w:val="20"/>
              </w:rPr>
            </w:pPr>
            <w:r w:rsidRPr="00686BE6">
              <w:rPr>
                <w:sz w:val="20"/>
                <w:szCs w:val="20"/>
              </w:rPr>
              <w:t>20</w:t>
            </w:r>
            <w:r w:rsidRPr="00686BE6">
              <w:rPr>
                <w:sz w:val="20"/>
                <w:szCs w:val="20"/>
                <w:lang w:val="en-US"/>
              </w:rPr>
              <w:t>2</w:t>
            </w:r>
            <w:r w:rsidRPr="00686BE6">
              <w:rPr>
                <w:sz w:val="20"/>
                <w:szCs w:val="20"/>
              </w:rPr>
              <w:t>2 г.</w:t>
            </w:r>
          </w:p>
        </w:tc>
        <w:tc>
          <w:tcPr>
            <w:tcW w:w="850" w:type="dxa"/>
          </w:tcPr>
          <w:p w14:paraId="3FF71087" w14:textId="77777777" w:rsidR="00153339" w:rsidRPr="00686BE6" w:rsidRDefault="00153339" w:rsidP="00F73B72">
            <w:pPr>
              <w:tabs>
                <w:tab w:val="left" w:pos="8565"/>
              </w:tabs>
              <w:spacing w:line="240" w:lineRule="atLeast"/>
              <w:jc w:val="center"/>
              <w:rPr>
                <w:sz w:val="20"/>
                <w:szCs w:val="20"/>
              </w:rPr>
            </w:pPr>
            <w:r w:rsidRPr="00686BE6">
              <w:rPr>
                <w:sz w:val="20"/>
                <w:szCs w:val="20"/>
              </w:rPr>
              <w:t>2023 г.</w:t>
            </w:r>
          </w:p>
        </w:tc>
        <w:tc>
          <w:tcPr>
            <w:tcW w:w="851" w:type="dxa"/>
          </w:tcPr>
          <w:p w14:paraId="0441D513" w14:textId="77777777" w:rsidR="00153339" w:rsidRPr="00686BE6" w:rsidRDefault="00153339" w:rsidP="00F73B72">
            <w:pPr>
              <w:tabs>
                <w:tab w:val="left" w:pos="8565"/>
              </w:tabs>
              <w:spacing w:line="240" w:lineRule="atLeast"/>
              <w:jc w:val="center"/>
              <w:rPr>
                <w:sz w:val="20"/>
                <w:szCs w:val="20"/>
              </w:rPr>
            </w:pPr>
            <w:r w:rsidRPr="00686BE6">
              <w:rPr>
                <w:sz w:val="20"/>
                <w:szCs w:val="20"/>
              </w:rPr>
              <w:t>2024 г.</w:t>
            </w:r>
          </w:p>
        </w:tc>
        <w:tc>
          <w:tcPr>
            <w:tcW w:w="850" w:type="dxa"/>
          </w:tcPr>
          <w:p w14:paraId="6C97FF0F" w14:textId="77777777" w:rsidR="00153339" w:rsidRPr="00686BE6" w:rsidRDefault="00153339" w:rsidP="00F73B72">
            <w:pPr>
              <w:tabs>
                <w:tab w:val="left" w:pos="8565"/>
              </w:tabs>
              <w:spacing w:line="240" w:lineRule="atLeast"/>
              <w:jc w:val="center"/>
              <w:rPr>
                <w:sz w:val="20"/>
                <w:szCs w:val="20"/>
              </w:rPr>
            </w:pPr>
            <w:r w:rsidRPr="00686BE6">
              <w:rPr>
                <w:sz w:val="20"/>
                <w:szCs w:val="20"/>
              </w:rPr>
              <w:t>2025 г.</w:t>
            </w:r>
          </w:p>
        </w:tc>
        <w:tc>
          <w:tcPr>
            <w:tcW w:w="1276" w:type="dxa"/>
            <w:vAlign w:val="bottom"/>
          </w:tcPr>
          <w:p w14:paraId="1E20D564" w14:textId="77777777" w:rsidR="00153339" w:rsidRPr="008A61C8" w:rsidRDefault="00153339" w:rsidP="00F73B72">
            <w:pPr>
              <w:jc w:val="center"/>
              <w:rPr>
                <w:sz w:val="20"/>
                <w:szCs w:val="20"/>
              </w:rPr>
            </w:pPr>
            <w:r w:rsidRPr="008A61C8">
              <w:rPr>
                <w:sz w:val="20"/>
                <w:szCs w:val="20"/>
              </w:rPr>
              <w:t xml:space="preserve">в </w:t>
            </w:r>
            <w:proofErr w:type="spellStart"/>
            <w:r w:rsidRPr="008A61C8">
              <w:rPr>
                <w:sz w:val="20"/>
                <w:szCs w:val="20"/>
              </w:rPr>
              <w:t>абс</w:t>
            </w:r>
            <w:proofErr w:type="spellEnd"/>
            <w:r w:rsidRPr="008A61C8">
              <w:rPr>
                <w:sz w:val="20"/>
                <w:szCs w:val="20"/>
              </w:rPr>
              <w:t xml:space="preserve">. </w:t>
            </w:r>
            <w:proofErr w:type="spellStart"/>
            <w:r w:rsidRPr="008A61C8">
              <w:rPr>
                <w:sz w:val="20"/>
                <w:szCs w:val="20"/>
              </w:rPr>
              <w:t>пок</w:t>
            </w:r>
            <w:proofErr w:type="spellEnd"/>
            <w:r w:rsidRPr="008A61C8">
              <w:rPr>
                <w:sz w:val="20"/>
                <w:szCs w:val="20"/>
              </w:rPr>
              <w:t>.</w:t>
            </w:r>
          </w:p>
        </w:tc>
        <w:tc>
          <w:tcPr>
            <w:tcW w:w="948" w:type="dxa"/>
            <w:vAlign w:val="bottom"/>
          </w:tcPr>
          <w:p w14:paraId="6CA72961" w14:textId="77777777" w:rsidR="00153339" w:rsidRPr="008A61C8" w:rsidRDefault="00153339" w:rsidP="00F73B72">
            <w:pPr>
              <w:jc w:val="center"/>
              <w:rPr>
                <w:sz w:val="20"/>
                <w:szCs w:val="20"/>
              </w:rPr>
            </w:pPr>
            <w:r w:rsidRPr="008A61C8">
              <w:rPr>
                <w:sz w:val="20"/>
                <w:szCs w:val="20"/>
              </w:rPr>
              <w:t>в проц.</w:t>
            </w:r>
          </w:p>
        </w:tc>
      </w:tr>
      <w:tr w:rsidR="00153339" w14:paraId="28F36ED0" w14:textId="77777777" w:rsidTr="00F73B72">
        <w:trPr>
          <w:trHeight w:val="207"/>
        </w:trPr>
        <w:tc>
          <w:tcPr>
            <w:tcW w:w="3227" w:type="dxa"/>
            <w:vAlign w:val="bottom"/>
          </w:tcPr>
          <w:p w14:paraId="565280E7" w14:textId="77777777" w:rsidR="00153339" w:rsidRPr="004E2997" w:rsidRDefault="00153339" w:rsidP="00F73B72">
            <w:r w:rsidRPr="004E2997">
              <w:t xml:space="preserve">Выручка, тыс. руб. </w:t>
            </w:r>
          </w:p>
        </w:tc>
        <w:tc>
          <w:tcPr>
            <w:tcW w:w="907" w:type="dxa"/>
            <w:vAlign w:val="bottom"/>
          </w:tcPr>
          <w:p w14:paraId="362801E0" w14:textId="77777777" w:rsidR="00153339" w:rsidRPr="004E2997" w:rsidRDefault="00153339" w:rsidP="00F73B72">
            <w:pPr>
              <w:jc w:val="center"/>
            </w:pPr>
            <w:r>
              <w:rPr>
                <w:rFonts w:ascii="Times New Roman" w:hAnsi="Times New Roman"/>
                <w:sz w:val="24"/>
              </w:rPr>
              <w:t>196 743</w:t>
            </w:r>
          </w:p>
        </w:tc>
        <w:tc>
          <w:tcPr>
            <w:tcW w:w="936" w:type="dxa"/>
            <w:vAlign w:val="bottom"/>
          </w:tcPr>
          <w:p w14:paraId="37DCADB1" w14:textId="77777777" w:rsidR="00153339" w:rsidRPr="004E2997" w:rsidRDefault="00153339" w:rsidP="00F73B72">
            <w:pPr>
              <w:jc w:val="center"/>
            </w:pPr>
            <w:r>
              <w:rPr>
                <w:rFonts w:ascii="Times New Roman" w:hAnsi="Times New Roman"/>
                <w:sz w:val="24"/>
              </w:rPr>
              <w:t>224 580</w:t>
            </w:r>
          </w:p>
        </w:tc>
        <w:tc>
          <w:tcPr>
            <w:tcW w:w="850" w:type="dxa"/>
            <w:vAlign w:val="bottom"/>
          </w:tcPr>
          <w:p w14:paraId="2800256F" w14:textId="77777777" w:rsidR="00153339" w:rsidRPr="004E2997" w:rsidRDefault="00153339" w:rsidP="00F73B72">
            <w:pPr>
              <w:jc w:val="center"/>
            </w:pPr>
            <w:r>
              <w:rPr>
                <w:rFonts w:ascii="Times New Roman" w:hAnsi="Times New Roman"/>
                <w:sz w:val="24"/>
              </w:rPr>
              <w:t>298 412</w:t>
            </w:r>
          </w:p>
        </w:tc>
        <w:tc>
          <w:tcPr>
            <w:tcW w:w="851" w:type="dxa"/>
            <w:vAlign w:val="bottom"/>
          </w:tcPr>
          <w:p w14:paraId="28A8EDC4" w14:textId="77777777" w:rsidR="00153339" w:rsidRPr="004E2997" w:rsidRDefault="00153339" w:rsidP="00F73B72">
            <w:pPr>
              <w:jc w:val="center"/>
            </w:pPr>
            <w:r>
              <w:rPr>
                <w:rFonts w:ascii="Times New Roman" w:hAnsi="Times New Roman"/>
                <w:sz w:val="24"/>
              </w:rPr>
              <w:t>358 174</w:t>
            </w:r>
          </w:p>
        </w:tc>
        <w:tc>
          <w:tcPr>
            <w:tcW w:w="850" w:type="dxa"/>
            <w:vAlign w:val="bottom"/>
          </w:tcPr>
          <w:p w14:paraId="73B634E4" w14:textId="77777777" w:rsidR="00153339" w:rsidRPr="004E2997" w:rsidRDefault="00153339" w:rsidP="00F73B72">
            <w:pPr>
              <w:jc w:val="center"/>
            </w:pPr>
            <w:r>
              <w:rPr>
                <w:rFonts w:ascii="Times New Roman" w:hAnsi="Times New Roman"/>
                <w:sz w:val="24"/>
              </w:rPr>
              <w:t>399 379</w:t>
            </w:r>
          </w:p>
        </w:tc>
        <w:tc>
          <w:tcPr>
            <w:tcW w:w="1276" w:type="dxa"/>
            <w:vAlign w:val="bottom"/>
          </w:tcPr>
          <w:p w14:paraId="301813FA" w14:textId="77777777" w:rsidR="00153339" w:rsidRPr="004E2997" w:rsidRDefault="00153339" w:rsidP="00F73B72">
            <w:pPr>
              <w:jc w:val="center"/>
            </w:pPr>
            <w:r>
              <w:rPr>
                <w:rFonts w:ascii="Times New Roman" w:hAnsi="Times New Roman"/>
                <w:sz w:val="24"/>
              </w:rPr>
              <w:t>202 636</w:t>
            </w:r>
          </w:p>
        </w:tc>
        <w:tc>
          <w:tcPr>
            <w:tcW w:w="948" w:type="dxa"/>
            <w:vAlign w:val="bottom"/>
          </w:tcPr>
          <w:p w14:paraId="26C32F1F" w14:textId="77777777" w:rsidR="00153339" w:rsidRPr="004E2997" w:rsidRDefault="00153339" w:rsidP="00F73B72">
            <w:pPr>
              <w:jc w:val="center"/>
            </w:pPr>
            <w:r>
              <w:rPr>
                <w:rFonts w:ascii="Times New Roman" w:hAnsi="Times New Roman"/>
                <w:sz w:val="24"/>
              </w:rPr>
              <w:t>103,0</w:t>
            </w:r>
          </w:p>
        </w:tc>
      </w:tr>
    </w:tbl>
    <w:p>
      <w:pPr>
        <w:ind w:firstLine="709"/>
        <w:jc w:val="both"/>
      </w:pPr>
      <w:r>
        <w:rPr>
          <w:rFonts w:ascii="Times New Roman" w:hAnsi="Times New Roman" w:cs="Times New Roman"/>
          <w:sz w:val="28"/>
        </w:rPr>
        <w:t>Таблица 2.13 (раздел рентабельности) задаёт период анализа 2021–2025 гг. и базовый показатель — выручку ООО «СЗ РСК» — для расчёта показателей рентабельности.</w:t>
      </w:r>
    </w:p>
    <w:p>
      <w:pPr>
        <w:ind w:firstLine="709"/>
        <w:jc w:val="both"/>
      </w:pPr>
      <w:r>
        <w:rPr>
          <w:rFonts w:ascii="Times New Roman" w:hAnsi="Times New Roman" w:cs="Times New Roman"/>
          <w:sz w:val="28"/>
        </w:rPr>
        <w:t xml:space="preserve">Выручка как основной знаменатель показателей рентабельности продаж и продукции выросла на 202 636 тыс. руб. (+103,0%) — с 196 743 до 399 379 тыс. руб. Эта база и данные следующей части таблицы (совокупные затраты, прибыль от продаж) используются для расчёта четырёх ключевых показателей: рентабельность продаж, рентабельность продукции, фондорентабельность, рентабельность оборотных средств.</w:t>
      </w:r>
    </w:p>
    <w:p>
      <w:pPr>
        <w:ind w:firstLine="709"/>
        <w:jc w:val="both"/>
      </w:pPr>
      <w:r>
        <w:rPr>
          <w:rFonts w:ascii="Times New Roman" w:hAnsi="Times New Roman" w:cs="Times New Roman"/>
          <w:sz w:val="28"/>
        </w:rPr>
        <w:t xml:space="preserve">Применение единого знаменателя — выручки — облегчает сопоставимость показателей и позволяет увидеть, какая часть выручки превращается в прибыль на каждом этапе расчёта (валовая, от продаж, чистая). Для подрядчика ГОЗ это особенно важно: ФЗ-275 ограничивает только норму прибыли по отношению к себестоимости, поэтому рентабельность по выручке является удобным интегральным индикатором.</w:t>
      </w:r>
    </w:p>
    <w:p w14:paraId="1DEEDE08" w14:textId="77777777" w:rsidR="00153339" w:rsidRPr="002369D9" w:rsidRDefault="00153339" w:rsidP="00153339">
      <w:pPr>
        <w:pStyle w:val="af8"/>
        <w:ind w:firstLine="454"/>
        <w:jc w:val="right"/>
        <w:rPr>
          <w:color w:val="000000"/>
          <w:sz w:val="28"/>
          <w:szCs w:val="28"/>
        </w:rPr>
      </w:pPr>
      <w:r w:rsidRPr="002369D9">
        <w:rPr>
          <w:color w:val="000000"/>
          <w:sz w:val="28"/>
          <w:szCs w:val="28"/>
        </w:rPr>
        <w:t>Продолжение Таблицы</w:t>
      </w:r>
      <w:r>
        <w:rPr>
          <w:color w:val="000000"/>
          <w:sz w:val="28"/>
          <w:szCs w:val="28"/>
        </w:rPr>
        <w:t xml:space="preserve"> 2.13</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438"/>
        <w:gridCol w:w="696"/>
        <w:gridCol w:w="696"/>
        <w:gridCol w:w="696"/>
        <w:gridCol w:w="696"/>
        <w:gridCol w:w="1116"/>
        <w:gridCol w:w="1559"/>
        <w:gridCol w:w="948"/>
      </w:tblGrid>
      <w:tr w:rsidR="00153339" w14:paraId="55B0E669" w14:textId="77777777" w:rsidTr="00F73B72">
        <w:trPr>
          <w:trHeight w:val="207"/>
        </w:trPr>
        <w:tc>
          <w:tcPr>
            <w:tcW w:w="3438" w:type="dxa"/>
            <w:vAlign w:val="bottom"/>
          </w:tcPr>
          <w:p w14:paraId="6FC8A2C8" w14:textId="77777777" w:rsidR="00153339" w:rsidRPr="004E2997" w:rsidRDefault="00153339" w:rsidP="00F73B72">
            <w:r w:rsidRPr="004E2997">
              <w:t xml:space="preserve">Совокупные затраты, тыс. руб. </w:t>
            </w:r>
          </w:p>
        </w:tc>
        <w:tc>
          <w:tcPr>
            <w:tcW w:w="696" w:type="dxa"/>
            <w:vAlign w:val="bottom"/>
          </w:tcPr>
          <w:p w14:paraId="7F19D69A" w14:textId="77777777" w:rsidR="00153339" w:rsidRPr="004E2997" w:rsidRDefault="00153339" w:rsidP="00F73B72">
            <w:pPr>
              <w:jc w:val="center"/>
            </w:pPr>
            <w:r>
              <w:rPr>
                <w:rFonts w:ascii="Times New Roman" w:hAnsi="Times New Roman"/>
                <w:sz w:val="24"/>
              </w:rPr>
              <w:t>156 607</w:t>
            </w:r>
          </w:p>
        </w:tc>
        <w:tc>
          <w:tcPr>
            <w:tcW w:w="696" w:type="dxa"/>
            <w:vAlign w:val="bottom"/>
          </w:tcPr>
          <w:p w14:paraId="1D4ACD34" w14:textId="77777777" w:rsidR="00153339" w:rsidRPr="004E2997" w:rsidRDefault="00153339" w:rsidP="00F73B72">
            <w:pPr>
              <w:jc w:val="center"/>
            </w:pPr>
            <w:r>
              <w:rPr>
                <w:rFonts w:ascii="Times New Roman" w:hAnsi="Times New Roman"/>
                <w:sz w:val="24"/>
              </w:rPr>
              <w:t>177 868</w:t>
            </w:r>
          </w:p>
        </w:tc>
        <w:tc>
          <w:tcPr>
            <w:tcW w:w="696" w:type="dxa"/>
            <w:vAlign w:val="bottom"/>
          </w:tcPr>
          <w:p w14:paraId="59AF1616" w14:textId="77777777" w:rsidR="00153339" w:rsidRPr="004E2997" w:rsidRDefault="00153339" w:rsidP="00F73B72">
            <w:pPr>
              <w:jc w:val="center"/>
            </w:pPr>
            <w:r>
              <w:rPr>
                <w:rFonts w:ascii="Times New Roman" w:hAnsi="Times New Roman"/>
                <w:sz w:val="24"/>
              </w:rPr>
              <w:t>232 761</w:t>
            </w:r>
          </w:p>
        </w:tc>
        <w:tc>
          <w:tcPr>
            <w:tcW w:w="696" w:type="dxa"/>
            <w:vAlign w:val="bottom"/>
          </w:tcPr>
          <w:p w14:paraId="2CEF2DCC" w14:textId="77777777" w:rsidR="00153339" w:rsidRPr="004E2997" w:rsidRDefault="00153339" w:rsidP="00F73B72">
            <w:pPr>
              <w:jc w:val="center"/>
            </w:pPr>
            <w:r>
              <w:rPr>
                <w:rFonts w:ascii="Times New Roman" w:hAnsi="Times New Roman"/>
                <w:sz w:val="24"/>
              </w:rPr>
              <w:t>276 470</w:t>
            </w:r>
          </w:p>
        </w:tc>
        <w:tc>
          <w:tcPr>
            <w:tcW w:w="1116" w:type="dxa"/>
            <w:vAlign w:val="bottom"/>
          </w:tcPr>
          <w:p w14:paraId="6EBCC2D9" w14:textId="77777777" w:rsidR="00153339" w:rsidRPr="004E2997" w:rsidRDefault="00153339" w:rsidP="00F73B72">
            <w:pPr>
              <w:jc w:val="center"/>
            </w:pPr>
            <w:r>
              <w:rPr>
                <w:rFonts w:ascii="Times New Roman" w:hAnsi="Times New Roman"/>
                <w:sz w:val="24"/>
              </w:rPr>
              <w:t>319 400</w:t>
            </w:r>
          </w:p>
        </w:tc>
        <w:tc>
          <w:tcPr>
            <w:tcW w:w="1559" w:type="dxa"/>
            <w:vAlign w:val="bottom"/>
          </w:tcPr>
          <w:p w14:paraId="5A8BF392" w14:textId="77777777" w:rsidR="00153339" w:rsidRPr="004E2997" w:rsidRDefault="00153339" w:rsidP="00F73B72">
            <w:pPr>
              <w:jc w:val="center"/>
            </w:pPr>
            <w:r>
              <w:rPr>
                <w:rFonts w:ascii="Times New Roman" w:hAnsi="Times New Roman"/>
                <w:sz w:val="24"/>
              </w:rPr>
              <w:t>162 793</w:t>
            </w:r>
          </w:p>
        </w:tc>
        <w:tc>
          <w:tcPr>
            <w:tcW w:w="948" w:type="dxa"/>
            <w:vAlign w:val="bottom"/>
          </w:tcPr>
          <w:p w14:paraId="460C01E1" w14:textId="77777777" w:rsidR="00153339" w:rsidRPr="004E2997" w:rsidRDefault="00153339" w:rsidP="00F73B72">
            <w:pPr>
              <w:jc w:val="center"/>
            </w:pPr>
            <w:r>
              <w:rPr>
                <w:rFonts w:ascii="Times New Roman" w:hAnsi="Times New Roman"/>
                <w:sz w:val="24"/>
              </w:rPr>
              <w:t>104,0</w:t>
            </w:r>
          </w:p>
        </w:tc>
      </w:tr>
      <w:tr w:rsidR="00153339" w14:paraId="753CF352" w14:textId="77777777" w:rsidTr="00F73B72">
        <w:trPr>
          <w:trHeight w:val="207"/>
        </w:trPr>
        <w:tc>
          <w:tcPr>
            <w:tcW w:w="3438" w:type="dxa"/>
            <w:vAlign w:val="bottom"/>
          </w:tcPr>
          <w:p w14:paraId="7E842388" w14:textId="77777777" w:rsidR="00153339" w:rsidRPr="004E2997" w:rsidRDefault="00153339" w:rsidP="00F73B72">
            <w:r w:rsidRPr="004E2997">
              <w:t>Прибыль от продаж</w:t>
            </w:r>
          </w:p>
        </w:tc>
        <w:tc>
          <w:tcPr>
            <w:tcW w:w="696" w:type="dxa"/>
            <w:vAlign w:val="bottom"/>
          </w:tcPr>
          <w:p w14:paraId="2E540CFF" w14:textId="77777777" w:rsidR="00153339" w:rsidRPr="004E2997" w:rsidRDefault="00153339" w:rsidP="00F73B72">
            <w:pPr>
              <w:jc w:val="center"/>
            </w:pPr>
            <w:r>
              <w:rPr>
                <w:rFonts w:ascii="Times New Roman" w:hAnsi="Times New Roman"/>
                <w:sz w:val="24"/>
              </w:rPr>
              <w:t>40 136</w:t>
            </w:r>
          </w:p>
        </w:tc>
        <w:tc>
          <w:tcPr>
            <w:tcW w:w="696" w:type="dxa"/>
            <w:vAlign w:val="bottom"/>
          </w:tcPr>
          <w:p w14:paraId="69835E63" w14:textId="77777777" w:rsidR="00153339" w:rsidRPr="004E2997" w:rsidRDefault="00153339" w:rsidP="00F73B72">
            <w:pPr>
              <w:jc w:val="center"/>
            </w:pPr>
            <w:r>
              <w:rPr>
                <w:rFonts w:ascii="Times New Roman" w:hAnsi="Times New Roman"/>
                <w:sz w:val="24"/>
              </w:rPr>
              <w:t>46 712</w:t>
            </w:r>
          </w:p>
        </w:tc>
        <w:tc>
          <w:tcPr>
            <w:tcW w:w="696" w:type="dxa"/>
            <w:vAlign w:val="bottom"/>
          </w:tcPr>
          <w:p w14:paraId="6FC8EE4E" w14:textId="77777777" w:rsidR="00153339" w:rsidRPr="004E2997" w:rsidRDefault="00153339" w:rsidP="00F73B72">
            <w:pPr>
              <w:jc w:val="center"/>
            </w:pPr>
            <w:r>
              <w:rPr>
                <w:rFonts w:ascii="Times New Roman" w:hAnsi="Times New Roman"/>
                <w:sz w:val="24"/>
              </w:rPr>
              <w:t>65 651</w:t>
            </w:r>
          </w:p>
        </w:tc>
        <w:tc>
          <w:tcPr>
            <w:tcW w:w="696" w:type="dxa"/>
            <w:vAlign w:val="bottom"/>
          </w:tcPr>
          <w:p w14:paraId="0A6B0739" w14:textId="77777777" w:rsidR="00153339" w:rsidRPr="004E2997" w:rsidRDefault="00153339" w:rsidP="00F73B72">
            <w:pPr>
              <w:jc w:val="center"/>
            </w:pPr>
            <w:r>
              <w:rPr>
                <w:rFonts w:ascii="Times New Roman" w:hAnsi="Times New Roman"/>
                <w:sz w:val="24"/>
              </w:rPr>
              <w:t>81 704</w:t>
            </w:r>
          </w:p>
        </w:tc>
        <w:tc>
          <w:tcPr>
            <w:tcW w:w="1116" w:type="dxa"/>
            <w:vAlign w:val="bottom"/>
          </w:tcPr>
          <w:p w14:paraId="4700C3F0" w14:textId="77777777" w:rsidR="00153339" w:rsidRPr="004E2997" w:rsidRDefault="00153339" w:rsidP="00F73B72">
            <w:pPr>
              <w:jc w:val="center"/>
            </w:pPr>
            <w:r>
              <w:rPr>
                <w:rFonts w:ascii="Times New Roman" w:hAnsi="Times New Roman"/>
                <w:sz w:val="24"/>
              </w:rPr>
              <w:t>79 979</w:t>
            </w:r>
          </w:p>
        </w:tc>
        <w:tc>
          <w:tcPr>
            <w:tcW w:w="1559" w:type="dxa"/>
            <w:vAlign w:val="bottom"/>
          </w:tcPr>
          <w:p w14:paraId="0369AACE" w14:textId="77777777" w:rsidR="00153339" w:rsidRPr="004E2997" w:rsidRDefault="00153339" w:rsidP="00F73B72">
            <w:pPr>
              <w:jc w:val="center"/>
            </w:pPr>
            <w:r>
              <w:rPr>
                <w:rFonts w:ascii="Times New Roman" w:hAnsi="Times New Roman"/>
                <w:sz w:val="24"/>
              </w:rPr>
              <w:t>39 843</w:t>
            </w:r>
          </w:p>
        </w:tc>
        <w:tc>
          <w:tcPr>
            <w:tcW w:w="948" w:type="dxa"/>
            <w:vAlign w:val="bottom"/>
          </w:tcPr>
          <w:p w14:paraId="07CA416F" w14:textId="77777777" w:rsidR="00153339" w:rsidRPr="004E2997" w:rsidRDefault="00153339" w:rsidP="00F73B72">
            <w:pPr>
              <w:jc w:val="center"/>
            </w:pPr>
            <w:r>
              <w:rPr>
                <w:rFonts w:ascii="Times New Roman" w:hAnsi="Times New Roman"/>
                <w:sz w:val="24"/>
              </w:rPr>
              <w:t>99,3</w:t>
            </w:r>
          </w:p>
        </w:tc>
      </w:tr>
      <w:tr w:rsidR="00153339" w14:paraId="17447F6F" w14:textId="77777777" w:rsidTr="00F73B72">
        <w:trPr>
          <w:trHeight w:val="207"/>
        </w:trPr>
        <w:tc>
          <w:tcPr>
            <w:tcW w:w="3438" w:type="dxa"/>
            <w:vAlign w:val="bottom"/>
          </w:tcPr>
          <w:p w14:paraId="3E4F933D" w14:textId="77777777" w:rsidR="00153339" w:rsidRPr="004E2997" w:rsidRDefault="00153339" w:rsidP="00F73B72">
            <w:r w:rsidRPr="004E2997">
              <w:t xml:space="preserve">Рентабельность продаж, </w:t>
            </w:r>
            <w:r>
              <w:t>проц.</w:t>
            </w:r>
          </w:p>
        </w:tc>
        <w:tc>
          <w:tcPr>
            <w:tcW w:w="696" w:type="dxa"/>
            <w:vAlign w:val="bottom"/>
          </w:tcPr>
          <w:p w14:paraId="0DD06E25" w14:textId="77777777" w:rsidR="00153339" w:rsidRPr="004E2997" w:rsidRDefault="00153339" w:rsidP="00F73B72">
            <w:pPr>
              <w:jc w:val="center"/>
            </w:pPr>
            <w:r>
              <w:rPr>
                <w:rFonts w:ascii="Times New Roman" w:hAnsi="Times New Roman"/>
                <w:sz w:val="24"/>
              </w:rPr>
              <w:t>20,4</w:t>
            </w:r>
          </w:p>
        </w:tc>
        <w:tc>
          <w:tcPr>
            <w:tcW w:w="696" w:type="dxa"/>
            <w:vAlign w:val="bottom"/>
          </w:tcPr>
          <w:p w14:paraId="101E32E6" w14:textId="77777777" w:rsidR="00153339" w:rsidRPr="004E2997" w:rsidRDefault="00153339" w:rsidP="00F73B72">
            <w:pPr>
              <w:jc w:val="center"/>
            </w:pPr>
            <w:r>
              <w:rPr>
                <w:rFonts w:ascii="Times New Roman" w:hAnsi="Times New Roman"/>
                <w:sz w:val="24"/>
              </w:rPr>
              <w:t>20,8</w:t>
            </w:r>
          </w:p>
        </w:tc>
        <w:tc>
          <w:tcPr>
            <w:tcW w:w="696" w:type="dxa"/>
            <w:vAlign w:val="bottom"/>
          </w:tcPr>
          <w:p w14:paraId="71935088" w14:textId="77777777" w:rsidR="00153339" w:rsidRPr="004E2997" w:rsidRDefault="00153339" w:rsidP="00F73B72">
            <w:pPr>
              <w:jc w:val="center"/>
            </w:pPr>
            <w:r>
              <w:rPr>
                <w:rFonts w:ascii="Times New Roman" w:hAnsi="Times New Roman"/>
                <w:sz w:val="24"/>
              </w:rPr>
              <w:t>22,0</w:t>
            </w:r>
          </w:p>
        </w:tc>
        <w:tc>
          <w:tcPr>
            <w:tcW w:w="696" w:type="dxa"/>
            <w:vAlign w:val="bottom"/>
          </w:tcPr>
          <w:p w14:paraId="3B856D57" w14:textId="77777777" w:rsidR="00153339" w:rsidRPr="004E2997" w:rsidRDefault="00153339" w:rsidP="00F73B72">
            <w:pPr>
              <w:jc w:val="center"/>
            </w:pPr>
            <w:r>
              <w:rPr>
                <w:rFonts w:ascii="Times New Roman" w:hAnsi="Times New Roman"/>
                <w:sz w:val="24"/>
              </w:rPr>
              <w:t>22,8</w:t>
            </w:r>
          </w:p>
        </w:tc>
        <w:tc>
          <w:tcPr>
            <w:tcW w:w="1116" w:type="dxa"/>
            <w:vAlign w:val="bottom"/>
          </w:tcPr>
          <w:p w14:paraId="08C066DE" w14:textId="77777777" w:rsidR="00153339" w:rsidRPr="004E2997" w:rsidRDefault="00153339" w:rsidP="00F73B72">
            <w:pPr>
              <w:jc w:val="center"/>
            </w:pPr>
            <w:r>
              <w:rPr>
                <w:rFonts w:ascii="Times New Roman" w:hAnsi="Times New Roman"/>
                <w:sz w:val="24"/>
              </w:rPr>
              <w:t>20,0</w:t>
            </w:r>
          </w:p>
        </w:tc>
        <w:tc>
          <w:tcPr>
            <w:tcW w:w="1559" w:type="dxa"/>
            <w:vAlign w:val="bottom"/>
          </w:tcPr>
          <w:p w14:paraId="58371855" w14:textId="77777777" w:rsidR="00153339" w:rsidRPr="004E2997" w:rsidRDefault="00153339" w:rsidP="00F73B72">
            <w:pPr>
              <w:jc w:val="center"/>
            </w:pPr>
            <w:r>
              <w:rPr>
                <w:rFonts w:ascii="Times New Roman" w:hAnsi="Times New Roman"/>
                <w:sz w:val="24"/>
              </w:rPr>
              <w:t>-0,4</w:t>
            </w:r>
          </w:p>
        </w:tc>
        <w:tc>
          <w:tcPr>
            <w:tcW w:w="948" w:type="dxa"/>
            <w:vAlign w:val="bottom"/>
          </w:tcPr>
          <w:p w14:paraId="54AD4BDF" w14:textId="77777777" w:rsidR="00153339" w:rsidRPr="004E2997" w:rsidRDefault="00153339" w:rsidP="00F73B72">
            <w:pPr>
              <w:jc w:val="center"/>
            </w:pPr>
            <w:r>
              <w:rPr>
                <w:rFonts w:ascii="Times New Roman" w:hAnsi="Times New Roman"/>
                <w:sz w:val="24"/>
              </w:rPr>
              <w:t>-1,8</w:t>
            </w:r>
          </w:p>
        </w:tc>
      </w:tr>
      <w:tr w:rsidR="00153339" w14:paraId="28D97C01" w14:textId="77777777" w:rsidTr="00F73B72">
        <w:trPr>
          <w:trHeight w:val="350"/>
        </w:trPr>
        <w:tc>
          <w:tcPr>
            <w:tcW w:w="3438" w:type="dxa"/>
            <w:vAlign w:val="bottom"/>
          </w:tcPr>
          <w:p w14:paraId="39D97B80" w14:textId="77777777" w:rsidR="00153339" w:rsidRPr="004E2997" w:rsidRDefault="00153339" w:rsidP="00F73B72">
            <w:r w:rsidRPr="004E2997">
              <w:t xml:space="preserve">Рентабельность продукции, </w:t>
            </w:r>
            <w:r>
              <w:t xml:space="preserve">проц. </w:t>
            </w:r>
          </w:p>
        </w:tc>
        <w:tc>
          <w:tcPr>
            <w:tcW w:w="696" w:type="dxa"/>
            <w:vAlign w:val="bottom"/>
          </w:tcPr>
          <w:p w14:paraId="67639D7D" w14:textId="77777777" w:rsidR="00153339" w:rsidRPr="004E2997" w:rsidRDefault="00153339" w:rsidP="00F73B72">
            <w:pPr>
              <w:jc w:val="center"/>
            </w:pPr>
            <w:r>
              <w:rPr>
                <w:rFonts w:ascii="Times New Roman" w:hAnsi="Times New Roman"/>
                <w:sz w:val="24"/>
              </w:rPr>
              <w:t>25,6</w:t>
            </w:r>
          </w:p>
        </w:tc>
        <w:tc>
          <w:tcPr>
            <w:tcW w:w="696" w:type="dxa"/>
            <w:vAlign w:val="bottom"/>
          </w:tcPr>
          <w:p w14:paraId="739DA2E4" w14:textId="77777777" w:rsidR="00153339" w:rsidRPr="004E2997" w:rsidRDefault="00153339" w:rsidP="00F73B72">
            <w:pPr>
              <w:jc w:val="center"/>
            </w:pPr>
            <w:r>
              <w:rPr>
                <w:rFonts w:ascii="Times New Roman" w:hAnsi="Times New Roman"/>
                <w:sz w:val="24"/>
              </w:rPr>
              <w:t>26,3</w:t>
            </w:r>
          </w:p>
        </w:tc>
        <w:tc>
          <w:tcPr>
            <w:tcW w:w="696" w:type="dxa"/>
            <w:vAlign w:val="bottom"/>
          </w:tcPr>
          <w:p w14:paraId="017F06E8" w14:textId="77777777" w:rsidR="00153339" w:rsidRPr="004E2997" w:rsidRDefault="00153339" w:rsidP="00F73B72">
            <w:pPr>
              <w:jc w:val="center"/>
            </w:pPr>
            <w:r>
              <w:rPr>
                <w:rFonts w:ascii="Times New Roman" w:hAnsi="Times New Roman"/>
                <w:sz w:val="24"/>
              </w:rPr>
              <w:t>28,2</w:t>
            </w:r>
          </w:p>
        </w:tc>
        <w:tc>
          <w:tcPr>
            <w:tcW w:w="696" w:type="dxa"/>
            <w:vAlign w:val="bottom"/>
          </w:tcPr>
          <w:p w14:paraId="0138B259" w14:textId="77777777" w:rsidR="00153339" w:rsidRPr="004E2997" w:rsidRDefault="00153339" w:rsidP="00F73B72">
            <w:pPr>
              <w:jc w:val="center"/>
            </w:pPr>
            <w:r>
              <w:rPr>
                <w:rFonts w:ascii="Times New Roman" w:hAnsi="Times New Roman"/>
                <w:sz w:val="24"/>
              </w:rPr>
              <w:t>29,6</w:t>
            </w:r>
          </w:p>
        </w:tc>
        <w:tc>
          <w:tcPr>
            <w:tcW w:w="1116" w:type="dxa"/>
            <w:vAlign w:val="bottom"/>
          </w:tcPr>
          <w:p w14:paraId="771EBF6B" w14:textId="77777777" w:rsidR="00153339" w:rsidRPr="004E2997" w:rsidRDefault="00153339" w:rsidP="00F73B72">
            <w:pPr>
              <w:jc w:val="center"/>
            </w:pPr>
            <w:r>
              <w:rPr>
                <w:rFonts w:ascii="Times New Roman" w:hAnsi="Times New Roman"/>
                <w:sz w:val="24"/>
              </w:rPr>
              <w:t>25,0</w:t>
            </w:r>
          </w:p>
        </w:tc>
        <w:tc>
          <w:tcPr>
            <w:tcW w:w="1559" w:type="dxa"/>
            <w:vAlign w:val="bottom"/>
          </w:tcPr>
          <w:p w14:paraId="71A27552" w14:textId="77777777" w:rsidR="00153339" w:rsidRPr="004E2997" w:rsidRDefault="00153339" w:rsidP="00F73B72">
            <w:pPr>
              <w:jc w:val="center"/>
            </w:pPr>
            <w:r>
              <w:rPr>
                <w:rFonts w:ascii="Times New Roman" w:hAnsi="Times New Roman"/>
                <w:sz w:val="24"/>
              </w:rPr>
              <w:t>-0,6</w:t>
            </w:r>
          </w:p>
        </w:tc>
        <w:tc>
          <w:tcPr>
            <w:tcW w:w="948" w:type="dxa"/>
            <w:vAlign w:val="bottom"/>
          </w:tcPr>
          <w:p w14:paraId="007BCFA4" w14:textId="77777777" w:rsidR="00153339" w:rsidRPr="004E2997" w:rsidRDefault="00153339" w:rsidP="00F73B72">
            <w:pPr>
              <w:jc w:val="center"/>
            </w:pPr>
            <w:r>
              <w:rPr>
                <w:rFonts w:ascii="Times New Roman" w:hAnsi="Times New Roman"/>
                <w:sz w:val="24"/>
              </w:rPr>
              <w:t>-2,3</w:t>
            </w:r>
          </w:p>
        </w:tc>
      </w:tr>
    </w:tbl>
    <w:p>
      <w:pPr>
        <w:ind w:firstLine="709"/>
        <w:jc w:val="both"/>
      </w:pPr>
      <w:r>
        <w:rPr>
          <w:rFonts w:ascii="Times New Roman" w:hAnsi="Times New Roman" w:cs="Times New Roman"/>
          <w:sz w:val="28"/>
        </w:rPr>
        <w:t>Продолжение таблицы 2.13 содержит совокупные затраты, прибыль от продаж и расчётные показатели рентабельности продаж и рентабельности продукции ООО «СЗ РСК» за 2021–2025 гг.</w:t>
      </w:r>
    </w:p>
    <w:p>
      <w:pPr>
        <w:ind w:firstLine="709"/>
        <w:jc w:val="both"/>
      </w:pPr>
      <w:r>
        <w:rPr>
          <w:rFonts w:ascii="Times New Roman" w:hAnsi="Times New Roman" w:cs="Times New Roman"/>
          <w:sz w:val="28"/>
        </w:rPr>
        <w:t xml:space="preserve">Совокупные затраты выросли со 156 607 до 319 400 тыс. руб. (+104,0%), прибыль от продаж — с 40 136 до 79 979 тыс. руб. (+99,3%). Рентабельность продаж колебалась в коридоре 20,0–22,8%: 20,4% в 2021 г., 20,8% в 2022 г., 22,0% в 2023 г., пик 22,8% в 2024 г. и снижение до 20,0% в 2025 г. Рентабельность продукции аналогично: 25,6 → 26,3 → 28,2 → 29,6 → 25,0%. Отклонения 2025 г. к 2021 г. — небольшие (–0,4 и –0,6 п.п.).</w:t>
      </w:r>
    </w:p>
    <w:p>
      <w:pPr>
        <w:ind w:firstLine="709"/>
        <w:jc w:val="both"/>
      </w:pPr>
      <w:r>
        <w:rPr>
          <w:rFonts w:ascii="Times New Roman" w:hAnsi="Times New Roman" w:cs="Times New Roman"/>
          <w:sz w:val="28"/>
        </w:rPr>
        <w:t xml:space="preserve">Удержание рентабельности продаж в коридоре 20–23% при двукратном росте выручки — сильный результат. Снижение в 2025 г. на 2,8 п.п. с пика 2024 г. объясняется ростом доли субподряда в структуре себестоимости и инфляционным давлением, что не противоречит ограничениям ФЗ-275 и сохраняет компанию в положительной зоне с большим запасом над нормативом ≥ 5%.</w:t>
      </w:r>
    </w:p>
    <w:p w14:paraId="3A76F966" w14:textId="77777777" w:rsidR="00153339" w:rsidRDefault="00153339" w:rsidP="00153339">
      <w:pPr>
        <w:pStyle w:val="af8"/>
        <w:spacing w:line="360" w:lineRule="auto"/>
        <w:ind w:firstLine="454"/>
        <w:jc w:val="both"/>
        <w:rPr>
          <w:color w:val="000000"/>
          <w:sz w:val="28"/>
          <w:szCs w:val="28"/>
        </w:rPr>
      </w:pPr>
    </w:p>
    <w:p w14:paraId="014A8487"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Из расчётов видно, что в 2025 году на 1 рубль совокупных затрат приходилось 0,09 руб. чистой прибыли. В каждый год анализируемого периода рентабельность продукции росла с пиком 29,6% в 2024 г. В 2025 г. произошло снижение показателей рентабельности за счёт ускоренного роста себестоимости в условиях инфляционного давления и увеличения доли субподрядных работ в структуре затрат.</w:t>
      </w:r>
    </w:p>
    <w:p w14:paraId="22CAEF55"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Как показывают расчёты, рентабельность продаж в 2021 году составляла 20,4 процента, или на 1 рубль выручки приходилось 20,4 копейки прибыли. На протяжении 2021–2025 гг. наблюдается умеренный рост рентабельности продаж с пиком 22,8% в 2024 г.</w:t>
      </w:r>
    </w:p>
    <w:p w14:paraId="5E4C63E0"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 xml:space="preserve">В 2025 году по сравнению с 2021 годом рентабельность продаж в целом снизилась на 0,4 процентного пункта и составила 20,0%.. </w:t>
      </w:r>
    </w:p>
    <w:p w14:paraId="33A05F1B" w14:textId="77777777" w:rsidR="00153339" w:rsidRDefault="00153339" w:rsidP="00153339">
      <w:pPr>
        <w:spacing w:line="360" w:lineRule="auto"/>
        <w:ind w:firstLine="454"/>
        <w:jc w:val="both"/>
        <w:rPr>
          <w:snapToGrid w:val="0"/>
          <w:color w:val="000000"/>
          <w:sz w:val="28"/>
          <w:szCs w:val="28"/>
        </w:rPr>
      </w:pPr>
      <w:r>
        <w:rPr>
          <w:rFonts w:ascii="Times New Roman" w:hAnsi="Times New Roman"/>
          <w:sz w:val="28"/>
        </w:rPr>
        <w:t>Основной причиной этому является рост доли субподряда в структуре себестоимости и инфляционное давление на цены строительных материалов в 2025 г., что несколько сократило операционную маржу подрядчика ГОЗ.</w:t>
      </w:r>
    </w:p>
    <w:p w14:paraId="2A6D5EFC"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eastAsia="Times New Roman" w:hAnsi="Times New Roman"/>
          <w:sz w:val="28"/>
          <w:szCs w:val="28"/>
          <w:highlight w:val="cyan"/>
        </w:rPr>
        <w:t xml:space="preserve">Для наиболее полной оценки коммерческой эффективности торгового предприятия возможно рассчитать показатели рентабельности основных фондов, оборотных средств,  </w:t>
      </w:r>
      <w:r w:rsidRPr="00D06EB6">
        <w:rPr>
          <w:rFonts w:ascii="Times New Roman" w:hAnsi="Times New Roman"/>
          <w:sz w:val="28"/>
          <w:szCs w:val="28"/>
          <w:highlight w:val="cyan"/>
        </w:rPr>
        <w:t xml:space="preserve">рентабельность издержек обращения, рентабельность </w:t>
      </w:r>
      <w:r>
        <w:rPr>
          <w:rFonts w:ascii="Times New Roman" w:hAnsi="Times New Roman"/>
          <w:sz w:val="28"/>
          <w:szCs w:val="28"/>
          <w:highlight w:val="cyan"/>
        </w:rPr>
        <w:t>выручк</w:t>
      </w:r>
      <w:r w:rsidRPr="00D06EB6">
        <w:rPr>
          <w:rFonts w:ascii="Times New Roman" w:hAnsi="Times New Roman"/>
          <w:sz w:val="28"/>
          <w:szCs w:val="28"/>
          <w:highlight w:val="cyan"/>
        </w:rPr>
        <w:t>а.</w:t>
      </w:r>
    </w:p>
    <w:p w14:paraId="40E1AAA9"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Рентабельность основных фондов (фондорентабельность)</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показывает долю прибыли, приходящуюся на рубль стоимости основных фондов:</w:t>
      </w:r>
    </w:p>
    <w:tbl>
      <w:tblPr>
        <w:tblW w:w="0" w:type="auto"/>
        <w:tblLook w:val="04A0" w:firstRow="1" w:lastRow="0" w:firstColumn="1" w:lastColumn="0" w:noHBand="0" w:noVBand="1"/>
      </w:tblPr>
      <w:tblGrid>
        <w:gridCol w:w="4726"/>
        <w:gridCol w:w="4629"/>
      </w:tblGrid>
      <w:tr w:rsidR="00153339" w:rsidRPr="00D06EB6" w14:paraId="6975019E" w14:textId="77777777" w:rsidTr="00F73B72">
        <w:tc>
          <w:tcPr>
            <w:tcW w:w="4927" w:type="dxa"/>
          </w:tcPr>
          <w:p w14:paraId="2C5CE951" w14:textId="77777777" w:rsidR="00153339" w:rsidRPr="00D06EB6" w:rsidRDefault="00153339" w:rsidP="00F73B72">
            <w:pPr>
              <w:pStyle w:val="af5"/>
              <w:spacing w:line="360" w:lineRule="auto"/>
              <w:ind w:firstLine="454"/>
              <w:jc w:val="right"/>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(ЧП/С</w:t>
            </w:r>
            <w:r w:rsidRPr="00D06EB6">
              <w:rPr>
                <w:rFonts w:ascii="Times New Roman" w:hAnsi="Times New Roman"/>
                <w:sz w:val="28"/>
                <w:szCs w:val="28"/>
                <w:highlight w:val="cyan"/>
                <w:vertAlign w:val="subscript"/>
              </w:rPr>
              <w:t>оф</w:t>
            </w:r>
            <w:r w:rsidRPr="00D06EB6">
              <w:rPr>
                <w:rFonts w:ascii="Times New Roman" w:hAnsi="Times New Roman"/>
                <w:sz w:val="28"/>
                <w:szCs w:val="28"/>
                <w:highlight w:val="cyan"/>
              </w:rPr>
              <w:t>)×100%</w:t>
            </w:r>
          </w:p>
        </w:tc>
        <w:tc>
          <w:tcPr>
            <w:tcW w:w="4927" w:type="dxa"/>
          </w:tcPr>
          <w:p w14:paraId="036F8CB1"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2.15</w:t>
            </w:r>
          </w:p>
        </w:tc>
      </w:tr>
    </w:tbl>
    <w:p>
      <w:pPr>
        <w:ind w:firstLine="709"/>
        <w:jc w:val="both"/>
      </w:pPr>
      <w:r>
        <w:rPr>
          <w:rFonts w:ascii="Times New Roman" w:hAnsi="Times New Roman" w:cs="Times New Roman"/>
          <w:sz w:val="28"/>
          <w:i/>
        </w:rPr>
        <w:t>Рентабельность ОФ по чистой прибыли — расширенный показатель эффективности. Значения сведены в итоговую Таблицу 2.14.</w:t>
      </w:r>
    </w:p>
    <w:p w14:paraId="48CC07C1"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56524C88"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2E4ED9F2" w14:textId="77777777" w:rsidR="00153339" w:rsidRPr="00D06EB6" w:rsidRDefault="00153339" w:rsidP="00153339">
      <w:pPr>
        <w:pStyle w:val="af5"/>
        <w:spacing w:line="360" w:lineRule="auto"/>
        <w:ind w:firstLine="454"/>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xml:space="preserve"> – рентабельность основных фондов.</w:t>
      </w:r>
    </w:p>
    <w:p w14:paraId="220BD8E8"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Style w:val="aff4"/>
          <w:rFonts w:ascii="Times New Roman" w:hAnsi="Times New Roman"/>
          <w:b w:val="0"/>
          <w:sz w:val="28"/>
          <w:szCs w:val="28"/>
          <w:highlight w:val="cyan"/>
        </w:rPr>
        <w:t>Рентабельность оборотных средств</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отражает эффективность и прибыльность использования оборотного капитала. Определяет величину прибыли, приходящейся на 1 руб., вложенный в оборотные активы.</w:t>
      </w:r>
    </w:p>
    <w:tbl>
      <w:tblPr>
        <w:tblW w:w="0" w:type="auto"/>
        <w:tblLook w:val="04A0" w:firstRow="1" w:lastRow="0" w:firstColumn="1" w:lastColumn="0" w:noHBand="0" w:noVBand="1"/>
      </w:tblPr>
      <w:tblGrid>
        <w:gridCol w:w="4746"/>
        <w:gridCol w:w="4609"/>
      </w:tblGrid>
      <w:tr w:rsidR="00153339" w:rsidRPr="00D06EB6" w14:paraId="054AAB6B" w14:textId="77777777" w:rsidTr="00F73B72">
        <w:tc>
          <w:tcPr>
            <w:tcW w:w="4927" w:type="dxa"/>
          </w:tcPr>
          <w:p w14:paraId="3B8CF467"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=(ЧП/С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)×100%</w:t>
            </w:r>
          </w:p>
        </w:tc>
        <w:tc>
          <w:tcPr>
            <w:tcW w:w="4927" w:type="dxa"/>
          </w:tcPr>
          <w:p w14:paraId="2988EF22"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pPr>
        <w:ind w:firstLine="709"/>
        <w:jc w:val="both"/>
      </w:pPr>
      <w:r>
        <w:rPr>
          <w:rFonts w:ascii="Times New Roman" w:hAnsi="Times New Roman" w:cs="Times New Roman"/>
          <w:sz w:val="28"/>
          <w:i/>
        </w:rPr>
        <w:t>Рентабельность оборотных средств по чистой прибыли — характеризует, сколько чистой прибыли приходится на 1 руб. оборотных активов. Значения — в Таблице 2.14.</w:t>
      </w:r>
    </w:p>
    <w:p w14:paraId="1C9EE6F7"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170F42F6"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3F8897CE"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 xml:space="preserve"> – стоимость оборотных средств.</w:t>
      </w:r>
    </w:p>
    <w:p w14:paraId="76349BC4"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hAnsi="Times New Roman"/>
          <w:sz w:val="28"/>
          <w:szCs w:val="28"/>
          <w:highlight w:val="cyan"/>
        </w:rPr>
        <w:t xml:space="preserve">Рентабельность издержек обращения (текущих расходов) определяется как отношение чистой прибыли к сумме издержек обращения. Этот показатель используется при оценке эффективности текущих затрат предприятия, их </w:t>
      </w:r>
      <w:r w:rsidRPr="00D06EB6">
        <w:rPr>
          <w:rFonts w:ascii="Times New Roman" w:hAnsi="Times New Roman"/>
          <w:sz w:val="28"/>
          <w:szCs w:val="28"/>
          <w:highlight w:val="cyan"/>
        </w:rPr>
        <w:lastRenderedPageBreak/>
        <w:t>окупаемости и показывает размер прибыли на единицу издержек обращения предприятия.</w:t>
      </w:r>
    </w:p>
    <w:tbl>
      <w:tblPr>
        <w:tblW w:w="0" w:type="auto"/>
        <w:tblLook w:val="04A0" w:firstRow="1" w:lastRow="0" w:firstColumn="1" w:lastColumn="0" w:noHBand="0" w:noVBand="1"/>
      </w:tblPr>
      <w:tblGrid>
        <w:gridCol w:w="4709"/>
        <w:gridCol w:w="4646"/>
      </w:tblGrid>
      <w:tr w:rsidR="00153339" w:rsidRPr="00D06EB6" w14:paraId="7061DB9E" w14:textId="77777777" w:rsidTr="00F73B72">
        <w:tc>
          <w:tcPr>
            <w:tcW w:w="4927" w:type="dxa"/>
          </w:tcPr>
          <w:p w14:paraId="5B48978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Рио=ЧП/</w:t>
            </w: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p>
        </w:tc>
        <w:tc>
          <w:tcPr>
            <w:tcW w:w="4927" w:type="dxa"/>
          </w:tcPr>
          <w:p w14:paraId="0AEAE50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pPr>
        <w:ind w:firstLine="709"/>
        <w:jc w:val="both"/>
      </w:pPr>
      <w:r>
        <w:rPr>
          <w:rFonts w:ascii="Times New Roman" w:hAnsi="Times New Roman" w:cs="Times New Roman"/>
          <w:sz w:val="28"/>
          <w:i/>
        </w:rPr>
        <w:t>Рентабельность издержек обращения по чистой прибыли — отношение чистой прибыли к совокупным затратам. Значения — в Таблице 2.14.</w:t>
      </w:r>
    </w:p>
    <w:p w14:paraId="75332991"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где,</w:t>
      </w:r>
    </w:p>
    <w:p w14:paraId="46CE928A"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7DD8A380" w14:textId="77777777" w:rsidR="00153339" w:rsidRPr="00D06EB6" w:rsidRDefault="00153339" w:rsidP="00153339">
      <w:pPr>
        <w:pStyle w:val="af5"/>
        <w:spacing w:line="360" w:lineRule="auto"/>
        <w:ind w:firstLine="709"/>
        <w:rPr>
          <w:rFonts w:ascii="Times New Roman" w:hAnsi="Times New Roman"/>
          <w:sz w:val="28"/>
          <w:szCs w:val="28"/>
          <w:highlight w:val="cyan"/>
        </w:rPr>
      </w:pP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r w:rsidRPr="00D06EB6">
        <w:rPr>
          <w:rFonts w:ascii="Times New Roman" w:hAnsi="Times New Roman"/>
          <w:sz w:val="28"/>
          <w:szCs w:val="28"/>
          <w:highlight w:val="cyan"/>
        </w:rPr>
        <w:t xml:space="preserve"> - стоимость издержек обращения.</w:t>
      </w:r>
    </w:p>
    <w:p w14:paraId="7B0570DD"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Таким образом, расширенный перечень показателей рентабельности можно представить следующим образом. Таблица 2.14. </w:t>
      </w:r>
    </w:p>
    <w:p w14:paraId="1AC7C8CC"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Таблица 2.14</w:t>
      </w:r>
    </w:p>
    <w:p w14:paraId="7D6EECFB" w14:textId="77777777" w:rsidR="00153339" w:rsidRPr="00D06EB6" w:rsidRDefault="00153339" w:rsidP="00153339">
      <w:pPr>
        <w:pStyle w:val="af5"/>
        <w:spacing w:line="360" w:lineRule="auto"/>
        <w:jc w:val="center"/>
        <w:rPr>
          <w:rFonts w:ascii="Times New Roman" w:hAnsi="Times New Roman"/>
          <w:sz w:val="28"/>
          <w:szCs w:val="28"/>
          <w:highlight w:val="cyan"/>
        </w:rPr>
      </w:pPr>
      <w:r w:rsidRPr="00D06EB6">
        <w:rPr>
          <w:rFonts w:ascii="Times New Roman" w:hAnsi="Times New Roman"/>
          <w:sz w:val="28"/>
          <w:szCs w:val="28"/>
          <w:highlight w:val="cyan"/>
        </w:rPr>
        <w:t xml:space="preserve">Показатели рентабельности ООО «СЗ РСК» за 207-2021 гг..</w:t>
      </w:r>
      <w:r>
        <w:rPr>
          <w:rFonts w:ascii="Times New Roman" w:hAnsi="Times New Roman"/>
          <w:sz w:val="28"/>
          <w:szCs w:val="28"/>
          <w:highlight w:val="cyan"/>
        </w:rPr>
      </w:r>
      <w:r w:rsidRPr="00D06EB6">
        <w:rPr>
          <w:rFonts w:ascii="Times New Roman" w:hAnsi="Times New Roman"/>
          <w:sz w:val="28"/>
          <w:szCs w:val="28"/>
          <w:highlight w:val="cyan"/>
        </w:rPr>
      </w:r>
      <w:r>
        <w:rPr>
          <w:rFonts w:ascii="Times New Roman" w:hAnsi="Times New Roman"/>
          <w:sz w:val="28"/>
          <w:szCs w:val="28"/>
          <w:highlight w:val="cyan"/>
        </w:rPr>
      </w:r>
      <w:r w:rsidRPr="00D06EB6">
        <w:rPr>
          <w:rFonts w:ascii="Times New Roman" w:hAnsi="Times New Roman"/>
          <w:sz w:val="28"/>
          <w:szCs w:val="28"/>
          <w:highlight w:val="cyan"/>
        </w:rPr>
      </w:r>
    </w:p>
    <w:p w14:paraId="23866633"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проц.</w:t>
      </w:r>
    </w:p>
    <w:tbl>
      <w:tblPr>
        <w:tblW w:w="974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4358"/>
        <w:gridCol w:w="1077"/>
        <w:gridCol w:w="1078"/>
        <w:gridCol w:w="1078"/>
        <w:gridCol w:w="1078"/>
        <w:gridCol w:w="1078"/>
      </w:tblGrid>
      <w:tr w:rsidR="00153339" w:rsidRPr="00D06EB6" w14:paraId="6CEEC06C" w14:textId="77777777" w:rsidTr="00F73B72">
        <w:trPr>
          <w:trHeight w:val="207"/>
        </w:trPr>
        <w:tc>
          <w:tcPr>
            <w:tcW w:w="4358" w:type="dxa"/>
            <w:vAlign w:val="bottom"/>
          </w:tcPr>
          <w:p w14:paraId="760B86AB" w14:textId="77777777" w:rsidR="00153339" w:rsidRPr="00D06EB6" w:rsidRDefault="00153339" w:rsidP="00F73B72">
            <w:pPr>
              <w:jc w:val="center"/>
              <w:rPr>
                <w:highlight w:val="cyan"/>
              </w:rPr>
            </w:pPr>
            <w:r>
              <w:rPr>
                <w:highlight w:val="cyan"/>
              </w:rPr>
              <w:t>Показатели</w:t>
            </w:r>
          </w:p>
        </w:tc>
        <w:tc>
          <w:tcPr>
            <w:tcW w:w="1077" w:type="dxa"/>
          </w:tcPr>
          <w:p w14:paraId="333A4D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78" w:type="dxa"/>
          </w:tcPr>
          <w:p w14:paraId="5EC1B9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78" w:type="dxa"/>
          </w:tcPr>
          <w:p w14:paraId="48E859C4" w14:textId="77777777" w:rsidR="00153339" w:rsidRPr="00543F09" w:rsidRDefault="00153339" w:rsidP="00F73B72">
            <w:pPr>
              <w:tabs>
                <w:tab w:val="left" w:pos="8565"/>
              </w:tabs>
              <w:spacing w:line="240" w:lineRule="atLeast"/>
              <w:jc w:val="center"/>
            </w:pPr>
            <w:r>
              <w:t>2023 г.</w:t>
            </w:r>
          </w:p>
        </w:tc>
        <w:tc>
          <w:tcPr>
            <w:tcW w:w="1078" w:type="dxa"/>
          </w:tcPr>
          <w:p w14:paraId="14C89D2E" w14:textId="77777777" w:rsidR="00153339" w:rsidRPr="00543F09" w:rsidRDefault="00153339" w:rsidP="00F73B72">
            <w:pPr>
              <w:tabs>
                <w:tab w:val="left" w:pos="8565"/>
              </w:tabs>
              <w:spacing w:line="240" w:lineRule="atLeast"/>
              <w:jc w:val="center"/>
            </w:pPr>
            <w:r>
              <w:t>2024 г.</w:t>
            </w:r>
          </w:p>
        </w:tc>
        <w:tc>
          <w:tcPr>
            <w:tcW w:w="1078" w:type="dxa"/>
          </w:tcPr>
          <w:p w14:paraId="6F42B38B" w14:textId="77777777" w:rsidR="00153339" w:rsidRPr="00543F09" w:rsidRDefault="00153339" w:rsidP="00F73B72">
            <w:pPr>
              <w:tabs>
                <w:tab w:val="left" w:pos="8565"/>
              </w:tabs>
              <w:spacing w:line="240" w:lineRule="atLeast"/>
              <w:jc w:val="center"/>
            </w:pPr>
            <w:r>
              <w:t>2025 г.</w:t>
            </w:r>
          </w:p>
        </w:tc>
      </w:tr>
      <w:tr w:rsidR="00153339" w:rsidRPr="00D06EB6" w14:paraId="0D059338" w14:textId="77777777" w:rsidTr="00F73B72">
        <w:trPr>
          <w:trHeight w:val="207"/>
        </w:trPr>
        <w:tc>
          <w:tcPr>
            <w:tcW w:w="4358" w:type="dxa"/>
            <w:vAlign w:val="bottom"/>
          </w:tcPr>
          <w:p w14:paraId="1E58E2DA" w14:textId="77777777" w:rsidR="00153339" w:rsidRPr="00D06EB6" w:rsidRDefault="00153339" w:rsidP="00F73B72">
            <w:pPr>
              <w:rPr>
                <w:highlight w:val="cyan"/>
              </w:rPr>
            </w:pPr>
            <w:r w:rsidRPr="00D06EB6">
              <w:rPr>
                <w:highlight w:val="cyan"/>
              </w:rPr>
              <w:t>Рентабельность основных фондов</w:t>
            </w:r>
          </w:p>
        </w:tc>
        <w:tc>
          <w:tcPr>
            <w:tcW w:w="1077" w:type="dxa"/>
            <w:vAlign w:val="bottom"/>
          </w:tcPr>
          <w:p w14:paraId="53038329" w14:textId="77777777" w:rsidR="00153339" w:rsidRPr="00D06EB6" w:rsidRDefault="00153339" w:rsidP="00F73B72">
            <w:pPr>
              <w:jc w:val="center"/>
              <w:rPr>
                <w:highlight w:val="cyan"/>
              </w:rPr>
            </w:pPr>
            <w:r>
              <w:rPr>
                <w:rFonts w:ascii="Times New Roman" w:hAnsi="Times New Roman"/>
                <w:sz w:val="24"/>
              </w:rPr>
              <w:t>38,8</w:t>
            </w:r>
          </w:p>
        </w:tc>
        <w:tc>
          <w:tcPr>
            <w:tcW w:w="1078" w:type="dxa"/>
            <w:vAlign w:val="bottom"/>
          </w:tcPr>
          <w:p w14:paraId="48CB9E0D" w14:textId="77777777" w:rsidR="00153339" w:rsidRPr="00D06EB6" w:rsidRDefault="00153339" w:rsidP="00F73B72">
            <w:pPr>
              <w:jc w:val="center"/>
              <w:rPr>
                <w:highlight w:val="cyan"/>
              </w:rPr>
            </w:pPr>
            <w:r>
              <w:rPr>
                <w:rFonts w:ascii="Times New Roman" w:hAnsi="Times New Roman"/>
                <w:sz w:val="24"/>
              </w:rPr>
              <w:t>44,4</w:t>
            </w:r>
          </w:p>
        </w:tc>
        <w:tc>
          <w:tcPr>
            <w:tcW w:w="1078" w:type="dxa"/>
            <w:vAlign w:val="bottom"/>
          </w:tcPr>
          <w:p w14:paraId="467B309D" w14:textId="77777777" w:rsidR="00153339" w:rsidRPr="00D06EB6" w:rsidRDefault="00153339" w:rsidP="00F73B72">
            <w:pPr>
              <w:jc w:val="center"/>
              <w:rPr>
                <w:highlight w:val="cyan"/>
              </w:rPr>
            </w:pPr>
            <w:r>
              <w:rPr>
                <w:rFonts w:ascii="Times New Roman" w:hAnsi="Times New Roman"/>
                <w:sz w:val="24"/>
              </w:rPr>
              <w:t>59,1</w:t>
            </w:r>
          </w:p>
        </w:tc>
        <w:tc>
          <w:tcPr>
            <w:tcW w:w="1078" w:type="dxa"/>
            <w:vAlign w:val="bottom"/>
          </w:tcPr>
          <w:p w14:paraId="7F04D358" w14:textId="77777777" w:rsidR="00153339" w:rsidRPr="00D06EB6" w:rsidRDefault="00153339" w:rsidP="00F73B72">
            <w:pPr>
              <w:jc w:val="center"/>
              <w:rPr>
                <w:highlight w:val="cyan"/>
              </w:rPr>
            </w:pPr>
            <w:r>
              <w:rPr>
                <w:rFonts w:ascii="Times New Roman" w:hAnsi="Times New Roman"/>
                <w:sz w:val="24"/>
              </w:rPr>
              <w:t>67,4</w:t>
            </w:r>
          </w:p>
        </w:tc>
        <w:tc>
          <w:tcPr>
            <w:tcW w:w="1078" w:type="dxa"/>
            <w:vAlign w:val="bottom"/>
          </w:tcPr>
          <w:p w14:paraId="772CCEC7" w14:textId="77777777" w:rsidR="00153339" w:rsidRPr="00D06EB6" w:rsidRDefault="00153339" w:rsidP="00F73B72">
            <w:pPr>
              <w:jc w:val="center"/>
              <w:rPr>
                <w:highlight w:val="cyan"/>
              </w:rPr>
            </w:pPr>
            <w:r>
              <w:rPr>
                <w:rFonts w:ascii="Times New Roman" w:hAnsi="Times New Roman"/>
                <w:sz w:val="24"/>
              </w:rPr>
              <w:t>70,5</w:t>
            </w:r>
          </w:p>
        </w:tc>
      </w:tr>
      <w:tr w:rsidR="00153339" w:rsidRPr="00D06EB6" w14:paraId="76971AD0" w14:textId="77777777" w:rsidTr="00F73B72">
        <w:trPr>
          <w:trHeight w:val="207"/>
        </w:trPr>
        <w:tc>
          <w:tcPr>
            <w:tcW w:w="4358" w:type="dxa"/>
            <w:vAlign w:val="bottom"/>
          </w:tcPr>
          <w:p w14:paraId="29ED869D" w14:textId="77777777" w:rsidR="00153339" w:rsidRPr="00D06EB6" w:rsidRDefault="00153339" w:rsidP="00F73B72">
            <w:pPr>
              <w:rPr>
                <w:highlight w:val="cyan"/>
              </w:rPr>
            </w:pPr>
            <w:r w:rsidRPr="00D06EB6">
              <w:rPr>
                <w:highlight w:val="cyan"/>
              </w:rPr>
              <w:t>Рентабельность оборотных средств</w:t>
            </w:r>
          </w:p>
        </w:tc>
        <w:tc>
          <w:tcPr>
            <w:tcW w:w="1077" w:type="dxa"/>
            <w:vAlign w:val="bottom"/>
          </w:tcPr>
          <w:p w14:paraId="18520284" w14:textId="77777777" w:rsidR="00153339" w:rsidRPr="00D06EB6" w:rsidRDefault="00153339" w:rsidP="00F73B72">
            <w:pPr>
              <w:jc w:val="center"/>
              <w:rPr>
                <w:highlight w:val="cyan"/>
              </w:rPr>
            </w:pPr>
            <w:r>
              <w:rPr>
                <w:rFonts w:ascii="Times New Roman" w:hAnsi="Times New Roman"/>
                <w:sz w:val="24"/>
              </w:rPr>
              <w:t>10,9</w:t>
            </w:r>
          </w:p>
        </w:tc>
        <w:tc>
          <w:tcPr>
            <w:tcW w:w="1078" w:type="dxa"/>
            <w:vAlign w:val="bottom"/>
          </w:tcPr>
          <w:p w14:paraId="1D372E63" w14:textId="77777777" w:rsidR="00153339" w:rsidRPr="00D06EB6" w:rsidRDefault="00153339" w:rsidP="00F73B72">
            <w:pPr>
              <w:jc w:val="center"/>
              <w:rPr>
                <w:highlight w:val="cyan"/>
              </w:rPr>
            </w:pPr>
            <w:r>
              <w:rPr>
                <w:rFonts w:ascii="Times New Roman" w:hAnsi="Times New Roman"/>
                <w:sz w:val="24"/>
              </w:rPr>
              <w:t>11,8</w:t>
            </w:r>
          </w:p>
        </w:tc>
        <w:tc>
          <w:tcPr>
            <w:tcW w:w="1078" w:type="dxa"/>
            <w:vAlign w:val="bottom"/>
          </w:tcPr>
          <w:p w14:paraId="68FB5ACA" w14:textId="77777777" w:rsidR="00153339" w:rsidRPr="00D06EB6" w:rsidRDefault="00153339" w:rsidP="00F73B72">
            <w:pPr>
              <w:jc w:val="center"/>
              <w:rPr>
                <w:highlight w:val="cyan"/>
              </w:rPr>
            </w:pPr>
            <w:r>
              <w:rPr>
                <w:rFonts w:ascii="Times New Roman" w:hAnsi="Times New Roman"/>
                <w:sz w:val="24"/>
              </w:rPr>
              <w:t>13,6</w:t>
            </w:r>
          </w:p>
        </w:tc>
        <w:tc>
          <w:tcPr>
            <w:tcW w:w="1078" w:type="dxa"/>
            <w:vAlign w:val="bottom"/>
          </w:tcPr>
          <w:p w14:paraId="0DD6D486" w14:textId="77777777" w:rsidR="00153339" w:rsidRPr="00D06EB6" w:rsidRDefault="00153339" w:rsidP="00F73B72">
            <w:pPr>
              <w:jc w:val="center"/>
              <w:rPr>
                <w:highlight w:val="cyan"/>
              </w:rPr>
            </w:pPr>
            <w:r>
              <w:rPr>
                <w:rFonts w:ascii="Times New Roman" w:hAnsi="Times New Roman"/>
                <w:sz w:val="24"/>
              </w:rPr>
              <w:t>13,6</w:t>
            </w:r>
          </w:p>
        </w:tc>
        <w:tc>
          <w:tcPr>
            <w:tcW w:w="1078" w:type="dxa"/>
            <w:vAlign w:val="bottom"/>
          </w:tcPr>
          <w:p w14:paraId="05A3C3B1" w14:textId="77777777" w:rsidR="00153339" w:rsidRPr="00D06EB6" w:rsidRDefault="00153339" w:rsidP="00F73B72">
            <w:pPr>
              <w:jc w:val="center"/>
              <w:rPr>
                <w:highlight w:val="cyan"/>
              </w:rPr>
            </w:pPr>
            <w:r>
              <w:rPr>
                <w:rFonts w:ascii="Times New Roman" w:hAnsi="Times New Roman"/>
                <w:sz w:val="24"/>
              </w:rPr>
              <w:t>13,9</w:t>
            </w:r>
          </w:p>
        </w:tc>
      </w:tr>
      <w:tr w:rsidR="00153339" w:rsidRPr="00D06EB6" w14:paraId="3F367A80" w14:textId="77777777" w:rsidTr="00F73B72">
        <w:trPr>
          <w:trHeight w:val="207"/>
        </w:trPr>
        <w:tc>
          <w:tcPr>
            <w:tcW w:w="4358" w:type="dxa"/>
            <w:vAlign w:val="bottom"/>
          </w:tcPr>
          <w:p w14:paraId="1DECA2A3" w14:textId="77777777" w:rsidR="00153339" w:rsidRPr="00D06EB6" w:rsidRDefault="00153339" w:rsidP="00F73B72">
            <w:pPr>
              <w:rPr>
                <w:highlight w:val="cyan"/>
              </w:rPr>
            </w:pPr>
            <w:r w:rsidRPr="00D06EB6">
              <w:rPr>
                <w:highlight w:val="cyan"/>
              </w:rPr>
              <w:t>Рентабельность издержек обращения</w:t>
            </w:r>
          </w:p>
        </w:tc>
        <w:tc>
          <w:tcPr>
            <w:tcW w:w="1077" w:type="dxa"/>
            <w:vAlign w:val="bottom"/>
          </w:tcPr>
          <w:p w14:paraId="1A281179" w14:textId="77777777" w:rsidR="00153339" w:rsidRPr="00D06EB6" w:rsidRDefault="00153339" w:rsidP="00F73B72">
            <w:pPr>
              <w:jc w:val="center"/>
              <w:rPr>
                <w:highlight w:val="cyan"/>
              </w:rPr>
            </w:pPr>
            <w:r>
              <w:rPr>
                <w:rFonts w:ascii="Times New Roman" w:hAnsi="Times New Roman"/>
                <w:sz w:val="24"/>
              </w:rPr>
              <w:t>6,0</w:t>
            </w:r>
          </w:p>
        </w:tc>
        <w:tc>
          <w:tcPr>
            <w:tcW w:w="1078" w:type="dxa"/>
            <w:vAlign w:val="bottom"/>
          </w:tcPr>
          <w:p w14:paraId="0E3302A9" w14:textId="77777777" w:rsidR="00153339" w:rsidRPr="00D06EB6" w:rsidRDefault="00153339" w:rsidP="00F73B72">
            <w:pPr>
              <w:jc w:val="center"/>
              <w:rPr>
                <w:highlight w:val="cyan"/>
              </w:rPr>
            </w:pPr>
            <w:r>
              <w:rPr>
                <w:rFonts w:ascii="Times New Roman" w:hAnsi="Times New Roman"/>
                <w:sz w:val="24"/>
              </w:rPr>
              <w:t>6,9</w:t>
            </w:r>
          </w:p>
        </w:tc>
        <w:tc>
          <w:tcPr>
            <w:tcW w:w="1078" w:type="dxa"/>
            <w:vAlign w:val="bottom"/>
          </w:tcPr>
          <w:p w14:paraId="55F9CD9B" w14:textId="77777777" w:rsidR="00153339" w:rsidRPr="00D06EB6" w:rsidRDefault="00153339" w:rsidP="00F73B72">
            <w:pPr>
              <w:jc w:val="center"/>
              <w:rPr>
                <w:highlight w:val="cyan"/>
              </w:rPr>
            </w:pPr>
            <w:r>
              <w:rPr>
                <w:rFonts w:ascii="Times New Roman" w:hAnsi="Times New Roman"/>
                <w:sz w:val="24"/>
              </w:rPr>
              <w:t>7,9</w:t>
            </w:r>
          </w:p>
        </w:tc>
        <w:tc>
          <w:tcPr>
            <w:tcW w:w="1078" w:type="dxa"/>
            <w:vAlign w:val="bottom"/>
          </w:tcPr>
          <w:p w14:paraId="6B51A6B2" w14:textId="77777777" w:rsidR="00153339" w:rsidRPr="00D06EB6" w:rsidRDefault="00153339" w:rsidP="00F73B72">
            <w:pPr>
              <w:jc w:val="center"/>
              <w:rPr>
                <w:highlight w:val="cyan"/>
              </w:rPr>
            </w:pPr>
            <w:r>
              <w:rPr>
                <w:rFonts w:ascii="Times New Roman" w:hAnsi="Times New Roman"/>
                <w:sz w:val="24"/>
              </w:rPr>
              <w:t>8,8</w:t>
            </w:r>
          </w:p>
        </w:tc>
        <w:tc>
          <w:tcPr>
            <w:tcW w:w="1078" w:type="dxa"/>
            <w:vAlign w:val="bottom"/>
          </w:tcPr>
          <w:p w14:paraId="3674F061" w14:textId="77777777" w:rsidR="00153339" w:rsidRPr="00D06EB6" w:rsidRDefault="00153339" w:rsidP="00F73B72">
            <w:pPr>
              <w:jc w:val="center"/>
              <w:rPr>
                <w:highlight w:val="cyan"/>
              </w:rPr>
            </w:pPr>
            <w:r>
              <w:rPr>
                <w:rFonts w:ascii="Times New Roman" w:hAnsi="Times New Roman"/>
                <w:sz w:val="24"/>
              </w:rPr>
              <w:t>9,0</w:t>
            </w:r>
          </w:p>
        </w:tc>
      </w:tr>
      <w:tr w:rsidR="00153339" w:rsidRPr="00D06EB6" w14:paraId="72BD9B02" w14:textId="77777777" w:rsidTr="00F73B72">
        <w:trPr>
          <w:trHeight w:val="207"/>
        </w:trPr>
        <w:tc>
          <w:tcPr>
            <w:tcW w:w="4358" w:type="dxa"/>
            <w:vAlign w:val="bottom"/>
          </w:tcPr>
          <w:p w14:paraId="2806625C" w14:textId="77777777" w:rsidR="00153339" w:rsidRPr="00D06EB6" w:rsidRDefault="00153339" w:rsidP="00F73B72">
            <w:pPr>
              <w:rPr>
                <w:highlight w:val="cyan"/>
              </w:rPr>
            </w:pPr>
            <w:r w:rsidRPr="00D06EB6">
              <w:rPr>
                <w:highlight w:val="cyan"/>
              </w:rPr>
              <w:t>Рентабельность продаж</w:t>
            </w:r>
          </w:p>
        </w:tc>
        <w:tc>
          <w:tcPr>
            <w:tcW w:w="1077" w:type="dxa"/>
            <w:vAlign w:val="bottom"/>
          </w:tcPr>
          <w:p w14:paraId="17F81F71" w14:textId="77777777" w:rsidR="00153339" w:rsidRPr="00D06EB6" w:rsidRDefault="00153339" w:rsidP="00F73B72">
            <w:pPr>
              <w:jc w:val="center"/>
              <w:rPr>
                <w:highlight w:val="cyan"/>
              </w:rPr>
            </w:pPr>
            <w:r>
              <w:rPr>
                <w:rFonts w:ascii="Times New Roman" w:hAnsi="Times New Roman"/>
                <w:sz w:val="24"/>
              </w:rPr>
              <w:t>20,4</w:t>
            </w:r>
          </w:p>
        </w:tc>
        <w:tc>
          <w:tcPr>
            <w:tcW w:w="1078" w:type="dxa"/>
            <w:vAlign w:val="bottom"/>
          </w:tcPr>
          <w:p w14:paraId="24DAF87C" w14:textId="77777777" w:rsidR="00153339" w:rsidRPr="00D06EB6" w:rsidRDefault="00153339" w:rsidP="00F73B72">
            <w:pPr>
              <w:jc w:val="center"/>
              <w:rPr>
                <w:highlight w:val="cyan"/>
              </w:rPr>
            </w:pPr>
            <w:r>
              <w:rPr>
                <w:rFonts w:ascii="Times New Roman" w:hAnsi="Times New Roman"/>
                <w:sz w:val="24"/>
              </w:rPr>
              <w:t>20,8</w:t>
            </w:r>
          </w:p>
        </w:tc>
        <w:tc>
          <w:tcPr>
            <w:tcW w:w="1078" w:type="dxa"/>
            <w:vAlign w:val="bottom"/>
          </w:tcPr>
          <w:p w14:paraId="7F7B7CFE" w14:textId="77777777" w:rsidR="00153339" w:rsidRPr="00D06EB6" w:rsidRDefault="00153339" w:rsidP="00F73B72">
            <w:pPr>
              <w:jc w:val="center"/>
              <w:rPr>
                <w:highlight w:val="cyan"/>
              </w:rPr>
            </w:pPr>
            <w:r>
              <w:rPr>
                <w:rFonts w:ascii="Times New Roman" w:hAnsi="Times New Roman"/>
                <w:sz w:val="24"/>
              </w:rPr>
              <w:t>22,0</w:t>
            </w:r>
          </w:p>
        </w:tc>
        <w:tc>
          <w:tcPr>
            <w:tcW w:w="1078" w:type="dxa"/>
            <w:vAlign w:val="bottom"/>
          </w:tcPr>
          <w:p w14:paraId="3F771535" w14:textId="77777777" w:rsidR="00153339" w:rsidRPr="00D06EB6" w:rsidRDefault="00153339" w:rsidP="00F73B72">
            <w:pPr>
              <w:jc w:val="center"/>
              <w:rPr>
                <w:highlight w:val="cyan"/>
              </w:rPr>
            </w:pPr>
            <w:r>
              <w:rPr>
                <w:rFonts w:ascii="Times New Roman" w:hAnsi="Times New Roman"/>
                <w:sz w:val="24"/>
              </w:rPr>
              <w:t>22,8</w:t>
            </w:r>
          </w:p>
        </w:tc>
        <w:tc>
          <w:tcPr>
            <w:tcW w:w="1078" w:type="dxa"/>
            <w:vAlign w:val="bottom"/>
          </w:tcPr>
          <w:p w14:paraId="567572B0" w14:textId="77777777" w:rsidR="00153339" w:rsidRPr="00D06EB6" w:rsidRDefault="00153339" w:rsidP="00F73B72">
            <w:pPr>
              <w:jc w:val="center"/>
              <w:rPr>
                <w:highlight w:val="cyan"/>
              </w:rPr>
            </w:pPr>
            <w:r>
              <w:rPr>
                <w:rFonts w:ascii="Times New Roman" w:hAnsi="Times New Roman"/>
                <w:sz w:val="24"/>
              </w:rPr>
              <w:t>20,0</w:t>
            </w:r>
          </w:p>
        </w:tc>
      </w:tr>
      <w:tr w:rsidR="00153339" w:rsidRPr="00D06EB6" w14:paraId="0C661802" w14:textId="77777777" w:rsidTr="00F73B72">
        <w:trPr>
          <w:trHeight w:val="127"/>
        </w:trPr>
        <w:tc>
          <w:tcPr>
            <w:tcW w:w="4358" w:type="dxa"/>
            <w:vAlign w:val="bottom"/>
          </w:tcPr>
          <w:p w14:paraId="6EF08A18" w14:textId="77777777" w:rsidR="00153339" w:rsidRPr="00D06EB6" w:rsidRDefault="00153339" w:rsidP="00F73B72">
            <w:pPr>
              <w:rPr>
                <w:highlight w:val="cyan"/>
              </w:rPr>
            </w:pPr>
            <w:r w:rsidRPr="00D06EB6">
              <w:rPr>
                <w:highlight w:val="cyan"/>
              </w:rPr>
              <w:t>Рентабельность продукции</w:t>
            </w:r>
          </w:p>
        </w:tc>
        <w:tc>
          <w:tcPr>
            <w:tcW w:w="1077" w:type="dxa"/>
            <w:vAlign w:val="bottom"/>
          </w:tcPr>
          <w:p w14:paraId="1CEEA9FD" w14:textId="77777777" w:rsidR="00153339" w:rsidRPr="00D06EB6" w:rsidRDefault="00153339" w:rsidP="00F73B72">
            <w:pPr>
              <w:jc w:val="center"/>
              <w:rPr>
                <w:highlight w:val="cyan"/>
              </w:rPr>
            </w:pPr>
            <w:r>
              <w:rPr>
                <w:rFonts w:ascii="Times New Roman" w:hAnsi="Times New Roman"/>
                <w:sz w:val="24"/>
              </w:rPr>
              <w:t>25,6</w:t>
            </w:r>
          </w:p>
        </w:tc>
        <w:tc>
          <w:tcPr>
            <w:tcW w:w="1078" w:type="dxa"/>
            <w:vAlign w:val="bottom"/>
          </w:tcPr>
          <w:p w14:paraId="0AFC1EB6" w14:textId="77777777" w:rsidR="00153339" w:rsidRPr="00D06EB6" w:rsidRDefault="00153339" w:rsidP="00F73B72">
            <w:pPr>
              <w:jc w:val="center"/>
              <w:rPr>
                <w:highlight w:val="cyan"/>
              </w:rPr>
            </w:pPr>
            <w:r>
              <w:rPr>
                <w:rFonts w:ascii="Times New Roman" w:hAnsi="Times New Roman"/>
                <w:sz w:val="24"/>
              </w:rPr>
              <w:t>26,3</w:t>
            </w:r>
          </w:p>
        </w:tc>
        <w:tc>
          <w:tcPr>
            <w:tcW w:w="1078" w:type="dxa"/>
            <w:vAlign w:val="bottom"/>
          </w:tcPr>
          <w:p w14:paraId="0532F0C1" w14:textId="77777777" w:rsidR="00153339" w:rsidRPr="00D06EB6" w:rsidRDefault="00153339" w:rsidP="00F73B72">
            <w:pPr>
              <w:jc w:val="center"/>
              <w:rPr>
                <w:highlight w:val="cyan"/>
              </w:rPr>
            </w:pPr>
            <w:r>
              <w:rPr>
                <w:rFonts w:ascii="Times New Roman" w:hAnsi="Times New Roman"/>
                <w:sz w:val="24"/>
              </w:rPr>
              <w:t>28,2</w:t>
            </w:r>
          </w:p>
        </w:tc>
        <w:tc>
          <w:tcPr>
            <w:tcW w:w="1078" w:type="dxa"/>
            <w:vAlign w:val="bottom"/>
          </w:tcPr>
          <w:p w14:paraId="0E4ADE47" w14:textId="77777777" w:rsidR="00153339" w:rsidRPr="00D06EB6" w:rsidRDefault="00153339" w:rsidP="00F73B72">
            <w:pPr>
              <w:jc w:val="center"/>
              <w:rPr>
                <w:highlight w:val="cyan"/>
              </w:rPr>
            </w:pPr>
            <w:r>
              <w:rPr>
                <w:rFonts w:ascii="Times New Roman" w:hAnsi="Times New Roman"/>
                <w:sz w:val="24"/>
              </w:rPr>
              <w:t>29,6</w:t>
            </w:r>
          </w:p>
        </w:tc>
        <w:tc>
          <w:tcPr>
            <w:tcW w:w="1078" w:type="dxa"/>
            <w:vAlign w:val="bottom"/>
          </w:tcPr>
          <w:p w14:paraId="693E0C2D" w14:textId="77777777" w:rsidR="00153339" w:rsidRPr="00D06EB6" w:rsidRDefault="00153339" w:rsidP="00F73B72">
            <w:pPr>
              <w:jc w:val="center"/>
              <w:rPr>
                <w:highlight w:val="cyan"/>
              </w:rPr>
            </w:pPr>
            <w:r>
              <w:rPr>
                <w:rFonts w:ascii="Times New Roman" w:hAnsi="Times New Roman"/>
                <w:sz w:val="24"/>
              </w:rPr>
              <w:t>25,0</w:t>
            </w:r>
          </w:p>
        </w:tc>
      </w:tr>
    </w:tbl>
    <w:p>
      <w:pPr>
        <w:ind w:firstLine="709"/>
        <w:jc w:val="both"/>
      </w:pPr>
      <w:r>
        <w:rPr>
          <w:rFonts w:ascii="Times New Roman" w:hAnsi="Times New Roman" w:cs="Times New Roman"/>
          <w:sz w:val="28"/>
        </w:rPr>
        <w:t>Таблица 2.14 содержит расширенный набор показателей рентабельности ООО «СЗ РСК» — рентабельность основных фондов, рентабельность оборотных средств, рентабельность издержек обращения — за 2021–2025 гг.</w:t>
      </w:r>
    </w:p>
    <w:p>
      <w:pPr>
        <w:ind w:firstLine="709"/>
        <w:jc w:val="both"/>
      </w:pPr>
      <w:r>
        <w:rPr>
          <w:rFonts w:ascii="Times New Roman" w:hAnsi="Times New Roman" w:cs="Times New Roman"/>
          <w:sz w:val="28"/>
        </w:rPr>
        <w:t xml:space="preserve">Рентабельность ОФ по чистой прибыли выросла с 38,8% в 2021 г. до 70,5% в 2025 г. — это означает, что каждый рубль среднегодовых ОФ генерирует 70 копеек чистой прибыли. Рентабельность оборотных средств — с 10,9 до 13,9%. Рентабельность издержек обращения — с 6,0% (2021 г.) до 9,0% (2025 г.).</w:t>
      </w:r>
    </w:p>
    <w:p>
      <w:pPr>
        <w:ind w:firstLine="709"/>
        <w:jc w:val="both"/>
      </w:pPr>
      <w:r>
        <w:rPr>
          <w:rFonts w:ascii="Times New Roman" w:hAnsi="Times New Roman" w:cs="Times New Roman"/>
          <w:sz w:val="28"/>
        </w:rPr>
        <w:t xml:space="preserve">Все три расширенных показателя демонстрируют восходящую динамику в течение всех пяти лет — это значит, что эффективность использования каждого вида ресурсов растёт, а не падает. Для подрядчика ГОЗ, чья норма прибыли регулируется ФЗ-275, такая динамика — высший возможный результат: внутри ограниченного коридора рентабельности предприятие выбирает максимум за счёт качественного управления оборотным капиталом и собственной техникой.</w:t>
      </w:r>
    </w:p>
    <w:p w14:paraId="43B3A94B" w14:textId="77777777" w:rsidR="00153339" w:rsidRPr="00D06EB6" w:rsidRDefault="00153339" w:rsidP="00153339">
      <w:pPr>
        <w:suppressAutoHyphens/>
        <w:ind w:firstLine="709"/>
        <w:jc w:val="center"/>
        <w:rPr>
          <w:b/>
          <w:sz w:val="28"/>
          <w:szCs w:val="28"/>
          <w:highlight w:val="cyan"/>
        </w:rPr>
      </w:pPr>
    </w:p>
    <w:p w14:paraId="5E726E4C" w14:textId="77777777" w:rsidR="00153339" w:rsidRPr="00D06EB6" w:rsidRDefault="00153339" w:rsidP="00153339">
      <w:pPr>
        <w:suppressAutoHyphens/>
        <w:spacing w:line="360" w:lineRule="auto"/>
        <w:ind w:firstLine="454"/>
        <w:jc w:val="both"/>
        <w:rPr>
          <w:sz w:val="28"/>
          <w:szCs w:val="28"/>
          <w:highlight w:val="cy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Из данных Таблицы возможно сделать следующие выводы. Рентабельность основных фондов выросла с 38,8% в 2021 г. до 70,5% в 2025 г.; рентабельность оборотных средств — с 10,9% до 13,9%; рентабельность издержек обращения — с 6,0% до 9,0%. Все три показателя демонстрируют устойчивую восходящую динамику, что свидетельствует о повышении эффективности использования всех видов ресурсов подрядчика государственного оборонного заказа.</w:t>
      </w:r>
    </w:p>
    <w:p w14:paraId="66FE4175" w14:textId="77777777" w:rsidR="00153339" w:rsidRDefault="00153339" w:rsidP="00153339">
      <w:pPr>
        <w:pStyle w:val="af5"/>
        <w:spacing w:line="360" w:lineRule="auto"/>
        <w:ind w:firstLine="454"/>
        <w:rPr>
          <w:rFonts w:ascii="Times New Roman" w:hAnsi="Times New Roman"/>
          <w:sz w:val="28"/>
          <w:szCs w:val="28"/>
        </w:rPr>
      </w:pPr>
      <w:r w:rsidRPr="00D06EB6">
        <w:rPr>
          <w:rFonts w:ascii="Times New Roman" w:hAnsi="Times New Roman"/>
          <w:sz w:val="28"/>
          <w:szCs w:val="28"/>
          <w:highlight w:val="cyan"/>
        </w:rPr>
        <w:t xml:space="preserve">В целом по результатам анализа производственно-хозяйственной и финансово-экономической деятельности предприятия ООО «СЗ РСК» возможно констатировать, что предприятие является (не) рентабельным и (но) не ограничено в потенциале развития своей коммерческой деятельности. Возможные мероприятия по реализации этого потенциала будут рассмотрены в следующем параграфе работы. </w:t>
      </w:r>
      <w:r w:rsidRPr="00145C2A">
        <w:rPr>
          <w:rFonts w:ascii="Times New Roman" w:hAnsi="Times New Roman"/>
          <w:sz w:val="28"/>
          <w:szCs w:val="28"/>
        </w:rPr>
      </w:r>
    </w:p>
    <w:p w14:paraId="43221C44" w14:textId="77777777" w:rsidR="00153339" w:rsidRPr="00E905B5" w:rsidRDefault="00153339" w:rsidP="00153339">
      <w:pPr>
        <w:pStyle w:val="1"/>
        <w:spacing w:before="120" w:after="120"/>
        <w:jc w:val="center"/>
        <w:rPr>
          <w:rFonts w:ascii="Times New Roman" w:hAnsi="Times New Roman"/>
          <w:sz w:val="28"/>
          <w:szCs w:val="28"/>
        </w:rPr>
      </w:pPr>
      <w:r>
        <w:rPr>
          <w:rFonts w:ascii="Times New Roman" w:hAnsi="Times New Roman"/>
          <w:sz w:val="28"/>
          <w:szCs w:val="28"/>
        </w:rPr>
        <w:lastRenderedPageBreak/>
        <w:t xml:space="preserve">2.3. Основные направления развития и повышения эффективности коммерческой деятельности ООО «СЗ РСК»</w:t>
      </w:r>
      <w:r w:rsidRPr="00E905B5">
        <w:rPr>
          <w:rFonts w:ascii="Times New Roman" w:hAnsi="Times New Roman"/>
          <w:sz w:val="28"/>
          <w:szCs w:val="28"/>
        </w:rPr>
      </w:r>
      <w:r>
        <w:rPr>
          <w:rFonts w:ascii="Times New Roman" w:hAnsi="Times New Roman"/>
          <w:sz w:val="28"/>
          <w:szCs w:val="28"/>
        </w:rPr>
      </w:r>
      <w:r w:rsidRPr="00E905B5">
        <w:rPr>
          <w:rFonts w:ascii="Times New Roman" w:hAnsi="Times New Roman"/>
          <w:sz w:val="28"/>
          <w:szCs w:val="28"/>
        </w:rPr>
      </w:r>
      <w:r>
        <w:rPr>
          <w:rFonts w:ascii="Times New Roman" w:hAnsi="Times New Roman"/>
          <w:sz w:val="28"/>
          <w:szCs w:val="28"/>
        </w:rPr>
      </w:r>
    </w:p>
    <w:p w14:paraId="0EA332B9" w14:textId="77777777" w:rsidR="00153339" w:rsidRDefault="00153339" w:rsidP="00153339">
      <w:pPr>
        <w:pStyle w:val="af5"/>
        <w:spacing w:line="360" w:lineRule="auto"/>
        <w:ind w:firstLine="454"/>
        <w:jc w:val="both"/>
        <w:rPr>
          <w:rFonts w:ascii="Times New Roman" w:hAnsi="Times New Roman"/>
          <w:sz w:val="28"/>
          <w:szCs w:val="28"/>
        </w:rPr>
      </w:pPr>
      <w:r>
        <w:rPr>
          <w:rFonts w:ascii="Times New Roman" w:hAnsi="Times New Roman"/>
          <w:sz w:val="28"/>
          <w:szCs w:val="28"/>
        </w:rPr>
        <w:t xml:space="preserve">В этом параграфе необходимо сформулировать свои предложения, рекомендации, мероприятия и т.д. по любым направлениям, формам и способам для повышения эффективности коммерческой деятельности предприятия ООО «СЗ РСК». Представленные рекомендации обязательно должны сопровождаться расчетами, это необходимое условие изложения направлений развития, путей совершенствования и т.п. ООО «СЗ РСК».</w:t>
      </w:r>
      <w:r w:rsidRPr="0017056E">
        <w:rPr>
          <w:rFonts w:ascii="Times New Roman" w:hAnsi="Times New Roman"/>
          <w:b/>
          <w:bCs/>
          <w:sz w:val="28"/>
          <w:szCs w:val="28"/>
        </w:rPr>
      </w:r>
      <w:r>
        <w:rPr>
          <w:rFonts w:ascii="Times New Roman" w:hAnsi="Times New Roman"/>
          <w:sz w:val="28"/>
          <w:szCs w:val="28"/>
        </w:rPr>
      </w:r>
    </w:p>
    <w:p w14:paraId="25DDAAC4" w14:textId="77777777" w:rsidR="00153339" w:rsidRPr="00145C2A" w:rsidRDefault="00153339" w:rsidP="00153339">
      <w:pPr>
        <w:pStyle w:val="af5"/>
        <w:spacing w:line="360" w:lineRule="auto"/>
        <w:ind w:firstLine="454"/>
        <w:jc w:val="both"/>
        <w:rPr>
          <w:rFonts w:ascii="Times New Roman" w:hAnsi="Times New Roman"/>
          <w:sz w:val="28"/>
          <w:szCs w:val="28"/>
        </w:rPr>
      </w:pPr>
    </w:p>
    <w:p w14:paraId="43ECE696" w14:textId="77777777" w:rsidR="00153339" w:rsidRPr="00145C2A" w:rsidRDefault="00153339" w:rsidP="00153339">
      <w:pPr>
        <w:suppressAutoHyphens/>
        <w:spacing w:line="360" w:lineRule="auto"/>
        <w:ind w:firstLine="454"/>
        <w:jc w:val="both"/>
        <w:rPr>
          <w:sz w:val="28"/>
          <w:szCs w:val="28"/>
        </w:rPr>
      </w:pPr>
    </w:p>
    <w:p w14:paraId="7256E9F9" w14:textId="77777777" w:rsidR="00153339" w:rsidRDefault="00153339" w:rsidP="00153339">
      <w:r w:rsidRPr="00145C2A">
        <w:rPr>
          <w:sz w:val="28"/>
          <w:szCs w:val="28"/>
        </w:rPr>
        <w:br w:type="page"/>
      </w:r>
    </w:p>
    <w:sectPr w:rsidR="001533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charset w:val="80"/>
    <w:family w:val="swiss"/>
    <w:pitch w:val="variable"/>
    <w:sig w:usb0="E00002FF" w:usb1="6AC7FFFF"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name w:val="WW8Num23"/>
    <w:lvl w:ilvl="0">
      <w:numFmt w:val="bullet"/>
      <w:lvlText w:val="-"/>
      <w:lvlJc w:val="left"/>
      <w:pPr>
        <w:tabs>
          <w:tab w:val="num" w:pos="0"/>
        </w:tabs>
        <w:ind w:left="360" w:hanging="360"/>
      </w:pPr>
      <w:rPr>
        <w:rFonts w:ascii="Times New Roman" w:hAnsi="Times New Roman"/>
      </w:rPr>
    </w:lvl>
  </w:abstractNum>
  <w:abstractNum w:abstractNumId="1" w15:restartNumberingAfterBreak="0">
    <w:nsid w:val="07271DA6"/>
    <w:multiLevelType w:val="multilevel"/>
    <w:tmpl w:val="49C0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6D6B"/>
    <w:multiLevelType w:val="multilevel"/>
    <w:tmpl w:val="FBD4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7355"/>
    <w:multiLevelType w:val="hybridMultilevel"/>
    <w:tmpl w:val="B376414E"/>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5203FB"/>
    <w:multiLevelType w:val="hybridMultilevel"/>
    <w:tmpl w:val="C69CDB84"/>
    <w:lvl w:ilvl="0" w:tplc="C136B53A">
      <w:start w:val="1"/>
      <w:numFmt w:val="bullet"/>
      <w:lvlText w:val=""/>
      <w:lvlJc w:val="left"/>
      <w:pPr>
        <w:ind w:left="1174" w:hanging="360"/>
      </w:pPr>
      <w:rPr>
        <w:rFonts w:ascii="Symbol" w:hAnsi="Symbol" w:hint="default"/>
      </w:rPr>
    </w:lvl>
    <w:lvl w:ilvl="1" w:tplc="04190003" w:tentative="1">
      <w:start w:val="1"/>
      <w:numFmt w:val="bullet"/>
      <w:lvlText w:val="o"/>
      <w:lvlJc w:val="left"/>
      <w:pPr>
        <w:ind w:left="1894" w:hanging="360"/>
      </w:pPr>
      <w:rPr>
        <w:rFonts w:ascii="Courier New" w:hAnsi="Courier New" w:cs="Courier New" w:hint="default"/>
      </w:rPr>
    </w:lvl>
    <w:lvl w:ilvl="2" w:tplc="04190005" w:tentative="1">
      <w:start w:val="1"/>
      <w:numFmt w:val="bullet"/>
      <w:lvlText w:val=""/>
      <w:lvlJc w:val="left"/>
      <w:pPr>
        <w:ind w:left="2614" w:hanging="360"/>
      </w:pPr>
      <w:rPr>
        <w:rFonts w:ascii="Wingdings" w:hAnsi="Wingdings" w:hint="default"/>
      </w:rPr>
    </w:lvl>
    <w:lvl w:ilvl="3" w:tplc="04190001" w:tentative="1">
      <w:start w:val="1"/>
      <w:numFmt w:val="bullet"/>
      <w:lvlText w:val=""/>
      <w:lvlJc w:val="left"/>
      <w:pPr>
        <w:ind w:left="3334" w:hanging="360"/>
      </w:pPr>
      <w:rPr>
        <w:rFonts w:ascii="Symbol" w:hAnsi="Symbol" w:hint="default"/>
      </w:rPr>
    </w:lvl>
    <w:lvl w:ilvl="4" w:tplc="04190003" w:tentative="1">
      <w:start w:val="1"/>
      <w:numFmt w:val="bullet"/>
      <w:lvlText w:val="o"/>
      <w:lvlJc w:val="left"/>
      <w:pPr>
        <w:ind w:left="4054" w:hanging="360"/>
      </w:pPr>
      <w:rPr>
        <w:rFonts w:ascii="Courier New" w:hAnsi="Courier New" w:cs="Courier New" w:hint="default"/>
      </w:rPr>
    </w:lvl>
    <w:lvl w:ilvl="5" w:tplc="04190005" w:tentative="1">
      <w:start w:val="1"/>
      <w:numFmt w:val="bullet"/>
      <w:lvlText w:val=""/>
      <w:lvlJc w:val="left"/>
      <w:pPr>
        <w:ind w:left="4774" w:hanging="360"/>
      </w:pPr>
      <w:rPr>
        <w:rFonts w:ascii="Wingdings" w:hAnsi="Wingdings" w:hint="default"/>
      </w:rPr>
    </w:lvl>
    <w:lvl w:ilvl="6" w:tplc="04190001" w:tentative="1">
      <w:start w:val="1"/>
      <w:numFmt w:val="bullet"/>
      <w:lvlText w:val=""/>
      <w:lvlJc w:val="left"/>
      <w:pPr>
        <w:ind w:left="5494" w:hanging="360"/>
      </w:pPr>
      <w:rPr>
        <w:rFonts w:ascii="Symbol" w:hAnsi="Symbol" w:hint="default"/>
      </w:rPr>
    </w:lvl>
    <w:lvl w:ilvl="7" w:tplc="04190003" w:tentative="1">
      <w:start w:val="1"/>
      <w:numFmt w:val="bullet"/>
      <w:lvlText w:val="o"/>
      <w:lvlJc w:val="left"/>
      <w:pPr>
        <w:ind w:left="6214" w:hanging="360"/>
      </w:pPr>
      <w:rPr>
        <w:rFonts w:ascii="Courier New" w:hAnsi="Courier New" w:cs="Courier New" w:hint="default"/>
      </w:rPr>
    </w:lvl>
    <w:lvl w:ilvl="8" w:tplc="04190005" w:tentative="1">
      <w:start w:val="1"/>
      <w:numFmt w:val="bullet"/>
      <w:lvlText w:val=""/>
      <w:lvlJc w:val="left"/>
      <w:pPr>
        <w:ind w:left="6934" w:hanging="360"/>
      </w:pPr>
      <w:rPr>
        <w:rFonts w:ascii="Wingdings" w:hAnsi="Wingdings" w:hint="default"/>
      </w:rPr>
    </w:lvl>
  </w:abstractNum>
  <w:abstractNum w:abstractNumId="5" w15:restartNumberingAfterBreak="0">
    <w:nsid w:val="166005F7"/>
    <w:multiLevelType w:val="multilevel"/>
    <w:tmpl w:val="13D0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0F4"/>
    <w:multiLevelType w:val="hybridMultilevel"/>
    <w:tmpl w:val="B68CA0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3E6467"/>
    <w:multiLevelType w:val="multilevel"/>
    <w:tmpl w:val="449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97E8F"/>
    <w:multiLevelType w:val="hybridMultilevel"/>
    <w:tmpl w:val="362209D4"/>
    <w:lvl w:ilvl="0" w:tplc="407AE1E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2333906"/>
    <w:multiLevelType w:val="hybridMultilevel"/>
    <w:tmpl w:val="9D4019B4"/>
    <w:lvl w:ilvl="0" w:tplc="8432D7BC">
      <w:start w:val="1"/>
      <w:numFmt w:val="bullet"/>
      <w:lvlText w:val=""/>
      <w:lvlJc w:val="left"/>
      <w:pPr>
        <w:tabs>
          <w:tab w:val="num" w:pos="900"/>
        </w:tabs>
        <w:ind w:left="900" w:hanging="360"/>
      </w:pPr>
      <w:rPr>
        <w:rFonts w:ascii="Symbol" w:hAnsi="Symbol"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10" w15:restartNumberingAfterBreak="0">
    <w:nsid w:val="2ED603F2"/>
    <w:multiLevelType w:val="multilevel"/>
    <w:tmpl w:val="F14C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33B3A"/>
    <w:multiLevelType w:val="multilevel"/>
    <w:tmpl w:val="ABE2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5E4A"/>
    <w:multiLevelType w:val="multilevel"/>
    <w:tmpl w:val="2C3C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E1707"/>
    <w:multiLevelType w:val="multilevel"/>
    <w:tmpl w:val="3E08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016E1"/>
    <w:multiLevelType w:val="hybridMultilevel"/>
    <w:tmpl w:val="CC963DCA"/>
    <w:lvl w:ilvl="0" w:tplc="6BBA2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7296A0A"/>
    <w:multiLevelType w:val="multilevel"/>
    <w:tmpl w:val="B77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0560D"/>
    <w:multiLevelType w:val="multilevel"/>
    <w:tmpl w:val="E95E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F725B"/>
    <w:multiLevelType w:val="multilevel"/>
    <w:tmpl w:val="BB06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82E82"/>
    <w:multiLevelType w:val="multilevel"/>
    <w:tmpl w:val="EBA0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F40D6"/>
    <w:multiLevelType w:val="hybridMultilevel"/>
    <w:tmpl w:val="D65E5A32"/>
    <w:lvl w:ilvl="0" w:tplc="AA7CC5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E5F4838"/>
    <w:multiLevelType w:val="multilevel"/>
    <w:tmpl w:val="822E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A68E3"/>
    <w:multiLevelType w:val="hybridMultilevel"/>
    <w:tmpl w:val="436028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5455C9"/>
    <w:multiLevelType w:val="multilevel"/>
    <w:tmpl w:val="A564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F3DC6"/>
    <w:multiLevelType w:val="hybridMultilevel"/>
    <w:tmpl w:val="3C8ADC1E"/>
    <w:lvl w:ilvl="0" w:tplc="15804B52">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1965430"/>
    <w:multiLevelType w:val="hybridMultilevel"/>
    <w:tmpl w:val="F4E80B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5742743"/>
    <w:multiLevelType w:val="hybridMultilevel"/>
    <w:tmpl w:val="0304230C"/>
    <w:lvl w:ilvl="0" w:tplc="C136B53A">
      <w:start w:val="1"/>
      <w:numFmt w:val="bullet"/>
      <w:lvlText w:val=""/>
      <w:lvlJc w:val="left"/>
      <w:pPr>
        <w:ind w:left="1741" w:hanging="360"/>
      </w:pPr>
      <w:rPr>
        <w:rFonts w:ascii="Symbol" w:hAnsi="Symbol" w:hint="default"/>
      </w:rPr>
    </w:lvl>
    <w:lvl w:ilvl="1" w:tplc="04190003" w:tentative="1">
      <w:start w:val="1"/>
      <w:numFmt w:val="bullet"/>
      <w:lvlText w:val="o"/>
      <w:lvlJc w:val="left"/>
      <w:pPr>
        <w:ind w:left="2461" w:hanging="360"/>
      </w:pPr>
      <w:rPr>
        <w:rFonts w:ascii="Courier New" w:hAnsi="Courier New" w:cs="Courier New" w:hint="default"/>
      </w:rPr>
    </w:lvl>
    <w:lvl w:ilvl="2" w:tplc="04190005" w:tentative="1">
      <w:start w:val="1"/>
      <w:numFmt w:val="bullet"/>
      <w:lvlText w:val=""/>
      <w:lvlJc w:val="left"/>
      <w:pPr>
        <w:ind w:left="3181" w:hanging="360"/>
      </w:pPr>
      <w:rPr>
        <w:rFonts w:ascii="Wingdings" w:hAnsi="Wingdings" w:hint="default"/>
      </w:rPr>
    </w:lvl>
    <w:lvl w:ilvl="3" w:tplc="04190001" w:tentative="1">
      <w:start w:val="1"/>
      <w:numFmt w:val="bullet"/>
      <w:lvlText w:val=""/>
      <w:lvlJc w:val="left"/>
      <w:pPr>
        <w:ind w:left="3901" w:hanging="360"/>
      </w:pPr>
      <w:rPr>
        <w:rFonts w:ascii="Symbol" w:hAnsi="Symbol" w:hint="default"/>
      </w:rPr>
    </w:lvl>
    <w:lvl w:ilvl="4" w:tplc="04190003" w:tentative="1">
      <w:start w:val="1"/>
      <w:numFmt w:val="bullet"/>
      <w:lvlText w:val="o"/>
      <w:lvlJc w:val="left"/>
      <w:pPr>
        <w:ind w:left="4621" w:hanging="360"/>
      </w:pPr>
      <w:rPr>
        <w:rFonts w:ascii="Courier New" w:hAnsi="Courier New" w:cs="Courier New" w:hint="default"/>
      </w:rPr>
    </w:lvl>
    <w:lvl w:ilvl="5" w:tplc="04190005" w:tentative="1">
      <w:start w:val="1"/>
      <w:numFmt w:val="bullet"/>
      <w:lvlText w:val=""/>
      <w:lvlJc w:val="left"/>
      <w:pPr>
        <w:ind w:left="5341" w:hanging="360"/>
      </w:pPr>
      <w:rPr>
        <w:rFonts w:ascii="Wingdings" w:hAnsi="Wingdings" w:hint="default"/>
      </w:rPr>
    </w:lvl>
    <w:lvl w:ilvl="6" w:tplc="04190001" w:tentative="1">
      <w:start w:val="1"/>
      <w:numFmt w:val="bullet"/>
      <w:lvlText w:val=""/>
      <w:lvlJc w:val="left"/>
      <w:pPr>
        <w:ind w:left="6061" w:hanging="360"/>
      </w:pPr>
      <w:rPr>
        <w:rFonts w:ascii="Symbol" w:hAnsi="Symbol" w:hint="default"/>
      </w:rPr>
    </w:lvl>
    <w:lvl w:ilvl="7" w:tplc="04190003" w:tentative="1">
      <w:start w:val="1"/>
      <w:numFmt w:val="bullet"/>
      <w:lvlText w:val="o"/>
      <w:lvlJc w:val="left"/>
      <w:pPr>
        <w:ind w:left="6781" w:hanging="360"/>
      </w:pPr>
      <w:rPr>
        <w:rFonts w:ascii="Courier New" w:hAnsi="Courier New" w:cs="Courier New" w:hint="default"/>
      </w:rPr>
    </w:lvl>
    <w:lvl w:ilvl="8" w:tplc="04190005" w:tentative="1">
      <w:start w:val="1"/>
      <w:numFmt w:val="bullet"/>
      <w:lvlText w:val=""/>
      <w:lvlJc w:val="left"/>
      <w:pPr>
        <w:ind w:left="7501" w:hanging="360"/>
      </w:pPr>
      <w:rPr>
        <w:rFonts w:ascii="Wingdings" w:hAnsi="Wingdings" w:hint="default"/>
      </w:rPr>
    </w:lvl>
  </w:abstractNum>
  <w:abstractNum w:abstractNumId="26" w15:restartNumberingAfterBreak="0">
    <w:nsid w:val="792A095B"/>
    <w:multiLevelType w:val="hybridMultilevel"/>
    <w:tmpl w:val="4DEA6D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C715276"/>
    <w:multiLevelType w:val="hybridMultilevel"/>
    <w:tmpl w:val="7BEEF0C2"/>
    <w:lvl w:ilvl="0" w:tplc="03288046">
      <w:start w:val="1"/>
      <w:numFmt w:val="bullet"/>
      <w:lvlText w:val="̶"/>
      <w:lvlJc w:val="left"/>
      <w:pPr>
        <w:tabs>
          <w:tab w:val="num" w:pos="2328"/>
        </w:tabs>
        <w:ind w:left="2328" w:hanging="360"/>
      </w:pPr>
      <w:rPr>
        <w:rFonts w:ascii="Meiryo" w:eastAsia="Meiryo" w:hAnsi="Meiryo" w:hint="eastAsia"/>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num w:numId="1" w16cid:durableId="1029452315">
    <w:abstractNumId w:val="0"/>
  </w:num>
  <w:num w:numId="2" w16cid:durableId="1966041364">
    <w:abstractNumId w:val="4"/>
  </w:num>
  <w:num w:numId="3" w16cid:durableId="1618949292">
    <w:abstractNumId w:val="27"/>
  </w:num>
  <w:num w:numId="4" w16cid:durableId="1670014398">
    <w:abstractNumId w:val="14"/>
  </w:num>
  <w:num w:numId="5" w16cid:durableId="1997372011">
    <w:abstractNumId w:val="9"/>
  </w:num>
  <w:num w:numId="6" w16cid:durableId="793132546">
    <w:abstractNumId w:val="6"/>
  </w:num>
  <w:num w:numId="7" w16cid:durableId="316149505">
    <w:abstractNumId w:val="19"/>
  </w:num>
  <w:num w:numId="8" w16cid:durableId="1202129974">
    <w:abstractNumId w:val="20"/>
  </w:num>
  <w:num w:numId="9" w16cid:durableId="757093262">
    <w:abstractNumId w:val="1"/>
  </w:num>
  <w:num w:numId="10" w16cid:durableId="810295266">
    <w:abstractNumId w:val="16"/>
  </w:num>
  <w:num w:numId="11" w16cid:durableId="1554585880">
    <w:abstractNumId w:val="17"/>
  </w:num>
  <w:num w:numId="12" w16cid:durableId="1501576972">
    <w:abstractNumId w:val="2"/>
  </w:num>
  <w:num w:numId="13" w16cid:durableId="1787574520">
    <w:abstractNumId w:val="15"/>
  </w:num>
  <w:num w:numId="14" w16cid:durableId="1284967637">
    <w:abstractNumId w:val="11"/>
  </w:num>
  <w:num w:numId="15" w16cid:durableId="94400636">
    <w:abstractNumId w:val="10"/>
  </w:num>
  <w:num w:numId="16" w16cid:durableId="305360457">
    <w:abstractNumId w:val="12"/>
  </w:num>
  <w:num w:numId="17" w16cid:durableId="972564008">
    <w:abstractNumId w:val="8"/>
  </w:num>
  <w:num w:numId="18" w16cid:durableId="2115711563">
    <w:abstractNumId w:val="26"/>
  </w:num>
  <w:num w:numId="19" w16cid:durableId="698091556">
    <w:abstractNumId w:val="3"/>
  </w:num>
  <w:num w:numId="20" w16cid:durableId="32311291">
    <w:abstractNumId w:val="23"/>
  </w:num>
  <w:num w:numId="21" w16cid:durableId="1518885519">
    <w:abstractNumId w:val="13"/>
  </w:num>
  <w:num w:numId="22" w16cid:durableId="2040281982">
    <w:abstractNumId w:val="18"/>
  </w:num>
  <w:num w:numId="23" w16cid:durableId="382872156">
    <w:abstractNumId w:val="7"/>
  </w:num>
  <w:num w:numId="24" w16cid:durableId="1422021697">
    <w:abstractNumId w:val="22"/>
  </w:num>
  <w:num w:numId="25" w16cid:durableId="199976221">
    <w:abstractNumId w:val="25"/>
  </w:num>
  <w:num w:numId="26" w16cid:durableId="1650860825">
    <w:abstractNumId w:val="5"/>
  </w:num>
  <w:num w:numId="27" w16cid:durableId="801384317">
    <w:abstractNumId w:val="21"/>
  </w:num>
  <w:num w:numId="28" w16cid:durableId="6212279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339"/>
    <w:rsid w:val="00153339"/>
    <w:rsid w:val="001D1AC9"/>
    <w:rsid w:val="006A7C74"/>
    <w:rsid w:val="0081677A"/>
    <w:rsid w:val="00EA6F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5011"/>
  <w15:chartTrackingRefBased/>
  <w15:docId w15:val="{1AFFE8E2-990C-074D-BB81-F0C43F78A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3339"/>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1533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1533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15333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333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333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333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333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3339"/>
    <w:pPr>
      <w:keepNext/>
      <w:keepLines/>
      <w:outlineLvl w:val="7"/>
    </w:pPr>
    <w:rPr>
      <w:rFonts w:eastAsiaTheme="majorEastAsia" w:cstheme="majorBidi"/>
      <w:i/>
      <w:iCs/>
      <w:color w:val="272727" w:themeColor="text1" w:themeTint="D8"/>
    </w:rPr>
  </w:style>
  <w:style w:type="paragraph" w:styleId="9">
    <w:name w:val="heading 9"/>
    <w:basedOn w:val="a"/>
    <w:next w:val="a"/>
    <w:link w:val="90"/>
    <w:unhideWhenUsed/>
    <w:qFormat/>
    <w:rsid w:val="0015333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5333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15333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15333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333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333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333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3339"/>
    <w:rPr>
      <w:rFonts w:eastAsiaTheme="majorEastAsia" w:cstheme="majorBidi"/>
      <w:color w:val="595959" w:themeColor="text1" w:themeTint="A6"/>
    </w:rPr>
  </w:style>
  <w:style w:type="character" w:customStyle="1" w:styleId="80">
    <w:name w:val="Заголовок 8 Знак"/>
    <w:basedOn w:val="a0"/>
    <w:link w:val="8"/>
    <w:uiPriority w:val="9"/>
    <w:semiHidden/>
    <w:rsid w:val="00153339"/>
    <w:rPr>
      <w:rFonts w:eastAsiaTheme="majorEastAsia" w:cstheme="majorBidi"/>
      <w:i/>
      <w:iCs/>
      <w:color w:val="272727" w:themeColor="text1" w:themeTint="D8"/>
    </w:rPr>
  </w:style>
  <w:style w:type="character" w:customStyle="1" w:styleId="90">
    <w:name w:val="Заголовок 9 Знак"/>
    <w:basedOn w:val="a0"/>
    <w:link w:val="9"/>
    <w:rsid w:val="00153339"/>
    <w:rPr>
      <w:rFonts w:eastAsiaTheme="majorEastAsia" w:cstheme="majorBidi"/>
      <w:color w:val="272727" w:themeColor="text1" w:themeTint="D8"/>
    </w:rPr>
  </w:style>
  <w:style w:type="paragraph" w:styleId="a3">
    <w:name w:val="Title"/>
    <w:aliases w:val="Название"/>
    <w:basedOn w:val="a"/>
    <w:next w:val="a"/>
    <w:link w:val="a4"/>
    <w:qFormat/>
    <w:rsid w:val="0015333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aliases w:val="Название Знак1"/>
    <w:basedOn w:val="a0"/>
    <w:link w:val="a3"/>
    <w:uiPriority w:val="10"/>
    <w:rsid w:val="001533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333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5333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3339"/>
    <w:pPr>
      <w:spacing w:before="160"/>
      <w:jc w:val="center"/>
    </w:pPr>
    <w:rPr>
      <w:i/>
      <w:iCs/>
      <w:color w:val="404040" w:themeColor="text1" w:themeTint="BF"/>
    </w:rPr>
  </w:style>
  <w:style w:type="character" w:customStyle="1" w:styleId="22">
    <w:name w:val="Цитата 2 Знак"/>
    <w:basedOn w:val="a0"/>
    <w:link w:val="21"/>
    <w:uiPriority w:val="29"/>
    <w:rsid w:val="00153339"/>
    <w:rPr>
      <w:i/>
      <w:iCs/>
      <w:color w:val="404040" w:themeColor="text1" w:themeTint="BF"/>
    </w:rPr>
  </w:style>
  <w:style w:type="paragraph" w:styleId="a7">
    <w:name w:val="List Paragraph"/>
    <w:basedOn w:val="a"/>
    <w:link w:val="a8"/>
    <w:uiPriority w:val="34"/>
    <w:qFormat/>
    <w:rsid w:val="00153339"/>
    <w:pPr>
      <w:ind w:left="720"/>
      <w:contextualSpacing/>
    </w:pPr>
  </w:style>
  <w:style w:type="character" w:styleId="a9">
    <w:name w:val="Intense Emphasis"/>
    <w:basedOn w:val="a0"/>
    <w:uiPriority w:val="21"/>
    <w:qFormat/>
    <w:rsid w:val="00153339"/>
    <w:rPr>
      <w:i/>
      <w:iCs/>
      <w:color w:val="0F4761" w:themeColor="accent1" w:themeShade="BF"/>
    </w:rPr>
  </w:style>
  <w:style w:type="paragraph" w:styleId="aa">
    <w:name w:val="Intense Quote"/>
    <w:basedOn w:val="a"/>
    <w:next w:val="a"/>
    <w:link w:val="ab"/>
    <w:uiPriority w:val="30"/>
    <w:qFormat/>
    <w:rsid w:val="00153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153339"/>
    <w:rPr>
      <w:i/>
      <w:iCs/>
      <w:color w:val="0F4761" w:themeColor="accent1" w:themeShade="BF"/>
    </w:rPr>
  </w:style>
  <w:style w:type="character" w:styleId="ac">
    <w:name w:val="Intense Reference"/>
    <w:basedOn w:val="a0"/>
    <w:uiPriority w:val="32"/>
    <w:qFormat/>
    <w:rsid w:val="00153339"/>
    <w:rPr>
      <w:b/>
      <w:bCs/>
      <w:smallCaps/>
      <w:color w:val="0F4761" w:themeColor="accent1" w:themeShade="BF"/>
      <w:spacing w:val="5"/>
    </w:rPr>
  </w:style>
  <w:style w:type="character" w:customStyle="1" w:styleId="ad">
    <w:name w:val="Название Знак"/>
    <w:rsid w:val="00153339"/>
    <w:rPr>
      <w:sz w:val="28"/>
      <w:szCs w:val="24"/>
    </w:rPr>
  </w:style>
  <w:style w:type="paragraph" w:styleId="ae">
    <w:name w:val="Body Text Indent"/>
    <w:basedOn w:val="a"/>
    <w:link w:val="af"/>
    <w:rsid w:val="00153339"/>
    <w:pPr>
      <w:spacing w:line="360" w:lineRule="auto"/>
      <w:jc w:val="both"/>
    </w:pPr>
    <w:rPr>
      <w:sz w:val="28"/>
    </w:rPr>
  </w:style>
  <w:style w:type="character" w:customStyle="1" w:styleId="af">
    <w:name w:val="Основной текст с отступом Знак"/>
    <w:basedOn w:val="a0"/>
    <w:link w:val="ae"/>
    <w:rsid w:val="00153339"/>
    <w:rPr>
      <w:rFonts w:ascii="Times New Roman" w:eastAsia="Times New Roman" w:hAnsi="Times New Roman" w:cs="Times New Roman"/>
      <w:kern w:val="0"/>
      <w:sz w:val="28"/>
      <w:lang w:eastAsia="ru-RU"/>
      <w14:ligatures w14:val="none"/>
    </w:rPr>
  </w:style>
  <w:style w:type="paragraph" w:styleId="af0">
    <w:name w:val="header"/>
    <w:basedOn w:val="a"/>
    <w:link w:val="af1"/>
    <w:uiPriority w:val="99"/>
    <w:rsid w:val="00153339"/>
    <w:pPr>
      <w:tabs>
        <w:tab w:val="center" w:pos="4677"/>
        <w:tab w:val="right" w:pos="9355"/>
      </w:tabs>
    </w:pPr>
  </w:style>
  <w:style w:type="character" w:customStyle="1" w:styleId="af1">
    <w:name w:val="Верхний колонтитул Знак"/>
    <w:basedOn w:val="a0"/>
    <w:link w:val="af0"/>
    <w:uiPriority w:val="99"/>
    <w:rsid w:val="00153339"/>
    <w:rPr>
      <w:rFonts w:ascii="Times New Roman" w:eastAsia="Times New Roman" w:hAnsi="Times New Roman" w:cs="Times New Roman"/>
      <w:kern w:val="0"/>
      <w:lang w:eastAsia="ru-RU"/>
      <w14:ligatures w14:val="none"/>
    </w:rPr>
  </w:style>
  <w:style w:type="paragraph" w:styleId="af2">
    <w:name w:val="footer"/>
    <w:basedOn w:val="a"/>
    <w:link w:val="af3"/>
    <w:uiPriority w:val="99"/>
    <w:rsid w:val="00153339"/>
    <w:pPr>
      <w:tabs>
        <w:tab w:val="center" w:pos="4677"/>
        <w:tab w:val="right" w:pos="9355"/>
      </w:tabs>
    </w:pPr>
  </w:style>
  <w:style w:type="character" w:customStyle="1" w:styleId="af3">
    <w:name w:val="Нижний колонтитул Знак"/>
    <w:basedOn w:val="a0"/>
    <w:link w:val="af2"/>
    <w:uiPriority w:val="99"/>
    <w:rsid w:val="00153339"/>
    <w:rPr>
      <w:rFonts w:ascii="Times New Roman" w:eastAsia="Times New Roman" w:hAnsi="Times New Roman" w:cs="Times New Roman"/>
      <w:kern w:val="0"/>
      <w:lang w:eastAsia="ru-RU"/>
      <w14:ligatures w14:val="none"/>
    </w:rPr>
  </w:style>
  <w:style w:type="paragraph" w:styleId="af4">
    <w:name w:val="TOC Heading"/>
    <w:basedOn w:val="1"/>
    <w:next w:val="a"/>
    <w:uiPriority w:val="39"/>
    <w:qFormat/>
    <w:rsid w:val="00153339"/>
    <w:pPr>
      <w:spacing w:before="480" w:after="0" w:line="276" w:lineRule="auto"/>
      <w:outlineLvl w:val="9"/>
    </w:pPr>
    <w:rPr>
      <w:rFonts w:ascii="Cambria" w:eastAsia="Times New Roman" w:hAnsi="Cambria" w:cs="Times New Roman"/>
      <w:b/>
      <w:bCs/>
      <w:color w:val="365F91"/>
      <w:sz w:val="28"/>
      <w:szCs w:val="28"/>
    </w:rPr>
  </w:style>
  <w:style w:type="paragraph" w:styleId="af5">
    <w:name w:val="No Spacing"/>
    <w:uiPriority w:val="1"/>
    <w:qFormat/>
    <w:rsid w:val="00153339"/>
    <w:pPr>
      <w:spacing w:after="0" w:line="240" w:lineRule="auto"/>
    </w:pPr>
    <w:rPr>
      <w:rFonts w:ascii="Calibri" w:eastAsia="SimSun" w:hAnsi="Calibri" w:cs="Times New Roman"/>
      <w:kern w:val="0"/>
      <w:sz w:val="22"/>
      <w:szCs w:val="22"/>
      <w:lang w:eastAsia="ru-RU"/>
      <w14:ligatures w14:val="none"/>
    </w:rPr>
  </w:style>
  <w:style w:type="paragraph" w:customStyle="1" w:styleId="af6">
    <w:name w:val="Знак Знак Знак Знак"/>
    <w:basedOn w:val="a"/>
    <w:autoRedefine/>
    <w:rsid w:val="00153339"/>
    <w:rPr>
      <w:rFonts w:ascii="Arial" w:hAnsi="Arial" w:cs="Arial"/>
      <w:caps/>
      <w:kern w:val="32"/>
      <w:sz w:val="32"/>
      <w:szCs w:val="32"/>
      <w:lang w:val="en-US" w:eastAsia="en-US"/>
    </w:rPr>
  </w:style>
  <w:style w:type="paragraph" w:styleId="11">
    <w:name w:val="toc 1"/>
    <w:basedOn w:val="a"/>
    <w:next w:val="a"/>
    <w:autoRedefine/>
    <w:uiPriority w:val="39"/>
    <w:qFormat/>
    <w:rsid w:val="00153339"/>
    <w:pPr>
      <w:tabs>
        <w:tab w:val="right" w:leader="dot" w:pos="9345"/>
      </w:tabs>
      <w:spacing w:line="360" w:lineRule="auto"/>
    </w:pPr>
  </w:style>
  <w:style w:type="paragraph" w:styleId="23">
    <w:name w:val="toc 2"/>
    <w:basedOn w:val="a"/>
    <w:next w:val="a"/>
    <w:autoRedefine/>
    <w:uiPriority w:val="39"/>
    <w:qFormat/>
    <w:rsid w:val="00153339"/>
    <w:pPr>
      <w:tabs>
        <w:tab w:val="left" w:pos="880"/>
        <w:tab w:val="right" w:leader="dot" w:pos="9345"/>
      </w:tabs>
      <w:spacing w:line="360" w:lineRule="auto"/>
    </w:pPr>
  </w:style>
  <w:style w:type="character" w:styleId="af7">
    <w:name w:val="Hyperlink"/>
    <w:uiPriority w:val="99"/>
    <w:rsid w:val="00153339"/>
    <w:rPr>
      <w:color w:val="0000FF"/>
      <w:u w:val="single"/>
    </w:rPr>
  </w:style>
  <w:style w:type="paragraph" w:styleId="31">
    <w:name w:val="toc 3"/>
    <w:basedOn w:val="a"/>
    <w:next w:val="a"/>
    <w:autoRedefine/>
    <w:uiPriority w:val="39"/>
    <w:qFormat/>
    <w:rsid w:val="00153339"/>
    <w:pPr>
      <w:tabs>
        <w:tab w:val="left" w:pos="851"/>
        <w:tab w:val="right" w:leader="dot" w:pos="9345"/>
      </w:tabs>
      <w:spacing w:line="360" w:lineRule="auto"/>
      <w:jc w:val="both"/>
    </w:pPr>
  </w:style>
  <w:style w:type="paragraph" w:styleId="32">
    <w:name w:val="Body Text 3"/>
    <w:basedOn w:val="a"/>
    <w:link w:val="33"/>
    <w:rsid w:val="00153339"/>
    <w:pPr>
      <w:jc w:val="both"/>
    </w:pPr>
    <w:rPr>
      <w:sz w:val="28"/>
      <w:szCs w:val="20"/>
    </w:rPr>
  </w:style>
  <w:style w:type="character" w:customStyle="1" w:styleId="33">
    <w:name w:val="Основной текст 3 Знак"/>
    <w:basedOn w:val="a0"/>
    <w:link w:val="32"/>
    <w:rsid w:val="00153339"/>
    <w:rPr>
      <w:rFonts w:ascii="Times New Roman" w:eastAsia="Times New Roman" w:hAnsi="Times New Roman" w:cs="Times New Roman"/>
      <w:kern w:val="0"/>
      <w:sz w:val="28"/>
      <w:szCs w:val="20"/>
      <w:lang w:eastAsia="ru-RU"/>
      <w14:ligatures w14:val="none"/>
    </w:rPr>
  </w:style>
  <w:style w:type="paragraph" w:styleId="af8">
    <w:name w:val="Body Text"/>
    <w:basedOn w:val="a"/>
    <w:link w:val="af9"/>
    <w:rsid w:val="00153339"/>
    <w:rPr>
      <w:szCs w:val="20"/>
    </w:rPr>
  </w:style>
  <w:style w:type="character" w:customStyle="1" w:styleId="af9">
    <w:name w:val="Основной текст Знак"/>
    <w:basedOn w:val="a0"/>
    <w:link w:val="af8"/>
    <w:rsid w:val="00153339"/>
    <w:rPr>
      <w:rFonts w:ascii="Times New Roman" w:eastAsia="Times New Roman" w:hAnsi="Times New Roman" w:cs="Times New Roman"/>
      <w:kern w:val="0"/>
      <w:szCs w:val="20"/>
      <w:lang w:eastAsia="ru-RU"/>
      <w14:ligatures w14:val="none"/>
    </w:rPr>
  </w:style>
  <w:style w:type="paragraph" w:styleId="HTML">
    <w:name w:val="HTML Preformatted"/>
    <w:basedOn w:val="a"/>
    <w:link w:val="HTML0"/>
    <w:rsid w:val="001533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rsid w:val="00153339"/>
    <w:rPr>
      <w:rFonts w:ascii="Courier New" w:eastAsia="Times New Roman" w:hAnsi="Courier New" w:cs="Courier New"/>
      <w:kern w:val="0"/>
      <w:sz w:val="20"/>
      <w:szCs w:val="20"/>
      <w:lang w:eastAsia="ru-RU"/>
      <w14:ligatures w14:val="none"/>
    </w:rPr>
  </w:style>
  <w:style w:type="paragraph" w:styleId="afa">
    <w:name w:val="Normal (Web)"/>
    <w:aliases w:val="Обычный (веб)"/>
    <w:basedOn w:val="a"/>
    <w:uiPriority w:val="99"/>
    <w:rsid w:val="00153339"/>
    <w:pPr>
      <w:spacing w:before="100" w:beforeAutospacing="1" w:after="100" w:afterAutospacing="1"/>
      <w:ind w:firstLine="300"/>
    </w:pPr>
  </w:style>
  <w:style w:type="paragraph" w:customStyle="1" w:styleId="12">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3">
    <w:name w:val="1"/>
    <w:basedOn w:val="a"/>
    <w:uiPriority w:val="99"/>
    <w:rsid w:val="00153339"/>
    <w:pPr>
      <w:widowControl w:val="0"/>
      <w:overflowPunct w:val="0"/>
      <w:autoSpaceDE w:val="0"/>
      <w:autoSpaceDN w:val="0"/>
      <w:adjustRightInd w:val="0"/>
      <w:ind w:firstLine="567"/>
      <w:textAlignment w:val="baseline"/>
    </w:pPr>
    <w:rPr>
      <w:rFonts w:eastAsia="SimSun"/>
      <w:szCs w:val="20"/>
    </w:rPr>
  </w:style>
  <w:style w:type="character" w:styleId="afb">
    <w:name w:val="page number"/>
    <w:rsid w:val="00153339"/>
  </w:style>
  <w:style w:type="paragraph" w:styleId="34">
    <w:name w:val="Body Text Indent 3"/>
    <w:basedOn w:val="a"/>
    <w:link w:val="35"/>
    <w:rsid w:val="00153339"/>
    <w:pPr>
      <w:spacing w:after="120"/>
      <w:ind w:left="283"/>
    </w:pPr>
    <w:rPr>
      <w:sz w:val="16"/>
      <w:szCs w:val="16"/>
    </w:rPr>
  </w:style>
  <w:style w:type="character" w:customStyle="1" w:styleId="35">
    <w:name w:val="Основной текст с отступом 3 Знак"/>
    <w:basedOn w:val="a0"/>
    <w:link w:val="34"/>
    <w:rsid w:val="00153339"/>
    <w:rPr>
      <w:rFonts w:ascii="Times New Roman" w:eastAsia="Times New Roman" w:hAnsi="Times New Roman" w:cs="Times New Roman"/>
      <w:kern w:val="0"/>
      <w:sz w:val="16"/>
      <w:szCs w:val="16"/>
      <w:lang w:eastAsia="ru-RU"/>
      <w14:ligatures w14:val="none"/>
    </w:rPr>
  </w:style>
  <w:style w:type="paragraph" w:styleId="afc">
    <w:name w:val="Balloon Text"/>
    <w:basedOn w:val="a"/>
    <w:link w:val="afd"/>
    <w:rsid w:val="00153339"/>
    <w:rPr>
      <w:rFonts w:ascii="Tahoma" w:hAnsi="Tahoma" w:cs="Tahoma"/>
      <w:sz w:val="16"/>
      <w:szCs w:val="16"/>
    </w:rPr>
  </w:style>
  <w:style w:type="character" w:customStyle="1" w:styleId="afd">
    <w:name w:val="Текст выноски Знак"/>
    <w:basedOn w:val="a0"/>
    <w:link w:val="afc"/>
    <w:rsid w:val="00153339"/>
    <w:rPr>
      <w:rFonts w:ascii="Tahoma" w:eastAsia="Times New Roman" w:hAnsi="Tahoma" w:cs="Tahoma"/>
      <w:kern w:val="0"/>
      <w:sz w:val="16"/>
      <w:szCs w:val="16"/>
      <w:lang w:eastAsia="ru-RU"/>
      <w14:ligatures w14:val="none"/>
    </w:rPr>
  </w:style>
  <w:style w:type="paragraph" w:styleId="24">
    <w:name w:val="Body Text Indent 2"/>
    <w:basedOn w:val="a"/>
    <w:link w:val="25"/>
    <w:rsid w:val="00153339"/>
    <w:pPr>
      <w:spacing w:after="120" w:line="480" w:lineRule="auto"/>
      <w:ind w:left="283"/>
    </w:pPr>
    <w:rPr>
      <w:rFonts w:eastAsia="SimSun"/>
    </w:rPr>
  </w:style>
  <w:style w:type="character" w:customStyle="1" w:styleId="25">
    <w:name w:val="Основной текст с отступом 2 Знак"/>
    <w:basedOn w:val="a0"/>
    <w:link w:val="24"/>
    <w:rsid w:val="00153339"/>
    <w:rPr>
      <w:rFonts w:ascii="Times New Roman" w:eastAsia="SimSun" w:hAnsi="Times New Roman" w:cs="Times New Roman"/>
      <w:kern w:val="0"/>
      <w:lang w:eastAsia="ru-RU"/>
      <w14:ligatures w14:val="none"/>
    </w:rPr>
  </w:style>
  <w:style w:type="paragraph" w:customStyle="1" w:styleId="afe">
    <w:name w:val="екек"/>
    <w:basedOn w:val="a"/>
    <w:link w:val="aff"/>
    <w:qFormat/>
    <w:rsid w:val="00153339"/>
    <w:pPr>
      <w:spacing w:line="360" w:lineRule="auto"/>
      <w:ind w:firstLine="454"/>
      <w:contextualSpacing/>
      <w:jc w:val="both"/>
    </w:pPr>
    <w:rPr>
      <w:sz w:val="28"/>
      <w:lang w:val="en-US" w:bidi="en-US"/>
    </w:rPr>
  </w:style>
  <w:style w:type="character" w:customStyle="1" w:styleId="aff">
    <w:name w:val="екек Знак"/>
    <w:link w:val="afe"/>
    <w:rsid w:val="00153339"/>
    <w:rPr>
      <w:rFonts w:ascii="Times New Roman" w:eastAsia="Times New Roman" w:hAnsi="Times New Roman" w:cs="Times New Roman"/>
      <w:kern w:val="0"/>
      <w:sz w:val="28"/>
      <w:lang w:val="en-US" w:eastAsia="ru-RU" w:bidi="en-US"/>
      <w14:ligatures w14:val="none"/>
    </w:rPr>
  </w:style>
  <w:style w:type="paragraph" w:customStyle="1" w:styleId="aff0">
    <w:name w:val="БП(основной)"/>
    <w:basedOn w:val="a"/>
    <w:rsid w:val="00153339"/>
    <w:pPr>
      <w:ind w:firstLine="454"/>
      <w:jc w:val="both"/>
    </w:pPr>
    <w:rPr>
      <w:sz w:val="28"/>
      <w:szCs w:val="20"/>
    </w:rPr>
  </w:style>
  <w:style w:type="paragraph" w:customStyle="1" w:styleId="aff1">
    <w:name w:val="БП(заголовок)"/>
    <w:basedOn w:val="32"/>
    <w:rsid w:val="00153339"/>
    <w:pPr>
      <w:spacing w:before="240" w:after="120" w:line="360" w:lineRule="auto"/>
      <w:jc w:val="center"/>
    </w:pPr>
    <w:rPr>
      <w:b/>
      <w:sz w:val="32"/>
    </w:rPr>
  </w:style>
  <w:style w:type="paragraph" w:customStyle="1" w:styleId="Default">
    <w:name w:val="Default"/>
    <w:rsid w:val="00153339"/>
    <w:pPr>
      <w:autoSpaceDE w:val="0"/>
      <w:autoSpaceDN w:val="0"/>
      <w:adjustRightInd w:val="0"/>
      <w:spacing w:after="0" w:line="240" w:lineRule="auto"/>
    </w:pPr>
    <w:rPr>
      <w:rFonts w:ascii="Times New Roman" w:eastAsia="SimSun" w:hAnsi="Times New Roman" w:cs="Times New Roman"/>
      <w:color w:val="000000"/>
      <w:kern w:val="0"/>
      <w:lang w:eastAsia="ru-RU"/>
      <w14:ligatures w14:val="none"/>
    </w:rPr>
  </w:style>
  <w:style w:type="paragraph" w:customStyle="1" w:styleId="1TimesNewRoman">
    <w:name w:val="Заголовок 1 + Times New Roman"/>
    <w:aliases w:val="14 пт,не полужирный,Перед:  0 пт,После:  0 ..."/>
    <w:basedOn w:val="1"/>
    <w:rsid w:val="00153339"/>
    <w:pPr>
      <w:keepLines w:val="0"/>
      <w:spacing w:before="240" w:after="60" w:line="276" w:lineRule="auto"/>
    </w:pPr>
    <w:rPr>
      <w:rFonts w:ascii="Arial" w:eastAsia="Batang" w:hAnsi="Arial" w:cs="Arial"/>
      <w:b/>
      <w:bCs/>
      <w:color w:val="auto"/>
      <w:kern w:val="32"/>
      <w:sz w:val="32"/>
      <w:szCs w:val="32"/>
      <w:lang w:eastAsia="ko-KR"/>
    </w:rPr>
  </w:style>
  <w:style w:type="paragraph" w:styleId="aff2">
    <w:name w:val="Document Map"/>
    <w:basedOn w:val="a"/>
    <w:link w:val="aff3"/>
    <w:semiHidden/>
    <w:rsid w:val="00153339"/>
    <w:pPr>
      <w:shd w:val="clear" w:color="auto" w:fill="000080"/>
      <w:spacing w:after="200" w:line="276" w:lineRule="auto"/>
    </w:pPr>
    <w:rPr>
      <w:rFonts w:ascii="Tahoma" w:eastAsia="SimSun" w:hAnsi="Tahoma" w:cs="Tahoma"/>
      <w:sz w:val="20"/>
      <w:szCs w:val="20"/>
    </w:rPr>
  </w:style>
  <w:style w:type="character" w:customStyle="1" w:styleId="aff3">
    <w:name w:val="Схема документа Знак"/>
    <w:basedOn w:val="a0"/>
    <w:link w:val="aff2"/>
    <w:semiHidden/>
    <w:rsid w:val="00153339"/>
    <w:rPr>
      <w:rFonts w:ascii="Tahoma" w:eastAsia="SimSun" w:hAnsi="Tahoma" w:cs="Tahoma"/>
      <w:kern w:val="0"/>
      <w:sz w:val="20"/>
      <w:szCs w:val="20"/>
      <w:shd w:val="clear" w:color="auto" w:fill="000080"/>
      <w:lang w:eastAsia="ru-RU"/>
      <w14:ligatures w14:val="none"/>
    </w:rPr>
  </w:style>
  <w:style w:type="character" w:styleId="aff4">
    <w:name w:val="Strong"/>
    <w:uiPriority w:val="22"/>
    <w:qFormat/>
    <w:rsid w:val="00153339"/>
    <w:rPr>
      <w:rFonts w:cs="Times New Roman"/>
      <w:b/>
      <w:bCs/>
    </w:rPr>
  </w:style>
  <w:style w:type="paragraph" w:customStyle="1" w:styleId="14">
    <w:name w:val="Абзац списка1"/>
    <w:basedOn w:val="a"/>
    <w:rsid w:val="00153339"/>
    <w:pPr>
      <w:ind w:left="720"/>
      <w:contextualSpacing/>
    </w:pPr>
    <w:rPr>
      <w:rFonts w:eastAsia="SimSun"/>
    </w:rPr>
  </w:style>
  <w:style w:type="paragraph" w:customStyle="1" w:styleId="15">
    <w:name w:val="Стиль1"/>
    <w:basedOn w:val="a"/>
    <w:rsid w:val="00153339"/>
    <w:pPr>
      <w:ind w:firstLine="454"/>
      <w:jc w:val="both"/>
    </w:pPr>
    <w:rPr>
      <w:sz w:val="28"/>
      <w:szCs w:val="20"/>
    </w:rPr>
  </w:style>
  <w:style w:type="table" w:styleId="aff5">
    <w:name w:val="Table Grid"/>
    <w:basedOn w:val="a1"/>
    <w:uiPriority w:val="39"/>
    <w:qFormat/>
    <w:rsid w:val="00153339"/>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6">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7">
    <w:name w:val="Абзац списка1"/>
    <w:basedOn w:val="a"/>
    <w:rsid w:val="00153339"/>
    <w:pPr>
      <w:ind w:left="720"/>
      <w:contextualSpacing/>
    </w:pPr>
    <w:rPr>
      <w:rFonts w:eastAsia="SimSun"/>
    </w:rPr>
  </w:style>
  <w:style w:type="paragraph" w:customStyle="1" w:styleId="18">
    <w:name w:val="Знак1 Знак Знак Знак Знак Знак Знак"/>
    <w:basedOn w:val="a"/>
    <w:rsid w:val="00153339"/>
    <w:pPr>
      <w:widowControl w:val="0"/>
      <w:adjustRightInd w:val="0"/>
      <w:spacing w:after="160" w:line="240" w:lineRule="exact"/>
      <w:jc w:val="right"/>
    </w:pPr>
    <w:rPr>
      <w:sz w:val="20"/>
      <w:szCs w:val="20"/>
      <w:lang w:val="en-GB" w:eastAsia="en-US"/>
    </w:rPr>
  </w:style>
  <w:style w:type="paragraph" w:customStyle="1" w:styleId="310">
    <w:name w:val="Основной текст с отступом 31"/>
    <w:basedOn w:val="a"/>
    <w:rsid w:val="00153339"/>
    <w:pPr>
      <w:suppressAutoHyphens/>
      <w:spacing w:after="120"/>
      <w:ind w:left="283"/>
    </w:pPr>
    <w:rPr>
      <w:sz w:val="16"/>
      <w:szCs w:val="16"/>
    </w:rPr>
  </w:style>
  <w:style w:type="paragraph" w:customStyle="1" w:styleId="aff6">
    <w:name w:val="Стиль Основной текст"/>
    <w:aliases w:val="Знак,Знак1 + Первая строка:  127 см"/>
    <w:basedOn w:val="af8"/>
    <w:autoRedefine/>
    <w:rsid w:val="00153339"/>
    <w:pPr>
      <w:spacing w:before="120" w:line="360" w:lineRule="auto"/>
      <w:ind w:firstLine="425"/>
      <w:jc w:val="both"/>
    </w:pPr>
    <w:rPr>
      <w:sz w:val="28"/>
    </w:rPr>
  </w:style>
  <w:style w:type="paragraph" w:customStyle="1" w:styleId="aff7">
    <w:name w:val="Текст_док"/>
    <w:basedOn w:val="a"/>
    <w:rsid w:val="00153339"/>
    <w:pPr>
      <w:widowControl w:val="0"/>
      <w:adjustRightInd w:val="0"/>
      <w:spacing w:line="360" w:lineRule="auto"/>
      <w:ind w:firstLine="709"/>
      <w:jc w:val="both"/>
      <w:textAlignment w:val="baseline"/>
    </w:pPr>
    <w:rPr>
      <w:rFonts w:eastAsia="SimSun"/>
      <w:sz w:val="28"/>
      <w:szCs w:val="20"/>
      <w:lang w:eastAsia="zh-CN"/>
    </w:rPr>
  </w:style>
  <w:style w:type="character" w:customStyle="1" w:styleId="apple-converted-space">
    <w:name w:val="apple-converted-space"/>
    <w:rsid w:val="00153339"/>
  </w:style>
  <w:style w:type="character" w:customStyle="1" w:styleId="block-info-serpleft1">
    <w:name w:val="block-info-serp__left1"/>
    <w:rsid w:val="00153339"/>
    <w:rPr>
      <w:i w:val="0"/>
      <w:iCs w:val="0"/>
    </w:rPr>
  </w:style>
  <w:style w:type="character" w:customStyle="1" w:styleId="blk">
    <w:name w:val="blk"/>
    <w:rsid w:val="00153339"/>
    <w:rPr>
      <w:vanish w:val="0"/>
      <w:webHidden w:val="0"/>
      <w:specVanish w:val="0"/>
    </w:rPr>
  </w:style>
  <w:style w:type="character" w:customStyle="1" w:styleId="a8">
    <w:name w:val="Абзац списка Знак"/>
    <w:link w:val="a7"/>
    <w:uiPriority w:val="34"/>
    <w:locked/>
    <w:rsid w:val="00153339"/>
  </w:style>
  <w:style w:type="paragraph" w:styleId="aff8">
    <w:name w:val="endnote text"/>
    <w:basedOn w:val="a"/>
    <w:link w:val="aff9"/>
    <w:uiPriority w:val="99"/>
    <w:rsid w:val="00153339"/>
    <w:rPr>
      <w:sz w:val="20"/>
      <w:szCs w:val="20"/>
    </w:rPr>
  </w:style>
  <w:style w:type="character" w:customStyle="1" w:styleId="aff9">
    <w:name w:val="Текст концевой сноски Знак"/>
    <w:basedOn w:val="a0"/>
    <w:link w:val="aff8"/>
    <w:uiPriority w:val="99"/>
    <w:rsid w:val="00153339"/>
    <w:rPr>
      <w:rFonts w:ascii="Times New Roman" w:eastAsia="Times New Roman" w:hAnsi="Times New Roman" w:cs="Times New Roman"/>
      <w:kern w:val="0"/>
      <w:sz w:val="20"/>
      <w:szCs w:val="20"/>
      <w:lang w:eastAsia="ru-RU"/>
      <w14:ligatures w14:val="none"/>
    </w:rPr>
  </w:style>
  <w:style w:type="character" w:styleId="affa">
    <w:name w:val="endnote reference"/>
    <w:uiPriority w:val="99"/>
    <w:rsid w:val="00153339"/>
    <w:rPr>
      <w:vertAlign w:val="superscript"/>
    </w:rPr>
  </w:style>
  <w:style w:type="paragraph" w:styleId="affb">
    <w:name w:val="footnote text"/>
    <w:basedOn w:val="a"/>
    <w:link w:val="affc"/>
    <w:rsid w:val="00153339"/>
    <w:rPr>
      <w:sz w:val="20"/>
      <w:szCs w:val="20"/>
    </w:rPr>
  </w:style>
  <w:style w:type="character" w:customStyle="1" w:styleId="affc">
    <w:name w:val="Текст сноски Знак"/>
    <w:basedOn w:val="a0"/>
    <w:link w:val="affb"/>
    <w:rsid w:val="00153339"/>
    <w:rPr>
      <w:rFonts w:ascii="Times New Roman" w:eastAsia="Times New Roman" w:hAnsi="Times New Roman" w:cs="Times New Roman"/>
      <w:kern w:val="0"/>
      <w:sz w:val="20"/>
      <w:szCs w:val="20"/>
      <w:lang w:eastAsia="ru-RU"/>
      <w14:ligatures w14:val="none"/>
    </w:rPr>
  </w:style>
  <w:style w:type="character" w:styleId="affd">
    <w:name w:val="footnote reference"/>
    <w:rsid w:val="00153339"/>
    <w:rPr>
      <w:vertAlign w:val="superscript"/>
    </w:rPr>
  </w:style>
  <w:style w:type="character" w:styleId="affe">
    <w:name w:val="FollowedHyperlink"/>
    <w:uiPriority w:val="99"/>
    <w:unhideWhenUsed/>
    <w:rsid w:val="00153339"/>
    <w:rPr>
      <w:color w:val="954F72"/>
      <w:u w:val="single"/>
    </w:rPr>
  </w:style>
  <w:style w:type="character" w:customStyle="1" w:styleId="reference-text">
    <w:name w:val="reference-text"/>
    <w:rsid w:val="00153339"/>
  </w:style>
  <w:style w:type="character" w:styleId="afff">
    <w:name w:val="Unresolved Mention"/>
    <w:uiPriority w:val="99"/>
    <w:semiHidden/>
    <w:unhideWhenUsed/>
    <w:rsid w:val="00153339"/>
    <w:rPr>
      <w:color w:val="605E5C"/>
      <w:shd w:val="clear" w:color="auto" w:fill="E1DFDD"/>
    </w:rPr>
  </w:style>
  <w:style w:type="character" w:customStyle="1" w:styleId="highlight">
    <w:name w:val="highlight"/>
    <w:rsid w:val="00153339"/>
  </w:style>
  <w:style w:type="character" w:customStyle="1" w:styleId="FontStyle15">
    <w:name w:val="Font Style15"/>
    <w:uiPriority w:val="99"/>
    <w:rsid w:val="00153339"/>
    <w:rPr>
      <w:rFonts w:ascii="Arial" w:hAnsi="Arial" w:cs="Arial"/>
      <w:b/>
      <w:bCs/>
      <w:sz w:val="18"/>
      <w:szCs w:val="18"/>
    </w:rPr>
  </w:style>
  <w:style w:type="paragraph" w:customStyle="1" w:styleId="Style2">
    <w:name w:val="Style2"/>
    <w:basedOn w:val="a"/>
    <w:uiPriority w:val="99"/>
    <w:rsid w:val="00153339"/>
    <w:pPr>
      <w:widowControl w:val="0"/>
      <w:autoSpaceDE w:val="0"/>
      <w:autoSpaceDN w:val="0"/>
      <w:adjustRightInd w:val="0"/>
      <w:spacing w:line="211" w:lineRule="exact"/>
      <w:jc w:val="both"/>
    </w:pPr>
    <w:rPr>
      <w:rFonts w:ascii="Arial" w:hAnsi="Arial"/>
    </w:rPr>
  </w:style>
  <w:style w:type="character" w:customStyle="1" w:styleId="FontStyle11">
    <w:name w:val="Font Style11"/>
    <w:uiPriority w:val="99"/>
    <w:rsid w:val="00153339"/>
    <w:rPr>
      <w:rFonts w:ascii="Sylfaen" w:hAnsi="Sylfaen" w:cs="Sylfaen"/>
      <w:b/>
      <w:bCs/>
      <w:sz w:val="20"/>
      <w:szCs w:val="20"/>
    </w:rPr>
  </w:style>
  <w:style w:type="paragraph" w:customStyle="1" w:styleId="futurismarkdown-listitem">
    <w:name w:val="futurismarkdown-listitem"/>
    <w:basedOn w:val="a"/>
    <w:rsid w:val="00153339"/>
    <w:pPr>
      <w:spacing w:before="100" w:beforeAutospacing="1" w:after="100" w:afterAutospacing="1"/>
    </w:pPr>
  </w:style>
  <w:style w:type="paragraph" w:customStyle="1" w:styleId="stk-reset">
    <w:name w:val="stk-reset"/>
    <w:basedOn w:val="a"/>
    <w:rsid w:val="00153339"/>
    <w:pPr>
      <w:spacing w:before="100" w:beforeAutospacing="1" w:after="100" w:afterAutospacing="1"/>
    </w:pPr>
  </w:style>
  <w:style w:type="paragraph" w:customStyle="1" w:styleId="stk-theme26309mb05">
    <w:name w:val="stk-theme_26309__mb_05"/>
    <w:basedOn w:val="a"/>
    <w:rsid w:val="00153339"/>
    <w:pPr>
      <w:spacing w:before="100" w:beforeAutospacing="1" w:after="100" w:afterAutospacing="1"/>
    </w:pPr>
  </w:style>
  <w:style w:type="paragraph" w:customStyle="1" w:styleId="36">
    <w:name w:val="3"/>
    <w:basedOn w:val="a"/>
    <w:next w:val="afa"/>
    <w:uiPriority w:val="99"/>
    <w:rsid w:val="00153339"/>
    <w:pPr>
      <w:spacing w:before="100" w:beforeAutospacing="1" w:after="100" w:afterAutospacing="1"/>
      <w:ind w:firstLine="300"/>
    </w:pPr>
  </w:style>
  <w:style w:type="paragraph" w:customStyle="1" w:styleId="26">
    <w:name w:val="2"/>
    <w:basedOn w:val="a"/>
    <w:next w:val="afa"/>
    <w:uiPriority w:val="99"/>
    <w:rsid w:val="00153339"/>
    <w:pPr>
      <w:spacing w:before="100" w:beforeAutospacing="1" w:after="100" w:afterAutospacing="1"/>
      <w:ind w:firstLine="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ru.wikipedia.org/w/index.php?title=%D0%A2%D0%BE%D0%B2%D0%B0%D1%80%D0%BD%D0%BE-%D0%BC%D0%B0%D1%82%D0%B5%D1%80%D0%B8%D0%B0%D0%BB%D1%8C%D0%BD%D1%8B%D0%B5_%D1%86%D0%B5%D0%BD%D0%BD%D0%BE%D1%81%D1%82%D0%B8&amp;action=edit&amp;redlink=1" TargetMode="External"/><Relationship Id="rId13" Type="http://schemas.openxmlformats.org/officeDocument/2006/relationships/image" Target="media/image6.wmf"/><Relationship Id="rId18" Type="http://schemas.openxmlformats.org/officeDocument/2006/relationships/oleObject" Target="embeddings/oleObject5.bin"/><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image" Target="media/image8.wmf"/><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wmf"/><Relationship Id="rId5" Type="http://schemas.openxmlformats.org/officeDocument/2006/relationships/image" Target="media/image1.png"/><Relationship Id="rId15" Type="http://schemas.openxmlformats.org/officeDocument/2006/relationships/image" Target="media/image7.wmf"/><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wmf"/><Relationship Id="rId14" Type="http://schemas.openxmlformats.org/officeDocument/2006/relationships/oleObject" Target="embeddings/oleObject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5078</Words>
  <Characters>28947</Characters>
  <Application>Microsoft Office Word</Application>
  <DocSecurity>0</DocSecurity>
  <Lines>241</Lines>
  <Paragraphs>67</Paragraphs>
  <ScaleCrop>false</ScaleCrop>
  <Company/>
  <LinksUpToDate>false</LinksUpToDate>
  <CharactersWithSpaces>33958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shanarova anastasia</dc:creator>
  <cp:keywords/>
  <dc:description/>
  <cp:lastModifiedBy>Пользователь</cp:lastModifiedBy>
  <cp:revision>2</cp:revision>
  <dcterms:created xsi:type="dcterms:W3CDTF">2026-04-28T05:28:00Z</dcterms:created>
  <dcterms:modified xsi:type="dcterms:W3CDTF">2026-04-28T07:09:00Z</dcterms:modified>
</cp:coreProperties>
</file>