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auto"/>
          <w:sz w:val="32"/>
          <w:szCs w:val="32"/>
        </w:rPr>
        <w:id w:val="-1946532050"/>
        <w:docPartObj>
          <w:docPartGallery w:val="Cover Pages"/>
          <w:docPartUnique/>
        </w:docPartObj>
      </w:sdtPr>
      <w:sdtEndPr>
        <w:rPr>
          <w:rFonts w:ascii="Times New Roman" w:eastAsiaTheme="minorHAnsi" w:hAnsi="Times New Roman" w:cs="Times New Roman"/>
          <w:spacing w:val="0"/>
          <w:kern w:val="0"/>
          <w:sz w:val="24"/>
          <w:szCs w:val="22"/>
          <w:lang w:eastAsia="en-US"/>
        </w:rPr>
      </w:sdtEndPr>
      <w:sdtContent>
        <w:p w:rsidR="00701BCC" w:rsidRDefault="00701BCC" w:rsidP="00701BCC">
          <w:pPr>
            <w:pStyle w:val="Cm"/>
            <w:pBdr>
              <w:bottom w:val="single" w:sz="8" w:space="4" w:color="auto"/>
            </w:pBdr>
            <w:jc w:val="center"/>
            <w:rPr>
              <w:color w:val="auto"/>
              <w:sz w:val="32"/>
              <w:szCs w:val="32"/>
            </w:rPr>
          </w:pPr>
          <w:r>
            <w:rPr>
              <w:color w:val="auto"/>
              <w:sz w:val="32"/>
              <w:szCs w:val="32"/>
            </w:rPr>
            <w:t>Budapesti Műszaki és Gazdaságtudományi Egyetem Villamosmérnöki és Informatikai Kar</w:t>
          </w:r>
          <w:r>
            <w:rPr>
              <w:color w:val="auto"/>
              <w:sz w:val="32"/>
              <w:szCs w:val="32"/>
            </w:rPr>
            <w:br/>
            <w:t>Irányítástechnika és Informatika Tanszék</w:t>
          </w:r>
        </w:p>
        <w:p w:rsidR="00701BCC" w:rsidRDefault="00701BCC" w:rsidP="00701BCC">
          <w:pPr>
            <w:spacing w:before="1320" w:after="1320" w:line="240" w:lineRule="auto"/>
            <w:jc w:val="center"/>
            <w:rPr>
              <w:rFonts w:ascii="Cambria" w:hAnsi="Cambria"/>
            </w:rPr>
          </w:pPr>
          <w:r>
            <w:rPr>
              <w:rFonts w:ascii="Cambria" w:hAnsi="Cambria"/>
              <w:noProof/>
              <w:lang w:eastAsia="hu-HU"/>
            </w:rPr>
            <w:drawing>
              <wp:inline distT="0" distB="0" distL="0" distR="0" wp14:anchorId="0B3C2B45" wp14:editId="1E54A4AD">
                <wp:extent cx="2961005" cy="82740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005" cy="827405"/>
                        </a:xfrm>
                        <a:prstGeom prst="rect">
                          <a:avLst/>
                        </a:prstGeom>
                        <a:noFill/>
                        <a:ln>
                          <a:noFill/>
                        </a:ln>
                      </pic:spPr>
                    </pic:pic>
                  </a:graphicData>
                </a:graphic>
              </wp:inline>
            </w:drawing>
          </w:r>
        </w:p>
        <w:p w:rsidR="00701BCC" w:rsidRDefault="00B2288B" w:rsidP="00701BCC">
          <w:pPr>
            <w:spacing w:before="600" w:after="840"/>
            <w:jc w:val="center"/>
            <w:rPr>
              <w:rFonts w:ascii="Cambria" w:hAnsi="Cambria"/>
              <w:b/>
              <w:sz w:val="36"/>
              <w:szCs w:val="36"/>
            </w:rPr>
          </w:pPr>
          <w:r>
            <w:rPr>
              <w:rFonts w:ascii="Cambria" w:hAnsi="Cambria"/>
              <w:b/>
              <w:sz w:val="36"/>
              <w:szCs w:val="36"/>
            </w:rPr>
            <w:t>Diplomatervezés 1</w:t>
          </w:r>
          <w:r w:rsidR="00424347">
            <w:rPr>
              <w:rFonts w:ascii="Cambria" w:hAnsi="Cambria"/>
              <w:b/>
              <w:sz w:val="36"/>
              <w:szCs w:val="36"/>
            </w:rPr>
            <w:br/>
            <w:t>(BMEVIIIM901</w:t>
          </w:r>
          <w:r w:rsidR="00701BCC">
            <w:rPr>
              <w:rFonts w:ascii="Cambria" w:hAnsi="Cambria"/>
              <w:b/>
              <w:sz w:val="36"/>
              <w:szCs w:val="36"/>
            </w:rPr>
            <w:t>)</w:t>
          </w:r>
        </w:p>
        <w:p w:rsidR="00701BCC" w:rsidRDefault="00797872" w:rsidP="00701BCC">
          <w:pPr>
            <w:spacing w:before="480" w:after="1320" w:line="240" w:lineRule="auto"/>
            <w:jc w:val="center"/>
            <w:rPr>
              <w:rFonts w:ascii="Cambria" w:hAnsi="Cambria" w:cs="Calibri"/>
              <w:b/>
              <w:bCs/>
              <w:sz w:val="52"/>
              <w:szCs w:val="52"/>
            </w:rPr>
          </w:pPr>
          <w:r>
            <w:rPr>
              <w:rFonts w:ascii="Cambria" w:hAnsi="Cambria" w:cs="Calibri"/>
              <w:b/>
              <w:bCs/>
              <w:sz w:val="52"/>
              <w:szCs w:val="52"/>
            </w:rPr>
            <w:t xml:space="preserve">3D felhasználói felület kialakítása </w:t>
          </w:r>
          <w:proofErr w:type="spellStart"/>
          <w:r>
            <w:rPr>
              <w:rFonts w:ascii="Cambria" w:hAnsi="Cambria" w:cs="Calibri"/>
              <w:b/>
              <w:bCs/>
              <w:sz w:val="52"/>
              <w:szCs w:val="52"/>
            </w:rPr>
            <w:t>Kinect</w:t>
          </w:r>
          <w:r w:rsidR="003C7DBE">
            <w:rPr>
              <w:rFonts w:ascii="Cambria" w:hAnsi="Cambria" w:cs="Calibri"/>
              <w:b/>
              <w:bCs/>
              <w:sz w:val="52"/>
              <w:szCs w:val="52"/>
            </w:rPr>
            <w:t>-</w:t>
          </w:r>
          <w:r>
            <w:rPr>
              <w:rFonts w:ascii="Cambria" w:hAnsi="Cambria" w:cs="Calibri"/>
              <w:b/>
              <w:bCs/>
              <w:sz w:val="52"/>
              <w:szCs w:val="52"/>
            </w:rPr>
            <w:t>tel</w:t>
          </w:r>
          <w:proofErr w:type="spellEnd"/>
        </w:p>
        <w:p w:rsidR="005A6688" w:rsidRDefault="00C1045A" w:rsidP="00701BCC">
          <w:pPr>
            <w:spacing w:after="720" w:line="240" w:lineRule="auto"/>
            <w:jc w:val="center"/>
            <w:rPr>
              <w:rFonts w:ascii="Cambria" w:hAnsi="Cambria" w:cs="Calibri"/>
              <w:sz w:val="32"/>
              <w:szCs w:val="24"/>
            </w:rPr>
          </w:pPr>
          <w:r w:rsidRPr="00C1045A">
            <w:rPr>
              <w:rFonts w:ascii="Cambria" w:hAnsi="Cambria" w:cs="Calibri"/>
              <w:sz w:val="32"/>
              <w:szCs w:val="24"/>
            </w:rPr>
            <w:t>Témavezető: Dr. Vajda Ferenc</w:t>
          </w:r>
        </w:p>
        <w:p w:rsidR="00701BCC" w:rsidRPr="00C1045A" w:rsidRDefault="005A6688" w:rsidP="00701BCC">
          <w:pPr>
            <w:spacing w:after="720" w:line="240" w:lineRule="auto"/>
            <w:jc w:val="center"/>
            <w:rPr>
              <w:rFonts w:ascii="Cambria" w:hAnsi="Cambria" w:cs="Calibri"/>
              <w:sz w:val="24"/>
              <w:szCs w:val="24"/>
            </w:rPr>
          </w:pPr>
          <w:r>
            <w:rPr>
              <w:rFonts w:ascii="Cambria" w:hAnsi="Cambria" w:cs="Calibri"/>
              <w:sz w:val="32"/>
              <w:szCs w:val="24"/>
            </w:rPr>
            <w:t>2013. 12. 12.</w:t>
          </w:r>
          <w:r w:rsidR="00701BCC" w:rsidRPr="00C1045A">
            <w:rPr>
              <w:rFonts w:ascii="Cambria" w:hAnsi="Cambria"/>
            </w:rPr>
            <w:br w:type="page"/>
          </w:r>
        </w:p>
        <w:p w:rsidR="005036B2" w:rsidRDefault="00930E18">
          <w:pPr>
            <w:rPr>
              <w:rFonts w:ascii="Times New Roman" w:hAnsi="Times New Roman" w:cs="Times New Roman"/>
              <w:sz w:val="24"/>
            </w:rPr>
          </w:pPr>
        </w:p>
      </w:sdtContent>
    </w:sdt>
    <w:sdt>
      <w:sdtPr>
        <w:rPr>
          <w:rFonts w:ascii="Times New Roman" w:eastAsiaTheme="minorHAnsi" w:hAnsi="Times New Roman" w:cs="Times New Roman"/>
          <w:b w:val="0"/>
          <w:bCs w:val="0"/>
          <w:color w:val="auto"/>
          <w:sz w:val="24"/>
          <w:szCs w:val="24"/>
          <w:lang w:eastAsia="en-US"/>
        </w:rPr>
        <w:id w:val="-957794245"/>
        <w:docPartObj>
          <w:docPartGallery w:val="Table of Contents"/>
          <w:docPartUnique/>
        </w:docPartObj>
      </w:sdtPr>
      <w:sdtEndPr>
        <w:rPr>
          <w:rFonts w:asciiTheme="minorHAnsi" w:hAnsiTheme="minorHAnsi" w:cstheme="minorBidi"/>
          <w:sz w:val="22"/>
          <w:szCs w:val="22"/>
        </w:rPr>
      </w:sdtEndPr>
      <w:sdtContent>
        <w:p w:rsidR="00A21615" w:rsidRDefault="00A21615">
          <w:pPr>
            <w:pStyle w:val="Tartalomjegyzkcmsora"/>
            <w:rPr>
              <w:rFonts w:ascii="Times New Roman" w:hAnsi="Times New Roman" w:cs="Times New Roman"/>
              <w:sz w:val="32"/>
              <w:szCs w:val="24"/>
            </w:rPr>
          </w:pPr>
          <w:r w:rsidRPr="009C521B">
            <w:rPr>
              <w:rFonts w:ascii="Times New Roman" w:hAnsi="Times New Roman" w:cs="Times New Roman"/>
              <w:sz w:val="32"/>
              <w:szCs w:val="24"/>
            </w:rPr>
            <w:t>Tartalomjegyzék</w:t>
          </w:r>
        </w:p>
        <w:p w:rsidR="009C521B" w:rsidRPr="009C521B" w:rsidRDefault="009C521B" w:rsidP="009C521B">
          <w:pPr>
            <w:rPr>
              <w:lang w:eastAsia="hu-HU"/>
            </w:rPr>
          </w:pPr>
        </w:p>
        <w:p w:rsidR="00190CA3" w:rsidRPr="009C521B" w:rsidRDefault="00A21615">
          <w:pPr>
            <w:pStyle w:val="TJ1"/>
            <w:tabs>
              <w:tab w:val="left" w:pos="440"/>
              <w:tab w:val="right" w:leader="dot" w:pos="9062"/>
            </w:tabs>
            <w:rPr>
              <w:rFonts w:ascii="Times New Roman" w:eastAsiaTheme="minorEastAsia" w:hAnsi="Times New Roman" w:cs="Times New Roman"/>
              <w:noProof/>
              <w:sz w:val="24"/>
              <w:szCs w:val="24"/>
              <w:lang w:eastAsia="hu-HU"/>
            </w:rPr>
          </w:pPr>
          <w:r w:rsidRPr="00BB4B13">
            <w:rPr>
              <w:rFonts w:ascii="Times New Roman" w:hAnsi="Times New Roman" w:cs="Times New Roman"/>
              <w:sz w:val="24"/>
              <w:szCs w:val="24"/>
            </w:rPr>
            <w:fldChar w:fldCharType="begin"/>
          </w:r>
          <w:r w:rsidRPr="00BB4B13">
            <w:rPr>
              <w:rFonts w:ascii="Times New Roman" w:hAnsi="Times New Roman" w:cs="Times New Roman"/>
              <w:sz w:val="24"/>
              <w:szCs w:val="24"/>
            </w:rPr>
            <w:instrText xml:space="preserve"> TOC \o "1-3" \h \z \u </w:instrText>
          </w:r>
          <w:r w:rsidRPr="00BB4B13">
            <w:rPr>
              <w:rFonts w:ascii="Times New Roman" w:hAnsi="Times New Roman" w:cs="Times New Roman"/>
              <w:sz w:val="24"/>
              <w:szCs w:val="24"/>
            </w:rPr>
            <w:fldChar w:fldCharType="separate"/>
          </w:r>
          <w:hyperlink w:anchor="_Toc374664082" w:history="1">
            <w:r w:rsidR="00190CA3" w:rsidRPr="009C521B">
              <w:rPr>
                <w:rStyle w:val="Hiperhivatkozs"/>
                <w:rFonts w:ascii="Times New Roman" w:hAnsi="Times New Roman" w:cs="Times New Roman"/>
                <w:noProof/>
                <w:sz w:val="24"/>
                <w:szCs w:val="24"/>
              </w:rPr>
              <w:t>1.</w:t>
            </w:r>
            <w:r w:rsidR="00190CA3" w:rsidRPr="009C521B">
              <w:rPr>
                <w:rFonts w:ascii="Times New Roman" w:eastAsiaTheme="minorEastAsia" w:hAnsi="Times New Roman" w:cs="Times New Roman"/>
                <w:noProof/>
                <w:sz w:val="24"/>
                <w:szCs w:val="24"/>
                <w:lang w:eastAsia="hu-HU"/>
              </w:rPr>
              <w:tab/>
            </w:r>
            <w:r w:rsidR="00190CA3" w:rsidRPr="009C521B">
              <w:rPr>
                <w:rStyle w:val="Hiperhivatkozs"/>
                <w:rFonts w:ascii="Times New Roman" w:hAnsi="Times New Roman" w:cs="Times New Roman"/>
                <w:noProof/>
                <w:sz w:val="24"/>
                <w:szCs w:val="24"/>
              </w:rPr>
              <w:t>Bevezetés</w:t>
            </w:r>
            <w:r w:rsidR="00190CA3" w:rsidRPr="009C521B">
              <w:rPr>
                <w:rFonts w:ascii="Times New Roman" w:hAnsi="Times New Roman" w:cs="Times New Roman"/>
                <w:noProof/>
                <w:webHidden/>
                <w:sz w:val="24"/>
                <w:szCs w:val="24"/>
              </w:rPr>
              <w:tab/>
            </w:r>
            <w:r w:rsidR="00190CA3" w:rsidRPr="009C521B">
              <w:rPr>
                <w:rFonts w:ascii="Times New Roman" w:hAnsi="Times New Roman" w:cs="Times New Roman"/>
                <w:noProof/>
                <w:webHidden/>
                <w:sz w:val="24"/>
                <w:szCs w:val="24"/>
              </w:rPr>
              <w:fldChar w:fldCharType="begin"/>
            </w:r>
            <w:r w:rsidR="00190CA3" w:rsidRPr="009C521B">
              <w:rPr>
                <w:rFonts w:ascii="Times New Roman" w:hAnsi="Times New Roman" w:cs="Times New Roman"/>
                <w:noProof/>
                <w:webHidden/>
                <w:sz w:val="24"/>
                <w:szCs w:val="24"/>
              </w:rPr>
              <w:instrText xml:space="preserve"> PAGEREF _Toc374664082 \h </w:instrText>
            </w:r>
            <w:r w:rsidR="00190CA3" w:rsidRPr="009C521B">
              <w:rPr>
                <w:rFonts w:ascii="Times New Roman" w:hAnsi="Times New Roman" w:cs="Times New Roman"/>
                <w:noProof/>
                <w:webHidden/>
                <w:sz w:val="24"/>
                <w:szCs w:val="24"/>
              </w:rPr>
            </w:r>
            <w:r w:rsidR="00190CA3" w:rsidRPr="009C521B">
              <w:rPr>
                <w:rFonts w:ascii="Times New Roman" w:hAnsi="Times New Roman" w:cs="Times New Roman"/>
                <w:noProof/>
                <w:webHidden/>
                <w:sz w:val="24"/>
                <w:szCs w:val="24"/>
              </w:rPr>
              <w:fldChar w:fldCharType="separate"/>
            </w:r>
            <w:r w:rsidR="00190CA3" w:rsidRPr="009C521B">
              <w:rPr>
                <w:rFonts w:ascii="Times New Roman" w:hAnsi="Times New Roman" w:cs="Times New Roman"/>
                <w:noProof/>
                <w:webHidden/>
                <w:sz w:val="24"/>
                <w:szCs w:val="24"/>
              </w:rPr>
              <w:t>2</w:t>
            </w:r>
            <w:r w:rsidR="00190CA3"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440"/>
              <w:tab w:val="right" w:leader="dot" w:pos="9062"/>
            </w:tabs>
            <w:rPr>
              <w:rFonts w:ascii="Times New Roman" w:eastAsiaTheme="minorEastAsia" w:hAnsi="Times New Roman" w:cs="Times New Roman"/>
              <w:noProof/>
              <w:sz w:val="24"/>
              <w:szCs w:val="24"/>
              <w:lang w:eastAsia="hu-HU"/>
            </w:rPr>
          </w:pPr>
          <w:hyperlink w:anchor="_Toc374664083" w:history="1">
            <w:r w:rsidRPr="009C521B">
              <w:rPr>
                <w:rStyle w:val="Hiperhivatkozs"/>
                <w:rFonts w:ascii="Times New Roman" w:hAnsi="Times New Roman" w:cs="Times New Roman"/>
                <w:noProof/>
                <w:sz w:val="24"/>
                <w:szCs w:val="24"/>
              </w:rPr>
              <w:t>2.</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A hardver környezet ismertetése</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_Toc374664083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2</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660"/>
              <w:tab w:val="right" w:leader="dot" w:pos="9062"/>
            </w:tabs>
            <w:rPr>
              <w:rFonts w:ascii="Times New Roman" w:eastAsiaTheme="minorEastAsia" w:hAnsi="Times New Roman" w:cs="Times New Roman"/>
              <w:noProof/>
              <w:sz w:val="24"/>
              <w:szCs w:val="24"/>
              <w:lang w:eastAsia="hu-HU"/>
            </w:rPr>
          </w:pPr>
          <w:hyperlink w:anchor="_Toc374664084" w:history="1">
            <w:r w:rsidRPr="009C521B">
              <w:rPr>
                <w:rStyle w:val="Hiperhivatkozs"/>
                <w:rFonts w:ascii="Times New Roman" w:hAnsi="Times New Roman" w:cs="Times New Roman"/>
                <w:noProof/>
                <w:sz w:val="24"/>
                <w:szCs w:val="24"/>
              </w:rPr>
              <w:t>2.1.</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NUI: Natural User Interfaces</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_Toc374664084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2</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660"/>
              <w:tab w:val="right" w:leader="dot" w:pos="9062"/>
            </w:tabs>
            <w:rPr>
              <w:rFonts w:ascii="Times New Roman" w:eastAsiaTheme="minorEastAsia" w:hAnsi="Times New Roman" w:cs="Times New Roman"/>
              <w:noProof/>
              <w:sz w:val="24"/>
              <w:szCs w:val="24"/>
              <w:lang w:eastAsia="hu-HU"/>
            </w:rPr>
          </w:pPr>
          <w:hyperlink w:anchor="_Toc374664085" w:history="1">
            <w:r w:rsidRPr="009C521B">
              <w:rPr>
                <w:rStyle w:val="Hiperhivatkozs"/>
                <w:rFonts w:ascii="Times New Roman" w:hAnsi="Times New Roman" w:cs="Times New Roman"/>
                <w:noProof/>
                <w:sz w:val="24"/>
                <w:szCs w:val="24"/>
              </w:rPr>
              <w:t>2.2.</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A Natural User Interfaces-t támogató szenzorok</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_Toc374664085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3</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660"/>
              <w:tab w:val="right" w:leader="dot" w:pos="9062"/>
            </w:tabs>
            <w:rPr>
              <w:rFonts w:ascii="Times New Roman" w:eastAsiaTheme="minorEastAsia" w:hAnsi="Times New Roman" w:cs="Times New Roman"/>
              <w:noProof/>
              <w:sz w:val="24"/>
              <w:szCs w:val="24"/>
              <w:lang w:eastAsia="hu-HU"/>
            </w:rPr>
          </w:pPr>
          <w:hyperlink w:anchor="_Toc374664086" w:history="1">
            <w:r w:rsidRPr="009C521B">
              <w:rPr>
                <w:rStyle w:val="Hiperhivatkozs"/>
                <w:rFonts w:ascii="Times New Roman" w:hAnsi="Times New Roman" w:cs="Times New Roman"/>
                <w:noProof/>
                <w:sz w:val="24"/>
                <w:szCs w:val="24"/>
              </w:rPr>
              <w:t>2.3.</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A Natural User Interfaces-t nem támogató szenzorok</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_Toc374664086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5</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660"/>
              <w:tab w:val="right" w:leader="dot" w:pos="9062"/>
            </w:tabs>
            <w:rPr>
              <w:rFonts w:ascii="Times New Roman" w:eastAsiaTheme="minorEastAsia" w:hAnsi="Times New Roman" w:cs="Times New Roman"/>
              <w:noProof/>
              <w:sz w:val="24"/>
              <w:szCs w:val="24"/>
              <w:lang w:eastAsia="hu-HU"/>
            </w:rPr>
          </w:pPr>
          <w:hyperlink w:anchor="_Toc374664087" w:history="1">
            <w:r w:rsidRPr="009C521B">
              <w:rPr>
                <w:rStyle w:val="Hiperhivatkozs"/>
                <w:rFonts w:ascii="Times New Roman" w:hAnsi="Times New Roman" w:cs="Times New Roman"/>
                <w:noProof/>
                <w:sz w:val="24"/>
                <w:szCs w:val="24"/>
              </w:rPr>
              <w:t>2.4.</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Kinect</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_Toc374664087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5</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880"/>
              <w:tab w:val="right" w:leader="dot" w:pos="9062"/>
            </w:tabs>
            <w:rPr>
              <w:rFonts w:ascii="Times New Roman" w:eastAsiaTheme="minorEastAsia" w:hAnsi="Times New Roman" w:cs="Times New Roman"/>
              <w:noProof/>
              <w:sz w:val="24"/>
              <w:szCs w:val="24"/>
              <w:lang w:eastAsia="hu-HU"/>
            </w:rPr>
          </w:pPr>
          <w:hyperlink w:anchor="_Toc374664088" w:history="1">
            <w:r w:rsidRPr="009C521B">
              <w:rPr>
                <w:rStyle w:val="Hiperhivatkozs"/>
                <w:rFonts w:ascii="Times New Roman" w:hAnsi="Times New Roman" w:cs="Times New Roman"/>
                <w:noProof/>
                <w:sz w:val="24"/>
                <w:szCs w:val="24"/>
              </w:rPr>
              <w:t>2.4.1.</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Történet</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_Toc374664088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5</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880"/>
              <w:tab w:val="right" w:leader="dot" w:pos="9062"/>
            </w:tabs>
            <w:rPr>
              <w:rFonts w:ascii="Times New Roman" w:eastAsiaTheme="minorEastAsia" w:hAnsi="Times New Roman" w:cs="Times New Roman"/>
              <w:noProof/>
              <w:sz w:val="24"/>
              <w:szCs w:val="24"/>
              <w:lang w:eastAsia="hu-HU"/>
            </w:rPr>
          </w:pPr>
          <w:hyperlink w:anchor="_Toc374664089" w:history="1">
            <w:r w:rsidRPr="009C521B">
              <w:rPr>
                <w:rStyle w:val="Hiperhivatkozs"/>
                <w:rFonts w:ascii="Times New Roman" w:hAnsi="Times New Roman" w:cs="Times New Roman"/>
                <w:noProof/>
                <w:sz w:val="24"/>
                <w:szCs w:val="24"/>
              </w:rPr>
              <w:t>2.4.2.</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A Kinect hardver felépítése</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_Toc374664089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7</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440"/>
              <w:tab w:val="right" w:leader="dot" w:pos="9062"/>
            </w:tabs>
            <w:rPr>
              <w:rFonts w:ascii="Times New Roman" w:eastAsiaTheme="minorEastAsia" w:hAnsi="Times New Roman" w:cs="Times New Roman"/>
              <w:noProof/>
              <w:sz w:val="24"/>
              <w:szCs w:val="24"/>
              <w:lang w:eastAsia="hu-HU"/>
            </w:rPr>
          </w:pPr>
          <w:hyperlink w:anchor="_Toc374664090" w:history="1">
            <w:r w:rsidRPr="009C521B">
              <w:rPr>
                <w:rStyle w:val="Hiperhivatkozs"/>
                <w:rFonts w:ascii="Times New Roman" w:hAnsi="Times New Roman" w:cs="Times New Roman"/>
                <w:noProof/>
                <w:sz w:val="24"/>
                <w:szCs w:val="24"/>
              </w:rPr>
              <w:t>3.</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A szoftver környezet ismertetése</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_Toc374664090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8</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660"/>
              <w:tab w:val="right" w:leader="dot" w:pos="9062"/>
            </w:tabs>
            <w:rPr>
              <w:rFonts w:ascii="Times New Roman" w:eastAsiaTheme="minorEastAsia" w:hAnsi="Times New Roman" w:cs="Times New Roman"/>
              <w:noProof/>
              <w:sz w:val="24"/>
              <w:szCs w:val="24"/>
              <w:lang w:eastAsia="hu-HU"/>
            </w:rPr>
          </w:pPr>
          <w:hyperlink w:anchor="_Toc374664091" w:history="1">
            <w:r w:rsidRPr="009C521B">
              <w:rPr>
                <w:rStyle w:val="Hiperhivatkozs"/>
                <w:rFonts w:ascii="Times New Roman" w:hAnsi="Times New Roman" w:cs="Times New Roman"/>
                <w:noProof/>
                <w:sz w:val="24"/>
                <w:szCs w:val="24"/>
              </w:rPr>
              <w:t>3.1.</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Áttekintés</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_Toc374664091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8</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660"/>
              <w:tab w:val="right" w:leader="dot" w:pos="9062"/>
            </w:tabs>
            <w:rPr>
              <w:rFonts w:ascii="Times New Roman" w:eastAsiaTheme="minorEastAsia" w:hAnsi="Times New Roman" w:cs="Times New Roman"/>
              <w:noProof/>
              <w:sz w:val="24"/>
              <w:szCs w:val="24"/>
              <w:lang w:eastAsia="hu-HU"/>
            </w:rPr>
          </w:pPr>
          <w:hyperlink w:anchor="_Toc374664092" w:history="1">
            <w:r w:rsidRPr="009C521B">
              <w:rPr>
                <w:rStyle w:val="Hiperhivatkozs"/>
                <w:rFonts w:ascii="Times New Roman" w:hAnsi="Times New Roman" w:cs="Times New Roman"/>
                <w:noProof/>
                <w:sz w:val="24"/>
                <w:szCs w:val="24"/>
              </w:rPr>
              <w:t>3.2.</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Microsoft SDK</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_Toc374664092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8</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660"/>
              <w:tab w:val="right" w:leader="dot" w:pos="9062"/>
            </w:tabs>
            <w:rPr>
              <w:rFonts w:ascii="Times New Roman" w:eastAsiaTheme="minorEastAsia" w:hAnsi="Times New Roman" w:cs="Times New Roman"/>
              <w:noProof/>
              <w:sz w:val="24"/>
              <w:szCs w:val="24"/>
              <w:lang w:eastAsia="hu-HU"/>
            </w:rPr>
          </w:pPr>
          <w:hyperlink w:anchor="_Toc374664093" w:history="1">
            <w:r w:rsidRPr="009C521B">
              <w:rPr>
                <w:rStyle w:val="Hiperhivatkozs"/>
                <w:rFonts w:ascii="Times New Roman" w:hAnsi="Times New Roman" w:cs="Times New Roman"/>
                <w:noProof/>
                <w:sz w:val="24"/>
                <w:szCs w:val="24"/>
              </w:rPr>
              <w:t>3.3.</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OpenNI</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_Toc374664093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9</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880"/>
              <w:tab w:val="right" w:leader="dot" w:pos="9062"/>
            </w:tabs>
            <w:rPr>
              <w:rFonts w:ascii="Times New Roman" w:eastAsiaTheme="minorEastAsia" w:hAnsi="Times New Roman" w:cs="Times New Roman"/>
              <w:noProof/>
              <w:sz w:val="24"/>
              <w:szCs w:val="24"/>
              <w:lang w:eastAsia="hu-HU"/>
            </w:rPr>
          </w:pPr>
          <w:hyperlink w:anchor="_Toc374664094" w:history="1">
            <w:r w:rsidRPr="009C521B">
              <w:rPr>
                <w:rStyle w:val="Hiperhivatkozs"/>
                <w:rFonts w:ascii="Times New Roman" w:hAnsi="Times New Roman" w:cs="Times New Roman"/>
                <w:noProof/>
                <w:sz w:val="24"/>
                <w:szCs w:val="24"/>
              </w:rPr>
              <w:t>3.3.1.</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OpenNI 1.5</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_Toc374664094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9</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880"/>
              <w:tab w:val="right" w:leader="dot" w:pos="9062"/>
            </w:tabs>
            <w:rPr>
              <w:rFonts w:ascii="Times New Roman" w:eastAsiaTheme="minorEastAsia" w:hAnsi="Times New Roman" w:cs="Times New Roman"/>
              <w:noProof/>
              <w:sz w:val="24"/>
              <w:szCs w:val="24"/>
              <w:lang w:eastAsia="hu-HU"/>
            </w:rPr>
          </w:pPr>
          <w:hyperlink w:anchor="_Toc374664095" w:history="1">
            <w:r w:rsidRPr="009C521B">
              <w:rPr>
                <w:rStyle w:val="Hiperhivatkozs"/>
                <w:rFonts w:ascii="Times New Roman" w:hAnsi="Times New Roman" w:cs="Times New Roman"/>
                <w:noProof/>
                <w:sz w:val="24"/>
                <w:szCs w:val="24"/>
              </w:rPr>
              <w:t>3.3.2.</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OpenNI 2.0</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_Toc374664095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10</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880"/>
              <w:tab w:val="right" w:leader="dot" w:pos="9062"/>
            </w:tabs>
            <w:rPr>
              <w:rFonts w:ascii="Times New Roman" w:eastAsiaTheme="minorEastAsia" w:hAnsi="Times New Roman" w:cs="Times New Roman"/>
              <w:noProof/>
              <w:sz w:val="24"/>
              <w:szCs w:val="24"/>
              <w:lang w:eastAsia="hu-HU"/>
            </w:rPr>
          </w:pPr>
          <w:hyperlink w:anchor="_Toc374664096" w:history="1">
            <w:r w:rsidRPr="009C521B">
              <w:rPr>
                <w:rStyle w:val="Hiperhivatkozs"/>
                <w:rFonts w:ascii="Times New Roman" w:hAnsi="Times New Roman" w:cs="Times New Roman"/>
                <w:noProof/>
                <w:sz w:val="24"/>
                <w:szCs w:val="24"/>
              </w:rPr>
              <w:t>3.3.3.</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NITE</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_Toc374664096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11</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880"/>
              <w:tab w:val="right" w:leader="dot" w:pos="9062"/>
            </w:tabs>
            <w:rPr>
              <w:rFonts w:ascii="Times New Roman" w:eastAsiaTheme="minorEastAsia" w:hAnsi="Times New Roman" w:cs="Times New Roman"/>
              <w:noProof/>
              <w:sz w:val="24"/>
              <w:szCs w:val="24"/>
              <w:lang w:eastAsia="hu-HU"/>
            </w:rPr>
          </w:pPr>
          <w:hyperlink w:anchor="_Toc374664097" w:history="1">
            <w:r w:rsidRPr="009C521B">
              <w:rPr>
                <w:rStyle w:val="Hiperhivatkozs"/>
                <w:rFonts w:ascii="Times New Roman" w:hAnsi="Times New Roman" w:cs="Times New Roman"/>
                <w:noProof/>
                <w:sz w:val="24"/>
                <w:szCs w:val="24"/>
              </w:rPr>
              <w:t>3.3.4.</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Példaalkalmazások</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_Toc374664097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12</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440"/>
              <w:tab w:val="right" w:leader="dot" w:pos="9062"/>
            </w:tabs>
            <w:rPr>
              <w:rFonts w:ascii="Times New Roman" w:eastAsiaTheme="minorEastAsia" w:hAnsi="Times New Roman" w:cs="Times New Roman"/>
              <w:noProof/>
              <w:sz w:val="24"/>
              <w:szCs w:val="24"/>
              <w:lang w:eastAsia="hu-HU"/>
            </w:rPr>
          </w:pPr>
          <w:hyperlink w:anchor="_Toc374664098" w:history="1">
            <w:r w:rsidRPr="009C521B">
              <w:rPr>
                <w:rStyle w:val="Hiperhivatkozs"/>
                <w:rFonts w:ascii="Times New Roman" w:hAnsi="Times New Roman" w:cs="Times New Roman"/>
                <w:noProof/>
                <w:sz w:val="24"/>
                <w:szCs w:val="24"/>
              </w:rPr>
              <w:t>4.</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Point Cloud Library (PCL)</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_Toc374664098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13</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660"/>
              <w:tab w:val="right" w:leader="dot" w:pos="9062"/>
            </w:tabs>
            <w:rPr>
              <w:rFonts w:ascii="Times New Roman" w:eastAsiaTheme="minorEastAsia" w:hAnsi="Times New Roman" w:cs="Times New Roman"/>
              <w:noProof/>
              <w:sz w:val="24"/>
              <w:szCs w:val="24"/>
              <w:lang w:eastAsia="hu-HU"/>
            </w:rPr>
          </w:pPr>
          <w:hyperlink w:anchor="_Toc374664099" w:history="1">
            <w:r w:rsidRPr="009C521B">
              <w:rPr>
                <w:rStyle w:val="Hiperhivatkozs"/>
                <w:rFonts w:ascii="Times New Roman" w:hAnsi="Times New Roman" w:cs="Times New Roman"/>
                <w:noProof/>
                <w:sz w:val="24"/>
                <w:szCs w:val="24"/>
              </w:rPr>
              <w:t>4.1.</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A PCL Registration modulja</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_Toc374664099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14</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440"/>
              <w:tab w:val="right" w:leader="dot" w:pos="9062"/>
            </w:tabs>
            <w:rPr>
              <w:rFonts w:ascii="Times New Roman" w:eastAsiaTheme="minorEastAsia" w:hAnsi="Times New Roman" w:cs="Times New Roman"/>
              <w:noProof/>
              <w:sz w:val="24"/>
              <w:szCs w:val="24"/>
              <w:lang w:eastAsia="hu-HU"/>
            </w:rPr>
          </w:pPr>
          <w:hyperlink w:anchor="_Toc374664100" w:history="1">
            <w:r w:rsidRPr="009C521B">
              <w:rPr>
                <w:rStyle w:val="Hiperhivatkozs"/>
                <w:rFonts w:ascii="Times New Roman" w:hAnsi="Times New Roman" w:cs="Times New Roman"/>
                <w:noProof/>
                <w:sz w:val="24"/>
                <w:szCs w:val="24"/>
              </w:rPr>
              <w:t>5.</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Új alapokon nyugvó jelszókezelő alkalmazás tervezése</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_Toc374664100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15</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660"/>
              <w:tab w:val="right" w:leader="dot" w:pos="9062"/>
            </w:tabs>
            <w:rPr>
              <w:rFonts w:ascii="Times New Roman" w:eastAsiaTheme="minorEastAsia" w:hAnsi="Times New Roman" w:cs="Times New Roman"/>
              <w:noProof/>
              <w:sz w:val="24"/>
              <w:szCs w:val="24"/>
              <w:lang w:eastAsia="hu-HU"/>
            </w:rPr>
          </w:pPr>
          <w:hyperlink w:anchor="_Toc374664101" w:history="1">
            <w:r w:rsidRPr="009C521B">
              <w:rPr>
                <w:rStyle w:val="Hiperhivatkozs"/>
                <w:rFonts w:ascii="Times New Roman" w:hAnsi="Times New Roman" w:cs="Times New Roman"/>
                <w:noProof/>
                <w:sz w:val="24"/>
                <w:szCs w:val="24"/>
              </w:rPr>
              <w:t>5.1.</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Azonosítási lehetőségek napjainkban</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_Toc374664101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15</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660"/>
              <w:tab w:val="right" w:leader="dot" w:pos="9062"/>
            </w:tabs>
            <w:rPr>
              <w:rFonts w:ascii="Times New Roman" w:eastAsiaTheme="minorEastAsia" w:hAnsi="Times New Roman" w:cs="Times New Roman"/>
              <w:noProof/>
              <w:sz w:val="24"/>
              <w:szCs w:val="24"/>
              <w:lang w:eastAsia="hu-HU"/>
            </w:rPr>
          </w:pPr>
          <w:hyperlink w:anchor="_Toc374664102" w:history="1">
            <w:r w:rsidRPr="009C521B">
              <w:rPr>
                <w:rStyle w:val="Hiperhivatkozs"/>
                <w:rFonts w:ascii="Times New Roman" w:hAnsi="Times New Roman" w:cs="Times New Roman"/>
                <w:noProof/>
                <w:sz w:val="24"/>
                <w:szCs w:val="24"/>
              </w:rPr>
              <w:t>5.2.</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Lehetőségek a jelszó alapú azonosítás fejlesztésében</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_Toc374664102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15</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660"/>
              <w:tab w:val="right" w:leader="dot" w:pos="9062"/>
            </w:tabs>
            <w:rPr>
              <w:rFonts w:ascii="Times New Roman" w:eastAsiaTheme="minorEastAsia" w:hAnsi="Times New Roman" w:cs="Times New Roman"/>
              <w:noProof/>
              <w:sz w:val="24"/>
              <w:szCs w:val="24"/>
              <w:lang w:eastAsia="hu-HU"/>
            </w:rPr>
          </w:pPr>
          <w:hyperlink w:anchor="_Toc374664103" w:history="1">
            <w:r w:rsidRPr="009C521B">
              <w:rPr>
                <w:rStyle w:val="Hiperhivatkozs"/>
                <w:rFonts w:ascii="Times New Roman" w:hAnsi="Times New Roman" w:cs="Times New Roman"/>
                <w:noProof/>
                <w:sz w:val="24"/>
                <w:szCs w:val="24"/>
              </w:rPr>
              <w:t>5.3.</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Jelszókezelés NUI segítségével</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_Toc374664103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16</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660"/>
              <w:tab w:val="right" w:leader="dot" w:pos="9062"/>
            </w:tabs>
            <w:rPr>
              <w:rFonts w:ascii="Times New Roman" w:eastAsiaTheme="minorEastAsia" w:hAnsi="Times New Roman" w:cs="Times New Roman"/>
              <w:noProof/>
              <w:sz w:val="24"/>
              <w:szCs w:val="24"/>
              <w:lang w:eastAsia="hu-HU"/>
            </w:rPr>
          </w:pPr>
          <w:hyperlink w:anchor="_Toc374664104" w:history="1">
            <w:r w:rsidRPr="009C521B">
              <w:rPr>
                <w:rStyle w:val="Hiperhivatkozs"/>
                <w:rFonts w:ascii="Times New Roman" w:hAnsi="Times New Roman" w:cs="Times New Roman"/>
                <w:noProof/>
                <w:sz w:val="24"/>
                <w:szCs w:val="24"/>
              </w:rPr>
              <w:t>5.4.</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A jelszókezelésben használható paraméterek</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_Toc374664104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17</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660"/>
              <w:tab w:val="right" w:leader="dot" w:pos="9062"/>
            </w:tabs>
            <w:rPr>
              <w:rFonts w:ascii="Times New Roman" w:eastAsiaTheme="minorEastAsia" w:hAnsi="Times New Roman" w:cs="Times New Roman"/>
              <w:noProof/>
              <w:sz w:val="24"/>
              <w:szCs w:val="24"/>
              <w:lang w:eastAsia="hu-HU"/>
            </w:rPr>
          </w:pPr>
          <w:hyperlink w:anchor="_Toc374664105" w:history="1">
            <w:r w:rsidRPr="009C521B">
              <w:rPr>
                <w:rStyle w:val="Hiperhivatkozs"/>
                <w:rFonts w:ascii="Times New Roman" w:hAnsi="Times New Roman" w:cs="Times New Roman"/>
                <w:noProof/>
                <w:sz w:val="24"/>
                <w:szCs w:val="24"/>
              </w:rPr>
              <w:t>5.5.</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Jelszókezelő alkalmazás megvalósítása Kinecttel és PCL-lel</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_Toc374664105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17</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440"/>
              <w:tab w:val="right" w:leader="dot" w:pos="9062"/>
            </w:tabs>
            <w:rPr>
              <w:rFonts w:ascii="Times New Roman" w:eastAsiaTheme="minorEastAsia" w:hAnsi="Times New Roman" w:cs="Times New Roman"/>
              <w:noProof/>
              <w:sz w:val="24"/>
              <w:szCs w:val="24"/>
              <w:lang w:eastAsia="hu-HU"/>
            </w:rPr>
          </w:pPr>
          <w:hyperlink w:anchor="_Toc374664106" w:history="1">
            <w:r w:rsidRPr="009C521B">
              <w:rPr>
                <w:rStyle w:val="Hiperhivatkozs"/>
                <w:rFonts w:ascii="Times New Roman" w:hAnsi="Times New Roman" w:cs="Times New Roman"/>
                <w:noProof/>
                <w:sz w:val="24"/>
                <w:szCs w:val="24"/>
              </w:rPr>
              <w:t>6.</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További lehetőségek a diplomamunka során</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_Toc374664106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18</w:t>
            </w:r>
            <w:r w:rsidRPr="009C521B">
              <w:rPr>
                <w:rFonts w:ascii="Times New Roman" w:hAnsi="Times New Roman" w:cs="Times New Roman"/>
                <w:noProof/>
                <w:webHidden/>
                <w:sz w:val="24"/>
                <w:szCs w:val="24"/>
              </w:rPr>
              <w:fldChar w:fldCharType="end"/>
            </w:r>
          </w:hyperlink>
        </w:p>
        <w:p w:rsidR="00190CA3" w:rsidRPr="009C521B" w:rsidRDefault="00190CA3">
          <w:pPr>
            <w:pStyle w:val="TJ1"/>
            <w:tabs>
              <w:tab w:val="left" w:pos="440"/>
              <w:tab w:val="right" w:leader="dot" w:pos="9062"/>
            </w:tabs>
            <w:rPr>
              <w:rFonts w:ascii="Times New Roman" w:eastAsiaTheme="minorEastAsia" w:hAnsi="Times New Roman" w:cs="Times New Roman"/>
              <w:noProof/>
              <w:sz w:val="24"/>
              <w:szCs w:val="24"/>
              <w:lang w:eastAsia="hu-HU"/>
            </w:rPr>
          </w:pPr>
          <w:hyperlink w:anchor="_Toc374664107" w:history="1">
            <w:r w:rsidRPr="009C521B">
              <w:rPr>
                <w:rStyle w:val="Hiperhivatkozs"/>
                <w:rFonts w:ascii="Times New Roman" w:hAnsi="Times New Roman" w:cs="Times New Roman"/>
                <w:noProof/>
                <w:sz w:val="24"/>
                <w:szCs w:val="24"/>
              </w:rPr>
              <w:t>7.</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Irodalomjegyzék</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_Toc374664107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19</w:t>
            </w:r>
            <w:r w:rsidRPr="009C521B">
              <w:rPr>
                <w:rFonts w:ascii="Times New Roman" w:hAnsi="Times New Roman" w:cs="Times New Roman"/>
                <w:noProof/>
                <w:webHidden/>
                <w:sz w:val="24"/>
                <w:szCs w:val="24"/>
              </w:rPr>
              <w:fldChar w:fldCharType="end"/>
            </w:r>
          </w:hyperlink>
        </w:p>
        <w:p w:rsidR="00190CA3" w:rsidRDefault="00190CA3">
          <w:pPr>
            <w:pStyle w:val="TJ1"/>
            <w:tabs>
              <w:tab w:val="left" w:pos="440"/>
              <w:tab w:val="right" w:leader="dot" w:pos="9062"/>
            </w:tabs>
            <w:rPr>
              <w:rFonts w:eastAsiaTheme="minorEastAsia"/>
              <w:noProof/>
              <w:lang w:eastAsia="hu-HU"/>
            </w:rPr>
          </w:pPr>
          <w:hyperlink w:anchor="_Toc374664108" w:history="1">
            <w:r w:rsidRPr="009C521B">
              <w:rPr>
                <w:rStyle w:val="Hiperhivatkozs"/>
                <w:rFonts w:ascii="Times New Roman" w:hAnsi="Times New Roman" w:cs="Times New Roman"/>
                <w:noProof/>
                <w:sz w:val="24"/>
                <w:szCs w:val="24"/>
              </w:rPr>
              <w:t>8.</w:t>
            </w:r>
            <w:r w:rsidRPr="009C521B">
              <w:rPr>
                <w:rFonts w:ascii="Times New Roman" w:eastAsiaTheme="minorEastAsia" w:hAnsi="Times New Roman" w:cs="Times New Roman"/>
                <w:noProof/>
                <w:sz w:val="24"/>
                <w:szCs w:val="24"/>
                <w:lang w:eastAsia="hu-HU"/>
              </w:rPr>
              <w:tab/>
            </w:r>
            <w:r w:rsidRPr="009C521B">
              <w:rPr>
                <w:rStyle w:val="Hiperhivatkozs"/>
                <w:rFonts w:ascii="Times New Roman" w:hAnsi="Times New Roman" w:cs="Times New Roman"/>
                <w:noProof/>
                <w:sz w:val="24"/>
                <w:szCs w:val="24"/>
              </w:rPr>
              <w:t>Ábrajegyzék</w:t>
            </w:r>
            <w:r w:rsidRPr="009C521B">
              <w:rPr>
                <w:rFonts w:ascii="Times New Roman" w:hAnsi="Times New Roman" w:cs="Times New Roman"/>
                <w:noProof/>
                <w:webHidden/>
                <w:sz w:val="24"/>
                <w:szCs w:val="24"/>
              </w:rPr>
              <w:tab/>
            </w:r>
            <w:r w:rsidRPr="009C521B">
              <w:rPr>
                <w:rFonts w:ascii="Times New Roman" w:hAnsi="Times New Roman" w:cs="Times New Roman"/>
                <w:noProof/>
                <w:webHidden/>
                <w:sz w:val="24"/>
                <w:szCs w:val="24"/>
              </w:rPr>
              <w:fldChar w:fldCharType="begin"/>
            </w:r>
            <w:r w:rsidRPr="009C521B">
              <w:rPr>
                <w:rFonts w:ascii="Times New Roman" w:hAnsi="Times New Roman" w:cs="Times New Roman"/>
                <w:noProof/>
                <w:webHidden/>
                <w:sz w:val="24"/>
                <w:szCs w:val="24"/>
              </w:rPr>
              <w:instrText xml:space="preserve"> PAGEREF _Toc374664108 \h </w:instrText>
            </w:r>
            <w:r w:rsidRPr="009C521B">
              <w:rPr>
                <w:rFonts w:ascii="Times New Roman" w:hAnsi="Times New Roman" w:cs="Times New Roman"/>
                <w:noProof/>
                <w:webHidden/>
                <w:sz w:val="24"/>
                <w:szCs w:val="24"/>
              </w:rPr>
            </w:r>
            <w:r w:rsidRPr="009C521B">
              <w:rPr>
                <w:rFonts w:ascii="Times New Roman" w:hAnsi="Times New Roman" w:cs="Times New Roman"/>
                <w:noProof/>
                <w:webHidden/>
                <w:sz w:val="24"/>
                <w:szCs w:val="24"/>
              </w:rPr>
              <w:fldChar w:fldCharType="separate"/>
            </w:r>
            <w:r w:rsidRPr="009C521B">
              <w:rPr>
                <w:rFonts w:ascii="Times New Roman" w:hAnsi="Times New Roman" w:cs="Times New Roman"/>
                <w:noProof/>
                <w:webHidden/>
                <w:sz w:val="24"/>
                <w:szCs w:val="24"/>
              </w:rPr>
              <w:t>20</w:t>
            </w:r>
            <w:r w:rsidRPr="009C521B">
              <w:rPr>
                <w:rFonts w:ascii="Times New Roman" w:hAnsi="Times New Roman" w:cs="Times New Roman"/>
                <w:noProof/>
                <w:webHidden/>
                <w:sz w:val="24"/>
                <w:szCs w:val="24"/>
              </w:rPr>
              <w:fldChar w:fldCharType="end"/>
            </w:r>
          </w:hyperlink>
        </w:p>
        <w:p w:rsidR="00A21615" w:rsidRDefault="00A21615">
          <w:r w:rsidRPr="00BB4B13">
            <w:rPr>
              <w:rFonts w:ascii="Times New Roman" w:hAnsi="Times New Roman" w:cs="Times New Roman"/>
              <w:b/>
              <w:bCs/>
              <w:sz w:val="24"/>
              <w:szCs w:val="24"/>
            </w:rPr>
            <w:fldChar w:fldCharType="end"/>
          </w:r>
        </w:p>
      </w:sdtContent>
    </w:sdt>
    <w:p w:rsidR="00A21615" w:rsidRDefault="00A21615">
      <w:pPr>
        <w:rPr>
          <w:rFonts w:ascii="Times New Roman" w:hAnsi="Times New Roman" w:cs="Times New Roman"/>
          <w:sz w:val="24"/>
        </w:rPr>
      </w:pPr>
      <w:r>
        <w:rPr>
          <w:rFonts w:ascii="Times New Roman" w:hAnsi="Times New Roman" w:cs="Times New Roman"/>
          <w:sz w:val="24"/>
        </w:rPr>
        <w:br w:type="page"/>
      </w:r>
    </w:p>
    <w:p w:rsidR="00E3276E" w:rsidRPr="007F73A3" w:rsidRDefault="00E3276E" w:rsidP="00D879E1">
      <w:pPr>
        <w:pStyle w:val="Cmsor1"/>
        <w:numPr>
          <w:ilvl w:val="0"/>
          <w:numId w:val="1"/>
        </w:numPr>
        <w:spacing w:after="360"/>
        <w:ind w:left="714" w:hanging="357"/>
        <w:rPr>
          <w:rFonts w:ascii="Times New Roman" w:hAnsi="Times New Roman" w:cs="Times New Roman"/>
          <w:sz w:val="32"/>
        </w:rPr>
      </w:pPr>
      <w:bookmarkStart w:id="0" w:name="_Toc374664082"/>
      <w:r w:rsidRPr="007F73A3">
        <w:rPr>
          <w:rFonts w:ascii="Times New Roman" w:hAnsi="Times New Roman" w:cs="Times New Roman"/>
          <w:sz w:val="32"/>
        </w:rPr>
        <w:lastRenderedPageBreak/>
        <w:t>Bevezetés</w:t>
      </w:r>
      <w:bookmarkEnd w:id="0"/>
    </w:p>
    <w:p w:rsidR="0038202B" w:rsidRDefault="00E3276E" w:rsidP="0038202B">
      <w:pPr>
        <w:autoSpaceDE w:val="0"/>
        <w:autoSpaceDN w:val="0"/>
        <w:adjustRightInd w:val="0"/>
        <w:spacing w:line="240" w:lineRule="auto"/>
        <w:jc w:val="both"/>
        <w:rPr>
          <w:rFonts w:ascii="Times New Roman" w:hAnsi="Times New Roman" w:cs="Times New Roman"/>
          <w:sz w:val="24"/>
        </w:rPr>
      </w:pPr>
      <w:r w:rsidRPr="00E3276E">
        <w:rPr>
          <w:rFonts w:ascii="Times New Roman" w:hAnsi="Times New Roman" w:cs="Times New Roman"/>
          <w:sz w:val="24"/>
        </w:rPr>
        <w:t xml:space="preserve">Ergonómusok, kutatók egyre inkább hangoztatják, hogy a hagyományos felhasználói felület </w:t>
      </w:r>
      <w:r w:rsidRPr="00BF1875">
        <w:rPr>
          <w:rFonts w:ascii="Times New Roman" w:hAnsi="Times New Roman" w:cs="Times New Roman"/>
          <w:sz w:val="24"/>
        </w:rPr>
        <w:t>eszközkészlete (billentyűzet, egér) nagyon rossz hatékonysággal alkalmasak a feladatok</w:t>
      </w:r>
      <w:r>
        <w:rPr>
          <w:rFonts w:ascii="Times New Roman" w:hAnsi="Times New Roman" w:cs="Times New Roman"/>
          <w:sz w:val="24"/>
        </w:rPr>
        <w:t xml:space="preserve"> </w:t>
      </w:r>
      <w:r w:rsidRPr="00E3276E">
        <w:rPr>
          <w:rFonts w:ascii="Times New Roman" w:hAnsi="Times New Roman" w:cs="Times New Roman"/>
          <w:sz w:val="24"/>
        </w:rPr>
        <w:t>kiszolgálására. Az alternatív felhasználói felületek kutatása a processzorok és párhuzamos</w:t>
      </w:r>
      <w:r>
        <w:rPr>
          <w:rFonts w:ascii="Times New Roman" w:hAnsi="Times New Roman" w:cs="Times New Roman"/>
          <w:sz w:val="24"/>
        </w:rPr>
        <w:t xml:space="preserve"> </w:t>
      </w:r>
      <w:r w:rsidRPr="00E3276E">
        <w:rPr>
          <w:rFonts w:ascii="Times New Roman" w:hAnsi="Times New Roman" w:cs="Times New Roman"/>
          <w:sz w:val="24"/>
        </w:rPr>
        <w:t>műveletek elvégzésére alkalmas eszközök számítási teljesítményének növekedésével egyre</w:t>
      </w:r>
      <w:r>
        <w:rPr>
          <w:rFonts w:ascii="Times New Roman" w:hAnsi="Times New Roman" w:cs="Times New Roman"/>
          <w:sz w:val="24"/>
        </w:rPr>
        <w:t xml:space="preserve"> </w:t>
      </w:r>
      <w:r w:rsidRPr="00E3276E">
        <w:rPr>
          <w:rFonts w:ascii="Times New Roman" w:hAnsi="Times New Roman" w:cs="Times New Roman"/>
          <w:sz w:val="24"/>
        </w:rPr>
        <w:t xml:space="preserve">fontosabb szerepet kap. </w:t>
      </w:r>
      <w:r w:rsidR="00BF1875">
        <w:rPr>
          <w:rFonts w:ascii="Times New Roman" w:hAnsi="Times New Roman" w:cs="Times New Roman"/>
          <w:sz w:val="24"/>
        </w:rPr>
        <w:t xml:space="preserve">Az Irányítástechnika és Informatika Tanszéken működő 3D Érzékelés és Mobilrobotika Kutatócsoport </w:t>
      </w:r>
      <w:r w:rsidRPr="00E3276E">
        <w:rPr>
          <w:rFonts w:ascii="Times New Roman" w:hAnsi="Times New Roman" w:cs="Times New Roman"/>
          <w:sz w:val="24"/>
        </w:rPr>
        <w:t>e területet fontos irányvonalnak tartja, amelynek</w:t>
      </w:r>
      <w:r>
        <w:rPr>
          <w:rFonts w:ascii="Times New Roman" w:hAnsi="Times New Roman" w:cs="Times New Roman"/>
          <w:sz w:val="24"/>
        </w:rPr>
        <w:t xml:space="preserve"> </w:t>
      </w:r>
      <w:r w:rsidRPr="00E3276E">
        <w:rPr>
          <w:rFonts w:ascii="Times New Roman" w:hAnsi="Times New Roman" w:cs="Times New Roman"/>
          <w:sz w:val="24"/>
        </w:rPr>
        <w:t>fontos eleme a megfelelő beviteli és kiviteli eszközök elkészítése és integrálása, illetve a</w:t>
      </w:r>
      <w:r>
        <w:rPr>
          <w:rFonts w:ascii="Times New Roman" w:hAnsi="Times New Roman" w:cs="Times New Roman"/>
          <w:sz w:val="24"/>
        </w:rPr>
        <w:t xml:space="preserve"> </w:t>
      </w:r>
      <w:r w:rsidRPr="00E3276E">
        <w:rPr>
          <w:rFonts w:ascii="Times New Roman" w:hAnsi="Times New Roman" w:cs="Times New Roman"/>
          <w:sz w:val="24"/>
        </w:rPr>
        <w:t>megfelelő algoritmusok implementálása.</w:t>
      </w:r>
      <w:r>
        <w:rPr>
          <w:rFonts w:ascii="Times New Roman" w:hAnsi="Times New Roman" w:cs="Times New Roman"/>
          <w:sz w:val="24"/>
        </w:rPr>
        <w:t xml:space="preserve"> </w:t>
      </w:r>
      <w:r w:rsidR="00BF1875">
        <w:rPr>
          <w:rFonts w:ascii="Times New Roman" w:hAnsi="Times New Roman" w:cs="Times New Roman"/>
          <w:sz w:val="24"/>
        </w:rPr>
        <w:t xml:space="preserve">Önálló labor és diplomamunka során </w:t>
      </w:r>
      <w:r w:rsidRPr="00E3276E">
        <w:rPr>
          <w:rFonts w:ascii="Times New Roman" w:hAnsi="Times New Roman" w:cs="Times New Roman"/>
          <w:sz w:val="24"/>
        </w:rPr>
        <w:t>a kutatócsoportban kialakítás alatt lévő háromdimenziós</w:t>
      </w:r>
      <w:r>
        <w:rPr>
          <w:rFonts w:ascii="Times New Roman" w:hAnsi="Times New Roman" w:cs="Times New Roman"/>
          <w:sz w:val="24"/>
        </w:rPr>
        <w:t xml:space="preserve"> </w:t>
      </w:r>
      <w:r w:rsidRPr="00E3276E">
        <w:rPr>
          <w:rFonts w:ascii="Times New Roman" w:hAnsi="Times New Roman" w:cs="Times New Roman"/>
          <w:sz w:val="24"/>
        </w:rPr>
        <w:t>munkakörnyezethez olyan beviteli eszközt</w:t>
      </w:r>
      <w:r w:rsidR="00BF1875">
        <w:rPr>
          <w:rFonts w:ascii="Times New Roman" w:hAnsi="Times New Roman" w:cs="Times New Roman"/>
          <w:sz w:val="24"/>
        </w:rPr>
        <w:t xml:space="preserve"> készítek</w:t>
      </w:r>
      <w:r w:rsidRPr="00E3276E">
        <w:rPr>
          <w:rFonts w:ascii="Times New Roman" w:hAnsi="Times New Roman" w:cs="Times New Roman"/>
          <w:sz w:val="24"/>
        </w:rPr>
        <w:t>, amely alkalmas a felhasználó nagyobb</w:t>
      </w:r>
      <w:r>
        <w:rPr>
          <w:rFonts w:ascii="Times New Roman" w:hAnsi="Times New Roman" w:cs="Times New Roman"/>
          <w:sz w:val="24"/>
        </w:rPr>
        <w:t xml:space="preserve"> </w:t>
      </w:r>
      <w:r w:rsidRPr="00E3276E">
        <w:rPr>
          <w:rFonts w:ascii="Times New Roman" w:hAnsi="Times New Roman" w:cs="Times New Roman"/>
          <w:sz w:val="24"/>
        </w:rPr>
        <w:t>mozdulatainak (karmozdulatok, két kezes műveletek) kiértékelésére.</w:t>
      </w:r>
      <w:r w:rsidR="0038202B">
        <w:rPr>
          <w:rFonts w:ascii="Times New Roman" w:hAnsi="Times New Roman" w:cs="Times New Roman"/>
          <w:sz w:val="24"/>
        </w:rPr>
        <w:t xml:space="preserve"> A beviteli eszköztől, és a működését segítő szoftvertől fontos elvárás, hogy teljesítse az úgynevezett NUI (</w:t>
      </w:r>
      <w:proofErr w:type="spellStart"/>
      <w:r w:rsidR="0038202B">
        <w:rPr>
          <w:rFonts w:ascii="Times New Roman" w:hAnsi="Times New Roman" w:cs="Times New Roman"/>
          <w:sz w:val="24"/>
        </w:rPr>
        <w:t>Natural</w:t>
      </w:r>
      <w:proofErr w:type="spellEnd"/>
      <w:r w:rsidR="0038202B">
        <w:rPr>
          <w:rFonts w:ascii="Times New Roman" w:hAnsi="Times New Roman" w:cs="Times New Roman"/>
          <w:sz w:val="24"/>
        </w:rPr>
        <w:t xml:space="preserve"> </w:t>
      </w:r>
      <w:proofErr w:type="spellStart"/>
      <w:r w:rsidR="0038202B">
        <w:rPr>
          <w:rFonts w:ascii="Times New Roman" w:hAnsi="Times New Roman" w:cs="Times New Roman"/>
          <w:sz w:val="24"/>
        </w:rPr>
        <w:t>User</w:t>
      </w:r>
      <w:proofErr w:type="spellEnd"/>
      <w:r w:rsidR="0038202B">
        <w:rPr>
          <w:rFonts w:ascii="Times New Roman" w:hAnsi="Times New Roman" w:cs="Times New Roman"/>
          <w:sz w:val="24"/>
        </w:rPr>
        <w:t xml:space="preserve"> </w:t>
      </w:r>
      <w:proofErr w:type="spellStart"/>
      <w:r w:rsidR="0038202B">
        <w:rPr>
          <w:rFonts w:ascii="Times New Roman" w:hAnsi="Times New Roman" w:cs="Times New Roman"/>
          <w:sz w:val="24"/>
        </w:rPr>
        <w:t>Interface</w:t>
      </w:r>
      <w:proofErr w:type="spellEnd"/>
      <w:r w:rsidR="0038202B">
        <w:rPr>
          <w:rFonts w:ascii="Times New Roman" w:hAnsi="Times New Roman" w:cs="Times New Roman"/>
          <w:sz w:val="24"/>
        </w:rPr>
        <w:t>) által t</w:t>
      </w:r>
      <w:r w:rsidR="00225C39">
        <w:rPr>
          <w:rFonts w:ascii="Times New Roman" w:hAnsi="Times New Roman" w:cs="Times New Roman"/>
          <w:sz w:val="24"/>
        </w:rPr>
        <w:t>ámasztott követelményeket.</w:t>
      </w:r>
    </w:p>
    <w:p w:rsidR="00DA7EA2" w:rsidRDefault="00DA7EA2" w:rsidP="0038202B">
      <w:pPr>
        <w:autoSpaceDE w:val="0"/>
        <w:autoSpaceDN w:val="0"/>
        <w:adjustRightInd w:val="0"/>
        <w:spacing w:line="240" w:lineRule="auto"/>
        <w:jc w:val="both"/>
        <w:rPr>
          <w:rFonts w:ascii="Times New Roman" w:hAnsi="Times New Roman" w:cs="Times New Roman"/>
          <w:sz w:val="24"/>
        </w:rPr>
      </w:pPr>
      <w:r>
        <w:rPr>
          <w:rFonts w:ascii="Times New Roman" w:hAnsi="Times New Roman" w:cs="Times New Roman"/>
          <w:sz w:val="24"/>
        </w:rPr>
        <w:t>Önálló labor 1. tárgy során megvizsgáltam a rendelkezésre álló bemeneti eszközöket</w:t>
      </w:r>
      <w:r w:rsidR="00225C39">
        <w:rPr>
          <w:rFonts w:ascii="Times New Roman" w:hAnsi="Times New Roman" w:cs="Times New Roman"/>
          <w:sz w:val="24"/>
        </w:rPr>
        <w:t xml:space="preserve">, </w:t>
      </w:r>
      <w:r>
        <w:rPr>
          <w:rFonts w:ascii="Times New Roman" w:hAnsi="Times New Roman" w:cs="Times New Roman"/>
          <w:sz w:val="24"/>
        </w:rPr>
        <w:t>majd az eredmények mérlegelése után konzulensemmel közösen a Kinect (</w:t>
      </w:r>
      <w:proofErr w:type="spellStart"/>
      <w:r>
        <w:rPr>
          <w:rFonts w:ascii="Times New Roman" w:hAnsi="Times New Roman" w:cs="Times New Roman"/>
          <w:sz w:val="24"/>
        </w:rPr>
        <w:t>for</w:t>
      </w:r>
      <w:proofErr w:type="spellEnd"/>
      <w:r>
        <w:rPr>
          <w:rFonts w:ascii="Times New Roman" w:hAnsi="Times New Roman" w:cs="Times New Roman"/>
          <w:sz w:val="24"/>
        </w:rPr>
        <w:t xml:space="preserve"> Xbox) mellett döntöttünk. A félév során elkészítettem továbbá néhány példaalkalmazást, valamint </w:t>
      </w:r>
      <w:r w:rsidR="004A3F49">
        <w:rPr>
          <w:rFonts w:ascii="Times New Roman" w:hAnsi="Times New Roman" w:cs="Times New Roman"/>
          <w:sz w:val="24"/>
        </w:rPr>
        <w:t xml:space="preserve">megismertem az </w:t>
      </w:r>
      <w:proofErr w:type="spellStart"/>
      <w:r w:rsidR="004A3F49">
        <w:rPr>
          <w:rFonts w:ascii="Times New Roman" w:hAnsi="Times New Roman" w:cs="Times New Roman"/>
          <w:sz w:val="24"/>
        </w:rPr>
        <w:t>OpenNI</w:t>
      </w:r>
      <w:proofErr w:type="spellEnd"/>
      <w:r w:rsidR="004A3F49">
        <w:rPr>
          <w:rFonts w:ascii="Times New Roman" w:hAnsi="Times New Roman" w:cs="Times New Roman"/>
          <w:sz w:val="24"/>
        </w:rPr>
        <w:t xml:space="preserve"> és a </w:t>
      </w:r>
      <w:proofErr w:type="spellStart"/>
      <w:r w:rsidR="004A3F49">
        <w:rPr>
          <w:rFonts w:ascii="Times New Roman" w:hAnsi="Times New Roman" w:cs="Times New Roman"/>
          <w:sz w:val="24"/>
        </w:rPr>
        <w:t>Nite</w:t>
      </w:r>
      <w:proofErr w:type="spellEnd"/>
      <w:r w:rsidR="004A3F49">
        <w:rPr>
          <w:rFonts w:ascii="Times New Roman" w:hAnsi="Times New Roman" w:cs="Times New Roman"/>
          <w:sz w:val="24"/>
        </w:rPr>
        <w:t xml:space="preserve"> programozási környezet használatát Linux alatt.</w:t>
      </w:r>
    </w:p>
    <w:p w:rsidR="004A3F49" w:rsidRDefault="004A3F49" w:rsidP="0038202B">
      <w:pPr>
        <w:autoSpaceDE w:val="0"/>
        <w:autoSpaceDN w:val="0"/>
        <w:adjustRightInd w:val="0"/>
        <w:spacing w:line="240" w:lineRule="auto"/>
        <w:jc w:val="both"/>
        <w:rPr>
          <w:rFonts w:ascii="Times New Roman" w:hAnsi="Times New Roman" w:cs="Times New Roman"/>
          <w:sz w:val="24"/>
        </w:rPr>
      </w:pPr>
      <w:r>
        <w:rPr>
          <w:rFonts w:ascii="Times New Roman" w:hAnsi="Times New Roman" w:cs="Times New Roman"/>
          <w:sz w:val="24"/>
        </w:rPr>
        <w:t>Önálló labor 2. tárgy során további alkalmazások készítésével próbáltam mélyíteni a tudásomat az eszköz programozását illetően, valamint alkalmazásokat készítettem az eszközben rejlő összes szenzor lehetőségeinek és pontosságának tesztelésére.</w:t>
      </w:r>
    </w:p>
    <w:p w:rsidR="00DA7EA2" w:rsidRDefault="004A3F49" w:rsidP="0038202B">
      <w:pPr>
        <w:autoSpaceDE w:val="0"/>
        <w:autoSpaceDN w:val="0"/>
        <w:adjustRightInd w:val="0"/>
        <w:spacing w:line="240" w:lineRule="auto"/>
        <w:jc w:val="both"/>
        <w:rPr>
          <w:rFonts w:ascii="Times New Roman" w:hAnsi="Times New Roman" w:cs="Times New Roman"/>
          <w:sz w:val="24"/>
        </w:rPr>
      </w:pPr>
      <w:r>
        <w:rPr>
          <w:rFonts w:ascii="Times New Roman" w:hAnsi="Times New Roman" w:cs="Times New Roman"/>
          <w:sz w:val="24"/>
        </w:rPr>
        <w:t xml:space="preserve">Diplomatervezés 1 tárgy során a témavezetőmmel egyeztetve, a kutatócsoportban jelen lévő eszközökkel való minél nagyobb összeegyeztethetőség érdekében az eddig elkészített alkalmazásaimat portoltam Linuxról Windowsra, valamint OpenNI1.5 rendszerről OpenNI2.0-ra, amely magával vonta az alacsonyszintű driver cseréjét is a Microsoft által </w:t>
      </w:r>
      <w:r w:rsidR="00F249C1">
        <w:rPr>
          <w:rFonts w:ascii="Times New Roman" w:hAnsi="Times New Roman" w:cs="Times New Roman"/>
          <w:sz w:val="24"/>
        </w:rPr>
        <w:t>készített</w:t>
      </w:r>
      <w:r>
        <w:rPr>
          <w:rFonts w:ascii="Times New Roman" w:hAnsi="Times New Roman" w:cs="Times New Roman"/>
          <w:sz w:val="24"/>
        </w:rPr>
        <w:t xml:space="preserve"> </w:t>
      </w:r>
      <w:proofErr w:type="spellStart"/>
      <w:r>
        <w:rPr>
          <w:rFonts w:ascii="Times New Roman" w:hAnsi="Times New Roman" w:cs="Times New Roman"/>
          <w:sz w:val="24"/>
        </w:rPr>
        <w:t>SDK-ra</w:t>
      </w:r>
      <w:proofErr w:type="spellEnd"/>
      <w:r>
        <w:rPr>
          <w:rFonts w:ascii="Times New Roman" w:hAnsi="Times New Roman" w:cs="Times New Roman"/>
          <w:sz w:val="24"/>
        </w:rPr>
        <w:t>. Ezen kívül részletesen tanulmányoztam a PCL (</w:t>
      </w:r>
      <w:proofErr w:type="spellStart"/>
      <w:r>
        <w:rPr>
          <w:rFonts w:ascii="Times New Roman" w:hAnsi="Times New Roman" w:cs="Times New Roman"/>
          <w:sz w:val="24"/>
        </w:rPr>
        <w:t>Point</w:t>
      </w:r>
      <w:proofErr w:type="spellEnd"/>
      <w:r>
        <w:rPr>
          <w:rFonts w:ascii="Times New Roman" w:hAnsi="Times New Roman" w:cs="Times New Roman"/>
          <w:sz w:val="24"/>
        </w:rPr>
        <w:t xml:space="preserve"> </w:t>
      </w:r>
      <w:proofErr w:type="spellStart"/>
      <w:r>
        <w:rPr>
          <w:rFonts w:ascii="Times New Roman" w:hAnsi="Times New Roman" w:cs="Times New Roman"/>
          <w:sz w:val="24"/>
        </w:rPr>
        <w:t>Cloud</w:t>
      </w:r>
      <w:proofErr w:type="spellEnd"/>
      <w:r>
        <w:rPr>
          <w:rFonts w:ascii="Times New Roman" w:hAnsi="Times New Roman" w:cs="Times New Roman"/>
          <w:sz w:val="24"/>
        </w:rPr>
        <w:t xml:space="preserve"> </w:t>
      </w:r>
      <w:proofErr w:type="spellStart"/>
      <w:r>
        <w:rPr>
          <w:rFonts w:ascii="Times New Roman" w:hAnsi="Times New Roman" w:cs="Times New Roman"/>
          <w:sz w:val="24"/>
        </w:rPr>
        <w:t>Library</w:t>
      </w:r>
      <w:proofErr w:type="spellEnd"/>
      <w:r>
        <w:rPr>
          <w:rFonts w:ascii="Times New Roman" w:hAnsi="Times New Roman" w:cs="Times New Roman"/>
          <w:sz w:val="24"/>
        </w:rPr>
        <w:t xml:space="preserve">) függvénykönyvtár használatát, valamint méréseket és becsléseket végeztem egy új alapokon nyugvó jelszókezelő alkalmazás elkészítésére. </w:t>
      </w:r>
    </w:p>
    <w:p w:rsidR="0085672B" w:rsidRPr="00E3276E" w:rsidRDefault="0085672B" w:rsidP="0038202B">
      <w:pPr>
        <w:autoSpaceDE w:val="0"/>
        <w:autoSpaceDN w:val="0"/>
        <w:adjustRightInd w:val="0"/>
        <w:spacing w:line="240" w:lineRule="auto"/>
        <w:jc w:val="both"/>
        <w:rPr>
          <w:rFonts w:ascii="Times New Roman" w:hAnsi="Times New Roman" w:cs="Times New Roman"/>
          <w:sz w:val="24"/>
        </w:rPr>
      </w:pPr>
    </w:p>
    <w:p w:rsidR="0085672B" w:rsidRPr="007F73A3" w:rsidRDefault="009758D0" w:rsidP="0085672B">
      <w:pPr>
        <w:pStyle w:val="Cmsor1"/>
        <w:numPr>
          <w:ilvl w:val="0"/>
          <w:numId w:val="1"/>
        </w:numPr>
        <w:spacing w:after="360"/>
        <w:ind w:left="714" w:hanging="357"/>
        <w:rPr>
          <w:rFonts w:ascii="Times New Roman" w:hAnsi="Times New Roman" w:cs="Times New Roman"/>
          <w:sz w:val="32"/>
        </w:rPr>
      </w:pPr>
      <w:bookmarkStart w:id="1" w:name="_Toc374664083"/>
      <w:r>
        <w:rPr>
          <w:rFonts w:ascii="Times New Roman" w:hAnsi="Times New Roman" w:cs="Times New Roman"/>
          <w:sz w:val="32"/>
        </w:rPr>
        <w:t>A hardver környezet ismertetése</w:t>
      </w:r>
      <w:bookmarkEnd w:id="1"/>
    </w:p>
    <w:p w:rsidR="0085672B" w:rsidRPr="007F73A3" w:rsidRDefault="0085672B" w:rsidP="0086705C">
      <w:pPr>
        <w:pStyle w:val="Cmsor1"/>
        <w:numPr>
          <w:ilvl w:val="1"/>
          <w:numId w:val="1"/>
        </w:numPr>
        <w:spacing w:after="360"/>
        <w:ind w:hanging="225"/>
      </w:pPr>
      <w:bookmarkStart w:id="2" w:name="_Toc374664084"/>
      <w:r w:rsidRPr="007F73A3">
        <w:t xml:space="preserve">NUI: </w:t>
      </w:r>
      <w:proofErr w:type="spellStart"/>
      <w:r w:rsidRPr="007F73A3">
        <w:t>Natural</w:t>
      </w:r>
      <w:proofErr w:type="spellEnd"/>
      <w:r w:rsidRPr="007F73A3">
        <w:t xml:space="preserve"> </w:t>
      </w:r>
      <w:proofErr w:type="spellStart"/>
      <w:r w:rsidRPr="007F73A3">
        <w:t>User</w:t>
      </w:r>
      <w:proofErr w:type="spellEnd"/>
      <w:r w:rsidRPr="007F73A3">
        <w:t xml:space="preserve"> </w:t>
      </w:r>
      <w:proofErr w:type="spellStart"/>
      <w:r w:rsidRPr="007F73A3">
        <w:t>Interfaces</w:t>
      </w:r>
      <w:bookmarkEnd w:id="2"/>
      <w:proofErr w:type="spellEnd"/>
    </w:p>
    <w:p w:rsidR="0085672B" w:rsidRDefault="0085672B" w:rsidP="0085672B">
      <w:p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Natural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Interfaces</w:t>
      </w:r>
      <w:proofErr w:type="spellEnd"/>
      <w:r>
        <w:rPr>
          <w:rFonts w:ascii="Times New Roman" w:hAnsi="Times New Roman" w:cs="Times New Roman"/>
          <w:sz w:val="24"/>
          <w:szCs w:val="24"/>
        </w:rPr>
        <w:t xml:space="preserve"> (gyakorta </w:t>
      </w:r>
      <w:proofErr w:type="spellStart"/>
      <w:r>
        <w:rPr>
          <w:rFonts w:ascii="Times New Roman" w:hAnsi="Times New Roman" w:cs="Times New Roman"/>
          <w:sz w:val="24"/>
          <w:szCs w:val="24"/>
        </w:rPr>
        <w:t>Natural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Interfaces</w:t>
      </w:r>
      <w:proofErr w:type="spellEnd"/>
      <w:r>
        <w:rPr>
          <w:rFonts w:ascii="Times New Roman" w:hAnsi="Times New Roman" w:cs="Times New Roman"/>
          <w:sz w:val="24"/>
          <w:szCs w:val="24"/>
        </w:rPr>
        <w:t xml:space="preserve"> néven találkozhatunk vele) egy olyan ember-gép interakciót ír le, amelyben a gép vez</w:t>
      </w:r>
      <w:r w:rsidR="00930E18">
        <w:rPr>
          <w:rFonts w:ascii="Times New Roman" w:hAnsi="Times New Roman" w:cs="Times New Roman"/>
          <w:sz w:val="24"/>
          <w:szCs w:val="24"/>
        </w:rPr>
        <w:t>érléséhez vagy irányításához a felhasználó külső eszköz segítségét csak közvetetten veszi igénybe, azaz a felhasználó</w:t>
      </w:r>
      <w:r>
        <w:rPr>
          <w:rFonts w:ascii="Times New Roman" w:hAnsi="Times New Roman" w:cs="Times New Roman"/>
          <w:sz w:val="24"/>
          <w:szCs w:val="24"/>
        </w:rPr>
        <w:t xml:space="preserve"> csak a saját adottságaival visz át információt a gép felé. Ezek a saját adottságok legtöbbször mozdulatok, kézjelzések, valamint szóban kiadott utasítások. Ezáltal feleslegessé válnak az olyan jól megszokott beviteli eszközök, mint a billentyűzet és az egér.</w:t>
      </w:r>
    </w:p>
    <w:p w:rsidR="0085672B" w:rsidRDefault="0085672B" w:rsidP="0085672B">
      <w:pPr>
        <w:spacing w:after="0"/>
        <w:jc w:val="both"/>
        <w:rPr>
          <w:rFonts w:ascii="Times New Roman" w:hAnsi="Times New Roman" w:cs="Times New Roman"/>
          <w:sz w:val="24"/>
          <w:szCs w:val="24"/>
        </w:rPr>
      </w:pPr>
      <w:r>
        <w:rPr>
          <w:rFonts w:ascii="Times New Roman" w:hAnsi="Times New Roman" w:cs="Times New Roman"/>
          <w:sz w:val="24"/>
          <w:szCs w:val="24"/>
        </w:rPr>
        <w:t xml:space="preserve">Néhány példa a </w:t>
      </w:r>
      <w:proofErr w:type="spellStart"/>
      <w:r>
        <w:rPr>
          <w:rFonts w:ascii="Times New Roman" w:hAnsi="Times New Roman" w:cs="Times New Roman"/>
          <w:sz w:val="24"/>
          <w:szCs w:val="24"/>
        </w:rPr>
        <w:t>Natural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Interfaces</w:t>
      </w:r>
      <w:proofErr w:type="spellEnd"/>
      <w:r>
        <w:rPr>
          <w:rFonts w:ascii="Times New Roman" w:hAnsi="Times New Roman" w:cs="Times New Roman"/>
          <w:sz w:val="24"/>
          <w:szCs w:val="24"/>
        </w:rPr>
        <w:t xml:space="preserve"> mindennapi használatából:</w:t>
      </w:r>
    </w:p>
    <w:p w:rsidR="0085672B" w:rsidRDefault="0085672B" w:rsidP="0085672B">
      <w:pPr>
        <w:pStyle w:val="Listaszerbekezds"/>
        <w:numPr>
          <w:ilvl w:val="0"/>
          <w:numId w:val="10"/>
        </w:numPr>
        <w:jc w:val="both"/>
        <w:rPr>
          <w:rFonts w:ascii="Times New Roman" w:hAnsi="Times New Roman" w:cs="Times New Roman"/>
          <w:sz w:val="24"/>
          <w:szCs w:val="24"/>
        </w:rPr>
      </w:pPr>
      <w:r>
        <w:rPr>
          <w:rFonts w:ascii="Times New Roman" w:hAnsi="Times New Roman" w:cs="Times New Roman"/>
          <w:sz w:val="24"/>
          <w:szCs w:val="24"/>
        </w:rPr>
        <w:t>Hangfelismerés</w:t>
      </w:r>
    </w:p>
    <w:p w:rsidR="0085672B" w:rsidRPr="006A3FCA" w:rsidRDefault="0085672B" w:rsidP="0085672B">
      <w:pPr>
        <w:pStyle w:val="Listaszerbekezds"/>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Kézmozdulat felismerés: néhány előre definiált kézmozdulattal (gesztussal) vezérelhetjük a rendszert.</w:t>
      </w:r>
    </w:p>
    <w:p w:rsidR="0085672B" w:rsidRDefault="0085672B" w:rsidP="0085672B">
      <w:pPr>
        <w:pStyle w:val="Listaszerbekezds"/>
        <w:numPr>
          <w:ilvl w:val="0"/>
          <w:numId w:val="10"/>
        </w:numPr>
        <w:jc w:val="both"/>
        <w:rPr>
          <w:rFonts w:ascii="Times New Roman" w:hAnsi="Times New Roman" w:cs="Times New Roman"/>
          <w:sz w:val="24"/>
          <w:szCs w:val="24"/>
        </w:rPr>
      </w:pPr>
      <w:r>
        <w:rPr>
          <w:rFonts w:ascii="Times New Roman" w:hAnsi="Times New Roman" w:cs="Times New Roman"/>
          <w:sz w:val="24"/>
          <w:szCs w:val="24"/>
        </w:rPr>
        <w:t>Mozgás felismerés: a szenzor az egész testet figyeli, a végtagok mozgatásával vezérelhetjük a rendszert. Jelenleg legtöbbször játékok irányítására használják.</w:t>
      </w:r>
    </w:p>
    <w:p w:rsidR="0085672B" w:rsidRPr="0085672B" w:rsidRDefault="0085672B" w:rsidP="0085672B">
      <w:pPr>
        <w:pStyle w:val="Listaszerbekezds"/>
        <w:numPr>
          <w:ilvl w:val="0"/>
          <w:numId w:val="10"/>
        </w:numPr>
        <w:jc w:val="both"/>
        <w:rPr>
          <w:rFonts w:ascii="Times New Roman" w:hAnsi="Times New Roman" w:cs="Times New Roman"/>
          <w:sz w:val="24"/>
          <w:szCs w:val="24"/>
        </w:rPr>
      </w:pPr>
      <w:r>
        <w:rPr>
          <w:rFonts w:ascii="Times New Roman" w:hAnsi="Times New Roman" w:cs="Times New Roman"/>
          <w:sz w:val="24"/>
          <w:szCs w:val="24"/>
        </w:rPr>
        <w:t>Arcfelismerés: az arcról leolvasott információk bevitele és feldolgozása.</w:t>
      </w:r>
    </w:p>
    <w:p w:rsidR="0085672B" w:rsidRPr="007F73A3" w:rsidRDefault="0085672B" w:rsidP="0086705C">
      <w:pPr>
        <w:pStyle w:val="Cmsor1"/>
        <w:numPr>
          <w:ilvl w:val="1"/>
          <w:numId w:val="1"/>
        </w:numPr>
        <w:spacing w:after="360"/>
        <w:ind w:hanging="225"/>
      </w:pPr>
      <w:bookmarkStart w:id="3" w:name="_Toc374664085"/>
      <w:r w:rsidRPr="007F73A3">
        <w:t xml:space="preserve">A </w:t>
      </w:r>
      <w:proofErr w:type="spellStart"/>
      <w:r w:rsidRPr="007F73A3">
        <w:t>Natural</w:t>
      </w:r>
      <w:proofErr w:type="spellEnd"/>
      <w:r w:rsidRPr="007F73A3">
        <w:t xml:space="preserve"> </w:t>
      </w:r>
      <w:proofErr w:type="spellStart"/>
      <w:r w:rsidRPr="007F73A3">
        <w:t>User</w:t>
      </w:r>
      <w:proofErr w:type="spellEnd"/>
      <w:r w:rsidRPr="007F73A3">
        <w:t xml:space="preserve"> </w:t>
      </w:r>
      <w:proofErr w:type="spellStart"/>
      <w:r w:rsidRPr="007F73A3">
        <w:t>Interfaces-t</w:t>
      </w:r>
      <w:proofErr w:type="spellEnd"/>
      <w:r w:rsidRPr="007F73A3">
        <w:t xml:space="preserve"> támogató szenzorok</w:t>
      </w:r>
      <w:bookmarkEnd w:id="3"/>
    </w:p>
    <w:p w:rsidR="009F689A" w:rsidRDefault="0085672B" w:rsidP="0085672B">
      <w:pPr>
        <w:jc w:val="both"/>
        <w:rPr>
          <w:rFonts w:ascii="Times New Roman" w:hAnsi="Times New Roman" w:cs="Times New Roman"/>
          <w:sz w:val="24"/>
        </w:rPr>
      </w:pPr>
      <w:r w:rsidRPr="0085672B">
        <w:rPr>
          <w:rFonts w:ascii="Times New Roman" w:hAnsi="Times New Roman" w:cs="Times New Roman"/>
          <w:sz w:val="24"/>
        </w:rPr>
        <w:t xml:space="preserve">A </w:t>
      </w:r>
      <w:r w:rsidR="003A38E4">
        <w:rPr>
          <w:rFonts w:ascii="Times New Roman" w:hAnsi="Times New Roman" w:cs="Times New Roman"/>
          <w:sz w:val="24"/>
        </w:rPr>
        <w:t>négy</w:t>
      </w:r>
      <w:r w:rsidRPr="0085672B">
        <w:rPr>
          <w:rFonts w:ascii="Times New Roman" w:hAnsi="Times New Roman" w:cs="Times New Roman"/>
          <w:sz w:val="24"/>
        </w:rPr>
        <w:t xml:space="preserve"> legelterjedtebb</w:t>
      </w:r>
      <w:r w:rsidR="00422689">
        <w:rPr>
          <w:rFonts w:ascii="Times New Roman" w:hAnsi="Times New Roman" w:cs="Times New Roman"/>
          <w:sz w:val="24"/>
        </w:rPr>
        <w:t xml:space="preserve"> </w:t>
      </w:r>
      <w:proofErr w:type="spellStart"/>
      <w:r w:rsidR="00422689">
        <w:rPr>
          <w:rFonts w:ascii="Times New Roman" w:hAnsi="Times New Roman" w:cs="Times New Roman"/>
          <w:sz w:val="24"/>
        </w:rPr>
        <w:t>NUI-t</w:t>
      </w:r>
      <w:proofErr w:type="spellEnd"/>
      <w:r w:rsidR="00422689">
        <w:rPr>
          <w:rFonts w:ascii="Times New Roman" w:hAnsi="Times New Roman" w:cs="Times New Roman"/>
          <w:sz w:val="24"/>
        </w:rPr>
        <w:t xml:space="preserve"> támogató</w:t>
      </w:r>
      <w:r w:rsidRPr="0085672B">
        <w:rPr>
          <w:rFonts w:ascii="Times New Roman" w:hAnsi="Times New Roman" w:cs="Times New Roman"/>
          <w:sz w:val="24"/>
        </w:rPr>
        <w:t xml:space="preserve"> szenzor a Microsoft által kiadott (a </w:t>
      </w:r>
      <w:proofErr w:type="spellStart"/>
      <w:r w:rsidRPr="0085672B">
        <w:rPr>
          <w:rFonts w:ascii="Times New Roman" w:hAnsi="Times New Roman" w:cs="Times New Roman"/>
          <w:sz w:val="24"/>
        </w:rPr>
        <w:t>PrimeSense</w:t>
      </w:r>
      <w:proofErr w:type="spellEnd"/>
      <w:r w:rsidRPr="0085672B">
        <w:rPr>
          <w:rFonts w:ascii="Times New Roman" w:hAnsi="Times New Roman" w:cs="Times New Roman"/>
          <w:sz w:val="24"/>
        </w:rPr>
        <w:t xml:space="preserve"> cég fejlesztéséb</w:t>
      </w:r>
      <w:r w:rsidR="00422689">
        <w:rPr>
          <w:rFonts w:ascii="Times New Roman" w:hAnsi="Times New Roman" w:cs="Times New Roman"/>
          <w:sz w:val="24"/>
        </w:rPr>
        <w:t xml:space="preserve">en készült) Kinect, </w:t>
      </w:r>
      <w:r w:rsidRPr="0085672B">
        <w:rPr>
          <w:rFonts w:ascii="Times New Roman" w:hAnsi="Times New Roman" w:cs="Times New Roman"/>
          <w:sz w:val="24"/>
        </w:rPr>
        <w:t>a</w:t>
      </w:r>
      <w:r w:rsidR="00422689">
        <w:rPr>
          <w:rFonts w:ascii="Times New Roman" w:hAnsi="Times New Roman" w:cs="Times New Roman"/>
          <w:sz w:val="24"/>
        </w:rPr>
        <w:t xml:space="preserve">z </w:t>
      </w:r>
      <w:proofErr w:type="spellStart"/>
      <w:r w:rsidR="00422689">
        <w:rPr>
          <w:rFonts w:ascii="Times New Roman" w:hAnsi="Times New Roman" w:cs="Times New Roman"/>
          <w:sz w:val="24"/>
        </w:rPr>
        <w:t>Asus</w:t>
      </w:r>
      <w:proofErr w:type="spellEnd"/>
      <w:r w:rsidR="00422689">
        <w:rPr>
          <w:rFonts w:ascii="Times New Roman" w:hAnsi="Times New Roman" w:cs="Times New Roman"/>
          <w:sz w:val="24"/>
        </w:rPr>
        <w:t xml:space="preserve"> által forgalmazott „</w:t>
      </w:r>
      <w:proofErr w:type="spellStart"/>
      <w:r w:rsidR="00422689">
        <w:rPr>
          <w:rFonts w:ascii="Times New Roman" w:hAnsi="Times New Roman" w:cs="Times New Roman"/>
          <w:sz w:val="24"/>
        </w:rPr>
        <w:t>Xtio</w:t>
      </w:r>
      <w:r w:rsidR="00D24A26">
        <w:rPr>
          <w:rFonts w:ascii="Times New Roman" w:hAnsi="Times New Roman" w:cs="Times New Roman"/>
          <w:sz w:val="24"/>
        </w:rPr>
        <w:t>n</w:t>
      </w:r>
      <w:proofErr w:type="spellEnd"/>
      <w:r w:rsidR="00422689">
        <w:rPr>
          <w:rFonts w:ascii="Times New Roman" w:hAnsi="Times New Roman" w:cs="Times New Roman"/>
          <w:sz w:val="24"/>
        </w:rPr>
        <w:t>” és „</w:t>
      </w:r>
      <w:proofErr w:type="spellStart"/>
      <w:r w:rsidR="00422689">
        <w:rPr>
          <w:rFonts w:ascii="Times New Roman" w:hAnsi="Times New Roman" w:cs="Times New Roman"/>
          <w:sz w:val="24"/>
        </w:rPr>
        <w:t>Xtion</w:t>
      </w:r>
      <w:proofErr w:type="spellEnd"/>
      <w:r w:rsidR="00422689">
        <w:rPr>
          <w:rFonts w:ascii="Times New Roman" w:hAnsi="Times New Roman" w:cs="Times New Roman"/>
          <w:sz w:val="24"/>
        </w:rPr>
        <w:t xml:space="preserve"> PR</w:t>
      </w:r>
      <w:r w:rsidR="005D15F6">
        <w:rPr>
          <w:rFonts w:ascii="Times New Roman" w:hAnsi="Times New Roman" w:cs="Times New Roman"/>
          <w:sz w:val="24"/>
        </w:rPr>
        <w:t>O</w:t>
      </w:r>
      <w:r w:rsidRPr="0085672B">
        <w:rPr>
          <w:rFonts w:ascii="Times New Roman" w:hAnsi="Times New Roman" w:cs="Times New Roman"/>
          <w:sz w:val="24"/>
        </w:rPr>
        <w:t>”</w:t>
      </w:r>
      <w:r w:rsidR="003A38E4">
        <w:rPr>
          <w:rFonts w:ascii="Times New Roman" w:hAnsi="Times New Roman" w:cs="Times New Roman"/>
          <w:sz w:val="24"/>
        </w:rPr>
        <w:t xml:space="preserve">, </w:t>
      </w:r>
      <w:r w:rsidR="004A27CE">
        <w:rPr>
          <w:rFonts w:ascii="Times New Roman" w:hAnsi="Times New Roman" w:cs="Times New Roman"/>
          <w:sz w:val="24"/>
        </w:rPr>
        <w:t xml:space="preserve">a </w:t>
      </w:r>
      <w:proofErr w:type="spellStart"/>
      <w:r w:rsidR="004A27CE">
        <w:rPr>
          <w:rFonts w:ascii="Times New Roman" w:hAnsi="Times New Roman" w:cs="Times New Roman"/>
          <w:sz w:val="24"/>
        </w:rPr>
        <w:t>PrimeSense</w:t>
      </w:r>
      <w:proofErr w:type="spellEnd"/>
      <w:r w:rsidR="004A27CE">
        <w:rPr>
          <w:rFonts w:ascii="Times New Roman" w:hAnsi="Times New Roman" w:cs="Times New Roman"/>
          <w:sz w:val="24"/>
        </w:rPr>
        <w:t xml:space="preserve"> cég által készítetett </w:t>
      </w:r>
      <w:proofErr w:type="spellStart"/>
      <w:r w:rsidR="004A27CE">
        <w:rPr>
          <w:rFonts w:ascii="Times New Roman" w:hAnsi="Times New Roman" w:cs="Times New Roman"/>
          <w:sz w:val="24"/>
        </w:rPr>
        <w:t>Carmine</w:t>
      </w:r>
      <w:proofErr w:type="spellEnd"/>
      <w:r w:rsidR="004A27CE">
        <w:rPr>
          <w:rFonts w:ascii="Times New Roman" w:hAnsi="Times New Roman" w:cs="Times New Roman"/>
          <w:sz w:val="24"/>
        </w:rPr>
        <w:t xml:space="preserve"> 1.082 és 1.</w:t>
      </w:r>
      <w:r w:rsidR="003A38E4">
        <w:rPr>
          <w:rFonts w:ascii="Times New Roman" w:hAnsi="Times New Roman" w:cs="Times New Roman"/>
          <w:sz w:val="24"/>
        </w:rPr>
        <w:t xml:space="preserve">09, valamint az egyre népszerűbbé váló </w:t>
      </w:r>
      <w:proofErr w:type="spellStart"/>
      <w:r w:rsidR="003A38E4">
        <w:rPr>
          <w:rFonts w:ascii="Times New Roman" w:hAnsi="Times New Roman" w:cs="Times New Roman"/>
          <w:sz w:val="24"/>
        </w:rPr>
        <w:t>Leap</w:t>
      </w:r>
      <w:proofErr w:type="spellEnd"/>
      <w:r w:rsidR="003A38E4">
        <w:rPr>
          <w:rFonts w:ascii="Times New Roman" w:hAnsi="Times New Roman" w:cs="Times New Roman"/>
          <w:sz w:val="24"/>
        </w:rPr>
        <w:t xml:space="preserve"> </w:t>
      </w:r>
      <w:proofErr w:type="spellStart"/>
      <w:r w:rsidR="003A38E4">
        <w:rPr>
          <w:rFonts w:ascii="Times New Roman" w:hAnsi="Times New Roman" w:cs="Times New Roman"/>
          <w:sz w:val="24"/>
        </w:rPr>
        <w:t>Motion</w:t>
      </w:r>
      <w:proofErr w:type="spellEnd"/>
      <w:r w:rsidR="003A38E4">
        <w:rPr>
          <w:rFonts w:ascii="Times New Roman" w:hAnsi="Times New Roman" w:cs="Times New Roman"/>
          <w:sz w:val="24"/>
        </w:rPr>
        <w:t>.</w:t>
      </w:r>
      <w:r w:rsidR="0080743E">
        <w:rPr>
          <w:rFonts w:ascii="Times New Roman" w:hAnsi="Times New Roman" w:cs="Times New Roman"/>
          <w:sz w:val="24"/>
        </w:rPr>
        <w:t xml:space="preserve"> Ezekben </w:t>
      </w:r>
      <w:r w:rsidRPr="0085672B">
        <w:rPr>
          <w:rFonts w:ascii="Times New Roman" w:hAnsi="Times New Roman" w:cs="Times New Roman"/>
          <w:sz w:val="24"/>
        </w:rPr>
        <w:t xml:space="preserve">közös, hogy </w:t>
      </w:r>
      <w:r w:rsidR="00770198">
        <w:rPr>
          <w:rFonts w:ascii="Times New Roman" w:hAnsi="Times New Roman" w:cs="Times New Roman"/>
          <w:sz w:val="24"/>
        </w:rPr>
        <w:t>USB interfészen keresztül</w:t>
      </w:r>
      <w:r w:rsidRPr="0085672B">
        <w:rPr>
          <w:rFonts w:ascii="Times New Roman" w:hAnsi="Times New Roman" w:cs="Times New Roman"/>
          <w:sz w:val="24"/>
        </w:rPr>
        <w:t xml:space="preserve"> kommu</w:t>
      </w:r>
      <w:r w:rsidR="00E32791">
        <w:rPr>
          <w:rFonts w:ascii="Times New Roman" w:hAnsi="Times New Roman" w:cs="Times New Roman"/>
          <w:sz w:val="24"/>
        </w:rPr>
        <w:t xml:space="preserve">nikálnak a számítógéppel, és </w:t>
      </w:r>
      <w:r w:rsidRPr="0085672B">
        <w:rPr>
          <w:rFonts w:ascii="Times New Roman" w:hAnsi="Times New Roman" w:cs="Times New Roman"/>
          <w:sz w:val="24"/>
        </w:rPr>
        <w:t xml:space="preserve">főképp programozási, alkalmazásfejlesztési célokkal hozták létre őket. </w:t>
      </w:r>
      <w:r w:rsidR="007A7B00">
        <w:rPr>
          <w:rFonts w:ascii="Times New Roman" w:hAnsi="Times New Roman" w:cs="Times New Roman"/>
          <w:sz w:val="24"/>
        </w:rPr>
        <w:t xml:space="preserve">Mindegyikhez szoftveres támogatás is jár a forgalmazótól, amelyben bizonyos alapfunkciókat is implementáltak. </w:t>
      </w:r>
    </w:p>
    <w:p w:rsidR="007A7B00" w:rsidRDefault="009F689A" w:rsidP="0085672B">
      <w:pPr>
        <w:jc w:val="both"/>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Leap</w:t>
      </w:r>
      <w:proofErr w:type="spellEnd"/>
      <w:r>
        <w:rPr>
          <w:rFonts w:ascii="Times New Roman" w:hAnsi="Times New Roman" w:cs="Times New Roman"/>
          <w:sz w:val="24"/>
        </w:rPr>
        <w:t xml:space="preserve"> </w:t>
      </w:r>
      <w:proofErr w:type="spellStart"/>
      <w:r>
        <w:rPr>
          <w:rFonts w:ascii="Times New Roman" w:hAnsi="Times New Roman" w:cs="Times New Roman"/>
          <w:sz w:val="24"/>
        </w:rPr>
        <w:t>Motion</w:t>
      </w:r>
      <w:proofErr w:type="spellEnd"/>
      <w:r>
        <w:rPr>
          <w:rFonts w:ascii="Times New Roman" w:hAnsi="Times New Roman" w:cs="Times New Roman"/>
          <w:sz w:val="24"/>
        </w:rPr>
        <w:t xml:space="preserve"> kivételével m</w:t>
      </w:r>
      <w:r w:rsidR="007A7B00">
        <w:rPr>
          <w:rFonts w:ascii="Times New Roman" w:hAnsi="Times New Roman" w:cs="Times New Roman"/>
          <w:sz w:val="24"/>
        </w:rPr>
        <w:t>indegyikükben megtalálható valamilyen szintű kéz- vagy testkövetés, ehhez a szenzor előtt tartózkodó személyen több jellegzetes pontot próbálnak azonosítani és követni. Implementálva vannak továbbá magasabb szintű algoritmusok is, ilyenek az arcmimikák felismerése (pl. mosolygás), vagy kézjelek, mint integetés, kattintás, ütés felismerése. Közös tulajdonság továbbá, hogy a mozdulatsorok követése nagy számítási kapacitást igényel, így a progr</w:t>
      </w:r>
      <w:r w:rsidR="00770198">
        <w:rPr>
          <w:rFonts w:ascii="Times New Roman" w:hAnsi="Times New Roman" w:cs="Times New Roman"/>
          <w:sz w:val="24"/>
        </w:rPr>
        <w:t xml:space="preserve">amok megfelelő futása érdekében </w:t>
      </w:r>
      <w:r w:rsidR="007A7B00">
        <w:rPr>
          <w:rFonts w:ascii="Times New Roman" w:hAnsi="Times New Roman" w:cs="Times New Roman"/>
          <w:sz w:val="24"/>
        </w:rPr>
        <w:t>érdemes csökkenteni a mintavételezési frekvenciát.</w:t>
      </w:r>
    </w:p>
    <w:p w:rsidR="00B11D4F" w:rsidRDefault="00B11D4F" w:rsidP="0085672B">
      <w:pPr>
        <w:jc w:val="both"/>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Leap</w:t>
      </w:r>
      <w:proofErr w:type="spellEnd"/>
      <w:r>
        <w:rPr>
          <w:rFonts w:ascii="Times New Roman" w:hAnsi="Times New Roman" w:cs="Times New Roman"/>
          <w:sz w:val="24"/>
        </w:rPr>
        <w:t xml:space="preserve"> </w:t>
      </w:r>
      <w:proofErr w:type="spellStart"/>
      <w:r>
        <w:rPr>
          <w:rFonts w:ascii="Times New Roman" w:hAnsi="Times New Roman" w:cs="Times New Roman"/>
          <w:sz w:val="24"/>
        </w:rPr>
        <w:t>Motion</w:t>
      </w:r>
      <w:proofErr w:type="spellEnd"/>
      <w:r>
        <w:rPr>
          <w:rFonts w:ascii="Times New Roman" w:hAnsi="Times New Roman" w:cs="Times New Roman"/>
          <w:sz w:val="24"/>
        </w:rPr>
        <w:t xml:space="preserve"> kicsit más irányvonalon indult el a </w:t>
      </w:r>
      <w:proofErr w:type="spellStart"/>
      <w:r>
        <w:rPr>
          <w:rFonts w:ascii="Times New Roman" w:hAnsi="Times New Roman" w:cs="Times New Roman"/>
          <w:sz w:val="24"/>
        </w:rPr>
        <w:t>NUI-t</w:t>
      </w:r>
      <w:proofErr w:type="spellEnd"/>
      <w:r>
        <w:rPr>
          <w:rFonts w:ascii="Times New Roman" w:hAnsi="Times New Roman" w:cs="Times New Roman"/>
          <w:sz w:val="24"/>
        </w:rPr>
        <w:t xml:space="preserve"> támogató eszközök között, ugyanis ezt az eszközt leginkább egy kéz követésére készítették (habár korlátokozott körülmények között két kezet is megbízhatóan tud követni), azaz nem alkalmas a kar, a test vagy az arc mozdulatainak követésére. Cserébe viszont jóval nagyon pontosságot nyújt, mint a fent említett három eszköz, és érzékelési távolsága is jóval kisebb (&lt;5 cm) mint a fentieké.</w:t>
      </w:r>
      <w:r w:rsidR="00BA24F5">
        <w:rPr>
          <w:rFonts w:ascii="Times New Roman" w:hAnsi="Times New Roman" w:cs="Times New Roman"/>
          <w:sz w:val="24"/>
        </w:rPr>
        <w:t xml:space="preserve"> Javítottak továbbá a szoftveres támogatáson is, ugyanis a felismerés/köve</w:t>
      </w:r>
      <w:r w:rsidR="008D7817">
        <w:rPr>
          <w:rFonts w:ascii="Times New Roman" w:hAnsi="Times New Roman" w:cs="Times New Roman"/>
          <w:sz w:val="24"/>
        </w:rPr>
        <w:t>tés jóval kisebb számítási kapacitást igényel, mint a másik három megoldásnál.</w:t>
      </w:r>
    </w:p>
    <w:p w:rsidR="0085672B" w:rsidRDefault="007A7B00" w:rsidP="0085672B">
      <w:pPr>
        <w:jc w:val="both"/>
        <w:rPr>
          <w:rFonts w:ascii="Times New Roman" w:hAnsi="Times New Roman" w:cs="Times New Roman"/>
          <w:sz w:val="24"/>
        </w:rPr>
      </w:pPr>
      <w:r>
        <w:rPr>
          <w:rFonts w:ascii="Times New Roman" w:hAnsi="Times New Roman" w:cs="Times New Roman"/>
          <w:sz w:val="24"/>
        </w:rPr>
        <w:t xml:space="preserve">Ezek az eszközök </w:t>
      </w:r>
      <w:r w:rsidR="0085672B" w:rsidRPr="0085672B">
        <w:rPr>
          <w:rFonts w:ascii="Times New Roman" w:hAnsi="Times New Roman" w:cs="Times New Roman"/>
          <w:sz w:val="24"/>
        </w:rPr>
        <w:t xml:space="preserve">magas áruk és viszonylagos gyenge támogatottságuk miatt </w:t>
      </w:r>
      <w:r>
        <w:rPr>
          <w:rFonts w:ascii="Times New Roman" w:hAnsi="Times New Roman" w:cs="Times New Roman"/>
          <w:sz w:val="24"/>
        </w:rPr>
        <w:t xml:space="preserve">egyelőre </w:t>
      </w:r>
      <w:r w:rsidR="0085672B" w:rsidRPr="0085672B">
        <w:rPr>
          <w:rFonts w:ascii="Times New Roman" w:hAnsi="Times New Roman" w:cs="Times New Roman"/>
          <w:sz w:val="24"/>
        </w:rPr>
        <w:t>ne</w:t>
      </w:r>
      <w:r w:rsidR="00856B6A">
        <w:rPr>
          <w:rFonts w:ascii="Times New Roman" w:hAnsi="Times New Roman" w:cs="Times New Roman"/>
          <w:sz w:val="24"/>
        </w:rPr>
        <w:t xml:space="preserve">m terjedtek el eléggé PC-s </w:t>
      </w:r>
      <w:r w:rsidR="0085672B" w:rsidRPr="0085672B">
        <w:rPr>
          <w:rFonts w:ascii="Times New Roman" w:hAnsi="Times New Roman" w:cs="Times New Roman"/>
          <w:sz w:val="24"/>
        </w:rPr>
        <w:t>piacon. A Microsoft ezen azzal próbál</w:t>
      </w:r>
      <w:r w:rsidR="00702E46">
        <w:rPr>
          <w:rFonts w:ascii="Times New Roman" w:hAnsi="Times New Roman" w:cs="Times New Roman"/>
          <w:sz w:val="24"/>
        </w:rPr>
        <w:t>t</w:t>
      </w:r>
      <w:r w:rsidR="0085672B" w:rsidRPr="0085672B">
        <w:rPr>
          <w:rFonts w:ascii="Times New Roman" w:hAnsi="Times New Roman" w:cs="Times New Roman"/>
          <w:sz w:val="24"/>
        </w:rPr>
        <w:t xml:space="preserve"> segíteni, hogy a Windows 8 o</w:t>
      </w:r>
      <w:r w:rsidR="00856B6A">
        <w:rPr>
          <w:rFonts w:ascii="Times New Roman" w:hAnsi="Times New Roman" w:cs="Times New Roman"/>
          <w:sz w:val="24"/>
        </w:rPr>
        <w:t xml:space="preserve">perációs rendszerébe beépítette a Kinect </w:t>
      </w:r>
      <w:r w:rsidR="0085672B" w:rsidRPr="0085672B">
        <w:rPr>
          <w:rFonts w:ascii="Times New Roman" w:hAnsi="Times New Roman" w:cs="Times New Roman"/>
          <w:sz w:val="24"/>
        </w:rPr>
        <w:t>támogatását, ezáltal a Metro felület vez</w:t>
      </w:r>
      <w:r w:rsidR="00856B6A">
        <w:rPr>
          <w:rFonts w:ascii="Times New Roman" w:hAnsi="Times New Roman" w:cs="Times New Roman"/>
          <w:sz w:val="24"/>
        </w:rPr>
        <w:t>érelhető ezzel az eszközzel.</w:t>
      </w:r>
      <w:r w:rsidR="00A63F20">
        <w:rPr>
          <w:rFonts w:ascii="Times New Roman" w:hAnsi="Times New Roman" w:cs="Times New Roman"/>
          <w:sz w:val="24"/>
        </w:rPr>
        <w:t>[1][2]</w:t>
      </w:r>
    </w:p>
    <w:p w:rsidR="005831D1" w:rsidRDefault="005831D1" w:rsidP="00615C8E">
      <w:pPr>
        <w:keepNext/>
        <w:jc w:val="center"/>
      </w:pPr>
      <w:r>
        <w:rPr>
          <w:rFonts w:ascii="Times New Roman" w:hAnsi="Times New Roman" w:cs="Times New Roman"/>
          <w:noProof/>
          <w:sz w:val="24"/>
          <w:lang w:eastAsia="hu-HU"/>
        </w:rPr>
        <w:lastRenderedPageBreak/>
        <w:drawing>
          <wp:inline distT="0" distB="0" distL="0" distR="0" wp14:anchorId="3251588B" wp14:editId="75BE9D57">
            <wp:extent cx="4642758" cy="2067031"/>
            <wp:effectExtent l="0" t="0" r="571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ion-pi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44513" cy="2067812"/>
                    </a:xfrm>
                    <a:prstGeom prst="rect">
                      <a:avLst/>
                    </a:prstGeom>
                  </pic:spPr>
                </pic:pic>
              </a:graphicData>
            </a:graphic>
          </wp:inline>
        </w:drawing>
      </w:r>
    </w:p>
    <w:p w:rsidR="002057D6" w:rsidRDefault="005831D1" w:rsidP="005831D1">
      <w:pPr>
        <w:pStyle w:val="Kpalrs"/>
        <w:jc w:val="center"/>
        <w:rPr>
          <w:rFonts w:ascii="Times New Roman" w:hAnsi="Times New Roman" w:cs="Times New Roman"/>
          <w:sz w:val="24"/>
          <w:szCs w:val="24"/>
        </w:rPr>
      </w:pPr>
      <w:r w:rsidRPr="005831D1">
        <w:rPr>
          <w:rFonts w:ascii="Times New Roman" w:hAnsi="Times New Roman" w:cs="Times New Roman"/>
          <w:sz w:val="24"/>
          <w:szCs w:val="24"/>
        </w:rPr>
        <w:fldChar w:fldCharType="begin"/>
      </w:r>
      <w:r w:rsidRPr="005831D1">
        <w:rPr>
          <w:rFonts w:ascii="Times New Roman" w:hAnsi="Times New Roman" w:cs="Times New Roman"/>
          <w:sz w:val="24"/>
          <w:szCs w:val="24"/>
        </w:rPr>
        <w:instrText xml:space="preserve"> SEQ ábra \* ARABIC </w:instrText>
      </w:r>
      <w:r w:rsidRPr="005831D1">
        <w:rPr>
          <w:rFonts w:ascii="Times New Roman" w:hAnsi="Times New Roman" w:cs="Times New Roman"/>
          <w:sz w:val="24"/>
          <w:szCs w:val="24"/>
        </w:rPr>
        <w:fldChar w:fldCharType="separate"/>
      </w:r>
      <w:bookmarkStart w:id="4" w:name="_Toc374664060"/>
      <w:r w:rsidR="004C478A">
        <w:rPr>
          <w:rFonts w:ascii="Times New Roman" w:hAnsi="Times New Roman" w:cs="Times New Roman"/>
          <w:noProof/>
          <w:sz w:val="24"/>
          <w:szCs w:val="24"/>
        </w:rPr>
        <w:t>1</w:t>
      </w:r>
      <w:r w:rsidRPr="005831D1">
        <w:rPr>
          <w:rFonts w:ascii="Times New Roman" w:hAnsi="Times New Roman" w:cs="Times New Roman"/>
          <w:sz w:val="24"/>
          <w:szCs w:val="24"/>
        </w:rPr>
        <w:fldChar w:fldCharType="end"/>
      </w:r>
      <w:r w:rsidRPr="005831D1">
        <w:rPr>
          <w:rFonts w:ascii="Times New Roman" w:hAnsi="Times New Roman" w:cs="Times New Roman"/>
          <w:sz w:val="24"/>
          <w:szCs w:val="24"/>
        </w:rPr>
        <w:t xml:space="preserve">. ábra </w:t>
      </w:r>
      <w:proofErr w:type="spellStart"/>
      <w:r w:rsidRPr="005831D1">
        <w:rPr>
          <w:rFonts w:ascii="Times New Roman" w:hAnsi="Times New Roman" w:cs="Times New Roman"/>
          <w:sz w:val="24"/>
          <w:szCs w:val="24"/>
        </w:rPr>
        <w:t>Asus</w:t>
      </w:r>
      <w:proofErr w:type="spellEnd"/>
      <w:r w:rsidRPr="005831D1">
        <w:rPr>
          <w:rFonts w:ascii="Times New Roman" w:hAnsi="Times New Roman" w:cs="Times New Roman"/>
          <w:sz w:val="24"/>
          <w:szCs w:val="24"/>
        </w:rPr>
        <w:t xml:space="preserve"> </w:t>
      </w:r>
      <w:proofErr w:type="spellStart"/>
      <w:r w:rsidRPr="005831D1">
        <w:rPr>
          <w:rFonts w:ascii="Times New Roman" w:hAnsi="Times New Roman" w:cs="Times New Roman"/>
          <w:sz w:val="24"/>
          <w:szCs w:val="24"/>
        </w:rPr>
        <w:t>Xtion</w:t>
      </w:r>
      <w:proofErr w:type="spellEnd"/>
      <w:r w:rsidRPr="005831D1">
        <w:rPr>
          <w:rFonts w:ascii="Times New Roman" w:hAnsi="Times New Roman" w:cs="Times New Roman"/>
          <w:sz w:val="24"/>
          <w:szCs w:val="24"/>
        </w:rPr>
        <w:t xml:space="preserve"> </w:t>
      </w:r>
      <w:proofErr w:type="gramStart"/>
      <w:r w:rsidRPr="005831D1">
        <w:rPr>
          <w:rFonts w:ascii="Times New Roman" w:hAnsi="Times New Roman" w:cs="Times New Roman"/>
          <w:sz w:val="24"/>
          <w:szCs w:val="24"/>
        </w:rPr>
        <w:t>Pro</w:t>
      </w:r>
      <w:r>
        <w:rPr>
          <w:rFonts w:ascii="Times New Roman" w:hAnsi="Times New Roman" w:cs="Times New Roman"/>
          <w:sz w:val="24"/>
          <w:szCs w:val="24"/>
        </w:rPr>
        <w:t>[</w:t>
      </w:r>
      <w:proofErr w:type="gramEnd"/>
      <w:r>
        <w:rPr>
          <w:rFonts w:ascii="Times New Roman" w:hAnsi="Times New Roman" w:cs="Times New Roman"/>
          <w:sz w:val="24"/>
          <w:szCs w:val="24"/>
        </w:rPr>
        <w:t>3]</w:t>
      </w:r>
      <w:bookmarkEnd w:id="4"/>
    </w:p>
    <w:p w:rsidR="00615C8E" w:rsidRDefault="00615C8E" w:rsidP="00615C8E">
      <w:pPr>
        <w:keepNext/>
        <w:jc w:val="center"/>
      </w:pPr>
      <w:r>
        <w:rPr>
          <w:noProof/>
          <w:lang w:eastAsia="hu-HU"/>
        </w:rPr>
        <w:drawing>
          <wp:inline distT="0" distB="0" distL="0" distR="0" wp14:anchorId="2CA7126F" wp14:editId="207B01AB">
            <wp:extent cx="4286250" cy="2143125"/>
            <wp:effectExtent l="0" t="0" r="0"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Sense_sensor.jpg"/>
                    <pic:cNvPicPr/>
                  </pic:nvPicPr>
                  <pic:blipFill>
                    <a:blip r:embed="rId12">
                      <a:extLst>
                        <a:ext uri="{28A0092B-C50C-407E-A947-70E740481C1C}">
                          <a14:useLocalDpi xmlns:a14="http://schemas.microsoft.com/office/drawing/2010/main" val="0"/>
                        </a:ext>
                      </a:extLst>
                    </a:blip>
                    <a:stretch>
                      <a:fillRect/>
                    </a:stretch>
                  </pic:blipFill>
                  <pic:spPr>
                    <a:xfrm>
                      <a:off x="0" y="0"/>
                      <a:ext cx="4286250" cy="2143125"/>
                    </a:xfrm>
                    <a:prstGeom prst="rect">
                      <a:avLst/>
                    </a:prstGeom>
                  </pic:spPr>
                </pic:pic>
              </a:graphicData>
            </a:graphic>
          </wp:inline>
        </w:drawing>
      </w:r>
    </w:p>
    <w:p w:rsidR="00615C8E" w:rsidRDefault="00615C8E" w:rsidP="00615C8E">
      <w:pPr>
        <w:pStyle w:val="Kpalrs"/>
        <w:jc w:val="center"/>
        <w:rPr>
          <w:rFonts w:ascii="Times New Roman" w:hAnsi="Times New Roman" w:cs="Times New Roman"/>
          <w:sz w:val="24"/>
          <w:szCs w:val="24"/>
        </w:rPr>
      </w:pPr>
      <w:r w:rsidRPr="00615C8E">
        <w:rPr>
          <w:rFonts w:ascii="Times New Roman" w:hAnsi="Times New Roman" w:cs="Times New Roman"/>
          <w:sz w:val="24"/>
          <w:szCs w:val="24"/>
        </w:rPr>
        <w:fldChar w:fldCharType="begin"/>
      </w:r>
      <w:r w:rsidRPr="00615C8E">
        <w:rPr>
          <w:rFonts w:ascii="Times New Roman" w:hAnsi="Times New Roman" w:cs="Times New Roman"/>
          <w:sz w:val="24"/>
          <w:szCs w:val="24"/>
        </w:rPr>
        <w:instrText xml:space="preserve"> SEQ ábra \* ARABIC </w:instrText>
      </w:r>
      <w:r w:rsidRPr="00615C8E">
        <w:rPr>
          <w:rFonts w:ascii="Times New Roman" w:hAnsi="Times New Roman" w:cs="Times New Roman"/>
          <w:sz w:val="24"/>
          <w:szCs w:val="24"/>
        </w:rPr>
        <w:fldChar w:fldCharType="separate"/>
      </w:r>
      <w:bookmarkStart w:id="5" w:name="_Toc374664061"/>
      <w:r w:rsidR="004C478A">
        <w:rPr>
          <w:rFonts w:ascii="Times New Roman" w:hAnsi="Times New Roman" w:cs="Times New Roman"/>
          <w:noProof/>
          <w:sz w:val="24"/>
          <w:szCs w:val="24"/>
        </w:rPr>
        <w:t>2</w:t>
      </w:r>
      <w:r w:rsidRPr="00615C8E">
        <w:rPr>
          <w:rFonts w:ascii="Times New Roman" w:hAnsi="Times New Roman" w:cs="Times New Roman"/>
          <w:sz w:val="24"/>
          <w:szCs w:val="24"/>
        </w:rPr>
        <w:fldChar w:fldCharType="end"/>
      </w:r>
      <w:r w:rsidRPr="00615C8E">
        <w:rPr>
          <w:rFonts w:ascii="Times New Roman" w:hAnsi="Times New Roman" w:cs="Times New Roman"/>
          <w:sz w:val="24"/>
          <w:szCs w:val="24"/>
        </w:rPr>
        <w:t xml:space="preserve">. ábra </w:t>
      </w:r>
      <w:proofErr w:type="spellStart"/>
      <w:r w:rsidRPr="00615C8E">
        <w:rPr>
          <w:rFonts w:ascii="Times New Roman" w:hAnsi="Times New Roman" w:cs="Times New Roman"/>
          <w:sz w:val="24"/>
          <w:szCs w:val="24"/>
        </w:rPr>
        <w:t>PrimeSense</w:t>
      </w:r>
      <w:proofErr w:type="spellEnd"/>
      <w:r w:rsidRPr="00615C8E">
        <w:rPr>
          <w:rFonts w:ascii="Times New Roman" w:hAnsi="Times New Roman" w:cs="Times New Roman"/>
          <w:sz w:val="24"/>
          <w:szCs w:val="24"/>
        </w:rPr>
        <w:t xml:space="preserve"> Carmina 1.</w:t>
      </w:r>
      <w:proofErr w:type="gramStart"/>
      <w:r w:rsidRPr="00615C8E">
        <w:rPr>
          <w:rFonts w:ascii="Times New Roman" w:hAnsi="Times New Roman" w:cs="Times New Roman"/>
          <w:sz w:val="24"/>
          <w:szCs w:val="24"/>
        </w:rPr>
        <w:t>09</w:t>
      </w:r>
      <w:r>
        <w:rPr>
          <w:rFonts w:ascii="Times New Roman" w:hAnsi="Times New Roman" w:cs="Times New Roman"/>
          <w:sz w:val="24"/>
          <w:szCs w:val="24"/>
        </w:rPr>
        <w:t>[</w:t>
      </w:r>
      <w:proofErr w:type="gramEnd"/>
      <w:r>
        <w:rPr>
          <w:rFonts w:ascii="Times New Roman" w:hAnsi="Times New Roman" w:cs="Times New Roman"/>
          <w:sz w:val="24"/>
          <w:szCs w:val="24"/>
        </w:rPr>
        <w:t>4]</w:t>
      </w:r>
      <w:bookmarkEnd w:id="5"/>
    </w:p>
    <w:p w:rsidR="00D27CCF" w:rsidRDefault="00D27CCF" w:rsidP="00D27CCF">
      <w:pPr>
        <w:keepNext/>
        <w:jc w:val="center"/>
      </w:pPr>
      <w:r>
        <w:rPr>
          <w:noProof/>
          <w:lang w:eastAsia="hu-HU"/>
        </w:rPr>
        <w:drawing>
          <wp:inline distT="0" distB="0" distL="0" distR="0" wp14:anchorId="29FBD2B1" wp14:editId="3CCE9469">
            <wp:extent cx="3729446" cy="3107872"/>
            <wp:effectExtent l="0" t="0" r="444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p-motion.jpg"/>
                    <pic:cNvPicPr/>
                  </pic:nvPicPr>
                  <pic:blipFill>
                    <a:blip r:embed="rId13">
                      <a:extLst>
                        <a:ext uri="{28A0092B-C50C-407E-A947-70E740481C1C}">
                          <a14:useLocalDpi xmlns:a14="http://schemas.microsoft.com/office/drawing/2010/main" val="0"/>
                        </a:ext>
                      </a:extLst>
                    </a:blip>
                    <a:stretch>
                      <a:fillRect/>
                    </a:stretch>
                  </pic:blipFill>
                  <pic:spPr>
                    <a:xfrm>
                      <a:off x="0" y="0"/>
                      <a:ext cx="3729446" cy="3107872"/>
                    </a:xfrm>
                    <a:prstGeom prst="rect">
                      <a:avLst/>
                    </a:prstGeom>
                  </pic:spPr>
                </pic:pic>
              </a:graphicData>
            </a:graphic>
          </wp:inline>
        </w:drawing>
      </w:r>
    </w:p>
    <w:p w:rsidR="00615C8E" w:rsidRPr="00D27CCF" w:rsidRDefault="00D27CCF" w:rsidP="00D27CCF">
      <w:pPr>
        <w:pStyle w:val="Kpalrs"/>
        <w:jc w:val="center"/>
        <w:rPr>
          <w:rFonts w:ascii="Times New Roman" w:hAnsi="Times New Roman" w:cs="Times New Roman"/>
          <w:sz w:val="24"/>
          <w:szCs w:val="24"/>
        </w:rPr>
      </w:pPr>
      <w:r w:rsidRPr="00D27CCF">
        <w:rPr>
          <w:rFonts w:ascii="Times New Roman" w:hAnsi="Times New Roman" w:cs="Times New Roman"/>
          <w:sz w:val="24"/>
          <w:szCs w:val="24"/>
        </w:rPr>
        <w:fldChar w:fldCharType="begin"/>
      </w:r>
      <w:r w:rsidRPr="00D27CCF">
        <w:rPr>
          <w:rFonts w:ascii="Times New Roman" w:hAnsi="Times New Roman" w:cs="Times New Roman"/>
          <w:sz w:val="24"/>
          <w:szCs w:val="24"/>
        </w:rPr>
        <w:instrText xml:space="preserve"> SEQ ábra \* ARABIC </w:instrText>
      </w:r>
      <w:r w:rsidRPr="00D27CCF">
        <w:rPr>
          <w:rFonts w:ascii="Times New Roman" w:hAnsi="Times New Roman" w:cs="Times New Roman"/>
          <w:sz w:val="24"/>
          <w:szCs w:val="24"/>
        </w:rPr>
        <w:fldChar w:fldCharType="separate"/>
      </w:r>
      <w:bookmarkStart w:id="6" w:name="_Toc374664062"/>
      <w:r w:rsidR="004C478A">
        <w:rPr>
          <w:rFonts w:ascii="Times New Roman" w:hAnsi="Times New Roman" w:cs="Times New Roman"/>
          <w:noProof/>
          <w:sz w:val="24"/>
          <w:szCs w:val="24"/>
        </w:rPr>
        <w:t>3</w:t>
      </w:r>
      <w:r w:rsidRPr="00D27CCF">
        <w:rPr>
          <w:rFonts w:ascii="Times New Roman" w:hAnsi="Times New Roman" w:cs="Times New Roman"/>
          <w:sz w:val="24"/>
          <w:szCs w:val="24"/>
        </w:rPr>
        <w:fldChar w:fldCharType="end"/>
      </w:r>
      <w:r w:rsidRPr="00D27CCF">
        <w:rPr>
          <w:rFonts w:ascii="Times New Roman" w:hAnsi="Times New Roman" w:cs="Times New Roman"/>
          <w:sz w:val="24"/>
          <w:szCs w:val="24"/>
        </w:rPr>
        <w:t xml:space="preserve">. ábra </w:t>
      </w:r>
      <w:proofErr w:type="spellStart"/>
      <w:r w:rsidRPr="00D27CCF">
        <w:rPr>
          <w:rFonts w:ascii="Times New Roman" w:hAnsi="Times New Roman" w:cs="Times New Roman"/>
          <w:sz w:val="24"/>
          <w:szCs w:val="24"/>
        </w:rPr>
        <w:t>Leap</w:t>
      </w:r>
      <w:proofErr w:type="spellEnd"/>
      <w:r w:rsidRPr="00D27CCF">
        <w:rPr>
          <w:rFonts w:ascii="Times New Roman" w:hAnsi="Times New Roman" w:cs="Times New Roman"/>
          <w:sz w:val="24"/>
          <w:szCs w:val="24"/>
        </w:rPr>
        <w:t xml:space="preserve"> </w:t>
      </w:r>
      <w:proofErr w:type="spellStart"/>
      <w:proofErr w:type="gramStart"/>
      <w:r w:rsidRPr="00D27CCF">
        <w:rPr>
          <w:rFonts w:ascii="Times New Roman" w:hAnsi="Times New Roman" w:cs="Times New Roman"/>
          <w:sz w:val="24"/>
          <w:szCs w:val="24"/>
        </w:rPr>
        <w:t>Motion</w:t>
      </w:r>
      <w:proofErr w:type="spellEnd"/>
      <w:r w:rsidR="00E33E26">
        <w:rPr>
          <w:rFonts w:ascii="Times New Roman" w:hAnsi="Times New Roman" w:cs="Times New Roman"/>
          <w:sz w:val="24"/>
          <w:szCs w:val="24"/>
        </w:rPr>
        <w:t>[</w:t>
      </w:r>
      <w:proofErr w:type="gramEnd"/>
      <w:r w:rsidR="00E33E26">
        <w:rPr>
          <w:rFonts w:ascii="Times New Roman" w:hAnsi="Times New Roman" w:cs="Times New Roman"/>
          <w:sz w:val="24"/>
          <w:szCs w:val="24"/>
        </w:rPr>
        <w:t>5]</w:t>
      </w:r>
      <w:bookmarkEnd w:id="6"/>
    </w:p>
    <w:p w:rsidR="0085672B" w:rsidRPr="0085672B" w:rsidRDefault="0085672B" w:rsidP="0085672B"/>
    <w:p w:rsidR="00134A42" w:rsidRPr="00134A42" w:rsidRDefault="00134A42" w:rsidP="0086705C">
      <w:pPr>
        <w:pStyle w:val="Cmsor1"/>
        <w:numPr>
          <w:ilvl w:val="1"/>
          <w:numId w:val="1"/>
        </w:numPr>
        <w:spacing w:after="360"/>
        <w:ind w:left="567" w:firstLine="0"/>
        <w:rPr>
          <w:rFonts w:ascii="Times New Roman" w:hAnsi="Times New Roman" w:cs="Times New Roman"/>
        </w:rPr>
      </w:pPr>
      <w:bookmarkStart w:id="7" w:name="_Toc374664086"/>
      <w:r>
        <w:rPr>
          <w:rFonts w:ascii="Times New Roman" w:hAnsi="Times New Roman" w:cs="Times New Roman"/>
        </w:rPr>
        <w:lastRenderedPageBreak/>
        <w:t xml:space="preserve">A </w:t>
      </w:r>
      <w:proofErr w:type="spellStart"/>
      <w:r w:rsidRPr="00134A42">
        <w:rPr>
          <w:rFonts w:ascii="Times New Roman" w:hAnsi="Times New Roman" w:cs="Times New Roman"/>
        </w:rPr>
        <w:t>Natural</w:t>
      </w:r>
      <w:proofErr w:type="spellEnd"/>
      <w:r w:rsidRPr="00134A42">
        <w:rPr>
          <w:rFonts w:ascii="Times New Roman" w:hAnsi="Times New Roman" w:cs="Times New Roman"/>
        </w:rPr>
        <w:t xml:space="preserve"> </w:t>
      </w:r>
      <w:proofErr w:type="spellStart"/>
      <w:r w:rsidRPr="00134A42">
        <w:rPr>
          <w:rFonts w:ascii="Times New Roman" w:hAnsi="Times New Roman" w:cs="Times New Roman"/>
        </w:rPr>
        <w:t>User</w:t>
      </w:r>
      <w:proofErr w:type="spellEnd"/>
      <w:r w:rsidRPr="00134A42">
        <w:rPr>
          <w:rFonts w:ascii="Times New Roman" w:hAnsi="Times New Roman" w:cs="Times New Roman"/>
        </w:rPr>
        <w:t xml:space="preserve"> </w:t>
      </w:r>
      <w:proofErr w:type="spellStart"/>
      <w:r w:rsidRPr="00134A42">
        <w:rPr>
          <w:rFonts w:ascii="Times New Roman" w:hAnsi="Times New Roman" w:cs="Times New Roman"/>
        </w:rPr>
        <w:t>Interfaces-t</w:t>
      </w:r>
      <w:proofErr w:type="spellEnd"/>
      <w:r w:rsidRPr="00134A42">
        <w:rPr>
          <w:rFonts w:ascii="Times New Roman" w:hAnsi="Times New Roman" w:cs="Times New Roman"/>
        </w:rPr>
        <w:t xml:space="preserve"> nem támogató szenzorok</w:t>
      </w:r>
      <w:bookmarkEnd w:id="7"/>
    </w:p>
    <w:p w:rsidR="00134A42" w:rsidRDefault="007F73A3" w:rsidP="007F73A3">
      <w:pPr>
        <w:jc w:val="both"/>
        <w:rPr>
          <w:rFonts w:ascii="Times New Roman" w:hAnsi="Times New Roman" w:cs="Times New Roman"/>
          <w:sz w:val="24"/>
        </w:rPr>
      </w:pPr>
      <w:r>
        <w:rPr>
          <w:rFonts w:ascii="Times New Roman" w:hAnsi="Times New Roman" w:cs="Times New Roman"/>
          <w:sz w:val="24"/>
        </w:rPr>
        <w:t xml:space="preserve">Megtalálhatóak a piacon hasonló funkcióval rendelkező eszközök, amelyek nem támogatják a NUI előírásait. </w:t>
      </w:r>
      <w:r w:rsidR="00D71CB9">
        <w:rPr>
          <w:rFonts w:ascii="Times New Roman" w:hAnsi="Times New Roman" w:cs="Times New Roman"/>
          <w:sz w:val="24"/>
        </w:rPr>
        <w:t xml:space="preserve">Ezek közül a legelterjedtebb a Nintendo </w:t>
      </w:r>
      <w:proofErr w:type="spellStart"/>
      <w:r w:rsidR="00D71CB9">
        <w:rPr>
          <w:rFonts w:ascii="Times New Roman" w:hAnsi="Times New Roman" w:cs="Times New Roman"/>
          <w:sz w:val="24"/>
        </w:rPr>
        <w:t>Wii</w:t>
      </w:r>
      <w:proofErr w:type="spellEnd"/>
      <w:r w:rsidR="00EE1C49">
        <w:rPr>
          <w:rFonts w:ascii="Times New Roman" w:hAnsi="Times New Roman" w:cs="Times New Roman"/>
          <w:sz w:val="24"/>
        </w:rPr>
        <w:t xml:space="preserve"> és a Sony </w:t>
      </w:r>
      <w:proofErr w:type="spellStart"/>
      <w:r w:rsidR="00EE1C49">
        <w:rPr>
          <w:rFonts w:ascii="Times New Roman" w:hAnsi="Times New Roman" w:cs="Times New Roman"/>
          <w:sz w:val="24"/>
        </w:rPr>
        <w:t>PlayStation</w:t>
      </w:r>
      <w:r w:rsidR="00CA79F9">
        <w:rPr>
          <w:rFonts w:ascii="Times New Roman" w:hAnsi="Times New Roman" w:cs="Times New Roman"/>
          <w:sz w:val="24"/>
        </w:rPr>
        <w:t>-höz</w:t>
      </w:r>
      <w:proofErr w:type="spellEnd"/>
      <w:r w:rsidR="00CA79F9">
        <w:rPr>
          <w:rFonts w:ascii="Times New Roman" w:hAnsi="Times New Roman" w:cs="Times New Roman"/>
          <w:sz w:val="24"/>
        </w:rPr>
        <w:t xml:space="preserve"> készített </w:t>
      </w:r>
      <w:proofErr w:type="spellStart"/>
      <w:r w:rsidR="00CA79F9">
        <w:rPr>
          <w:rFonts w:ascii="Times New Roman" w:hAnsi="Times New Roman" w:cs="Times New Roman"/>
          <w:sz w:val="24"/>
        </w:rPr>
        <w:t>Move</w:t>
      </w:r>
      <w:proofErr w:type="spellEnd"/>
      <w:r w:rsidR="00CA79F9">
        <w:rPr>
          <w:rFonts w:ascii="Times New Roman" w:hAnsi="Times New Roman" w:cs="Times New Roman"/>
          <w:sz w:val="24"/>
        </w:rPr>
        <w:t>. Ezekről elmondható, hogy leginkább konzolokra készült játékokhoz használják kiegészítő eszközként, és nem terjedt e</w:t>
      </w:r>
      <w:r w:rsidR="00467A8A">
        <w:rPr>
          <w:rFonts w:ascii="Times New Roman" w:hAnsi="Times New Roman" w:cs="Times New Roman"/>
          <w:sz w:val="24"/>
        </w:rPr>
        <w:t>l a PC-hez való felhasználásuk.</w:t>
      </w:r>
    </w:p>
    <w:p w:rsidR="00930E18" w:rsidRDefault="00FB1B14" w:rsidP="007F73A3">
      <w:pPr>
        <w:jc w:val="both"/>
        <w:rPr>
          <w:rFonts w:ascii="Times New Roman" w:hAnsi="Times New Roman" w:cs="Times New Roman"/>
          <w:sz w:val="24"/>
        </w:rPr>
      </w:pPr>
      <w:r>
        <w:rPr>
          <w:rFonts w:ascii="Times New Roman" w:hAnsi="Times New Roman" w:cs="Times New Roman"/>
          <w:sz w:val="24"/>
        </w:rPr>
        <w:t xml:space="preserve">A Nintendo cég 2006-ban adta ki a játékok vezeték nélküli irányítását lehetővé tevő </w:t>
      </w:r>
      <w:proofErr w:type="spellStart"/>
      <w:r>
        <w:rPr>
          <w:rFonts w:ascii="Times New Roman" w:hAnsi="Times New Roman" w:cs="Times New Roman"/>
          <w:sz w:val="24"/>
        </w:rPr>
        <w:t>Wii</w:t>
      </w:r>
      <w:proofErr w:type="spellEnd"/>
      <w:r>
        <w:rPr>
          <w:rFonts w:ascii="Times New Roman" w:hAnsi="Times New Roman" w:cs="Times New Roman"/>
          <w:sz w:val="24"/>
        </w:rPr>
        <w:t xml:space="preserve"> </w:t>
      </w:r>
      <w:proofErr w:type="spellStart"/>
      <w:r>
        <w:rPr>
          <w:rFonts w:ascii="Times New Roman" w:hAnsi="Times New Roman" w:cs="Times New Roman"/>
          <w:sz w:val="24"/>
        </w:rPr>
        <w:t>Remote</w:t>
      </w:r>
      <w:proofErr w:type="spellEnd"/>
      <w:r>
        <w:rPr>
          <w:rFonts w:ascii="Times New Roman" w:hAnsi="Times New Roman" w:cs="Times New Roman"/>
          <w:sz w:val="24"/>
        </w:rPr>
        <w:t xml:space="preserve"> nevű </w:t>
      </w:r>
      <w:r w:rsidR="00900564">
        <w:rPr>
          <w:rFonts w:ascii="Times New Roman" w:hAnsi="Times New Roman" w:cs="Times New Roman"/>
          <w:sz w:val="24"/>
        </w:rPr>
        <w:t xml:space="preserve">eszközét, amely a mozgásérzékelés mellett gesztusokat is képes felismerni. </w:t>
      </w:r>
      <w:r w:rsidR="0001356D">
        <w:rPr>
          <w:rFonts w:ascii="Times New Roman" w:hAnsi="Times New Roman" w:cs="Times New Roman"/>
          <w:sz w:val="24"/>
        </w:rPr>
        <w:t xml:space="preserve">Található benne egy gyorsulásérzékelő, valamint 10 darab LED 2-szer 5-ös elrendezésben, amelyek a központi konzollal kommunikálnak. </w:t>
      </w:r>
      <w:r w:rsidR="00140826">
        <w:rPr>
          <w:rFonts w:ascii="Times New Roman" w:hAnsi="Times New Roman" w:cs="Times New Roman"/>
          <w:sz w:val="24"/>
        </w:rPr>
        <w:t xml:space="preserve">A két szenzor kombinálásával lehetővé válik a pontos mozgáskövetés. </w:t>
      </w:r>
    </w:p>
    <w:p w:rsidR="00930E18" w:rsidRDefault="0044445A" w:rsidP="007F73A3">
      <w:pPr>
        <w:jc w:val="both"/>
        <w:rPr>
          <w:rFonts w:ascii="Times New Roman" w:hAnsi="Times New Roman" w:cs="Times New Roman"/>
          <w:sz w:val="24"/>
        </w:rPr>
      </w:pPr>
      <w:r>
        <w:rPr>
          <w:rFonts w:ascii="Times New Roman" w:hAnsi="Times New Roman" w:cs="Times New Roman"/>
          <w:sz w:val="24"/>
        </w:rPr>
        <w:t>A Sony 2010</w:t>
      </w:r>
      <w:r w:rsidR="00930E18">
        <w:rPr>
          <w:rFonts w:ascii="Times New Roman" w:hAnsi="Times New Roman" w:cs="Times New Roman"/>
          <w:sz w:val="24"/>
        </w:rPr>
        <w:t xml:space="preserve"> szeptemberében adta ki a </w:t>
      </w:r>
      <w:proofErr w:type="spellStart"/>
      <w:r w:rsidR="00930E18">
        <w:rPr>
          <w:rFonts w:ascii="Times New Roman" w:hAnsi="Times New Roman" w:cs="Times New Roman"/>
          <w:sz w:val="24"/>
        </w:rPr>
        <w:t>Move-ot</w:t>
      </w:r>
      <w:proofErr w:type="spellEnd"/>
      <w:r w:rsidR="00364FCB">
        <w:rPr>
          <w:rFonts w:ascii="Times New Roman" w:hAnsi="Times New Roman" w:cs="Times New Roman"/>
          <w:sz w:val="24"/>
        </w:rPr>
        <w:t xml:space="preserve"> a </w:t>
      </w:r>
      <w:proofErr w:type="spellStart"/>
      <w:r w:rsidR="00364FCB">
        <w:rPr>
          <w:rFonts w:ascii="Times New Roman" w:hAnsi="Times New Roman" w:cs="Times New Roman"/>
          <w:sz w:val="24"/>
        </w:rPr>
        <w:t>PlayStation</w:t>
      </w:r>
      <w:proofErr w:type="spellEnd"/>
      <w:r w:rsidR="00364FCB">
        <w:rPr>
          <w:rFonts w:ascii="Times New Roman" w:hAnsi="Times New Roman" w:cs="Times New Roman"/>
          <w:sz w:val="24"/>
        </w:rPr>
        <w:t xml:space="preserve"> játékkonzoljához. Ebben is található mozgásérzékelő, valamint az eszköz egyik végében egy RGB LED, amelyek információiból a konzol meg tudja határozni a kézben tartandó eszköz pozícióját és orientációját.</w:t>
      </w:r>
    </w:p>
    <w:p w:rsidR="00FB1B14" w:rsidRDefault="00F75B2E" w:rsidP="007F73A3">
      <w:pPr>
        <w:jc w:val="both"/>
        <w:rPr>
          <w:rFonts w:ascii="Times New Roman" w:hAnsi="Times New Roman" w:cs="Times New Roman"/>
          <w:sz w:val="24"/>
        </w:rPr>
      </w:pPr>
      <w:r>
        <w:rPr>
          <w:rFonts w:ascii="Times New Roman" w:hAnsi="Times New Roman" w:cs="Times New Roman"/>
          <w:sz w:val="24"/>
        </w:rPr>
        <w:t>A fenti eszközök</w:t>
      </w:r>
      <w:r w:rsidR="00140826">
        <w:rPr>
          <w:rFonts w:ascii="Times New Roman" w:hAnsi="Times New Roman" w:cs="Times New Roman"/>
          <w:sz w:val="24"/>
        </w:rPr>
        <w:t xml:space="preserve"> nem felel</w:t>
      </w:r>
      <w:r>
        <w:rPr>
          <w:rFonts w:ascii="Times New Roman" w:hAnsi="Times New Roman" w:cs="Times New Roman"/>
          <w:sz w:val="24"/>
        </w:rPr>
        <w:t>nek</w:t>
      </w:r>
      <w:r w:rsidR="00140826">
        <w:rPr>
          <w:rFonts w:ascii="Times New Roman" w:hAnsi="Times New Roman" w:cs="Times New Roman"/>
          <w:sz w:val="24"/>
        </w:rPr>
        <w:t xml:space="preserve"> meg a NUI előírásainak, ugyanis </w:t>
      </w:r>
      <w:r w:rsidR="00930E18">
        <w:rPr>
          <w:rFonts w:ascii="Times New Roman" w:hAnsi="Times New Roman" w:cs="Times New Roman"/>
          <w:sz w:val="24"/>
        </w:rPr>
        <w:t>a jeladó eszközt kézben kell tartani az alkalmazások vezérlése érdekében.</w:t>
      </w:r>
      <w:r w:rsidR="0044445A">
        <w:rPr>
          <w:rFonts w:ascii="Times New Roman" w:hAnsi="Times New Roman" w:cs="Times New Roman"/>
          <w:sz w:val="24"/>
        </w:rPr>
        <w:t xml:space="preserve"> Minden</w:t>
      </w:r>
      <w:r w:rsidR="008132C4">
        <w:rPr>
          <w:rFonts w:ascii="Times New Roman" w:hAnsi="Times New Roman" w:cs="Times New Roman"/>
          <w:sz w:val="24"/>
        </w:rPr>
        <w:t>esetre elmondható, hogy mérföldkőnek számítanak az ilyen típusú szenzorok fejlesztésének világában.</w:t>
      </w:r>
    </w:p>
    <w:p w:rsidR="00BB5399" w:rsidRDefault="00BB5399" w:rsidP="00BB5399">
      <w:pPr>
        <w:keepNext/>
      </w:pPr>
      <w:r>
        <w:rPr>
          <w:noProof/>
        </w:rPr>
        <mc:AlternateContent>
          <mc:Choice Requires="wps">
            <w:drawing>
              <wp:anchor distT="0" distB="0" distL="114300" distR="114300" simplePos="0" relativeHeight="251683840" behindDoc="0" locked="0" layoutInCell="1" allowOverlap="1" wp14:anchorId="7E6F0BCF" wp14:editId="05250B60">
                <wp:simplePos x="0" y="0"/>
                <wp:positionH relativeFrom="column">
                  <wp:posOffset>427990</wp:posOffset>
                </wp:positionH>
                <wp:positionV relativeFrom="paragraph">
                  <wp:posOffset>2255520</wp:posOffset>
                </wp:positionV>
                <wp:extent cx="2769870" cy="635"/>
                <wp:effectExtent l="0" t="0" r="0" b="0"/>
                <wp:wrapTight wrapText="bothSides">
                  <wp:wrapPolygon edited="0">
                    <wp:start x="0" y="0"/>
                    <wp:lineTo x="0" y="21600"/>
                    <wp:lineTo x="21600" y="21600"/>
                    <wp:lineTo x="21600" y="0"/>
                  </wp:wrapPolygon>
                </wp:wrapTight>
                <wp:docPr id="25" name="Szövegdoboz 25"/>
                <wp:cNvGraphicFramePr/>
                <a:graphic xmlns:a="http://schemas.openxmlformats.org/drawingml/2006/main">
                  <a:graphicData uri="http://schemas.microsoft.com/office/word/2010/wordprocessingShape">
                    <wps:wsp>
                      <wps:cNvSpPr txBox="1"/>
                      <wps:spPr>
                        <a:xfrm>
                          <a:off x="0" y="0"/>
                          <a:ext cx="2769870" cy="635"/>
                        </a:xfrm>
                        <a:prstGeom prst="rect">
                          <a:avLst/>
                        </a:prstGeom>
                        <a:solidFill>
                          <a:prstClr val="white"/>
                        </a:solidFill>
                        <a:ln>
                          <a:noFill/>
                        </a:ln>
                        <a:effectLst/>
                      </wps:spPr>
                      <wps:txbx>
                        <w:txbxContent>
                          <w:p w:rsidR="00EE759C" w:rsidRPr="00BB5399" w:rsidRDefault="00EE759C" w:rsidP="00BB5399">
                            <w:pPr>
                              <w:pStyle w:val="Kpalrs"/>
                              <w:jc w:val="center"/>
                              <w:rPr>
                                <w:rFonts w:ascii="Times New Roman" w:hAnsi="Times New Roman" w:cs="Times New Roman"/>
                                <w:noProof/>
                                <w:sz w:val="24"/>
                                <w:szCs w:val="24"/>
                              </w:rPr>
                            </w:pPr>
                            <w:r w:rsidRPr="00BB5399">
                              <w:rPr>
                                <w:rFonts w:ascii="Times New Roman" w:hAnsi="Times New Roman" w:cs="Times New Roman"/>
                                <w:noProof/>
                                <w:sz w:val="24"/>
                                <w:szCs w:val="24"/>
                              </w:rPr>
                              <w:fldChar w:fldCharType="begin"/>
                            </w:r>
                            <w:r w:rsidRPr="00BB5399">
                              <w:rPr>
                                <w:rFonts w:ascii="Times New Roman" w:hAnsi="Times New Roman" w:cs="Times New Roman"/>
                                <w:noProof/>
                                <w:sz w:val="24"/>
                                <w:szCs w:val="24"/>
                              </w:rPr>
                              <w:instrText xml:space="preserve"> SEQ ábra \* ARABIC </w:instrText>
                            </w:r>
                            <w:r w:rsidRPr="00BB5399">
                              <w:rPr>
                                <w:rFonts w:ascii="Times New Roman" w:hAnsi="Times New Roman" w:cs="Times New Roman"/>
                                <w:noProof/>
                                <w:sz w:val="24"/>
                                <w:szCs w:val="24"/>
                              </w:rPr>
                              <w:fldChar w:fldCharType="separate"/>
                            </w:r>
                            <w:bookmarkStart w:id="8" w:name="_Toc374664063"/>
                            <w:r>
                              <w:rPr>
                                <w:rFonts w:ascii="Times New Roman" w:hAnsi="Times New Roman" w:cs="Times New Roman"/>
                                <w:noProof/>
                                <w:sz w:val="24"/>
                                <w:szCs w:val="24"/>
                              </w:rPr>
                              <w:t>4</w:t>
                            </w:r>
                            <w:r w:rsidRPr="00BB5399">
                              <w:rPr>
                                <w:rFonts w:ascii="Times New Roman" w:hAnsi="Times New Roman" w:cs="Times New Roman"/>
                                <w:noProof/>
                                <w:sz w:val="24"/>
                                <w:szCs w:val="24"/>
                              </w:rPr>
                              <w:fldChar w:fldCharType="end"/>
                            </w:r>
                            <w:r w:rsidRPr="00BB5399">
                              <w:rPr>
                                <w:rFonts w:ascii="Times New Roman" w:hAnsi="Times New Roman" w:cs="Times New Roman"/>
                                <w:sz w:val="24"/>
                                <w:szCs w:val="24"/>
                              </w:rPr>
                              <w:t xml:space="preserve">. ábra Nintendo </w:t>
                            </w:r>
                            <w:proofErr w:type="spellStart"/>
                            <w:r w:rsidRPr="00BB5399">
                              <w:rPr>
                                <w:rFonts w:ascii="Times New Roman" w:hAnsi="Times New Roman" w:cs="Times New Roman"/>
                                <w:sz w:val="24"/>
                                <w:szCs w:val="24"/>
                              </w:rPr>
                              <w:t>Wii</w:t>
                            </w:r>
                            <w:proofErr w:type="spellEnd"/>
                            <w:r w:rsidRPr="00BB5399">
                              <w:rPr>
                                <w:rFonts w:ascii="Times New Roman" w:hAnsi="Times New Roman" w:cs="Times New Roman"/>
                                <w:sz w:val="24"/>
                                <w:szCs w:val="24"/>
                              </w:rPr>
                              <w:t xml:space="preserve"> </w:t>
                            </w:r>
                            <w:proofErr w:type="spellStart"/>
                            <w:proofErr w:type="gramStart"/>
                            <w:r w:rsidRPr="00BB5399">
                              <w:rPr>
                                <w:rFonts w:ascii="Times New Roman" w:hAnsi="Times New Roman" w:cs="Times New Roman"/>
                                <w:sz w:val="24"/>
                                <w:szCs w:val="24"/>
                              </w:rPr>
                              <w:t>Remote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6]</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Szövegdoboz 25" o:spid="_x0000_s1026" type="#_x0000_t202" style="position:absolute;margin-left:33.7pt;margin-top:177.6pt;width:218.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" stroked="f">
                <v:textbox style="mso-fit-shape-to-text:t" inset="0,0,0,0">
                  <w:txbxContent>
                    <w:p w:rsidR="00EE759C" w:rsidRPr="00BB5399" w:rsidRDefault="00EE759C" w:rsidP="00BB5399">
                      <w:pPr>
                        <w:pStyle w:val="Kpalrs"/>
                        <w:jc w:val="center"/>
                        <w:rPr>
                          <w:rFonts w:ascii="Times New Roman" w:hAnsi="Times New Roman" w:cs="Times New Roman"/>
                          <w:noProof/>
                          <w:sz w:val="24"/>
                          <w:szCs w:val="24"/>
                        </w:rPr>
                      </w:pPr>
                      <w:r w:rsidRPr="00BB5399">
                        <w:rPr>
                          <w:rFonts w:ascii="Times New Roman" w:hAnsi="Times New Roman" w:cs="Times New Roman"/>
                          <w:noProof/>
                          <w:sz w:val="24"/>
                          <w:szCs w:val="24"/>
                        </w:rPr>
                        <w:fldChar w:fldCharType="begin"/>
                      </w:r>
                      <w:r w:rsidRPr="00BB5399">
                        <w:rPr>
                          <w:rFonts w:ascii="Times New Roman" w:hAnsi="Times New Roman" w:cs="Times New Roman"/>
                          <w:noProof/>
                          <w:sz w:val="24"/>
                          <w:szCs w:val="24"/>
                        </w:rPr>
                        <w:instrText xml:space="preserve"> SEQ ábra \* ARABIC </w:instrText>
                      </w:r>
                      <w:r w:rsidRPr="00BB5399">
                        <w:rPr>
                          <w:rFonts w:ascii="Times New Roman" w:hAnsi="Times New Roman" w:cs="Times New Roman"/>
                          <w:noProof/>
                          <w:sz w:val="24"/>
                          <w:szCs w:val="24"/>
                        </w:rPr>
                        <w:fldChar w:fldCharType="separate"/>
                      </w:r>
                      <w:bookmarkStart w:id="9" w:name="_Toc374664063"/>
                      <w:r>
                        <w:rPr>
                          <w:rFonts w:ascii="Times New Roman" w:hAnsi="Times New Roman" w:cs="Times New Roman"/>
                          <w:noProof/>
                          <w:sz w:val="24"/>
                          <w:szCs w:val="24"/>
                        </w:rPr>
                        <w:t>4</w:t>
                      </w:r>
                      <w:r w:rsidRPr="00BB5399">
                        <w:rPr>
                          <w:rFonts w:ascii="Times New Roman" w:hAnsi="Times New Roman" w:cs="Times New Roman"/>
                          <w:noProof/>
                          <w:sz w:val="24"/>
                          <w:szCs w:val="24"/>
                        </w:rPr>
                        <w:fldChar w:fldCharType="end"/>
                      </w:r>
                      <w:r w:rsidRPr="00BB5399">
                        <w:rPr>
                          <w:rFonts w:ascii="Times New Roman" w:hAnsi="Times New Roman" w:cs="Times New Roman"/>
                          <w:sz w:val="24"/>
                          <w:szCs w:val="24"/>
                        </w:rPr>
                        <w:t xml:space="preserve">. ábra Nintendo </w:t>
                      </w:r>
                      <w:proofErr w:type="spellStart"/>
                      <w:r w:rsidRPr="00BB5399">
                        <w:rPr>
                          <w:rFonts w:ascii="Times New Roman" w:hAnsi="Times New Roman" w:cs="Times New Roman"/>
                          <w:sz w:val="24"/>
                          <w:szCs w:val="24"/>
                        </w:rPr>
                        <w:t>Wii</w:t>
                      </w:r>
                      <w:proofErr w:type="spellEnd"/>
                      <w:r w:rsidRPr="00BB5399">
                        <w:rPr>
                          <w:rFonts w:ascii="Times New Roman" w:hAnsi="Times New Roman" w:cs="Times New Roman"/>
                          <w:sz w:val="24"/>
                          <w:szCs w:val="24"/>
                        </w:rPr>
                        <w:t xml:space="preserve"> </w:t>
                      </w:r>
                      <w:proofErr w:type="spellStart"/>
                      <w:proofErr w:type="gramStart"/>
                      <w:r w:rsidRPr="00BB5399">
                        <w:rPr>
                          <w:rFonts w:ascii="Times New Roman" w:hAnsi="Times New Roman" w:cs="Times New Roman"/>
                          <w:sz w:val="24"/>
                          <w:szCs w:val="24"/>
                        </w:rPr>
                        <w:t>Remote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6]</w:t>
                      </w:r>
                      <w:bookmarkEnd w:id="9"/>
                    </w:p>
                  </w:txbxContent>
                </v:textbox>
                <w10:wrap type="tight"/>
              </v:shape>
            </w:pict>
          </mc:Fallback>
        </mc:AlternateContent>
      </w:r>
      <w:r>
        <w:rPr>
          <w:rFonts w:ascii="Times New Roman" w:hAnsi="Times New Roman" w:cs="Times New Roman"/>
          <w:noProof/>
          <w:sz w:val="24"/>
          <w:lang w:eastAsia="hu-HU"/>
        </w:rPr>
        <w:drawing>
          <wp:anchor distT="0" distB="0" distL="114300" distR="114300" simplePos="0" relativeHeight="251680768" behindDoc="1" locked="0" layoutInCell="1" allowOverlap="1" wp14:anchorId="7932090F" wp14:editId="0F928494">
            <wp:simplePos x="0" y="0"/>
            <wp:positionH relativeFrom="column">
              <wp:posOffset>427990</wp:posOffset>
            </wp:positionH>
            <wp:positionV relativeFrom="paragraph">
              <wp:posOffset>90170</wp:posOffset>
            </wp:positionV>
            <wp:extent cx="2769870" cy="2108200"/>
            <wp:effectExtent l="0" t="0" r="0" b="6350"/>
            <wp:wrapTight wrapText="bothSides">
              <wp:wrapPolygon edited="0">
                <wp:start x="0" y="0"/>
                <wp:lineTo x="0" y="21470"/>
                <wp:lineTo x="21392" y="21470"/>
                <wp:lineTo x="21392" y="0"/>
                <wp:lineTo x="0" y="0"/>
              </wp:wrapPolygon>
            </wp:wrapTight>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i_Remote_Im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9870" cy="2108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888" behindDoc="0" locked="0" layoutInCell="1" allowOverlap="1" wp14:anchorId="02F4EC9F" wp14:editId="092654D9">
                <wp:simplePos x="0" y="0"/>
                <wp:positionH relativeFrom="column">
                  <wp:posOffset>3198495</wp:posOffset>
                </wp:positionH>
                <wp:positionV relativeFrom="paragraph">
                  <wp:posOffset>2264410</wp:posOffset>
                </wp:positionV>
                <wp:extent cx="2117090" cy="635"/>
                <wp:effectExtent l="0" t="0" r="0" b="0"/>
                <wp:wrapSquare wrapText="bothSides"/>
                <wp:docPr id="26" name="Szövegdoboz 26"/>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a:effectLst/>
                      </wps:spPr>
                      <wps:txbx>
                        <w:txbxContent>
                          <w:p w:rsidR="00EE759C" w:rsidRPr="00BB5399" w:rsidRDefault="00EE759C" w:rsidP="00BB5399">
                            <w:pPr>
                              <w:pStyle w:val="Kpalrs"/>
                              <w:jc w:val="center"/>
                              <w:rPr>
                                <w:rFonts w:ascii="Times New Roman" w:hAnsi="Times New Roman" w:cs="Times New Roman"/>
                                <w:noProof/>
                                <w:sz w:val="24"/>
                              </w:rPr>
                            </w:pPr>
                            <w:r w:rsidRPr="00BB5399">
                              <w:rPr>
                                <w:rFonts w:ascii="Times New Roman" w:hAnsi="Times New Roman" w:cs="Times New Roman"/>
                                <w:noProof/>
                                <w:sz w:val="24"/>
                              </w:rPr>
                              <w:fldChar w:fldCharType="begin"/>
                            </w:r>
                            <w:r w:rsidRPr="00BB5399">
                              <w:rPr>
                                <w:rFonts w:ascii="Times New Roman" w:hAnsi="Times New Roman" w:cs="Times New Roman"/>
                                <w:noProof/>
                                <w:sz w:val="24"/>
                              </w:rPr>
                              <w:instrText xml:space="preserve"> SEQ ábra \* ARABIC </w:instrText>
                            </w:r>
                            <w:r w:rsidRPr="00BB5399">
                              <w:rPr>
                                <w:rFonts w:ascii="Times New Roman" w:hAnsi="Times New Roman" w:cs="Times New Roman"/>
                                <w:noProof/>
                                <w:sz w:val="24"/>
                              </w:rPr>
                              <w:fldChar w:fldCharType="separate"/>
                            </w:r>
                            <w:bookmarkStart w:id="10" w:name="_Toc374664064"/>
                            <w:r>
                              <w:rPr>
                                <w:rFonts w:ascii="Times New Roman" w:hAnsi="Times New Roman" w:cs="Times New Roman"/>
                                <w:noProof/>
                                <w:sz w:val="24"/>
                              </w:rPr>
                              <w:t>5</w:t>
                            </w:r>
                            <w:r w:rsidRPr="00BB5399">
                              <w:rPr>
                                <w:rFonts w:ascii="Times New Roman" w:hAnsi="Times New Roman" w:cs="Times New Roman"/>
                                <w:noProof/>
                                <w:sz w:val="24"/>
                              </w:rPr>
                              <w:fldChar w:fldCharType="end"/>
                            </w:r>
                            <w:r w:rsidRPr="00BB5399">
                              <w:rPr>
                                <w:rFonts w:ascii="Times New Roman" w:hAnsi="Times New Roman" w:cs="Times New Roman"/>
                                <w:sz w:val="24"/>
                              </w:rPr>
                              <w:t xml:space="preserve">. ábra Sony </w:t>
                            </w:r>
                            <w:proofErr w:type="spellStart"/>
                            <w:proofErr w:type="gramStart"/>
                            <w:r w:rsidRPr="00BB5399">
                              <w:rPr>
                                <w:rFonts w:ascii="Times New Roman" w:hAnsi="Times New Roman" w:cs="Times New Roman"/>
                                <w:sz w:val="24"/>
                              </w:rPr>
                              <w:t>Move</w:t>
                            </w:r>
                            <w:proofErr w:type="spellEnd"/>
                            <w:r>
                              <w:rPr>
                                <w:rFonts w:ascii="Times New Roman" w:hAnsi="Times New Roman" w:cs="Times New Roman"/>
                                <w:sz w:val="24"/>
                              </w:rPr>
                              <w:t>[</w:t>
                            </w:r>
                            <w:proofErr w:type="gramEnd"/>
                            <w:r>
                              <w:rPr>
                                <w:rFonts w:ascii="Times New Roman" w:hAnsi="Times New Roman" w:cs="Times New Roman"/>
                                <w:sz w:val="24"/>
                              </w:rPr>
                              <w:t>7]</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Szövegdoboz 26" o:spid="_x0000_s1027" type="#_x0000_t202" style="position:absolute;margin-left:251.85pt;margin-top:178.3pt;width:166.7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" stroked="f">
                <v:textbox style="mso-fit-shape-to-text:t" inset="0,0,0,0">
                  <w:txbxContent>
                    <w:p w:rsidR="00EE759C" w:rsidRPr="00BB5399" w:rsidRDefault="00EE759C" w:rsidP="00BB5399">
                      <w:pPr>
                        <w:pStyle w:val="Kpalrs"/>
                        <w:jc w:val="center"/>
                        <w:rPr>
                          <w:rFonts w:ascii="Times New Roman" w:hAnsi="Times New Roman" w:cs="Times New Roman"/>
                          <w:noProof/>
                          <w:sz w:val="24"/>
                        </w:rPr>
                      </w:pPr>
                      <w:r w:rsidRPr="00BB5399">
                        <w:rPr>
                          <w:rFonts w:ascii="Times New Roman" w:hAnsi="Times New Roman" w:cs="Times New Roman"/>
                          <w:noProof/>
                          <w:sz w:val="24"/>
                        </w:rPr>
                        <w:fldChar w:fldCharType="begin"/>
                      </w:r>
                      <w:r w:rsidRPr="00BB5399">
                        <w:rPr>
                          <w:rFonts w:ascii="Times New Roman" w:hAnsi="Times New Roman" w:cs="Times New Roman"/>
                          <w:noProof/>
                          <w:sz w:val="24"/>
                        </w:rPr>
                        <w:instrText xml:space="preserve"> SEQ ábra \* ARABIC </w:instrText>
                      </w:r>
                      <w:r w:rsidRPr="00BB5399">
                        <w:rPr>
                          <w:rFonts w:ascii="Times New Roman" w:hAnsi="Times New Roman" w:cs="Times New Roman"/>
                          <w:noProof/>
                          <w:sz w:val="24"/>
                        </w:rPr>
                        <w:fldChar w:fldCharType="separate"/>
                      </w:r>
                      <w:bookmarkStart w:id="11" w:name="_Toc374664064"/>
                      <w:r>
                        <w:rPr>
                          <w:rFonts w:ascii="Times New Roman" w:hAnsi="Times New Roman" w:cs="Times New Roman"/>
                          <w:noProof/>
                          <w:sz w:val="24"/>
                        </w:rPr>
                        <w:t>5</w:t>
                      </w:r>
                      <w:r w:rsidRPr="00BB5399">
                        <w:rPr>
                          <w:rFonts w:ascii="Times New Roman" w:hAnsi="Times New Roman" w:cs="Times New Roman"/>
                          <w:noProof/>
                          <w:sz w:val="24"/>
                        </w:rPr>
                        <w:fldChar w:fldCharType="end"/>
                      </w:r>
                      <w:r w:rsidRPr="00BB5399">
                        <w:rPr>
                          <w:rFonts w:ascii="Times New Roman" w:hAnsi="Times New Roman" w:cs="Times New Roman"/>
                          <w:sz w:val="24"/>
                        </w:rPr>
                        <w:t xml:space="preserve">. ábra Sony </w:t>
                      </w:r>
                      <w:proofErr w:type="spellStart"/>
                      <w:proofErr w:type="gramStart"/>
                      <w:r w:rsidRPr="00BB5399">
                        <w:rPr>
                          <w:rFonts w:ascii="Times New Roman" w:hAnsi="Times New Roman" w:cs="Times New Roman"/>
                          <w:sz w:val="24"/>
                        </w:rPr>
                        <w:t>Move</w:t>
                      </w:r>
                      <w:proofErr w:type="spellEnd"/>
                      <w:r>
                        <w:rPr>
                          <w:rFonts w:ascii="Times New Roman" w:hAnsi="Times New Roman" w:cs="Times New Roman"/>
                          <w:sz w:val="24"/>
                        </w:rPr>
                        <w:t>[</w:t>
                      </w:r>
                      <w:proofErr w:type="gramEnd"/>
                      <w:r>
                        <w:rPr>
                          <w:rFonts w:ascii="Times New Roman" w:hAnsi="Times New Roman" w:cs="Times New Roman"/>
                          <w:sz w:val="24"/>
                        </w:rPr>
                        <w:t>7]</w:t>
                      </w:r>
                      <w:bookmarkEnd w:id="11"/>
                    </w:p>
                  </w:txbxContent>
                </v:textbox>
                <w10:wrap type="square"/>
              </v:shape>
            </w:pict>
          </mc:Fallback>
        </mc:AlternateContent>
      </w:r>
      <w:r>
        <w:rPr>
          <w:rFonts w:ascii="Times New Roman" w:hAnsi="Times New Roman" w:cs="Times New Roman"/>
          <w:noProof/>
          <w:sz w:val="24"/>
          <w:lang w:eastAsia="hu-HU"/>
        </w:rPr>
        <w:drawing>
          <wp:anchor distT="0" distB="0" distL="114300" distR="114300" simplePos="0" relativeHeight="251681792" behindDoc="0" locked="0" layoutInCell="1" allowOverlap="1" wp14:anchorId="1E91CE72" wp14:editId="5AA9AC11">
            <wp:simplePos x="0" y="0"/>
            <wp:positionH relativeFrom="column">
              <wp:posOffset>3198495</wp:posOffset>
            </wp:positionH>
            <wp:positionV relativeFrom="paragraph">
              <wp:posOffset>90170</wp:posOffset>
            </wp:positionV>
            <wp:extent cx="2117090" cy="2117090"/>
            <wp:effectExtent l="0" t="0" r="0" b="0"/>
            <wp:wrapSquare wrapText="bothSides"/>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y-Plans-For-Move-to-Come-to-the-PC-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7090" cy="2117090"/>
                    </a:xfrm>
                    <a:prstGeom prst="rect">
                      <a:avLst/>
                    </a:prstGeom>
                  </pic:spPr>
                </pic:pic>
              </a:graphicData>
            </a:graphic>
            <wp14:sizeRelH relativeFrom="page">
              <wp14:pctWidth>0</wp14:pctWidth>
            </wp14:sizeRelH>
            <wp14:sizeRelV relativeFrom="page">
              <wp14:pctHeight>0</wp14:pctHeight>
            </wp14:sizeRelV>
          </wp:anchor>
        </w:drawing>
      </w:r>
    </w:p>
    <w:p w:rsidR="008132C4" w:rsidRDefault="008132C4" w:rsidP="00BB5399">
      <w:pPr>
        <w:rPr>
          <w:rFonts w:ascii="Times New Roman" w:hAnsi="Times New Roman" w:cs="Times New Roman"/>
          <w:sz w:val="24"/>
        </w:rPr>
      </w:pPr>
    </w:p>
    <w:p w:rsidR="00F75B2E" w:rsidRDefault="00F75B2E" w:rsidP="007F73A3">
      <w:pPr>
        <w:jc w:val="both"/>
        <w:rPr>
          <w:rFonts w:ascii="Times New Roman" w:hAnsi="Times New Roman" w:cs="Times New Roman"/>
          <w:sz w:val="24"/>
        </w:rPr>
      </w:pPr>
    </w:p>
    <w:p w:rsidR="00930E18" w:rsidRDefault="00930E18" w:rsidP="007F73A3">
      <w:pPr>
        <w:jc w:val="both"/>
        <w:rPr>
          <w:rFonts w:ascii="Times New Roman" w:hAnsi="Times New Roman" w:cs="Times New Roman"/>
          <w:sz w:val="24"/>
        </w:rPr>
      </w:pPr>
    </w:p>
    <w:p w:rsidR="00BB5399" w:rsidRDefault="00BB5399" w:rsidP="007F73A3">
      <w:pPr>
        <w:jc w:val="both"/>
        <w:rPr>
          <w:rFonts w:ascii="Times New Roman" w:hAnsi="Times New Roman" w:cs="Times New Roman"/>
          <w:sz w:val="24"/>
        </w:rPr>
      </w:pPr>
    </w:p>
    <w:p w:rsidR="00BB5399" w:rsidRDefault="00BB5399" w:rsidP="007F73A3">
      <w:pPr>
        <w:jc w:val="both"/>
        <w:rPr>
          <w:rFonts w:ascii="Times New Roman" w:hAnsi="Times New Roman" w:cs="Times New Roman"/>
          <w:sz w:val="24"/>
        </w:rPr>
      </w:pPr>
    </w:p>
    <w:p w:rsidR="00BB5399" w:rsidRDefault="00BB5399" w:rsidP="007F73A3">
      <w:pPr>
        <w:jc w:val="both"/>
        <w:rPr>
          <w:rFonts w:ascii="Times New Roman" w:hAnsi="Times New Roman" w:cs="Times New Roman"/>
          <w:sz w:val="24"/>
        </w:rPr>
      </w:pPr>
    </w:p>
    <w:p w:rsidR="001042D8" w:rsidRDefault="001042D8" w:rsidP="001042D8">
      <w:pPr>
        <w:jc w:val="both"/>
        <w:rPr>
          <w:rFonts w:ascii="Times New Roman" w:hAnsi="Times New Roman" w:cs="Times New Roman"/>
          <w:sz w:val="24"/>
        </w:rPr>
      </w:pPr>
    </w:p>
    <w:p w:rsidR="001042D8" w:rsidRDefault="001042D8" w:rsidP="0086705C">
      <w:pPr>
        <w:pStyle w:val="Cmsor1"/>
        <w:numPr>
          <w:ilvl w:val="1"/>
          <w:numId w:val="1"/>
        </w:numPr>
        <w:ind w:hanging="225"/>
      </w:pPr>
      <w:bookmarkStart w:id="12" w:name="_Toc374664087"/>
      <w:r>
        <w:t>Kinect</w:t>
      </w:r>
      <w:bookmarkEnd w:id="12"/>
    </w:p>
    <w:p w:rsidR="009514FB" w:rsidRPr="009514FB" w:rsidRDefault="00C960F8" w:rsidP="009514FB">
      <w:pPr>
        <w:pStyle w:val="Cmsor1"/>
        <w:numPr>
          <w:ilvl w:val="2"/>
          <w:numId w:val="1"/>
        </w:numPr>
        <w:spacing w:after="200"/>
        <w:ind w:left="1225" w:hanging="505"/>
        <w:rPr>
          <w:sz w:val="24"/>
        </w:rPr>
      </w:pPr>
      <w:r w:rsidRPr="009514FB">
        <w:rPr>
          <w:sz w:val="24"/>
        </w:rPr>
        <w:t xml:space="preserve"> </w:t>
      </w:r>
      <w:bookmarkStart w:id="13" w:name="_Toc374664088"/>
      <w:r w:rsidR="009514FB" w:rsidRPr="009514FB">
        <w:rPr>
          <w:sz w:val="24"/>
        </w:rPr>
        <w:t>Történet</w:t>
      </w:r>
      <w:bookmarkEnd w:id="13"/>
    </w:p>
    <w:p w:rsidR="009514FB" w:rsidRPr="009514FB" w:rsidRDefault="009514FB" w:rsidP="009514FB">
      <w:pPr>
        <w:jc w:val="both"/>
        <w:rPr>
          <w:rFonts w:ascii="Times New Roman" w:hAnsi="Times New Roman" w:cs="Times New Roman"/>
          <w:sz w:val="24"/>
        </w:rPr>
      </w:pPr>
      <w:r w:rsidRPr="009514FB">
        <w:rPr>
          <w:rFonts w:ascii="Times New Roman" w:hAnsi="Times New Roman" w:cs="Times New Roman"/>
          <w:sz w:val="24"/>
        </w:rPr>
        <w:t xml:space="preserve">Az eredetileg Project </w:t>
      </w:r>
      <w:proofErr w:type="spellStart"/>
      <w:r w:rsidRPr="009514FB">
        <w:rPr>
          <w:rFonts w:ascii="Times New Roman" w:hAnsi="Times New Roman" w:cs="Times New Roman"/>
          <w:sz w:val="24"/>
        </w:rPr>
        <w:t>Natal</w:t>
      </w:r>
      <w:proofErr w:type="spellEnd"/>
      <w:r w:rsidRPr="009514FB">
        <w:rPr>
          <w:rFonts w:ascii="Times New Roman" w:hAnsi="Times New Roman" w:cs="Times New Roman"/>
          <w:sz w:val="24"/>
        </w:rPr>
        <w:t xml:space="preserve"> néven futó technológiát 2010 harmadik negyedévében mutatta be a Microsoft (ekkor még csak </w:t>
      </w:r>
      <w:proofErr w:type="spellStart"/>
      <w:r w:rsidRPr="009514FB">
        <w:rPr>
          <w:rFonts w:ascii="Times New Roman" w:hAnsi="Times New Roman" w:cs="Times New Roman"/>
          <w:sz w:val="24"/>
        </w:rPr>
        <w:t>Xbox-ra</w:t>
      </w:r>
      <w:proofErr w:type="spellEnd"/>
      <w:r w:rsidRPr="009514FB">
        <w:rPr>
          <w:rFonts w:ascii="Times New Roman" w:hAnsi="Times New Roman" w:cs="Times New Roman"/>
          <w:sz w:val="24"/>
        </w:rPr>
        <w:t xml:space="preserve">). A bemutatott szenzor képes volt felismerni a mozgás-, a hang- és a mélységadatokat. Alig 3 nappal a megjelenés után (ekkor Európában hivatalosan még meg sem jelent) már sikerült feltörni a Kinectet, aminek a felhasználó követésére </w:t>
      </w:r>
      <w:r w:rsidRPr="009514FB">
        <w:rPr>
          <w:rFonts w:ascii="Times New Roman" w:hAnsi="Times New Roman" w:cs="Times New Roman"/>
          <w:sz w:val="24"/>
        </w:rPr>
        <w:lastRenderedPageBreak/>
        <w:t xml:space="preserve">használatos motorját (tilt motor) sikerült PC-ről vezérelni. Ebben ösztönzőleg hathatott egy amerikai hardver cég 1000, majd később 2000 dolláros ajánlata, amit a Kinectet elsőként feltörőnek ajánlott fel. A Microsoft ekkor még ellenezte a Kinect Xbox játékoktól független felhasználását, és jogi lépéseket helyezett kilátásba az eszköz </w:t>
      </w:r>
      <w:proofErr w:type="gramStart"/>
      <w:r w:rsidRPr="009514FB">
        <w:rPr>
          <w:rFonts w:ascii="Times New Roman" w:hAnsi="Times New Roman" w:cs="Times New Roman"/>
          <w:sz w:val="24"/>
        </w:rPr>
        <w:t>bármely</w:t>
      </w:r>
      <w:proofErr w:type="gramEnd"/>
      <w:r w:rsidRPr="009514FB">
        <w:rPr>
          <w:rFonts w:ascii="Times New Roman" w:hAnsi="Times New Roman" w:cs="Times New Roman"/>
          <w:sz w:val="24"/>
        </w:rPr>
        <w:t xml:space="preserve"> más célra történő felhasználása esetén. Bejelentették továbbá, hogy olyan változtatásokat építenek az eszközbe, amelyek lehetetlenné teszik az </w:t>
      </w:r>
      <w:proofErr w:type="spellStart"/>
      <w:r w:rsidRPr="009514FB">
        <w:rPr>
          <w:rFonts w:ascii="Times New Roman" w:hAnsi="Times New Roman" w:cs="Times New Roman"/>
          <w:sz w:val="24"/>
        </w:rPr>
        <w:t>Xbox-tól</w:t>
      </w:r>
      <w:proofErr w:type="spellEnd"/>
      <w:r w:rsidRPr="009514FB">
        <w:rPr>
          <w:rFonts w:ascii="Times New Roman" w:hAnsi="Times New Roman" w:cs="Times New Roman"/>
          <w:sz w:val="24"/>
        </w:rPr>
        <w:t xml:space="preserve"> eltérő használatot. Időközben a Kinect bekerült a Guinness világrekordok könyvébe is, ugyanis minden addigi eladási rekordot megdöntött: két hónap alatt nem kevesebb, mint 8 millió darabot adtak el belőle világszerte. Ez naponta több mint 133.000 db-ot jelent. Nem meglepő, hogy a termék terjedésével párhuzamosan elkezdtek elterjedni a PC-s felhasználást elősegítő különböző megoldások, azaz tört </w:t>
      </w:r>
      <w:proofErr w:type="spellStart"/>
      <w:r w:rsidRPr="009514FB">
        <w:rPr>
          <w:rFonts w:ascii="Times New Roman" w:hAnsi="Times New Roman" w:cs="Times New Roman"/>
          <w:sz w:val="24"/>
        </w:rPr>
        <w:t>SDK-k</w:t>
      </w:r>
      <w:proofErr w:type="spellEnd"/>
      <w:r w:rsidRPr="009514FB">
        <w:rPr>
          <w:rFonts w:ascii="Times New Roman" w:hAnsi="Times New Roman" w:cs="Times New Roman"/>
          <w:sz w:val="24"/>
        </w:rPr>
        <w:t xml:space="preserve"> is. Ezek többé-kevésbé támogatták a Kinect funkcióinak kihasználását, viszont legtöbbjük elég alacsony szintű adatokat továbbított csak a felsőbb szintű alkalmazások felé.</w:t>
      </w:r>
    </w:p>
    <w:p w:rsidR="009514FB" w:rsidRPr="009514FB" w:rsidRDefault="009514FB" w:rsidP="009514FB">
      <w:pPr>
        <w:spacing w:after="60"/>
        <w:jc w:val="both"/>
        <w:rPr>
          <w:rFonts w:ascii="Times New Roman" w:hAnsi="Times New Roman" w:cs="Times New Roman"/>
          <w:sz w:val="24"/>
        </w:rPr>
      </w:pPr>
      <w:r w:rsidRPr="009514FB">
        <w:rPr>
          <w:rFonts w:ascii="Times New Roman" w:hAnsi="Times New Roman" w:cs="Times New Roman"/>
          <w:sz w:val="24"/>
        </w:rPr>
        <w:t xml:space="preserve">A kezdeti elhatárolódás után (valószínűleg a tört </w:t>
      </w:r>
      <w:proofErr w:type="spellStart"/>
      <w:r w:rsidRPr="009514FB">
        <w:rPr>
          <w:rFonts w:ascii="Times New Roman" w:hAnsi="Times New Roman" w:cs="Times New Roman"/>
          <w:sz w:val="24"/>
        </w:rPr>
        <w:t>SDK-k</w:t>
      </w:r>
      <w:proofErr w:type="spellEnd"/>
      <w:r w:rsidRPr="009514FB">
        <w:rPr>
          <w:rFonts w:ascii="Times New Roman" w:hAnsi="Times New Roman" w:cs="Times New Roman"/>
          <w:sz w:val="24"/>
        </w:rPr>
        <w:t xml:space="preserve"> terjedését látva) a Microsoft 2011. június 16-án kiadta a Kinect SDK béta verzióját, amivel lehetővé vált az eszköz Windows 7 operációs rendszer alóli programozása Visual Basic, C++ és C# nyelven is. Ezzel a lépéssel a Microsoft feladta addigi nézeteit, hogy kizárólag játékra lehet felhasználni a Kinectet.</w:t>
      </w:r>
    </w:p>
    <w:p w:rsidR="009514FB" w:rsidRPr="009514FB" w:rsidRDefault="009514FB" w:rsidP="009514FB">
      <w:pPr>
        <w:spacing w:after="60"/>
        <w:jc w:val="both"/>
        <w:rPr>
          <w:rFonts w:ascii="Times New Roman" w:hAnsi="Times New Roman" w:cs="Times New Roman"/>
          <w:sz w:val="24"/>
        </w:rPr>
      </w:pPr>
      <w:r w:rsidRPr="009514FB">
        <w:rPr>
          <w:rFonts w:ascii="Times New Roman" w:hAnsi="Times New Roman" w:cs="Times New Roman"/>
          <w:sz w:val="24"/>
        </w:rPr>
        <w:t>2012. január 10-én a CES konferencián (</w:t>
      </w:r>
      <w:proofErr w:type="spellStart"/>
      <w:r w:rsidRPr="009514FB">
        <w:rPr>
          <w:rFonts w:ascii="Times New Roman" w:hAnsi="Times New Roman" w:cs="Times New Roman"/>
          <w:sz w:val="24"/>
        </w:rPr>
        <w:t>Consumer</w:t>
      </w:r>
      <w:proofErr w:type="spellEnd"/>
      <w:r w:rsidRPr="009514FB">
        <w:rPr>
          <w:rFonts w:ascii="Times New Roman" w:hAnsi="Times New Roman" w:cs="Times New Roman"/>
          <w:sz w:val="24"/>
        </w:rPr>
        <w:t xml:space="preserve"> Electronics </w:t>
      </w:r>
      <w:proofErr w:type="spellStart"/>
      <w:r w:rsidRPr="009514FB">
        <w:rPr>
          <w:rFonts w:ascii="Times New Roman" w:hAnsi="Times New Roman" w:cs="Times New Roman"/>
          <w:sz w:val="24"/>
        </w:rPr>
        <w:t>Association</w:t>
      </w:r>
      <w:proofErr w:type="spellEnd"/>
      <w:r w:rsidRPr="009514FB">
        <w:rPr>
          <w:rFonts w:ascii="Times New Roman" w:hAnsi="Times New Roman" w:cs="Times New Roman"/>
          <w:sz w:val="24"/>
        </w:rPr>
        <w:t xml:space="preserve">, az elektronikai termékeket gyártó cégek minden év januárjában megrendezett konferenciája, </w:t>
      </w:r>
      <w:proofErr w:type="gramStart"/>
      <w:r w:rsidRPr="009514FB">
        <w:rPr>
          <w:rFonts w:ascii="Times New Roman" w:hAnsi="Times New Roman" w:cs="Times New Roman"/>
          <w:sz w:val="24"/>
        </w:rPr>
        <w:t>melyen</w:t>
      </w:r>
      <w:proofErr w:type="gramEnd"/>
      <w:r w:rsidRPr="009514FB">
        <w:rPr>
          <w:rFonts w:ascii="Times New Roman" w:hAnsi="Times New Roman" w:cs="Times New Roman"/>
          <w:sz w:val="24"/>
        </w:rPr>
        <w:t xml:space="preserve"> az év során várható újdonságokat mutatják be) a Microsoft bejelenti a Kinect </w:t>
      </w:r>
      <w:proofErr w:type="spellStart"/>
      <w:r w:rsidRPr="009514FB">
        <w:rPr>
          <w:rFonts w:ascii="Times New Roman" w:hAnsi="Times New Roman" w:cs="Times New Roman"/>
          <w:sz w:val="24"/>
        </w:rPr>
        <w:t>for</w:t>
      </w:r>
      <w:proofErr w:type="spellEnd"/>
      <w:r w:rsidRPr="009514FB">
        <w:rPr>
          <w:rFonts w:ascii="Times New Roman" w:hAnsi="Times New Roman" w:cs="Times New Roman"/>
          <w:sz w:val="24"/>
        </w:rPr>
        <w:t xml:space="preserve"> Windows elkészültét, és forgalmazásának beindítását 250 dolláros áron. Ez az ár jóval drágább, mint az </w:t>
      </w:r>
      <w:proofErr w:type="spellStart"/>
      <w:r w:rsidRPr="009514FB">
        <w:rPr>
          <w:rFonts w:ascii="Times New Roman" w:hAnsi="Times New Roman" w:cs="Times New Roman"/>
          <w:sz w:val="24"/>
        </w:rPr>
        <w:t>Xbox-os</w:t>
      </w:r>
      <w:proofErr w:type="spellEnd"/>
      <w:r w:rsidRPr="009514FB">
        <w:rPr>
          <w:rFonts w:ascii="Times New Roman" w:hAnsi="Times New Roman" w:cs="Times New Roman"/>
          <w:sz w:val="24"/>
        </w:rPr>
        <w:t xml:space="preserve"> verzió ára, ugyanis itt a hardver árának egy részét nem tudják finanszírozni a játékok eladásából befolyó bevételből. A hardver megjelenésével párhuzamosan megjelent a hozzá tartozó fejlesztői készlet (SDK) első teljes verziója is. A működéshez egy erősebb 2 magos processzorra volt szükség, továbbá a Visual </w:t>
      </w:r>
      <w:proofErr w:type="spellStart"/>
      <w:r w:rsidRPr="009514FB">
        <w:rPr>
          <w:rFonts w:ascii="Times New Roman" w:hAnsi="Times New Roman" w:cs="Times New Roman"/>
          <w:sz w:val="24"/>
        </w:rPr>
        <w:t>Studio</w:t>
      </w:r>
      <w:proofErr w:type="spellEnd"/>
      <w:r w:rsidRPr="009514FB">
        <w:rPr>
          <w:rFonts w:ascii="Times New Roman" w:hAnsi="Times New Roman" w:cs="Times New Roman"/>
          <w:sz w:val="24"/>
        </w:rPr>
        <w:t xml:space="preserve"> 2010 valamely verziójára, valamint </w:t>
      </w:r>
      <w:proofErr w:type="gramStart"/>
      <w:r w:rsidRPr="009514FB">
        <w:rPr>
          <w:rFonts w:ascii="Times New Roman" w:hAnsi="Times New Roman" w:cs="Times New Roman"/>
          <w:sz w:val="24"/>
        </w:rPr>
        <w:t>a .NET</w:t>
      </w:r>
      <w:proofErr w:type="gramEnd"/>
      <w:r w:rsidRPr="009514FB">
        <w:rPr>
          <w:rFonts w:ascii="Times New Roman" w:hAnsi="Times New Roman" w:cs="Times New Roman"/>
          <w:sz w:val="24"/>
        </w:rPr>
        <w:t xml:space="preserve"> Framework 4.0-ra. 2012 májusában jelent meg az SDK 1.5-ös verziója, amely sok újdonságot jelentett az addigi változatokhoz képest. Megjelent a felhasználók arcának követése, valamint bekerült az </w:t>
      </w:r>
      <w:proofErr w:type="spellStart"/>
      <w:r w:rsidRPr="009514FB">
        <w:rPr>
          <w:rFonts w:ascii="Times New Roman" w:hAnsi="Times New Roman" w:cs="Times New Roman"/>
          <w:sz w:val="24"/>
        </w:rPr>
        <w:t>SDK-ba</w:t>
      </w:r>
      <w:proofErr w:type="spellEnd"/>
      <w:r w:rsidRPr="009514FB">
        <w:rPr>
          <w:rFonts w:ascii="Times New Roman" w:hAnsi="Times New Roman" w:cs="Times New Roman"/>
          <w:sz w:val="24"/>
        </w:rPr>
        <w:t xml:space="preserve"> a mozdulatsorok rögzítését végző, majd később azt lejátszani tudó szoftvermodul is.[8][9][10]</w:t>
      </w:r>
    </w:p>
    <w:p w:rsidR="009514FB" w:rsidRDefault="009514FB" w:rsidP="009514FB">
      <w:pPr>
        <w:pStyle w:val="Listaszerbekezds"/>
        <w:keepNext/>
        <w:spacing w:after="60"/>
        <w:ind w:left="360"/>
        <w:jc w:val="center"/>
      </w:pPr>
      <w:r>
        <w:rPr>
          <w:noProof/>
          <w:lang w:eastAsia="hu-HU"/>
        </w:rPr>
        <w:drawing>
          <wp:inline distT="0" distB="0" distL="0" distR="0" wp14:anchorId="3A3AEFC4" wp14:editId="020CFD6F">
            <wp:extent cx="3058885" cy="2290119"/>
            <wp:effectExtent l="0" t="0" r="825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GosZx6dEwevBXt.lar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1201" cy="2291853"/>
                    </a:xfrm>
                    <a:prstGeom prst="rect">
                      <a:avLst/>
                    </a:prstGeom>
                  </pic:spPr>
                </pic:pic>
              </a:graphicData>
            </a:graphic>
          </wp:inline>
        </w:drawing>
      </w:r>
    </w:p>
    <w:p w:rsidR="009514FB" w:rsidRPr="00AC681E" w:rsidRDefault="009514FB" w:rsidP="009514FB">
      <w:pPr>
        <w:pStyle w:val="Kpalrs"/>
        <w:ind w:left="360"/>
        <w:jc w:val="center"/>
        <w:rPr>
          <w:rFonts w:ascii="Times New Roman" w:hAnsi="Times New Roman" w:cs="Times New Roman"/>
          <w:sz w:val="24"/>
          <w:szCs w:val="24"/>
        </w:rPr>
      </w:pPr>
      <w:r w:rsidRPr="00AC681E">
        <w:rPr>
          <w:rFonts w:ascii="Times New Roman" w:hAnsi="Times New Roman" w:cs="Times New Roman"/>
          <w:sz w:val="24"/>
          <w:szCs w:val="24"/>
        </w:rPr>
        <w:fldChar w:fldCharType="begin"/>
      </w:r>
      <w:r w:rsidRPr="00AC681E">
        <w:rPr>
          <w:rFonts w:ascii="Times New Roman" w:hAnsi="Times New Roman" w:cs="Times New Roman"/>
          <w:sz w:val="24"/>
          <w:szCs w:val="24"/>
        </w:rPr>
        <w:instrText xml:space="preserve"> SEQ ábra \* ARABIC </w:instrText>
      </w:r>
      <w:r w:rsidRPr="00AC681E">
        <w:rPr>
          <w:rFonts w:ascii="Times New Roman" w:hAnsi="Times New Roman" w:cs="Times New Roman"/>
          <w:sz w:val="24"/>
          <w:szCs w:val="24"/>
        </w:rPr>
        <w:fldChar w:fldCharType="separate"/>
      </w:r>
      <w:bookmarkStart w:id="14" w:name="_Toc374664065"/>
      <w:r w:rsidR="004C478A">
        <w:rPr>
          <w:rFonts w:ascii="Times New Roman" w:hAnsi="Times New Roman" w:cs="Times New Roman"/>
          <w:noProof/>
          <w:sz w:val="24"/>
          <w:szCs w:val="24"/>
        </w:rPr>
        <w:t>6</w:t>
      </w:r>
      <w:r w:rsidRPr="00AC681E">
        <w:rPr>
          <w:rFonts w:ascii="Times New Roman" w:hAnsi="Times New Roman" w:cs="Times New Roman"/>
          <w:sz w:val="24"/>
          <w:szCs w:val="24"/>
        </w:rPr>
        <w:fldChar w:fldCharType="end"/>
      </w:r>
      <w:r w:rsidRPr="00AC681E">
        <w:rPr>
          <w:rFonts w:ascii="Times New Roman" w:hAnsi="Times New Roman" w:cs="Times New Roman"/>
          <w:sz w:val="24"/>
          <w:szCs w:val="24"/>
        </w:rPr>
        <w:t xml:space="preserve">. ábra Kinect </w:t>
      </w:r>
      <w:proofErr w:type="spellStart"/>
      <w:r w:rsidRPr="00AC681E">
        <w:rPr>
          <w:rFonts w:ascii="Times New Roman" w:hAnsi="Times New Roman" w:cs="Times New Roman"/>
          <w:sz w:val="24"/>
          <w:szCs w:val="24"/>
        </w:rPr>
        <w:t>for</w:t>
      </w:r>
      <w:proofErr w:type="spellEnd"/>
      <w:r w:rsidRPr="00AC681E">
        <w:rPr>
          <w:rFonts w:ascii="Times New Roman" w:hAnsi="Times New Roman" w:cs="Times New Roman"/>
          <w:sz w:val="24"/>
          <w:szCs w:val="24"/>
        </w:rPr>
        <w:t xml:space="preserve"> </w:t>
      </w:r>
      <w:proofErr w:type="gramStart"/>
      <w:r w:rsidRPr="00AC681E">
        <w:rPr>
          <w:rFonts w:ascii="Times New Roman" w:hAnsi="Times New Roman" w:cs="Times New Roman"/>
          <w:sz w:val="24"/>
          <w:szCs w:val="24"/>
        </w:rPr>
        <w:t>Xbox</w:t>
      </w:r>
      <w:r w:rsidR="009A745B">
        <w:rPr>
          <w:rFonts w:ascii="Times New Roman" w:hAnsi="Times New Roman" w:cs="Times New Roman"/>
          <w:sz w:val="24"/>
          <w:szCs w:val="24"/>
        </w:rPr>
        <w:t>[</w:t>
      </w:r>
      <w:proofErr w:type="gramEnd"/>
      <w:r w:rsidR="009A745B">
        <w:rPr>
          <w:rFonts w:ascii="Times New Roman" w:hAnsi="Times New Roman" w:cs="Times New Roman"/>
          <w:sz w:val="24"/>
          <w:szCs w:val="24"/>
        </w:rPr>
        <w:t>14]</w:t>
      </w:r>
      <w:bookmarkEnd w:id="14"/>
    </w:p>
    <w:p w:rsidR="009514FB" w:rsidRPr="009514FB" w:rsidRDefault="009514FB" w:rsidP="009514FB"/>
    <w:p w:rsidR="00F503DB" w:rsidRPr="007858D7" w:rsidRDefault="009514FB" w:rsidP="00A022AA">
      <w:pPr>
        <w:pStyle w:val="Cmsor1"/>
        <w:numPr>
          <w:ilvl w:val="2"/>
          <w:numId w:val="1"/>
        </w:numPr>
        <w:spacing w:after="200"/>
        <w:ind w:left="1225" w:hanging="505"/>
        <w:rPr>
          <w:sz w:val="24"/>
        </w:rPr>
      </w:pPr>
      <w:r w:rsidRPr="007858D7">
        <w:rPr>
          <w:sz w:val="24"/>
        </w:rPr>
        <w:lastRenderedPageBreak/>
        <w:t xml:space="preserve"> </w:t>
      </w:r>
      <w:bookmarkStart w:id="15" w:name="_Toc374664089"/>
      <w:r w:rsidRPr="007858D7">
        <w:rPr>
          <w:sz w:val="24"/>
        </w:rPr>
        <w:t>A Kinect hardver felépítése</w:t>
      </w:r>
      <w:bookmarkEnd w:id="15"/>
    </w:p>
    <w:p w:rsidR="00A022AA" w:rsidRPr="004A4357" w:rsidRDefault="00F503DB" w:rsidP="00A022AA">
      <w:pPr>
        <w:pStyle w:val="Kpalrs"/>
        <w:keepNext/>
        <w:jc w:val="center"/>
        <w:rPr>
          <w:rFonts w:ascii="Times New Roman" w:hAnsi="Times New Roman" w:cs="Times New Roman"/>
          <w:sz w:val="24"/>
          <w:szCs w:val="24"/>
        </w:rPr>
      </w:pPr>
      <w:r w:rsidRPr="004A4357">
        <w:rPr>
          <w:rFonts w:ascii="Times New Roman" w:hAnsi="Times New Roman" w:cs="Times New Roman"/>
          <w:noProof/>
          <w:sz w:val="24"/>
          <w:szCs w:val="24"/>
          <w:lang w:eastAsia="hu-HU"/>
        </w:rPr>
        <w:drawing>
          <wp:inline distT="0" distB="0" distL="0" distR="0" wp14:anchorId="47634CE3" wp14:editId="478977D5">
            <wp:extent cx="4203000" cy="2155680"/>
            <wp:effectExtent l="0" t="0" r="7050" b="0"/>
            <wp:docPr id="1" name="Kép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203000" cy="2155680"/>
                    </a:xfrm>
                    <a:prstGeom prst="rect">
                      <a:avLst/>
                    </a:prstGeom>
                    <a:ln>
                      <a:noFill/>
                      <a:prstDash/>
                    </a:ln>
                  </pic:spPr>
                </pic:pic>
              </a:graphicData>
            </a:graphic>
          </wp:inline>
        </w:drawing>
      </w:r>
    </w:p>
    <w:p w:rsidR="00F503DB" w:rsidRPr="004A4357" w:rsidRDefault="00A022AA" w:rsidP="00A022AA">
      <w:pPr>
        <w:pStyle w:val="Kpalrs"/>
        <w:jc w:val="center"/>
        <w:rPr>
          <w:rFonts w:ascii="Times New Roman" w:hAnsi="Times New Roman" w:cs="Times New Roman"/>
          <w:sz w:val="24"/>
          <w:szCs w:val="24"/>
        </w:rPr>
      </w:pPr>
      <w:r w:rsidRPr="004A4357">
        <w:rPr>
          <w:rFonts w:ascii="Times New Roman" w:hAnsi="Times New Roman" w:cs="Times New Roman"/>
          <w:sz w:val="24"/>
          <w:szCs w:val="24"/>
        </w:rPr>
        <w:fldChar w:fldCharType="begin"/>
      </w:r>
      <w:r w:rsidRPr="004A4357">
        <w:rPr>
          <w:rFonts w:ascii="Times New Roman" w:hAnsi="Times New Roman" w:cs="Times New Roman"/>
          <w:sz w:val="24"/>
          <w:szCs w:val="24"/>
        </w:rPr>
        <w:instrText xml:space="preserve"> SEQ ábra \* ARABIC </w:instrText>
      </w:r>
      <w:r w:rsidRPr="004A4357">
        <w:rPr>
          <w:rFonts w:ascii="Times New Roman" w:hAnsi="Times New Roman" w:cs="Times New Roman"/>
          <w:sz w:val="24"/>
          <w:szCs w:val="24"/>
        </w:rPr>
        <w:fldChar w:fldCharType="separate"/>
      </w:r>
      <w:bookmarkStart w:id="16" w:name="_Toc374664066"/>
      <w:r w:rsidR="004C478A">
        <w:rPr>
          <w:rFonts w:ascii="Times New Roman" w:hAnsi="Times New Roman" w:cs="Times New Roman"/>
          <w:noProof/>
          <w:sz w:val="24"/>
          <w:szCs w:val="24"/>
        </w:rPr>
        <w:t>7</w:t>
      </w:r>
      <w:r w:rsidRPr="004A4357">
        <w:rPr>
          <w:rFonts w:ascii="Times New Roman" w:hAnsi="Times New Roman" w:cs="Times New Roman"/>
          <w:sz w:val="24"/>
          <w:szCs w:val="24"/>
        </w:rPr>
        <w:fldChar w:fldCharType="end"/>
      </w:r>
      <w:r w:rsidRPr="004A4357">
        <w:rPr>
          <w:rFonts w:ascii="Times New Roman" w:hAnsi="Times New Roman" w:cs="Times New Roman"/>
          <w:sz w:val="24"/>
          <w:szCs w:val="24"/>
        </w:rPr>
        <w:t xml:space="preserve">. ábra </w:t>
      </w:r>
      <w:proofErr w:type="gramStart"/>
      <w:r w:rsidRPr="004A4357">
        <w:rPr>
          <w:rFonts w:ascii="Times New Roman" w:hAnsi="Times New Roman" w:cs="Times New Roman"/>
          <w:sz w:val="24"/>
          <w:szCs w:val="24"/>
        </w:rPr>
        <w:t>A</w:t>
      </w:r>
      <w:proofErr w:type="gramEnd"/>
      <w:r w:rsidRPr="004A4357">
        <w:rPr>
          <w:rFonts w:ascii="Times New Roman" w:hAnsi="Times New Roman" w:cs="Times New Roman"/>
          <w:sz w:val="24"/>
          <w:szCs w:val="24"/>
        </w:rPr>
        <w:t xml:space="preserve"> Kinect felépítése</w:t>
      </w:r>
      <w:r w:rsidR="009A745B">
        <w:rPr>
          <w:rFonts w:ascii="Times New Roman" w:hAnsi="Times New Roman" w:cs="Times New Roman"/>
          <w:sz w:val="24"/>
          <w:szCs w:val="24"/>
        </w:rPr>
        <w:t>[14]</w:t>
      </w:r>
      <w:bookmarkEnd w:id="16"/>
    </w:p>
    <w:p w:rsidR="00F503DB" w:rsidRPr="00F503DB" w:rsidRDefault="004A4357" w:rsidP="00F503DB">
      <w:pPr>
        <w:spacing w:after="60"/>
        <w:jc w:val="both"/>
        <w:rPr>
          <w:rFonts w:ascii="Times New Roman" w:hAnsi="Times New Roman" w:cs="Times New Roman"/>
          <w:sz w:val="24"/>
        </w:rPr>
      </w:pPr>
      <w:r>
        <w:rPr>
          <w:rFonts w:ascii="Times New Roman" w:hAnsi="Times New Roman" w:cs="Times New Roman"/>
          <w:sz w:val="24"/>
        </w:rPr>
        <w:t xml:space="preserve">A Kinect </w:t>
      </w:r>
      <w:proofErr w:type="spellStart"/>
      <w:r>
        <w:rPr>
          <w:rFonts w:ascii="Times New Roman" w:hAnsi="Times New Roman" w:cs="Times New Roman"/>
          <w:sz w:val="24"/>
        </w:rPr>
        <w:t>for</w:t>
      </w:r>
      <w:proofErr w:type="spellEnd"/>
      <w:r>
        <w:rPr>
          <w:rFonts w:ascii="Times New Roman" w:hAnsi="Times New Roman" w:cs="Times New Roman"/>
          <w:sz w:val="24"/>
        </w:rPr>
        <w:t xml:space="preserve"> Xbox a 7</w:t>
      </w:r>
      <w:r w:rsidR="00F503DB" w:rsidRPr="00F503DB">
        <w:rPr>
          <w:rFonts w:ascii="Times New Roman" w:hAnsi="Times New Roman" w:cs="Times New Roman"/>
          <w:sz w:val="24"/>
        </w:rPr>
        <w:t xml:space="preserve">. ábrán található modulokból épül fel. Talán a legfontosabb szenzorjai az IR </w:t>
      </w:r>
      <w:proofErr w:type="spellStart"/>
      <w:r w:rsidR="00F503DB" w:rsidRPr="00F503DB">
        <w:rPr>
          <w:rFonts w:ascii="Times New Roman" w:hAnsi="Times New Roman" w:cs="Times New Roman"/>
          <w:sz w:val="24"/>
        </w:rPr>
        <w:t>Emitter</w:t>
      </w:r>
      <w:proofErr w:type="spellEnd"/>
      <w:r w:rsidR="00F503DB" w:rsidRPr="00F503DB">
        <w:rPr>
          <w:rFonts w:ascii="Times New Roman" w:hAnsi="Times New Roman" w:cs="Times New Roman"/>
          <w:sz w:val="24"/>
        </w:rPr>
        <w:t xml:space="preserve"> és az IR </w:t>
      </w:r>
      <w:proofErr w:type="spellStart"/>
      <w:r w:rsidR="00F503DB" w:rsidRPr="00F503DB">
        <w:rPr>
          <w:rFonts w:ascii="Times New Roman" w:hAnsi="Times New Roman" w:cs="Times New Roman"/>
          <w:sz w:val="24"/>
        </w:rPr>
        <w:t>Depth</w:t>
      </w:r>
      <w:proofErr w:type="spellEnd"/>
      <w:r w:rsidR="00F503DB" w:rsidRPr="00F503DB">
        <w:rPr>
          <w:rFonts w:ascii="Times New Roman" w:hAnsi="Times New Roman" w:cs="Times New Roman"/>
          <w:sz w:val="24"/>
        </w:rPr>
        <w:t xml:space="preserve"> </w:t>
      </w:r>
      <w:proofErr w:type="spellStart"/>
      <w:r w:rsidR="00F503DB" w:rsidRPr="00F503DB">
        <w:rPr>
          <w:rFonts w:ascii="Times New Roman" w:hAnsi="Times New Roman" w:cs="Times New Roman"/>
          <w:sz w:val="24"/>
        </w:rPr>
        <w:t>Sensor</w:t>
      </w:r>
      <w:proofErr w:type="spellEnd"/>
      <w:r w:rsidR="00F503DB" w:rsidRPr="00F503DB">
        <w:rPr>
          <w:rFonts w:ascii="Times New Roman" w:hAnsi="Times New Roman" w:cs="Times New Roman"/>
          <w:sz w:val="24"/>
        </w:rPr>
        <w:t xml:space="preserve">. Az IR </w:t>
      </w:r>
      <w:proofErr w:type="spellStart"/>
      <w:r w:rsidR="00F503DB" w:rsidRPr="00F503DB">
        <w:rPr>
          <w:rFonts w:ascii="Times New Roman" w:hAnsi="Times New Roman" w:cs="Times New Roman"/>
          <w:sz w:val="24"/>
        </w:rPr>
        <w:t>Emitter</w:t>
      </w:r>
      <w:proofErr w:type="spellEnd"/>
      <w:r w:rsidR="00F503DB" w:rsidRPr="00F503DB">
        <w:rPr>
          <w:rFonts w:ascii="Times New Roman" w:hAnsi="Times New Roman" w:cs="Times New Roman"/>
          <w:sz w:val="24"/>
        </w:rPr>
        <w:t xml:space="preserve"> infravörös tartományú fényt bocsájt ki, amely visszaverődve a különböző tárgyakról, és az emberi testről az IR </w:t>
      </w:r>
      <w:proofErr w:type="spellStart"/>
      <w:r w:rsidR="00F503DB" w:rsidRPr="00F503DB">
        <w:rPr>
          <w:rFonts w:ascii="Times New Roman" w:hAnsi="Times New Roman" w:cs="Times New Roman"/>
          <w:sz w:val="24"/>
        </w:rPr>
        <w:t>Depth</w:t>
      </w:r>
      <w:proofErr w:type="spellEnd"/>
      <w:r w:rsidR="00F503DB" w:rsidRPr="00F503DB">
        <w:rPr>
          <w:rFonts w:ascii="Times New Roman" w:hAnsi="Times New Roman" w:cs="Times New Roman"/>
          <w:sz w:val="24"/>
        </w:rPr>
        <w:t xml:space="preserve"> </w:t>
      </w:r>
      <w:proofErr w:type="spellStart"/>
      <w:r w:rsidR="00F503DB" w:rsidRPr="00F503DB">
        <w:rPr>
          <w:rFonts w:ascii="Times New Roman" w:hAnsi="Times New Roman" w:cs="Times New Roman"/>
          <w:sz w:val="24"/>
        </w:rPr>
        <w:t>Sensor-ban</w:t>
      </w:r>
      <w:proofErr w:type="spellEnd"/>
      <w:r w:rsidR="00F503DB" w:rsidRPr="00F503DB">
        <w:rPr>
          <w:rFonts w:ascii="Times New Roman" w:hAnsi="Times New Roman" w:cs="Times New Roman"/>
          <w:sz w:val="24"/>
        </w:rPr>
        <w:t xml:space="preserve"> (ez egy monokróm CMOS infravörös szenzor) kerül feldolgozásra. Ebből a szenzorból lehet kinyerni a mélységi adatokat, ami talán a leggyakrabban használt része a </w:t>
      </w:r>
      <w:proofErr w:type="spellStart"/>
      <w:r w:rsidR="00F503DB" w:rsidRPr="00F503DB">
        <w:rPr>
          <w:rFonts w:ascii="Times New Roman" w:hAnsi="Times New Roman" w:cs="Times New Roman"/>
          <w:sz w:val="24"/>
        </w:rPr>
        <w:t>Kinectnek</w:t>
      </w:r>
      <w:proofErr w:type="spellEnd"/>
      <w:r w:rsidR="00F503DB" w:rsidRPr="00F503DB">
        <w:rPr>
          <w:rFonts w:ascii="Times New Roman" w:hAnsi="Times New Roman" w:cs="Times New Roman"/>
          <w:sz w:val="24"/>
        </w:rPr>
        <w:t xml:space="preserve">. Az IR </w:t>
      </w:r>
      <w:proofErr w:type="spellStart"/>
      <w:r w:rsidR="00F503DB" w:rsidRPr="00F503DB">
        <w:rPr>
          <w:rFonts w:ascii="Times New Roman" w:hAnsi="Times New Roman" w:cs="Times New Roman"/>
          <w:sz w:val="24"/>
        </w:rPr>
        <w:t>Depth</w:t>
      </w:r>
      <w:proofErr w:type="spellEnd"/>
      <w:r w:rsidR="00F503DB" w:rsidRPr="00F503DB">
        <w:rPr>
          <w:rFonts w:ascii="Times New Roman" w:hAnsi="Times New Roman" w:cs="Times New Roman"/>
          <w:sz w:val="24"/>
        </w:rPr>
        <w:t xml:space="preserve"> </w:t>
      </w:r>
      <w:proofErr w:type="spellStart"/>
      <w:r w:rsidR="00F503DB" w:rsidRPr="00F503DB">
        <w:rPr>
          <w:rFonts w:ascii="Times New Roman" w:hAnsi="Times New Roman" w:cs="Times New Roman"/>
          <w:sz w:val="24"/>
        </w:rPr>
        <w:t>Sensor</w:t>
      </w:r>
      <w:proofErr w:type="spellEnd"/>
      <w:r w:rsidR="00F503DB" w:rsidRPr="00F503DB">
        <w:rPr>
          <w:rFonts w:ascii="Times New Roman" w:hAnsi="Times New Roman" w:cs="Times New Roman"/>
          <w:sz w:val="24"/>
        </w:rPr>
        <w:t xml:space="preserve"> a képpontokat távolsági adatokká konvertálja át, így ezek az adatok később mélységi mátrixként (vagy mélységi térképként) is felhasználhatóak. A szenzor megbízható érzékelési tartománya 50 cm-től 3 méterig terjed (a valós, ámde néha bizonytalan érzékelési tartomány 50 cm-től kb. 5 méterig terjed). A </w:t>
      </w:r>
      <w:proofErr w:type="gramStart"/>
      <w:r w:rsidR="00F503DB" w:rsidRPr="00F503DB">
        <w:rPr>
          <w:rFonts w:ascii="Times New Roman" w:hAnsi="Times New Roman" w:cs="Times New Roman"/>
          <w:sz w:val="24"/>
        </w:rPr>
        <w:t>szenzor érzékelési</w:t>
      </w:r>
      <w:proofErr w:type="gramEnd"/>
      <w:r w:rsidR="00F503DB" w:rsidRPr="00F503DB">
        <w:rPr>
          <w:rFonts w:ascii="Times New Roman" w:hAnsi="Times New Roman" w:cs="Times New Roman"/>
          <w:sz w:val="24"/>
        </w:rPr>
        <w:t xml:space="preserve"> pontossága mélységi adatokra (z tengely) 1 cm, míg szélességi és magassági adatokra (x és y tengely) milliméterekben mérhető. Az érzékelési pontosság a távolság változásával nem lineáris arányban változik, erről egy bővebb cikk itt olvasható: </w:t>
      </w:r>
      <w:hyperlink r:id="rId18" w:history="1">
        <w:r w:rsidR="00F503DB" w:rsidRPr="00F503DB">
          <w:rPr>
            <w:rStyle w:val="Hiperhivatkozs"/>
            <w:rFonts w:ascii="Times New Roman" w:hAnsi="Times New Roman" w:cs="Times New Roman"/>
            <w:sz w:val="24"/>
          </w:rPr>
          <w:t>http://mathnathan.com/2011/02/depthvsdistance/</w:t>
        </w:r>
      </w:hyperlink>
      <w:r w:rsidR="00F503DB" w:rsidRPr="00F503DB">
        <w:rPr>
          <w:rFonts w:ascii="Times New Roman" w:hAnsi="Times New Roman" w:cs="Times New Roman"/>
          <w:sz w:val="24"/>
        </w:rPr>
        <w:t xml:space="preserve">. Az IR </w:t>
      </w:r>
      <w:proofErr w:type="spellStart"/>
      <w:r w:rsidR="00F503DB" w:rsidRPr="00F503DB">
        <w:rPr>
          <w:rFonts w:ascii="Times New Roman" w:hAnsi="Times New Roman" w:cs="Times New Roman"/>
          <w:sz w:val="24"/>
        </w:rPr>
        <w:t>Depth</w:t>
      </w:r>
      <w:proofErr w:type="spellEnd"/>
      <w:r w:rsidR="00F503DB" w:rsidRPr="00F503DB">
        <w:rPr>
          <w:rFonts w:ascii="Times New Roman" w:hAnsi="Times New Roman" w:cs="Times New Roman"/>
          <w:sz w:val="24"/>
        </w:rPr>
        <w:t xml:space="preserve"> </w:t>
      </w:r>
      <w:proofErr w:type="spellStart"/>
      <w:r w:rsidR="00F503DB" w:rsidRPr="00F503DB">
        <w:rPr>
          <w:rFonts w:ascii="Times New Roman" w:hAnsi="Times New Roman" w:cs="Times New Roman"/>
          <w:sz w:val="24"/>
        </w:rPr>
        <w:t>Sensor</w:t>
      </w:r>
      <w:proofErr w:type="spellEnd"/>
      <w:r w:rsidR="00F503DB" w:rsidRPr="00F503DB">
        <w:rPr>
          <w:rFonts w:ascii="Times New Roman" w:hAnsi="Times New Roman" w:cs="Times New Roman"/>
          <w:sz w:val="24"/>
        </w:rPr>
        <w:t xml:space="preserve"> által továbbított </w:t>
      </w:r>
      <w:proofErr w:type="gramStart"/>
      <w:r w:rsidR="00F503DB" w:rsidRPr="00F503DB">
        <w:rPr>
          <w:rFonts w:ascii="Times New Roman" w:hAnsi="Times New Roman" w:cs="Times New Roman"/>
          <w:sz w:val="24"/>
        </w:rPr>
        <w:t>adatfolyam</w:t>
      </w:r>
      <w:proofErr w:type="gramEnd"/>
      <w:r w:rsidR="00F503DB" w:rsidRPr="00F503DB">
        <w:rPr>
          <w:rFonts w:ascii="Times New Roman" w:hAnsi="Times New Roman" w:cs="Times New Roman"/>
          <w:sz w:val="24"/>
        </w:rPr>
        <w:t xml:space="preserve"> 640x480 pixel felbontású, és 11 bites távolsági adatokat tartalmaz, ezáltal 2048 db különböző távolsági adat ábrázolható. Az adatfolyam maximális frekvenciája 30 Hertz, de ez szoftveresen konfigurálható. Az IR </w:t>
      </w:r>
      <w:proofErr w:type="spellStart"/>
      <w:r w:rsidR="00F503DB" w:rsidRPr="00F503DB">
        <w:rPr>
          <w:rFonts w:ascii="Times New Roman" w:hAnsi="Times New Roman" w:cs="Times New Roman"/>
          <w:sz w:val="24"/>
        </w:rPr>
        <w:t>Depth</w:t>
      </w:r>
      <w:proofErr w:type="spellEnd"/>
      <w:r w:rsidR="00F503DB" w:rsidRPr="00F503DB">
        <w:rPr>
          <w:rFonts w:ascii="Times New Roman" w:hAnsi="Times New Roman" w:cs="Times New Roman"/>
          <w:sz w:val="24"/>
        </w:rPr>
        <w:t xml:space="preserve"> </w:t>
      </w:r>
      <w:proofErr w:type="spellStart"/>
      <w:r w:rsidR="00F503DB" w:rsidRPr="00F503DB">
        <w:rPr>
          <w:rFonts w:ascii="Times New Roman" w:hAnsi="Times New Roman" w:cs="Times New Roman"/>
          <w:sz w:val="24"/>
        </w:rPr>
        <w:t>Sensor</w:t>
      </w:r>
      <w:proofErr w:type="spellEnd"/>
      <w:r w:rsidR="00F503DB" w:rsidRPr="00F503DB">
        <w:rPr>
          <w:rFonts w:ascii="Times New Roman" w:hAnsi="Times New Roman" w:cs="Times New Roman"/>
          <w:sz w:val="24"/>
        </w:rPr>
        <w:t xml:space="preserve"> látószöge vertikálisan (x tengely) 43°, míg horizontálisan (y tengely) 57°. Ez utóbbi a beépített motor segítségével tovább javítható.</w:t>
      </w:r>
    </w:p>
    <w:p w:rsidR="00F503DB" w:rsidRPr="00F503DB" w:rsidRDefault="00F503DB" w:rsidP="00F503DB">
      <w:pPr>
        <w:spacing w:after="60"/>
        <w:jc w:val="both"/>
        <w:rPr>
          <w:rFonts w:ascii="Times New Roman" w:hAnsi="Times New Roman" w:cs="Times New Roman"/>
          <w:sz w:val="24"/>
        </w:rPr>
      </w:pPr>
      <w:r w:rsidRPr="00F503DB">
        <w:rPr>
          <w:rFonts w:ascii="Times New Roman" w:hAnsi="Times New Roman" w:cs="Times New Roman"/>
          <w:sz w:val="24"/>
        </w:rPr>
        <w:t>Található az eszközben egy szín szenzor (</w:t>
      </w:r>
      <w:proofErr w:type="spellStart"/>
      <w:r w:rsidRPr="00F503DB">
        <w:rPr>
          <w:rFonts w:ascii="Times New Roman" w:hAnsi="Times New Roman" w:cs="Times New Roman"/>
          <w:sz w:val="24"/>
        </w:rPr>
        <w:t>Color</w:t>
      </w:r>
      <w:proofErr w:type="spellEnd"/>
      <w:r w:rsidRPr="00F503DB">
        <w:rPr>
          <w:rFonts w:ascii="Times New Roman" w:hAnsi="Times New Roman" w:cs="Times New Roman"/>
          <w:sz w:val="24"/>
        </w:rPr>
        <w:t xml:space="preserve"> </w:t>
      </w:r>
      <w:proofErr w:type="spellStart"/>
      <w:r w:rsidRPr="00F503DB">
        <w:rPr>
          <w:rFonts w:ascii="Times New Roman" w:hAnsi="Times New Roman" w:cs="Times New Roman"/>
          <w:sz w:val="24"/>
        </w:rPr>
        <w:t>Sensor</w:t>
      </w:r>
      <w:proofErr w:type="spellEnd"/>
      <w:r w:rsidRPr="00F503DB">
        <w:rPr>
          <w:rFonts w:ascii="Times New Roman" w:hAnsi="Times New Roman" w:cs="Times New Roman"/>
          <w:sz w:val="24"/>
        </w:rPr>
        <w:t xml:space="preserve">) is, amely egy </w:t>
      </w:r>
      <w:proofErr w:type="spellStart"/>
      <w:r w:rsidRPr="00F503DB">
        <w:rPr>
          <w:rFonts w:ascii="Times New Roman" w:hAnsi="Times New Roman" w:cs="Times New Roman"/>
          <w:sz w:val="24"/>
        </w:rPr>
        <w:t>webkamera</w:t>
      </w:r>
      <w:proofErr w:type="spellEnd"/>
      <w:r w:rsidRPr="00F503DB">
        <w:rPr>
          <w:rFonts w:ascii="Times New Roman" w:hAnsi="Times New Roman" w:cs="Times New Roman"/>
          <w:sz w:val="24"/>
        </w:rPr>
        <w:t xml:space="preserve"> lehetőségeit nyújtja a felhasználó számára. Az IR </w:t>
      </w:r>
      <w:proofErr w:type="spellStart"/>
      <w:r w:rsidRPr="00F503DB">
        <w:rPr>
          <w:rFonts w:ascii="Times New Roman" w:hAnsi="Times New Roman" w:cs="Times New Roman"/>
          <w:sz w:val="24"/>
        </w:rPr>
        <w:t>Dept</w:t>
      </w:r>
      <w:proofErr w:type="spellEnd"/>
      <w:r w:rsidRPr="00F503DB">
        <w:rPr>
          <w:rFonts w:ascii="Times New Roman" w:hAnsi="Times New Roman" w:cs="Times New Roman"/>
          <w:sz w:val="24"/>
        </w:rPr>
        <w:t xml:space="preserve"> </w:t>
      </w:r>
      <w:proofErr w:type="spellStart"/>
      <w:r w:rsidRPr="00F503DB">
        <w:rPr>
          <w:rFonts w:ascii="Times New Roman" w:hAnsi="Times New Roman" w:cs="Times New Roman"/>
          <w:sz w:val="24"/>
        </w:rPr>
        <w:t>Sensor-hoz</w:t>
      </w:r>
      <w:proofErr w:type="spellEnd"/>
      <w:r w:rsidRPr="00F503DB">
        <w:rPr>
          <w:rFonts w:ascii="Times New Roman" w:hAnsi="Times New Roman" w:cs="Times New Roman"/>
          <w:sz w:val="24"/>
        </w:rPr>
        <w:t xml:space="preserve"> hasonlóan ez is </w:t>
      </w:r>
      <w:proofErr w:type="spellStart"/>
      <w:r w:rsidRPr="00F503DB">
        <w:rPr>
          <w:rFonts w:ascii="Times New Roman" w:hAnsi="Times New Roman" w:cs="Times New Roman"/>
          <w:sz w:val="24"/>
        </w:rPr>
        <w:t>VGA-nak</w:t>
      </w:r>
      <w:proofErr w:type="spellEnd"/>
      <w:r w:rsidRPr="00F503DB">
        <w:rPr>
          <w:rFonts w:ascii="Times New Roman" w:hAnsi="Times New Roman" w:cs="Times New Roman"/>
          <w:sz w:val="24"/>
        </w:rPr>
        <w:t xml:space="preserve"> megfelelő 640x480 pixel méretű képeket vagy videókat készít 30 Hertzes frissítési frekvencia mellett.</w:t>
      </w:r>
    </w:p>
    <w:p w:rsidR="00F503DB" w:rsidRPr="00F503DB" w:rsidRDefault="00F503DB" w:rsidP="00F503DB">
      <w:pPr>
        <w:spacing w:after="80"/>
        <w:jc w:val="both"/>
        <w:rPr>
          <w:rFonts w:ascii="Times New Roman" w:hAnsi="Times New Roman" w:cs="Times New Roman"/>
          <w:sz w:val="24"/>
        </w:rPr>
      </w:pPr>
      <w:r w:rsidRPr="00F503DB">
        <w:rPr>
          <w:rFonts w:ascii="Times New Roman" w:hAnsi="Times New Roman" w:cs="Times New Roman"/>
          <w:sz w:val="24"/>
        </w:rPr>
        <w:t>A 4 darab mikrofon (</w:t>
      </w:r>
      <w:proofErr w:type="spellStart"/>
      <w:r w:rsidRPr="00F503DB">
        <w:rPr>
          <w:rFonts w:ascii="Times New Roman" w:hAnsi="Times New Roman" w:cs="Times New Roman"/>
          <w:sz w:val="24"/>
        </w:rPr>
        <w:t>Microphone</w:t>
      </w:r>
      <w:proofErr w:type="spellEnd"/>
      <w:r w:rsidRPr="00F503DB">
        <w:rPr>
          <w:rFonts w:ascii="Times New Roman" w:hAnsi="Times New Roman" w:cs="Times New Roman"/>
          <w:sz w:val="24"/>
        </w:rPr>
        <w:t xml:space="preserve"> </w:t>
      </w:r>
      <w:proofErr w:type="spellStart"/>
      <w:r w:rsidRPr="00F503DB">
        <w:rPr>
          <w:rFonts w:ascii="Times New Roman" w:hAnsi="Times New Roman" w:cs="Times New Roman"/>
          <w:sz w:val="24"/>
        </w:rPr>
        <w:t>Array</w:t>
      </w:r>
      <w:proofErr w:type="spellEnd"/>
      <w:r w:rsidRPr="00F503DB">
        <w:rPr>
          <w:rFonts w:ascii="Times New Roman" w:hAnsi="Times New Roman" w:cs="Times New Roman"/>
          <w:sz w:val="24"/>
        </w:rPr>
        <w:t>) feladata a hangok rögzítése és továbbítása a konzol vagy a számítógép felé. A mikrofonoktól érkező hangfolyamok egyesével is feldolgozhatóak, ennek segítségével könnyen megállapítható, hogy a hangforrás a szenzorhoz képest milyen irányban található. A mikrofonok 16 KHz-es adatmintákat továbbítanak PCM kódolással (</w:t>
      </w:r>
      <w:proofErr w:type="spellStart"/>
      <w:r w:rsidRPr="00F503DB">
        <w:rPr>
          <w:rFonts w:ascii="Times New Roman" w:hAnsi="Times New Roman" w:cs="Times New Roman"/>
          <w:sz w:val="24"/>
        </w:rPr>
        <w:t>Pulse</w:t>
      </w:r>
      <w:proofErr w:type="spellEnd"/>
      <w:r w:rsidRPr="00F503DB">
        <w:rPr>
          <w:rFonts w:ascii="Times New Roman" w:hAnsi="Times New Roman" w:cs="Times New Roman"/>
          <w:sz w:val="24"/>
        </w:rPr>
        <w:t xml:space="preserve"> </w:t>
      </w:r>
      <w:proofErr w:type="spellStart"/>
      <w:r w:rsidRPr="00F503DB">
        <w:rPr>
          <w:rFonts w:ascii="Times New Roman" w:hAnsi="Times New Roman" w:cs="Times New Roman"/>
          <w:sz w:val="24"/>
        </w:rPr>
        <w:t>Code</w:t>
      </w:r>
      <w:proofErr w:type="spellEnd"/>
      <w:r w:rsidRPr="00F503DB">
        <w:rPr>
          <w:rFonts w:ascii="Times New Roman" w:hAnsi="Times New Roman" w:cs="Times New Roman"/>
          <w:sz w:val="24"/>
        </w:rPr>
        <w:t xml:space="preserve"> </w:t>
      </w:r>
      <w:proofErr w:type="spellStart"/>
      <w:r w:rsidRPr="00F503DB">
        <w:rPr>
          <w:rFonts w:ascii="Times New Roman" w:hAnsi="Times New Roman" w:cs="Times New Roman"/>
          <w:sz w:val="24"/>
        </w:rPr>
        <w:t>Modulation</w:t>
      </w:r>
      <w:proofErr w:type="spellEnd"/>
      <w:r w:rsidRPr="00F503DB">
        <w:rPr>
          <w:rFonts w:ascii="Times New Roman" w:hAnsi="Times New Roman" w:cs="Times New Roman"/>
          <w:sz w:val="24"/>
        </w:rPr>
        <w:t>). A beszédfelismerő algoritmusok implementálása során nagy segítség lehet a hardverbe beépített automatikus zajszűrés (</w:t>
      </w:r>
      <w:proofErr w:type="spellStart"/>
      <w:r w:rsidRPr="00F503DB">
        <w:rPr>
          <w:rFonts w:ascii="Times New Roman" w:hAnsi="Times New Roman" w:cs="Times New Roman"/>
          <w:sz w:val="24"/>
        </w:rPr>
        <w:t>Ambient</w:t>
      </w:r>
      <w:proofErr w:type="spellEnd"/>
      <w:r w:rsidRPr="00F503DB">
        <w:rPr>
          <w:rFonts w:ascii="Times New Roman" w:hAnsi="Times New Roman" w:cs="Times New Roman"/>
          <w:sz w:val="24"/>
        </w:rPr>
        <w:t xml:space="preserve"> </w:t>
      </w:r>
      <w:proofErr w:type="spellStart"/>
      <w:r w:rsidRPr="00F503DB">
        <w:rPr>
          <w:rFonts w:ascii="Times New Roman" w:hAnsi="Times New Roman" w:cs="Times New Roman"/>
          <w:sz w:val="24"/>
        </w:rPr>
        <w:t>Noise</w:t>
      </w:r>
      <w:proofErr w:type="spellEnd"/>
      <w:r w:rsidRPr="00F503DB">
        <w:rPr>
          <w:rFonts w:ascii="Times New Roman" w:hAnsi="Times New Roman" w:cs="Times New Roman"/>
          <w:sz w:val="24"/>
        </w:rPr>
        <w:t xml:space="preserve"> </w:t>
      </w:r>
      <w:proofErr w:type="spellStart"/>
      <w:r w:rsidRPr="00F503DB">
        <w:rPr>
          <w:rFonts w:ascii="Times New Roman" w:hAnsi="Times New Roman" w:cs="Times New Roman"/>
          <w:sz w:val="24"/>
        </w:rPr>
        <w:t>Suppression</w:t>
      </w:r>
      <w:proofErr w:type="spellEnd"/>
      <w:r w:rsidRPr="00F503DB">
        <w:rPr>
          <w:rFonts w:ascii="Times New Roman" w:hAnsi="Times New Roman" w:cs="Times New Roman"/>
          <w:sz w:val="24"/>
        </w:rPr>
        <w:t>).</w:t>
      </w:r>
    </w:p>
    <w:p w:rsidR="00F503DB" w:rsidRPr="00F503DB" w:rsidRDefault="00F503DB" w:rsidP="00F503DB">
      <w:pPr>
        <w:spacing w:after="60"/>
        <w:jc w:val="both"/>
        <w:rPr>
          <w:rFonts w:ascii="Times New Roman" w:hAnsi="Times New Roman" w:cs="Times New Roman"/>
          <w:sz w:val="24"/>
        </w:rPr>
      </w:pPr>
      <w:r w:rsidRPr="00F503DB">
        <w:rPr>
          <w:rFonts w:ascii="Times New Roman" w:hAnsi="Times New Roman" w:cs="Times New Roman"/>
          <w:sz w:val="24"/>
        </w:rPr>
        <w:t>Belekerült még a hardverbe egy vertikális mozgást lehetővé tévő motor is (Tilt Motor), amely az eszközt a talapzatához viszonyítva ±27°-kal képes mozgatni.</w:t>
      </w:r>
    </w:p>
    <w:p w:rsidR="00F503DB" w:rsidRPr="00F503DB" w:rsidRDefault="00F503DB" w:rsidP="00F503DB">
      <w:pPr>
        <w:spacing w:after="60"/>
        <w:jc w:val="both"/>
        <w:rPr>
          <w:rFonts w:ascii="Times New Roman" w:hAnsi="Times New Roman" w:cs="Times New Roman"/>
          <w:sz w:val="24"/>
        </w:rPr>
      </w:pPr>
      <w:r w:rsidRPr="00F503DB">
        <w:rPr>
          <w:rFonts w:ascii="Times New Roman" w:hAnsi="Times New Roman" w:cs="Times New Roman"/>
          <w:sz w:val="24"/>
        </w:rPr>
        <w:lastRenderedPageBreak/>
        <w:t xml:space="preserve">Az IR </w:t>
      </w:r>
      <w:proofErr w:type="spellStart"/>
      <w:r w:rsidRPr="00F503DB">
        <w:rPr>
          <w:rFonts w:ascii="Times New Roman" w:hAnsi="Times New Roman" w:cs="Times New Roman"/>
          <w:sz w:val="24"/>
        </w:rPr>
        <w:t>Depth</w:t>
      </w:r>
      <w:proofErr w:type="spellEnd"/>
      <w:r w:rsidRPr="00F503DB">
        <w:rPr>
          <w:rFonts w:ascii="Times New Roman" w:hAnsi="Times New Roman" w:cs="Times New Roman"/>
          <w:sz w:val="24"/>
        </w:rPr>
        <w:t xml:space="preserve"> </w:t>
      </w:r>
      <w:proofErr w:type="spellStart"/>
      <w:r w:rsidRPr="00F503DB">
        <w:rPr>
          <w:rFonts w:ascii="Times New Roman" w:hAnsi="Times New Roman" w:cs="Times New Roman"/>
          <w:sz w:val="24"/>
        </w:rPr>
        <w:t>Sensor</w:t>
      </w:r>
      <w:proofErr w:type="spellEnd"/>
      <w:r w:rsidRPr="00F503DB">
        <w:rPr>
          <w:rFonts w:ascii="Times New Roman" w:hAnsi="Times New Roman" w:cs="Times New Roman"/>
          <w:sz w:val="24"/>
        </w:rPr>
        <w:t xml:space="preserve"> és a </w:t>
      </w:r>
      <w:proofErr w:type="spellStart"/>
      <w:r w:rsidRPr="00F503DB">
        <w:rPr>
          <w:rFonts w:ascii="Times New Roman" w:hAnsi="Times New Roman" w:cs="Times New Roman"/>
          <w:sz w:val="24"/>
        </w:rPr>
        <w:t>Color</w:t>
      </w:r>
      <w:proofErr w:type="spellEnd"/>
      <w:r w:rsidRPr="00F503DB">
        <w:rPr>
          <w:rFonts w:ascii="Times New Roman" w:hAnsi="Times New Roman" w:cs="Times New Roman"/>
          <w:sz w:val="24"/>
        </w:rPr>
        <w:t xml:space="preserve"> </w:t>
      </w:r>
      <w:proofErr w:type="spellStart"/>
      <w:r w:rsidRPr="00F503DB">
        <w:rPr>
          <w:rFonts w:ascii="Times New Roman" w:hAnsi="Times New Roman" w:cs="Times New Roman"/>
          <w:sz w:val="24"/>
        </w:rPr>
        <w:t>Sensor</w:t>
      </w:r>
      <w:proofErr w:type="spellEnd"/>
      <w:r w:rsidRPr="00F503DB">
        <w:rPr>
          <w:rFonts w:ascii="Times New Roman" w:hAnsi="Times New Roman" w:cs="Times New Roman"/>
          <w:sz w:val="24"/>
        </w:rPr>
        <w:t xml:space="preserve"> fent említett 640x480-as felbontása helyett szoftveresen konfigurálható 1280x1024-es felbontás is, viszont itt csak 10 Hertzes frissítési frekvencia érhető el. Ez hasznos lehet, ha nagyobb felbontású képekre vagy mélységi adatokra van szükségünk, viszont ilyen frissítési frekvenciával nem lehet használható mozgóképet előállítani.</w:t>
      </w:r>
    </w:p>
    <w:p w:rsidR="00F503DB" w:rsidRPr="00F503DB" w:rsidRDefault="00F503DB" w:rsidP="00F503DB">
      <w:pPr>
        <w:spacing w:after="60"/>
        <w:jc w:val="both"/>
        <w:rPr>
          <w:rFonts w:ascii="Times New Roman" w:hAnsi="Times New Roman" w:cs="Times New Roman"/>
          <w:sz w:val="24"/>
        </w:rPr>
      </w:pPr>
      <w:r w:rsidRPr="00F503DB">
        <w:rPr>
          <w:rFonts w:ascii="Times New Roman" w:hAnsi="Times New Roman" w:cs="Times New Roman"/>
          <w:sz w:val="24"/>
        </w:rPr>
        <w:t xml:space="preserve">Található még az eszközben egy, az ábrán nem látható status LED, amely villogással jelzi, ha az eszköz áramellátás alatt van, és konstans módon világít, ha a szenzor használat alatt is van (ez azt jelenti, hogy a Kinect valamely </w:t>
      </w:r>
      <w:proofErr w:type="spellStart"/>
      <w:r w:rsidRPr="00F503DB">
        <w:rPr>
          <w:rFonts w:ascii="Times New Roman" w:hAnsi="Times New Roman" w:cs="Times New Roman"/>
          <w:sz w:val="24"/>
        </w:rPr>
        <w:t>szenzora</w:t>
      </w:r>
      <w:proofErr w:type="spellEnd"/>
      <w:r w:rsidRPr="00F503DB">
        <w:rPr>
          <w:rFonts w:ascii="Times New Roman" w:hAnsi="Times New Roman" w:cs="Times New Roman"/>
          <w:sz w:val="24"/>
        </w:rPr>
        <w:t xml:space="preserve"> éppen adatokat továbbít a konzol vagy a PC felé). További beépített szenzor a gyorsulásmérő is, viszont a </w:t>
      </w:r>
      <w:proofErr w:type="spellStart"/>
      <w:r w:rsidRPr="00F503DB">
        <w:rPr>
          <w:rFonts w:ascii="Times New Roman" w:hAnsi="Times New Roman" w:cs="Times New Roman"/>
          <w:sz w:val="24"/>
        </w:rPr>
        <w:t>Kinectre</w:t>
      </w:r>
      <w:proofErr w:type="spellEnd"/>
      <w:r w:rsidRPr="00F503DB">
        <w:rPr>
          <w:rFonts w:ascii="Times New Roman" w:hAnsi="Times New Roman" w:cs="Times New Roman"/>
          <w:sz w:val="24"/>
        </w:rPr>
        <w:t xml:space="preserve"> épülő alkalmazások tekintetében ez elég ritkán használt.</w:t>
      </w:r>
    </w:p>
    <w:p w:rsidR="00F503DB" w:rsidRDefault="00981D5B" w:rsidP="00F503DB">
      <w:pPr>
        <w:jc w:val="both"/>
        <w:rPr>
          <w:rFonts w:ascii="Times New Roman" w:hAnsi="Times New Roman" w:cs="Times New Roman"/>
          <w:sz w:val="24"/>
        </w:rPr>
      </w:pPr>
      <w:r>
        <w:rPr>
          <w:rFonts w:ascii="Times New Roman" w:hAnsi="Times New Roman" w:cs="Times New Roman"/>
          <w:sz w:val="24"/>
        </w:rPr>
        <w:t>Ahogy a 6</w:t>
      </w:r>
      <w:r w:rsidR="00F503DB" w:rsidRPr="00F503DB">
        <w:rPr>
          <w:rFonts w:ascii="Times New Roman" w:hAnsi="Times New Roman" w:cs="Times New Roman"/>
          <w:sz w:val="24"/>
        </w:rPr>
        <w:t xml:space="preserve">. ábrán is látható, a Kinectet nem csak a számítógép vagy az Xbox USB </w:t>
      </w:r>
      <w:proofErr w:type="spellStart"/>
      <w:r w:rsidR="00F503DB" w:rsidRPr="00F503DB">
        <w:rPr>
          <w:rFonts w:ascii="Times New Roman" w:hAnsi="Times New Roman" w:cs="Times New Roman"/>
          <w:sz w:val="24"/>
        </w:rPr>
        <w:t>portjához</w:t>
      </w:r>
      <w:proofErr w:type="spellEnd"/>
      <w:r w:rsidR="00F503DB" w:rsidRPr="00F503DB">
        <w:rPr>
          <w:rFonts w:ascii="Times New Roman" w:hAnsi="Times New Roman" w:cs="Times New Roman"/>
          <w:sz w:val="24"/>
        </w:rPr>
        <w:t xml:space="preserve"> kell csatlakoztatni, de külső áramellátásra is szüksége van. A Kinect maximális fogyasztása 12 watt, és ez jóval több az USB szabványban rögzített 2.5 wattos maximális áramfelvételnél, amely egy USB </w:t>
      </w:r>
      <w:proofErr w:type="spellStart"/>
      <w:r w:rsidR="00F503DB" w:rsidRPr="00F503DB">
        <w:rPr>
          <w:rFonts w:ascii="Times New Roman" w:hAnsi="Times New Roman" w:cs="Times New Roman"/>
          <w:sz w:val="24"/>
        </w:rPr>
        <w:t>portra</w:t>
      </w:r>
      <w:proofErr w:type="spellEnd"/>
      <w:r w:rsidR="00F503DB" w:rsidRPr="00F503DB">
        <w:rPr>
          <w:rFonts w:ascii="Times New Roman" w:hAnsi="Times New Roman" w:cs="Times New Roman"/>
          <w:sz w:val="24"/>
        </w:rPr>
        <w:t xml:space="preserve"> kötött eszköztől elvárható lenne.</w:t>
      </w:r>
      <w:r w:rsidR="005C5FCF">
        <w:rPr>
          <w:rFonts w:ascii="Times New Roman" w:hAnsi="Times New Roman" w:cs="Times New Roman"/>
          <w:sz w:val="24"/>
        </w:rPr>
        <w:t>[11][12]</w:t>
      </w:r>
    </w:p>
    <w:p w:rsidR="007858D7" w:rsidRPr="00F503DB" w:rsidRDefault="007858D7" w:rsidP="00F503DB">
      <w:pPr>
        <w:jc w:val="both"/>
        <w:rPr>
          <w:rFonts w:ascii="Times New Roman" w:hAnsi="Times New Roman" w:cs="Times New Roman"/>
          <w:sz w:val="24"/>
        </w:rPr>
      </w:pPr>
    </w:p>
    <w:p w:rsidR="003D43C8" w:rsidRPr="0025738E" w:rsidRDefault="007858D7" w:rsidP="003D43C8">
      <w:pPr>
        <w:pStyle w:val="Cmsor1"/>
        <w:numPr>
          <w:ilvl w:val="0"/>
          <w:numId w:val="1"/>
        </w:numPr>
        <w:rPr>
          <w:rFonts w:ascii="Times New Roman" w:hAnsi="Times New Roman" w:cs="Times New Roman"/>
          <w:sz w:val="32"/>
        </w:rPr>
      </w:pPr>
      <w:bookmarkStart w:id="17" w:name="_Toc374664090"/>
      <w:r w:rsidRPr="007858D7">
        <w:rPr>
          <w:rFonts w:ascii="Times New Roman" w:hAnsi="Times New Roman" w:cs="Times New Roman"/>
          <w:sz w:val="32"/>
        </w:rPr>
        <w:t>A szoftver környezet ismertetése</w:t>
      </w:r>
      <w:bookmarkEnd w:id="17"/>
    </w:p>
    <w:p w:rsidR="0025738E" w:rsidRDefault="0025738E" w:rsidP="002D0B7D">
      <w:pPr>
        <w:pStyle w:val="Cmsor1"/>
        <w:numPr>
          <w:ilvl w:val="1"/>
          <w:numId w:val="1"/>
        </w:numPr>
        <w:spacing w:after="200" w:line="240" w:lineRule="auto"/>
        <w:ind w:left="788" w:hanging="431"/>
        <w:rPr>
          <w:rFonts w:ascii="Times New Roman" w:hAnsi="Times New Roman" w:cs="Times New Roman"/>
        </w:rPr>
      </w:pPr>
      <w:r>
        <w:rPr>
          <w:rFonts w:ascii="Times New Roman" w:hAnsi="Times New Roman" w:cs="Times New Roman"/>
        </w:rPr>
        <w:t xml:space="preserve"> </w:t>
      </w:r>
      <w:bookmarkStart w:id="18" w:name="_Toc374664091"/>
      <w:r w:rsidRPr="0025738E">
        <w:rPr>
          <w:rFonts w:ascii="Times New Roman" w:hAnsi="Times New Roman" w:cs="Times New Roman"/>
        </w:rPr>
        <w:t>Áttekintés</w:t>
      </w:r>
      <w:bookmarkEnd w:id="18"/>
    </w:p>
    <w:p w:rsidR="002D0B7D" w:rsidRPr="002D0B7D" w:rsidRDefault="002D0B7D" w:rsidP="002D0B7D">
      <w:pPr>
        <w:jc w:val="both"/>
        <w:rPr>
          <w:rFonts w:ascii="Times New Roman" w:hAnsi="Times New Roman" w:cs="Times New Roman"/>
          <w:sz w:val="24"/>
        </w:rPr>
      </w:pPr>
      <w:r>
        <w:rPr>
          <w:rFonts w:ascii="Times New Roman" w:hAnsi="Times New Roman" w:cs="Times New Roman"/>
          <w:sz w:val="24"/>
        </w:rPr>
        <w:t xml:space="preserve">A Kinect programozását számos eszköz lehetővé teszi, a legtöbbjük ingyenesen elérhető a fejlesztő számára. </w:t>
      </w:r>
      <w:r w:rsidR="00157D66">
        <w:rPr>
          <w:rFonts w:ascii="Times New Roman" w:hAnsi="Times New Roman" w:cs="Times New Roman"/>
          <w:sz w:val="24"/>
        </w:rPr>
        <w:t xml:space="preserve">Ezek közül a legelterjedtebbek a Microsoft </w:t>
      </w:r>
      <w:proofErr w:type="spellStart"/>
      <w:r w:rsidR="00157D66">
        <w:rPr>
          <w:rFonts w:ascii="Times New Roman" w:hAnsi="Times New Roman" w:cs="Times New Roman"/>
          <w:sz w:val="24"/>
        </w:rPr>
        <w:t>SDK-ja</w:t>
      </w:r>
      <w:proofErr w:type="spellEnd"/>
      <w:r w:rsidR="00157D66">
        <w:rPr>
          <w:rFonts w:ascii="Times New Roman" w:hAnsi="Times New Roman" w:cs="Times New Roman"/>
          <w:sz w:val="24"/>
        </w:rPr>
        <w:t xml:space="preserve">, az </w:t>
      </w:r>
      <w:proofErr w:type="spellStart"/>
      <w:r w:rsidR="00157D66">
        <w:rPr>
          <w:rFonts w:ascii="Times New Roman" w:hAnsi="Times New Roman" w:cs="Times New Roman"/>
          <w:sz w:val="24"/>
        </w:rPr>
        <w:t>OpenNI</w:t>
      </w:r>
      <w:proofErr w:type="spellEnd"/>
      <w:r w:rsidR="00157D66">
        <w:rPr>
          <w:rFonts w:ascii="Times New Roman" w:hAnsi="Times New Roman" w:cs="Times New Roman"/>
          <w:sz w:val="24"/>
        </w:rPr>
        <w:t xml:space="preserve"> 1.5 és 2.0 keretrendszerek</w:t>
      </w:r>
      <w:r w:rsidR="00900BD5">
        <w:rPr>
          <w:rFonts w:ascii="Times New Roman" w:hAnsi="Times New Roman" w:cs="Times New Roman"/>
          <w:sz w:val="24"/>
        </w:rPr>
        <w:t xml:space="preserve">, az </w:t>
      </w:r>
      <w:proofErr w:type="spellStart"/>
      <w:r w:rsidR="00900BD5">
        <w:rPr>
          <w:rFonts w:ascii="Times New Roman" w:hAnsi="Times New Roman" w:cs="Times New Roman"/>
          <w:sz w:val="24"/>
        </w:rPr>
        <w:t>OpenKinect</w:t>
      </w:r>
      <w:proofErr w:type="spellEnd"/>
      <w:r w:rsidR="00900BD5">
        <w:rPr>
          <w:rFonts w:ascii="Times New Roman" w:hAnsi="Times New Roman" w:cs="Times New Roman"/>
          <w:sz w:val="24"/>
        </w:rPr>
        <w:t>, valamint a CL NUI (</w:t>
      </w:r>
      <w:proofErr w:type="spellStart"/>
      <w:r w:rsidR="00900BD5">
        <w:rPr>
          <w:rFonts w:ascii="Times New Roman" w:hAnsi="Times New Roman" w:cs="Times New Roman"/>
          <w:sz w:val="24"/>
        </w:rPr>
        <w:t>CodeLaboratories</w:t>
      </w:r>
      <w:proofErr w:type="spellEnd"/>
      <w:r w:rsidR="00900BD5">
        <w:rPr>
          <w:rFonts w:ascii="Times New Roman" w:hAnsi="Times New Roman" w:cs="Times New Roman"/>
          <w:sz w:val="24"/>
        </w:rPr>
        <w:t>)</w:t>
      </w:r>
      <w:r w:rsidR="008D7421">
        <w:rPr>
          <w:rFonts w:ascii="Times New Roman" w:hAnsi="Times New Roman" w:cs="Times New Roman"/>
          <w:sz w:val="24"/>
        </w:rPr>
        <w:t>.</w:t>
      </w:r>
      <w:r w:rsidR="00582A05">
        <w:rPr>
          <w:rFonts w:ascii="Times New Roman" w:hAnsi="Times New Roman" w:cs="Times New Roman"/>
          <w:sz w:val="24"/>
        </w:rPr>
        <w:t xml:space="preserve"> </w:t>
      </w:r>
      <w:r w:rsidR="00157D66">
        <w:rPr>
          <w:rFonts w:ascii="Times New Roman" w:hAnsi="Times New Roman" w:cs="Times New Roman"/>
          <w:sz w:val="24"/>
        </w:rPr>
        <w:t xml:space="preserve"> Az alábbiakban bemutatom az általam használt fejlesztőeszközöket. </w:t>
      </w:r>
    </w:p>
    <w:p w:rsidR="00DB3F88" w:rsidRDefault="00DB3F88" w:rsidP="00C9083C">
      <w:pPr>
        <w:pStyle w:val="Cmsor1"/>
        <w:numPr>
          <w:ilvl w:val="1"/>
          <w:numId w:val="1"/>
        </w:numPr>
        <w:spacing w:after="200"/>
        <w:ind w:left="788" w:hanging="431"/>
        <w:rPr>
          <w:rFonts w:ascii="Times New Roman" w:hAnsi="Times New Roman" w:cs="Times New Roman"/>
        </w:rPr>
      </w:pPr>
      <w:r>
        <w:rPr>
          <w:rFonts w:ascii="Times New Roman" w:hAnsi="Times New Roman" w:cs="Times New Roman"/>
        </w:rPr>
        <w:t xml:space="preserve"> </w:t>
      </w:r>
      <w:bookmarkStart w:id="19" w:name="_Toc374664092"/>
      <w:r w:rsidRPr="00DB3F88">
        <w:rPr>
          <w:rFonts w:ascii="Times New Roman" w:hAnsi="Times New Roman" w:cs="Times New Roman"/>
        </w:rPr>
        <w:t>Microsoft SDK</w:t>
      </w:r>
      <w:bookmarkEnd w:id="19"/>
    </w:p>
    <w:p w:rsidR="00C9083C" w:rsidRDefault="0033118A" w:rsidP="00C9083C">
      <w:pPr>
        <w:spacing w:after="60"/>
        <w:jc w:val="both"/>
        <w:rPr>
          <w:rFonts w:ascii="Times New Roman" w:hAnsi="Times New Roman" w:cs="Times New Roman"/>
          <w:sz w:val="24"/>
        </w:rPr>
      </w:pPr>
      <w:r>
        <w:rPr>
          <w:rFonts w:ascii="Times New Roman" w:hAnsi="Times New Roman" w:cs="Times New Roman"/>
          <w:sz w:val="24"/>
        </w:rPr>
        <w:t xml:space="preserve">Először a Microsoft készített PC-hez használható </w:t>
      </w:r>
      <w:proofErr w:type="spellStart"/>
      <w:r>
        <w:rPr>
          <w:rFonts w:ascii="Times New Roman" w:hAnsi="Times New Roman" w:cs="Times New Roman"/>
          <w:sz w:val="24"/>
        </w:rPr>
        <w:t>SDK-t</w:t>
      </w:r>
      <w:proofErr w:type="spellEnd"/>
      <w:r>
        <w:rPr>
          <w:rFonts w:ascii="Times New Roman" w:hAnsi="Times New Roman" w:cs="Times New Roman"/>
          <w:sz w:val="24"/>
        </w:rPr>
        <w:t xml:space="preserve"> </w:t>
      </w:r>
      <w:r w:rsidR="00C9083C" w:rsidRPr="00C9083C">
        <w:rPr>
          <w:rFonts w:ascii="Times New Roman" w:hAnsi="Times New Roman" w:cs="Times New Roman"/>
          <w:sz w:val="24"/>
        </w:rPr>
        <w:t xml:space="preserve">béta verzióban a Kinect </w:t>
      </w:r>
      <w:proofErr w:type="spellStart"/>
      <w:r w:rsidR="00C9083C" w:rsidRPr="00C9083C">
        <w:rPr>
          <w:rFonts w:ascii="Times New Roman" w:hAnsi="Times New Roman" w:cs="Times New Roman"/>
          <w:sz w:val="24"/>
        </w:rPr>
        <w:t>for</w:t>
      </w:r>
      <w:proofErr w:type="spellEnd"/>
      <w:r w:rsidR="00C9083C" w:rsidRPr="00C9083C">
        <w:rPr>
          <w:rFonts w:ascii="Times New Roman" w:hAnsi="Times New Roman" w:cs="Times New Roman"/>
          <w:sz w:val="24"/>
        </w:rPr>
        <w:t xml:space="preserve"> Xbox termékhez, majd az első teljes verzió a Kinect </w:t>
      </w:r>
      <w:proofErr w:type="spellStart"/>
      <w:r w:rsidR="00C9083C" w:rsidRPr="00C9083C">
        <w:rPr>
          <w:rFonts w:ascii="Times New Roman" w:hAnsi="Times New Roman" w:cs="Times New Roman"/>
          <w:sz w:val="24"/>
        </w:rPr>
        <w:t>for</w:t>
      </w:r>
      <w:proofErr w:type="spellEnd"/>
      <w:r w:rsidR="00C9083C" w:rsidRPr="00C9083C">
        <w:rPr>
          <w:rFonts w:ascii="Times New Roman" w:hAnsi="Times New Roman" w:cs="Times New Roman"/>
          <w:sz w:val="24"/>
        </w:rPr>
        <w:t xml:space="preserve"> Windows megjelenésével párhuzamosan érkezett. A Microsoft üzletpolitikájából eredően az SDK nem nyílt forráskódú, és csak Windowsra érhető el, de ott legalább ingyenes a felhasználása (nem üzleti célokra). Mivel az </w:t>
      </w:r>
      <w:proofErr w:type="spellStart"/>
      <w:r w:rsidR="00C9083C" w:rsidRPr="00C9083C">
        <w:rPr>
          <w:rFonts w:ascii="Times New Roman" w:hAnsi="Times New Roman" w:cs="Times New Roman"/>
          <w:sz w:val="24"/>
        </w:rPr>
        <w:t>SDK-t</w:t>
      </w:r>
      <w:proofErr w:type="spellEnd"/>
      <w:r w:rsidR="00C9083C" w:rsidRPr="00C9083C">
        <w:rPr>
          <w:rFonts w:ascii="Times New Roman" w:hAnsi="Times New Roman" w:cs="Times New Roman"/>
          <w:sz w:val="24"/>
        </w:rPr>
        <w:t xml:space="preserve"> ugyanúgy a Windows adja ki, mint a Kinectet, ezért mindig ebben jelenik meg először a </w:t>
      </w:r>
      <w:proofErr w:type="spellStart"/>
      <w:r w:rsidR="00C9083C" w:rsidRPr="00C9083C">
        <w:rPr>
          <w:rFonts w:ascii="Times New Roman" w:hAnsi="Times New Roman" w:cs="Times New Roman"/>
          <w:sz w:val="24"/>
        </w:rPr>
        <w:t>Kinectre</w:t>
      </w:r>
      <w:proofErr w:type="spellEnd"/>
      <w:r w:rsidR="00C9083C" w:rsidRPr="00C9083C">
        <w:rPr>
          <w:rFonts w:ascii="Times New Roman" w:hAnsi="Times New Roman" w:cs="Times New Roman"/>
          <w:sz w:val="24"/>
        </w:rPr>
        <w:t xml:space="preserve"> érkező frissítések támogatása. További előnye, hogy rendkívül jól dokumentált, mind a programozói kézikönyv, mind a hozzá tartozó példák részletesen, és jól bemutatják a programozási felületet.</w:t>
      </w:r>
    </w:p>
    <w:p w:rsidR="008A598D" w:rsidRDefault="00980558" w:rsidP="00C9083C">
      <w:pPr>
        <w:spacing w:after="60"/>
        <w:jc w:val="both"/>
        <w:rPr>
          <w:rFonts w:ascii="Times New Roman" w:hAnsi="Times New Roman" w:cs="Times New Roman"/>
          <w:sz w:val="24"/>
        </w:rPr>
      </w:pPr>
      <w:r>
        <w:rPr>
          <w:rFonts w:ascii="Times New Roman" w:hAnsi="Times New Roman" w:cs="Times New Roman"/>
          <w:sz w:val="24"/>
        </w:rPr>
        <w:t>A 8. ábrán látható, hogy az SDK rétegezett felépítésű</w:t>
      </w:r>
      <w:r w:rsidR="00D2602F">
        <w:rPr>
          <w:rFonts w:ascii="Times New Roman" w:hAnsi="Times New Roman" w:cs="Times New Roman"/>
          <w:sz w:val="24"/>
        </w:rPr>
        <w:t>, és egy csatolófelületet biztosít a Kinect hardver és magasabb szintű algoritmusokat megvalósító NUI API között. A NUI API tetszőleges API lehet, amely támogatja a Kinectet, a legelterjedtebbeket tartalmazza a 3.1. pont.</w:t>
      </w:r>
      <w:r w:rsidR="00D2602F" w:rsidRPr="00D2602F">
        <w:rPr>
          <w:rFonts w:ascii="Times New Roman" w:hAnsi="Times New Roman" w:cs="Times New Roman"/>
          <w:sz w:val="24"/>
        </w:rPr>
        <w:t xml:space="preserve"> </w:t>
      </w:r>
      <w:r w:rsidR="00D2602F">
        <w:rPr>
          <w:rFonts w:ascii="Times New Roman" w:hAnsi="Times New Roman" w:cs="Times New Roman"/>
          <w:sz w:val="24"/>
        </w:rPr>
        <w:t>[13]</w:t>
      </w:r>
    </w:p>
    <w:p w:rsidR="008A598D" w:rsidRDefault="008A598D" w:rsidP="008A598D">
      <w:pPr>
        <w:keepNext/>
        <w:spacing w:after="60"/>
        <w:jc w:val="center"/>
      </w:pPr>
      <w:r>
        <w:rPr>
          <w:noProof/>
          <w:lang w:eastAsia="hu-HU"/>
        </w:rPr>
        <w:lastRenderedPageBreak/>
        <w:drawing>
          <wp:inline distT="0" distB="0" distL="0" distR="0" wp14:anchorId="7FC70F46" wp14:editId="12A1FC06">
            <wp:extent cx="4061361" cy="2286000"/>
            <wp:effectExtent l="0" t="0" r="0" b="0"/>
            <wp:docPr id="28" name="Kép 2" title="IC58433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4061150" cy="2285881"/>
                    </a:xfrm>
                    <a:prstGeom prst="rect">
                      <a:avLst/>
                    </a:prstGeom>
                    <a:ln>
                      <a:noFill/>
                      <a:prstDash/>
                    </a:ln>
                  </pic:spPr>
                </pic:pic>
              </a:graphicData>
            </a:graphic>
          </wp:inline>
        </w:drawing>
      </w:r>
    </w:p>
    <w:p w:rsidR="00860B72" w:rsidRPr="00D2602F" w:rsidRDefault="008A598D" w:rsidP="00D2602F">
      <w:pPr>
        <w:pStyle w:val="Kpalrs"/>
        <w:jc w:val="center"/>
        <w:rPr>
          <w:rFonts w:ascii="Times New Roman" w:hAnsi="Times New Roman" w:cs="Times New Roman"/>
          <w:sz w:val="24"/>
          <w:szCs w:val="24"/>
        </w:rPr>
      </w:pPr>
      <w:r w:rsidRPr="008A598D">
        <w:rPr>
          <w:rFonts w:ascii="Times New Roman" w:hAnsi="Times New Roman" w:cs="Times New Roman"/>
          <w:sz w:val="24"/>
          <w:szCs w:val="24"/>
        </w:rPr>
        <w:fldChar w:fldCharType="begin"/>
      </w:r>
      <w:r w:rsidRPr="008A598D">
        <w:rPr>
          <w:rFonts w:ascii="Times New Roman" w:hAnsi="Times New Roman" w:cs="Times New Roman"/>
          <w:sz w:val="24"/>
          <w:szCs w:val="24"/>
        </w:rPr>
        <w:instrText xml:space="preserve"> SEQ ábra \* ARABIC </w:instrText>
      </w:r>
      <w:r w:rsidRPr="008A598D">
        <w:rPr>
          <w:rFonts w:ascii="Times New Roman" w:hAnsi="Times New Roman" w:cs="Times New Roman"/>
          <w:sz w:val="24"/>
          <w:szCs w:val="24"/>
        </w:rPr>
        <w:fldChar w:fldCharType="separate"/>
      </w:r>
      <w:bookmarkStart w:id="20" w:name="_Toc374664067"/>
      <w:r w:rsidR="004C478A">
        <w:rPr>
          <w:rFonts w:ascii="Times New Roman" w:hAnsi="Times New Roman" w:cs="Times New Roman"/>
          <w:noProof/>
          <w:sz w:val="24"/>
          <w:szCs w:val="24"/>
        </w:rPr>
        <w:t>8</w:t>
      </w:r>
      <w:r w:rsidRPr="008A598D">
        <w:rPr>
          <w:rFonts w:ascii="Times New Roman" w:hAnsi="Times New Roman" w:cs="Times New Roman"/>
          <w:sz w:val="24"/>
          <w:szCs w:val="24"/>
        </w:rPr>
        <w:fldChar w:fldCharType="end"/>
      </w:r>
      <w:r w:rsidRPr="008A598D">
        <w:rPr>
          <w:rFonts w:ascii="Times New Roman" w:hAnsi="Times New Roman" w:cs="Times New Roman"/>
          <w:sz w:val="24"/>
          <w:szCs w:val="24"/>
        </w:rPr>
        <w:t xml:space="preserve">. ábra </w:t>
      </w:r>
      <w:proofErr w:type="gramStart"/>
      <w:r w:rsidRPr="008A598D">
        <w:rPr>
          <w:rFonts w:ascii="Times New Roman" w:hAnsi="Times New Roman" w:cs="Times New Roman"/>
          <w:sz w:val="24"/>
          <w:szCs w:val="24"/>
        </w:rPr>
        <w:t>A</w:t>
      </w:r>
      <w:proofErr w:type="gramEnd"/>
      <w:r w:rsidRPr="008A598D">
        <w:rPr>
          <w:rFonts w:ascii="Times New Roman" w:hAnsi="Times New Roman" w:cs="Times New Roman"/>
          <w:sz w:val="24"/>
          <w:szCs w:val="24"/>
        </w:rPr>
        <w:t xml:space="preserve"> Microsoft SDK felépítése</w:t>
      </w:r>
      <w:r w:rsidR="006B1DC8">
        <w:rPr>
          <w:rFonts w:ascii="Times New Roman" w:hAnsi="Times New Roman" w:cs="Times New Roman"/>
          <w:sz w:val="24"/>
          <w:szCs w:val="24"/>
        </w:rPr>
        <w:t>[13]</w:t>
      </w:r>
      <w:bookmarkEnd w:id="20"/>
    </w:p>
    <w:p w:rsidR="00D20A6C" w:rsidRPr="005315A7" w:rsidRDefault="00D2602F" w:rsidP="00D20A6C">
      <w:pPr>
        <w:pStyle w:val="Cmsor1"/>
        <w:numPr>
          <w:ilvl w:val="1"/>
          <w:numId w:val="1"/>
        </w:numPr>
        <w:spacing w:after="200"/>
        <w:ind w:left="788" w:hanging="431"/>
        <w:rPr>
          <w:rFonts w:ascii="Times New Roman" w:hAnsi="Times New Roman" w:cs="Times New Roman"/>
        </w:rPr>
      </w:pPr>
      <w:bookmarkStart w:id="21" w:name="_Toc374664093"/>
      <w:proofErr w:type="spellStart"/>
      <w:r w:rsidRPr="00D20A6C">
        <w:rPr>
          <w:rFonts w:ascii="Times New Roman" w:hAnsi="Times New Roman" w:cs="Times New Roman"/>
        </w:rPr>
        <w:t>OpenNI</w:t>
      </w:r>
      <w:bookmarkEnd w:id="21"/>
      <w:proofErr w:type="spellEnd"/>
    </w:p>
    <w:p w:rsidR="005315A7" w:rsidRDefault="005315A7" w:rsidP="000F6865">
      <w:pPr>
        <w:pStyle w:val="Cmsor1"/>
        <w:numPr>
          <w:ilvl w:val="2"/>
          <w:numId w:val="1"/>
        </w:numPr>
        <w:spacing w:after="200"/>
        <w:ind w:left="993" w:hanging="505"/>
        <w:rPr>
          <w:rFonts w:ascii="Times New Roman" w:hAnsi="Times New Roman" w:cs="Times New Roman"/>
          <w:sz w:val="24"/>
        </w:rPr>
      </w:pPr>
      <w:bookmarkStart w:id="22" w:name="_Toc374664094"/>
      <w:proofErr w:type="spellStart"/>
      <w:r w:rsidRPr="005315A7">
        <w:rPr>
          <w:rFonts w:ascii="Times New Roman" w:hAnsi="Times New Roman" w:cs="Times New Roman"/>
          <w:sz w:val="24"/>
        </w:rPr>
        <w:t>OpenNI</w:t>
      </w:r>
      <w:proofErr w:type="spellEnd"/>
      <w:r w:rsidRPr="005315A7">
        <w:rPr>
          <w:rFonts w:ascii="Times New Roman" w:hAnsi="Times New Roman" w:cs="Times New Roman"/>
          <w:sz w:val="24"/>
        </w:rPr>
        <w:t xml:space="preserve"> 1.5</w:t>
      </w:r>
      <w:bookmarkEnd w:id="22"/>
    </w:p>
    <w:p w:rsidR="000F6865" w:rsidRDefault="00C352C5" w:rsidP="000F6865">
      <w:pPr>
        <w:spacing w:after="60"/>
        <w:jc w:val="both"/>
        <w:rPr>
          <w:rFonts w:ascii="Times New Roman" w:hAnsi="Times New Roman" w:cs="Times New Roman"/>
          <w:sz w:val="24"/>
        </w:rPr>
      </w:pPr>
      <w:r>
        <w:rPr>
          <w:rFonts w:ascii="Times New Roman" w:hAnsi="Times New Roman" w:cs="Times New Roman"/>
          <w:sz w:val="24"/>
        </w:rPr>
        <w:t>Az</w:t>
      </w:r>
      <w:r w:rsidR="000F6865">
        <w:rPr>
          <w:rFonts w:ascii="Times New Roman" w:hAnsi="Times New Roman" w:cs="Times New Roman"/>
          <w:sz w:val="24"/>
        </w:rPr>
        <w:t xml:space="preserve"> </w:t>
      </w:r>
      <w:proofErr w:type="spellStart"/>
      <w:r w:rsidR="000F6865">
        <w:rPr>
          <w:rFonts w:ascii="Times New Roman" w:hAnsi="Times New Roman" w:cs="Times New Roman"/>
          <w:sz w:val="24"/>
        </w:rPr>
        <w:t>OpenNI</w:t>
      </w:r>
      <w:proofErr w:type="spellEnd"/>
      <w:r w:rsidR="000F6865">
        <w:rPr>
          <w:rFonts w:ascii="Times New Roman" w:hAnsi="Times New Roman" w:cs="Times New Roman"/>
          <w:sz w:val="24"/>
        </w:rPr>
        <w:t xml:space="preserve"> nagyon fontos tulajdonsága, hogy nem kifejezetten a </w:t>
      </w:r>
      <w:proofErr w:type="spellStart"/>
      <w:r w:rsidR="000F6865">
        <w:rPr>
          <w:rFonts w:ascii="Times New Roman" w:hAnsi="Times New Roman" w:cs="Times New Roman"/>
          <w:sz w:val="24"/>
        </w:rPr>
        <w:t>Kinecthez</w:t>
      </w:r>
      <w:proofErr w:type="spellEnd"/>
      <w:r w:rsidR="000F6865">
        <w:rPr>
          <w:rFonts w:ascii="Times New Roman" w:hAnsi="Times New Roman" w:cs="Times New Roman"/>
          <w:sz w:val="24"/>
        </w:rPr>
        <w:t xml:space="preserve"> készült, hanem támogat minden olyan beviteli hardvert, ami megfelel az </w:t>
      </w:r>
      <w:proofErr w:type="spellStart"/>
      <w:r w:rsidR="000F6865">
        <w:rPr>
          <w:rFonts w:ascii="Times New Roman" w:hAnsi="Times New Roman" w:cs="Times New Roman"/>
          <w:sz w:val="24"/>
        </w:rPr>
        <w:t>OpenNI</w:t>
      </w:r>
      <w:proofErr w:type="spellEnd"/>
      <w:r w:rsidR="000F6865">
        <w:rPr>
          <w:rFonts w:ascii="Times New Roman" w:hAnsi="Times New Roman" w:cs="Times New Roman"/>
          <w:sz w:val="24"/>
        </w:rPr>
        <w:t xml:space="preserve"> által támasztott követelményeknek. Ez azt jelenti, hogy az </w:t>
      </w:r>
      <w:proofErr w:type="spellStart"/>
      <w:r w:rsidR="000F6865">
        <w:rPr>
          <w:rFonts w:ascii="Times New Roman" w:hAnsi="Times New Roman" w:cs="Times New Roman"/>
          <w:sz w:val="24"/>
        </w:rPr>
        <w:t>OpenNI</w:t>
      </w:r>
      <w:proofErr w:type="spellEnd"/>
      <w:r w:rsidR="000F6865">
        <w:rPr>
          <w:rFonts w:ascii="Times New Roman" w:hAnsi="Times New Roman" w:cs="Times New Roman"/>
          <w:sz w:val="24"/>
        </w:rPr>
        <w:t xml:space="preserve"> magában nem tartalmaz sem drivereket sem a szenzorok által küldött adatokat feldolgozó függvényeket. Ezeket a feladatokat </w:t>
      </w:r>
      <w:r w:rsidR="006460DD">
        <w:rPr>
          <w:rFonts w:ascii="Times New Roman" w:hAnsi="Times New Roman" w:cs="Times New Roman"/>
          <w:sz w:val="24"/>
        </w:rPr>
        <w:t>az úgy</w:t>
      </w:r>
      <w:r w:rsidR="00927562">
        <w:rPr>
          <w:rFonts w:ascii="Times New Roman" w:hAnsi="Times New Roman" w:cs="Times New Roman"/>
          <w:sz w:val="24"/>
        </w:rPr>
        <w:t>nevezett beépülő modulok végzik.</w:t>
      </w:r>
      <w:r w:rsidR="000F6865">
        <w:rPr>
          <w:rFonts w:ascii="Times New Roman" w:hAnsi="Times New Roman" w:cs="Times New Roman"/>
          <w:sz w:val="24"/>
        </w:rPr>
        <w:t xml:space="preserve"> Az </w:t>
      </w:r>
      <w:proofErr w:type="spellStart"/>
      <w:r w:rsidR="000F6865">
        <w:rPr>
          <w:rFonts w:ascii="Times New Roman" w:hAnsi="Times New Roman" w:cs="Times New Roman"/>
          <w:sz w:val="24"/>
        </w:rPr>
        <w:t>OpenNI</w:t>
      </w:r>
      <w:proofErr w:type="spellEnd"/>
      <w:r w:rsidR="000F6865">
        <w:rPr>
          <w:rFonts w:ascii="Times New Roman" w:hAnsi="Times New Roman" w:cs="Times New Roman"/>
          <w:sz w:val="24"/>
        </w:rPr>
        <w:t xml:space="preserve"> által ellátott három legfontosabb feladat:</w:t>
      </w:r>
    </w:p>
    <w:p w:rsidR="000F6865" w:rsidRDefault="000F6865" w:rsidP="000F6865">
      <w:pPr>
        <w:pStyle w:val="Listaszerbekezds"/>
        <w:numPr>
          <w:ilvl w:val="0"/>
          <w:numId w:val="17"/>
        </w:numPr>
        <w:jc w:val="both"/>
        <w:rPr>
          <w:rFonts w:ascii="Times New Roman" w:hAnsi="Times New Roman" w:cs="Times New Roman"/>
          <w:sz w:val="24"/>
        </w:rPr>
      </w:pPr>
      <w:r>
        <w:rPr>
          <w:rFonts w:ascii="Times New Roman" w:hAnsi="Times New Roman" w:cs="Times New Roman"/>
          <w:sz w:val="24"/>
        </w:rPr>
        <w:t>Biztosítani a beépülő modulok közötti gyors és hatékony kommunikációt.</w:t>
      </w:r>
    </w:p>
    <w:p w:rsidR="000F6865" w:rsidRDefault="000F6865" w:rsidP="000F6865">
      <w:pPr>
        <w:pStyle w:val="Listaszerbekezds"/>
        <w:numPr>
          <w:ilvl w:val="0"/>
          <w:numId w:val="17"/>
        </w:numPr>
        <w:jc w:val="both"/>
        <w:rPr>
          <w:rFonts w:ascii="Times New Roman" w:hAnsi="Times New Roman" w:cs="Times New Roman"/>
          <w:sz w:val="24"/>
        </w:rPr>
      </w:pPr>
      <w:r>
        <w:rPr>
          <w:rFonts w:ascii="Times New Roman" w:hAnsi="Times New Roman" w:cs="Times New Roman"/>
          <w:sz w:val="24"/>
        </w:rPr>
        <w:t>Egységes, jól definiált interfészeket nyújtani a beépülő modulok számára.</w:t>
      </w:r>
    </w:p>
    <w:p w:rsidR="000F6865" w:rsidRDefault="000F6865" w:rsidP="000F6865">
      <w:pPr>
        <w:pStyle w:val="Listaszerbekezds"/>
        <w:numPr>
          <w:ilvl w:val="0"/>
          <w:numId w:val="17"/>
        </w:numPr>
        <w:jc w:val="both"/>
        <w:rPr>
          <w:rFonts w:ascii="Times New Roman" w:hAnsi="Times New Roman" w:cs="Times New Roman"/>
          <w:sz w:val="24"/>
        </w:rPr>
      </w:pPr>
      <w:r>
        <w:rPr>
          <w:rFonts w:ascii="Times New Roman" w:hAnsi="Times New Roman" w:cs="Times New Roman"/>
          <w:sz w:val="24"/>
        </w:rPr>
        <w:t xml:space="preserve">Jól definiált és megfelelően dokumentált interfészeket nyújtani az </w:t>
      </w:r>
      <w:proofErr w:type="spellStart"/>
      <w:r>
        <w:rPr>
          <w:rFonts w:ascii="Times New Roman" w:hAnsi="Times New Roman" w:cs="Times New Roman"/>
          <w:sz w:val="24"/>
        </w:rPr>
        <w:t>OpenNI-t</w:t>
      </w:r>
      <w:proofErr w:type="spellEnd"/>
      <w:r>
        <w:rPr>
          <w:rFonts w:ascii="Times New Roman" w:hAnsi="Times New Roman" w:cs="Times New Roman"/>
          <w:sz w:val="24"/>
        </w:rPr>
        <w:t xml:space="preserve"> használó alkalmazások számára.</w:t>
      </w:r>
    </w:p>
    <w:p w:rsidR="000F6865" w:rsidRDefault="000F6865" w:rsidP="000F6865">
      <w:pPr>
        <w:spacing w:after="60"/>
        <w:jc w:val="both"/>
        <w:rPr>
          <w:rFonts w:ascii="Times New Roman" w:hAnsi="Times New Roman" w:cs="Times New Roman"/>
          <w:sz w:val="24"/>
        </w:rPr>
      </w:pPr>
      <w:r>
        <w:rPr>
          <w:rFonts w:ascii="Times New Roman" w:hAnsi="Times New Roman" w:cs="Times New Roman"/>
          <w:sz w:val="24"/>
        </w:rPr>
        <w:t xml:space="preserve">Nagy előnye az </w:t>
      </w:r>
      <w:proofErr w:type="spellStart"/>
      <w:r>
        <w:rPr>
          <w:rFonts w:ascii="Times New Roman" w:hAnsi="Times New Roman" w:cs="Times New Roman"/>
          <w:sz w:val="24"/>
        </w:rPr>
        <w:t>OpenNI-nak</w:t>
      </w:r>
      <w:proofErr w:type="spellEnd"/>
      <w:r>
        <w:rPr>
          <w:rFonts w:ascii="Times New Roman" w:hAnsi="Times New Roman" w:cs="Times New Roman"/>
          <w:sz w:val="24"/>
        </w:rPr>
        <w:t xml:space="preserve">, hogy nincs megkötve a beépülő modulok száma, és az általuk támogatott funkcionalitások, így akár ugyanazt a funkcionalitást nyújtó, más gyártótól származó modult is használhatunk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vagy az általunk írt programok módosítása nélkül. Ezek a modulok egymásra is épülhetnek, azaz az egyik modul kimenetét használhatja egy másik modul bemenetként</w:t>
      </w:r>
      <w:r w:rsidR="00815B29">
        <w:rPr>
          <w:rFonts w:ascii="Times New Roman" w:hAnsi="Times New Roman" w:cs="Times New Roman"/>
          <w:sz w:val="24"/>
        </w:rPr>
        <w:t>.</w:t>
      </w:r>
    </w:p>
    <w:p w:rsidR="000F6865" w:rsidRDefault="000F6865" w:rsidP="000F6865">
      <w:pPr>
        <w:spacing w:after="60"/>
        <w:jc w:val="both"/>
        <w:rPr>
          <w:rFonts w:ascii="Times New Roman" w:hAnsi="Times New Roman" w:cs="Times New Roman"/>
          <w:sz w:val="24"/>
        </w:rPr>
      </w:pPr>
      <w:r>
        <w:rPr>
          <w:rFonts w:ascii="Times New Roman" w:hAnsi="Times New Roman" w:cs="Times New Roman"/>
          <w:sz w:val="24"/>
        </w:rPr>
        <w:t xml:space="preserve">Jelen pillanatban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nem támogatja a </w:t>
      </w:r>
      <w:proofErr w:type="spellStart"/>
      <w:r>
        <w:rPr>
          <w:rFonts w:ascii="Times New Roman" w:hAnsi="Times New Roman" w:cs="Times New Roman"/>
          <w:sz w:val="24"/>
        </w:rPr>
        <w:t>Kinectbe</w:t>
      </w:r>
      <w:proofErr w:type="spellEnd"/>
      <w:r>
        <w:rPr>
          <w:rFonts w:ascii="Times New Roman" w:hAnsi="Times New Roman" w:cs="Times New Roman"/>
          <w:sz w:val="24"/>
        </w:rPr>
        <w:t xml:space="preserve"> épített motor, gyorsulásmérő és a status LED használatát, viszont lehetőséget biztosít az USB interfész programozására, azaz alacsony szintű eszközökkel az </w:t>
      </w:r>
      <w:proofErr w:type="spellStart"/>
      <w:r>
        <w:rPr>
          <w:rFonts w:ascii="Times New Roman" w:hAnsi="Times New Roman" w:cs="Times New Roman"/>
          <w:sz w:val="24"/>
        </w:rPr>
        <w:t>OpenNI-on</w:t>
      </w:r>
      <w:proofErr w:type="spellEnd"/>
      <w:r>
        <w:rPr>
          <w:rFonts w:ascii="Times New Roman" w:hAnsi="Times New Roman" w:cs="Times New Roman"/>
          <w:sz w:val="24"/>
        </w:rPr>
        <w:t xml:space="preserve"> keresztül is elérhetőek ezek a szolgáltatások. </w:t>
      </w:r>
    </w:p>
    <w:p w:rsidR="002B6938" w:rsidRDefault="000F6865" w:rsidP="002B6938">
      <w:pPr>
        <w:keepNext/>
        <w:jc w:val="center"/>
      </w:pPr>
      <w:r>
        <w:rPr>
          <w:noProof/>
          <w:lang w:eastAsia="hu-HU"/>
        </w:rPr>
        <w:lastRenderedPageBreak/>
        <w:drawing>
          <wp:inline distT="0" distB="0" distL="0" distR="0" wp14:anchorId="6B4E34F0" wp14:editId="3251D552">
            <wp:extent cx="3902529" cy="2240345"/>
            <wp:effectExtent l="0" t="0" r="3175" b="762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jpg"/>
                    <pic:cNvPicPr/>
                  </pic:nvPicPr>
                  <pic:blipFill>
                    <a:blip r:embed="rId20">
                      <a:extLst>
                        <a:ext uri="{28A0092B-C50C-407E-A947-70E740481C1C}">
                          <a14:useLocalDpi xmlns:a14="http://schemas.microsoft.com/office/drawing/2010/main" val="0"/>
                        </a:ext>
                      </a:extLst>
                    </a:blip>
                    <a:stretch>
                      <a:fillRect/>
                    </a:stretch>
                  </pic:blipFill>
                  <pic:spPr>
                    <a:xfrm>
                      <a:off x="0" y="0"/>
                      <a:ext cx="3915798" cy="2247963"/>
                    </a:xfrm>
                    <a:prstGeom prst="rect">
                      <a:avLst/>
                    </a:prstGeom>
                  </pic:spPr>
                </pic:pic>
              </a:graphicData>
            </a:graphic>
          </wp:inline>
        </w:drawing>
      </w:r>
    </w:p>
    <w:p w:rsidR="000F6865" w:rsidRPr="002B6938" w:rsidRDefault="002B6938" w:rsidP="002B6938">
      <w:pPr>
        <w:pStyle w:val="Kpalrs"/>
        <w:jc w:val="center"/>
        <w:rPr>
          <w:rFonts w:ascii="Times New Roman" w:hAnsi="Times New Roman" w:cs="Times New Roman"/>
          <w:sz w:val="24"/>
          <w:szCs w:val="24"/>
        </w:rPr>
      </w:pPr>
      <w:r w:rsidRPr="002B6938">
        <w:rPr>
          <w:rFonts w:ascii="Times New Roman" w:hAnsi="Times New Roman" w:cs="Times New Roman"/>
          <w:sz w:val="24"/>
          <w:szCs w:val="24"/>
        </w:rPr>
        <w:fldChar w:fldCharType="begin"/>
      </w:r>
      <w:r w:rsidRPr="002B6938">
        <w:rPr>
          <w:rFonts w:ascii="Times New Roman" w:hAnsi="Times New Roman" w:cs="Times New Roman"/>
          <w:sz w:val="24"/>
          <w:szCs w:val="24"/>
        </w:rPr>
        <w:instrText xml:space="preserve"> SEQ ábra \* ARABIC </w:instrText>
      </w:r>
      <w:r w:rsidRPr="002B6938">
        <w:rPr>
          <w:rFonts w:ascii="Times New Roman" w:hAnsi="Times New Roman" w:cs="Times New Roman"/>
          <w:sz w:val="24"/>
          <w:szCs w:val="24"/>
        </w:rPr>
        <w:fldChar w:fldCharType="separate"/>
      </w:r>
      <w:bookmarkStart w:id="23" w:name="_Toc374664068"/>
      <w:r w:rsidR="004C478A">
        <w:rPr>
          <w:rFonts w:ascii="Times New Roman" w:hAnsi="Times New Roman" w:cs="Times New Roman"/>
          <w:noProof/>
          <w:sz w:val="24"/>
          <w:szCs w:val="24"/>
        </w:rPr>
        <w:t>9</w:t>
      </w:r>
      <w:r w:rsidRPr="002B6938">
        <w:rPr>
          <w:rFonts w:ascii="Times New Roman" w:hAnsi="Times New Roman" w:cs="Times New Roman"/>
          <w:sz w:val="24"/>
          <w:szCs w:val="24"/>
        </w:rPr>
        <w:fldChar w:fldCharType="end"/>
      </w:r>
      <w:r w:rsidRPr="002B6938">
        <w:rPr>
          <w:rFonts w:ascii="Times New Roman" w:hAnsi="Times New Roman" w:cs="Times New Roman"/>
          <w:sz w:val="24"/>
          <w:szCs w:val="24"/>
        </w:rPr>
        <w:t xml:space="preserve">. ábra Az </w:t>
      </w:r>
      <w:proofErr w:type="spellStart"/>
      <w:r w:rsidRPr="002B6938">
        <w:rPr>
          <w:rFonts w:ascii="Times New Roman" w:hAnsi="Times New Roman" w:cs="Times New Roman"/>
          <w:sz w:val="24"/>
          <w:szCs w:val="24"/>
        </w:rPr>
        <w:t>OpenNI</w:t>
      </w:r>
      <w:proofErr w:type="spellEnd"/>
      <w:r w:rsidRPr="002B6938">
        <w:rPr>
          <w:rFonts w:ascii="Times New Roman" w:hAnsi="Times New Roman" w:cs="Times New Roman"/>
          <w:sz w:val="24"/>
          <w:szCs w:val="24"/>
        </w:rPr>
        <w:t xml:space="preserve"> architektúra </w:t>
      </w:r>
      <w:proofErr w:type="gramStart"/>
      <w:r w:rsidRPr="002B6938">
        <w:rPr>
          <w:rFonts w:ascii="Times New Roman" w:hAnsi="Times New Roman" w:cs="Times New Roman"/>
          <w:sz w:val="24"/>
          <w:szCs w:val="24"/>
        </w:rPr>
        <w:t>felépítése</w:t>
      </w:r>
      <w:r w:rsidR="00FC4F02">
        <w:rPr>
          <w:rFonts w:ascii="Times New Roman" w:hAnsi="Times New Roman" w:cs="Times New Roman"/>
          <w:sz w:val="24"/>
          <w:szCs w:val="24"/>
        </w:rPr>
        <w:t>[</w:t>
      </w:r>
      <w:proofErr w:type="gramEnd"/>
      <w:r w:rsidR="009A745B">
        <w:rPr>
          <w:rFonts w:ascii="Times New Roman" w:hAnsi="Times New Roman" w:cs="Times New Roman"/>
          <w:sz w:val="24"/>
          <w:szCs w:val="24"/>
        </w:rPr>
        <w:t>15</w:t>
      </w:r>
      <w:r w:rsidR="00FC4F02">
        <w:rPr>
          <w:rFonts w:ascii="Times New Roman" w:hAnsi="Times New Roman" w:cs="Times New Roman"/>
          <w:sz w:val="24"/>
          <w:szCs w:val="24"/>
        </w:rPr>
        <w:t>]</w:t>
      </w:r>
      <w:bookmarkEnd w:id="23"/>
    </w:p>
    <w:p w:rsidR="000F6865" w:rsidRDefault="002B6938" w:rsidP="000F6865">
      <w:pPr>
        <w:jc w:val="both"/>
        <w:rPr>
          <w:rFonts w:ascii="Times New Roman" w:hAnsi="Times New Roman" w:cs="Times New Roman"/>
          <w:sz w:val="24"/>
          <w:szCs w:val="24"/>
        </w:rPr>
      </w:pPr>
      <w:r>
        <w:rPr>
          <w:rFonts w:ascii="Times New Roman" w:hAnsi="Times New Roman" w:cs="Times New Roman"/>
          <w:sz w:val="24"/>
          <w:szCs w:val="24"/>
        </w:rPr>
        <w:t>A 9</w:t>
      </w:r>
      <w:r w:rsidR="000F6865">
        <w:rPr>
          <w:rFonts w:ascii="Times New Roman" w:hAnsi="Times New Roman" w:cs="Times New Roman"/>
          <w:sz w:val="24"/>
          <w:szCs w:val="24"/>
        </w:rPr>
        <w:t xml:space="preserve">. ábrán látható az </w:t>
      </w:r>
      <w:proofErr w:type="spellStart"/>
      <w:r w:rsidR="000F6865">
        <w:rPr>
          <w:rFonts w:ascii="Times New Roman" w:hAnsi="Times New Roman" w:cs="Times New Roman"/>
          <w:sz w:val="24"/>
          <w:szCs w:val="24"/>
        </w:rPr>
        <w:t>OpenNI</w:t>
      </w:r>
      <w:proofErr w:type="spellEnd"/>
      <w:r w:rsidR="000F6865">
        <w:rPr>
          <w:rFonts w:ascii="Times New Roman" w:hAnsi="Times New Roman" w:cs="Times New Roman"/>
          <w:sz w:val="24"/>
          <w:szCs w:val="24"/>
        </w:rPr>
        <w:t xml:space="preserve"> felépítése. A 3 réteg főbb feladatai:</w:t>
      </w:r>
    </w:p>
    <w:p w:rsidR="000F6865" w:rsidRDefault="000F6865" w:rsidP="000F6865">
      <w:pPr>
        <w:pStyle w:val="Listaszerbekezds"/>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Applikáció réteg: Az </w:t>
      </w:r>
      <w:proofErr w:type="spellStart"/>
      <w:r>
        <w:rPr>
          <w:rFonts w:ascii="Times New Roman" w:hAnsi="Times New Roman" w:cs="Times New Roman"/>
          <w:sz w:val="24"/>
          <w:szCs w:val="24"/>
        </w:rPr>
        <w:t>OpenNI</w:t>
      </w:r>
      <w:proofErr w:type="spellEnd"/>
      <w:r>
        <w:rPr>
          <w:rFonts w:ascii="Times New Roman" w:hAnsi="Times New Roman" w:cs="Times New Roman"/>
          <w:sz w:val="24"/>
          <w:szCs w:val="24"/>
        </w:rPr>
        <w:t xml:space="preserve"> szolgáltatásait használó alkalmazásokat reprezentálja, amelyeknek minden, az </w:t>
      </w:r>
      <w:proofErr w:type="spellStart"/>
      <w:r>
        <w:rPr>
          <w:rFonts w:ascii="Times New Roman" w:hAnsi="Times New Roman" w:cs="Times New Roman"/>
          <w:sz w:val="24"/>
          <w:szCs w:val="24"/>
        </w:rPr>
        <w:t>OpenNI</w:t>
      </w:r>
      <w:proofErr w:type="spellEnd"/>
      <w:r>
        <w:rPr>
          <w:rFonts w:ascii="Times New Roman" w:hAnsi="Times New Roman" w:cs="Times New Roman"/>
          <w:sz w:val="24"/>
          <w:szCs w:val="24"/>
        </w:rPr>
        <w:t xml:space="preserve"> által támogatott platformon ugyanúgy kell viselkedniük.</w:t>
      </w:r>
    </w:p>
    <w:p w:rsidR="000F6865" w:rsidRDefault="000F6865" w:rsidP="000F6865">
      <w:pPr>
        <w:pStyle w:val="Listaszerbekezds"/>
        <w:numPr>
          <w:ilvl w:val="0"/>
          <w:numId w:val="18"/>
        </w:numPr>
        <w:jc w:val="both"/>
        <w:rPr>
          <w:rFonts w:ascii="Times New Roman" w:hAnsi="Times New Roman" w:cs="Times New Roman"/>
          <w:sz w:val="24"/>
          <w:szCs w:val="24"/>
        </w:rPr>
      </w:pPr>
      <w:proofErr w:type="spellStart"/>
      <w:r>
        <w:rPr>
          <w:rFonts w:ascii="Times New Roman" w:hAnsi="Times New Roman" w:cs="Times New Roman"/>
          <w:sz w:val="24"/>
          <w:szCs w:val="24"/>
        </w:rPr>
        <w:t>OpenNI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Interfaces</w:t>
      </w:r>
      <w:proofErr w:type="spellEnd"/>
      <w:r>
        <w:rPr>
          <w:rFonts w:ascii="Times New Roman" w:hAnsi="Times New Roman" w:cs="Times New Roman"/>
          <w:sz w:val="24"/>
          <w:szCs w:val="24"/>
        </w:rPr>
        <w:t xml:space="preserve"> réteg: Az </w:t>
      </w:r>
      <w:proofErr w:type="spellStart"/>
      <w:r>
        <w:rPr>
          <w:rFonts w:ascii="Times New Roman" w:hAnsi="Times New Roman" w:cs="Times New Roman"/>
          <w:sz w:val="24"/>
          <w:szCs w:val="24"/>
        </w:rPr>
        <w:t>OpenNI-t</w:t>
      </w:r>
      <w:proofErr w:type="spellEnd"/>
      <w:r>
        <w:rPr>
          <w:rFonts w:ascii="Times New Roman" w:hAnsi="Times New Roman" w:cs="Times New Roman"/>
          <w:sz w:val="24"/>
          <w:szCs w:val="24"/>
        </w:rPr>
        <w:t xml:space="preserve"> megvalósító réteg. Kapcsolatot biztosít az applikációs és a hardver réteg között, valamint ezen rétegen belül futnak a különböző beépülő modulok, amelyek a hardver rétegtől kapott adatokat dolgozzák fel.</w:t>
      </w:r>
    </w:p>
    <w:p w:rsidR="005315A7" w:rsidRDefault="000F6865" w:rsidP="005315A7">
      <w:pPr>
        <w:pStyle w:val="Listaszerbekezds"/>
        <w:numPr>
          <w:ilvl w:val="0"/>
          <w:numId w:val="18"/>
        </w:numPr>
        <w:jc w:val="both"/>
        <w:rPr>
          <w:rFonts w:ascii="Times New Roman" w:hAnsi="Times New Roman" w:cs="Times New Roman"/>
          <w:sz w:val="24"/>
          <w:szCs w:val="24"/>
        </w:rPr>
      </w:pPr>
      <w:r>
        <w:rPr>
          <w:rFonts w:ascii="Times New Roman" w:hAnsi="Times New Roman" w:cs="Times New Roman"/>
          <w:sz w:val="24"/>
          <w:szCs w:val="24"/>
        </w:rPr>
        <w:t>Hardver réteg: A különböző szenzorokat megvalósító hardvereszközök, amelyek mindenfajta feldolgozás nélküli, úgynevezett nyers (</w:t>
      </w:r>
      <w:proofErr w:type="spellStart"/>
      <w:r>
        <w:rPr>
          <w:rFonts w:ascii="Times New Roman" w:hAnsi="Times New Roman" w:cs="Times New Roman"/>
          <w:sz w:val="24"/>
          <w:szCs w:val="24"/>
        </w:rPr>
        <w:t>raw</w:t>
      </w:r>
      <w:proofErr w:type="spellEnd"/>
      <w:r>
        <w:rPr>
          <w:rFonts w:ascii="Times New Roman" w:hAnsi="Times New Roman" w:cs="Times New Roman"/>
          <w:sz w:val="24"/>
          <w:szCs w:val="24"/>
        </w:rPr>
        <w:t xml:space="preserve">) adatot továbbítanak az </w:t>
      </w:r>
      <w:proofErr w:type="spellStart"/>
      <w:r>
        <w:rPr>
          <w:rFonts w:ascii="Times New Roman" w:hAnsi="Times New Roman" w:cs="Times New Roman"/>
          <w:sz w:val="24"/>
          <w:szCs w:val="24"/>
        </w:rPr>
        <w:t>OpenNI</w:t>
      </w:r>
      <w:proofErr w:type="spellEnd"/>
      <w:r>
        <w:rPr>
          <w:rFonts w:ascii="Times New Roman" w:hAnsi="Times New Roman" w:cs="Times New Roman"/>
          <w:sz w:val="24"/>
          <w:szCs w:val="24"/>
        </w:rPr>
        <w:t xml:space="preserve"> felé.</w:t>
      </w:r>
      <w:r w:rsidR="0066304D">
        <w:rPr>
          <w:rFonts w:ascii="Times New Roman" w:hAnsi="Times New Roman" w:cs="Times New Roman"/>
          <w:sz w:val="24"/>
          <w:szCs w:val="24"/>
        </w:rPr>
        <w:t>[</w:t>
      </w:r>
      <w:r w:rsidR="009A745B">
        <w:rPr>
          <w:rFonts w:ascii="Times New Roman" w:hAnsi="Times New Roman" w:cs="Times New Roman"/>
          <w:sz w:val="24"/>
          <w:szCs w:val="24"/>
        </w:rPr>
        <w:t>15</w:t>
      </w:r>
      <w:r w:rsidR="0066304D">
        <w:rPr>
          <w:rFonts w:ascii="Times New Roman" w:hAnsi="Times New Roman" w:cs="Times New Roman"/>
          <w:sz w:val="24"/>
          <w:szCs w:val="24"/>
        </w:rPr>
        <w:t>]</w:t>
      </w:r>
    </w:p>
    <w:p w:rsidR="005E6EC6" w:rsidRDefault="005E6EC6" w:rsidP="005E6EC6">
      <w:pPr>
        <w:pStyle w:val="Cmsor1"/>
        <w:numPr>
          <w:ilvl w:val="2"/>
          <w:numId w:val="1"/>
        </w:numPr>
        <w:spacing w:after="200"/>
        <w:ind w:left="992" w:hanging="425"/>
        <w:rPr>
          <w:rFonts w:ascii="Times New Roman" w:hAnsi="Times New Roman" w:cs="Times New Roman"/>
          <w:sz w:val="24"/>
        </w:rPr>
      </w:pPr>
      <w:bookmarkStart w:id="24" w:name="_Toc374664095"/>
      <w:proofErr w:type="spellStart"/>
      <w:r w:rsidRPr="005E6EC6">
        <w:rPr>
          <w:rFonts w:ascii="Times New Roman" w:hAnsi="Times New Roman" w:cs="Times New Roman"/>
          <w:sz w:val="24"/>
        </w:rPr>
        <w:t>OpenNI</w:t>
      </w:r>
      <w:proofErr w:type="spellEnd"/>
      <w:r w:rsidRPr="005E6EC6">
        <w:rPr>
          <w:rFonts w:ascii="Times New Roman" w:hAnsi="Times New Roman" w:cs="Times New Roman"/>
          <w:sz w:val="24"/>
        </w:rPr>
        <w:t xml:space="preserve"> 2</w:t>
      </w:r>
      <w:r w:rsidR="00412A91">
        <w:rPr>
          <w:rFonts w:ascii="Times New Roman" w:hAnsi="Times New Roman" w:cs="Times New Roman"/>
          <w:sz w:val="24"/>
        </w:rPr>
        <w:t>.0</w:t>
      </w:r>
      <w:bookmarkEnd w:id="24"/>
    </w:p>
    <w:p w:rsidR="005E6EC6" w:rsidRDefault="005E6EC6" w:rsidP="005E6EC6">
      <w:pPr>
        <w:keepNext/>
        <w:jc w:val="center"/>
      </w:pPr>
      <w:r>
        <w:rPr>
          <w:noProof/>
          <w:lang w:eastAsia="hu-HU"/>
        </w:rPr>
        <w:drawing>
          <wp:inline distT="0" distB="0" distL="0" distR="0" wp14:anchorId="087187A1" wp14:editId="066CE0FE">
            <wp:extent cx="3843089" cy="2378528"/>
            <wp:effectExtent l="0" t="0" r="5080" b="3175"/>
            <wp:docPr id="31" name="Kép 31" descr="http://www.openni.org/wp-content/uploads/2012/12/Comparison-betw-OpenNI-1-5-and-2-0-docver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penni.org/wp-content/uploads/2012/12/Comparison-betw-OpenNI-1-5-and-2-0-docver1.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5628" cy="2380099"/>
                    </a:xfrm>
                    <a:prstGeom prst="rect">
                      <a:avLst/>
                    </a:prstGeom>
                    <a:noFill/>
                    <a:ln>
                      <a:noFill/>
                    </a:ln>
                  </pic:spPr>
                </pic:pic>
              </a:graphicData>
            </a:graphic>
          </wp:inline>
        </w:drawing>
      </w:r>
    </w:p>
    <w:p w:rsidR="005E6EC6" w:rsidRPr="005E6EC6" w:rsidRDefault="005E6EC6" w:rsidP="005E6EC6">
      <w:pPr>
        <w:pStyle w:val="Kpalrs"/>
        <w:jc w:val="center"/>
        <w:rPr>
          <w:rFonts w:ascii="Times New Roman" w:hAnsi="Times New Roman" w:cs="Times New Roman"/>
          <w:sz w:val="24"/>
          <w:szCs w:val="24"/>
        </w:rPr>
      </w:pPr>
      <w:r w:rsidRPr="005E6EC6">
        <w:rPr>
          <w:rFonts w:ascii="Times New Roman" w:hAnsi="Times New Roman" w:cs="Times New Roman"/>
          <w:sz w:val="24"/>
          <w:szCs w:val="24"/>
        </w:rPr>
        <w:fldChar w:fldCharType="begin"/>
      </w:r>
      <w:r w:rsidRPr="005E6EC6">
        <w:rPr>
          <w:rFonts w:ascii="Times New Roman" w:hAnsi="Times New Roman" w:cs="Times New Roman"/>
          <w:sz w:val="24"/>
          <w:szCs w:val="24"/>
        </w:rPr>
        <w:instrText xml:space="preserve"> SEQ ábra \* ARABIC </w:instrText>
      </w:r>
      <w:r w:rsidRPr="005E6EC6">
        <w:rPr>
          <w:rFonts w:ascii="Times New Roman" w:hAnsi="Times New Roman" w:cs="Times New Roman"/>
          <w:sz w:val="24"/>
          <w:szCs w:val="24"/>
        </w:rPr>
        <w:fldChar w:fldCharType="separate"/>
      </w:r>
      <w:bookmarkStart w:id="25" w:name="_Toc374664069"/>
      <w:r w:rsidR="004C478A">
        <w:rPr>
          <w:rFonts w:ascii="Times New Roman" w:hAnsi="Times New Roman" w:cs="Times New Roman"/>
          <w:noProof/>
          <w:sz w:val="24"/>
          <w:szCs w:val="24"/>
        </w:rPr>
        <w:t>10</w:t>
      </w:r>
      <w:r w:rsidRPr="005E6EC6">
        <w:rPr>
          <w:rFonts w:ascii="Times New Roman" w:hAnsi="Times New Roman" w:cs="Times New Roman"/>
          <w:sz w:val="24"/>
          <w:szCs w:val="24"/>
        </w:rPr>
        <w:fldChar w:fldCharType="end"/>
      </w:r>
      <w:r w:rsidRPr="005E6EC6">
        <w:rPr>
          <w:rFonts w:ascii="Times New Roman" w:hAnsi="Times New Roman" w:cs="Times New Roman"/>
          <w:sz w:val="24"/>
          <w:szCs w:val="24"/>
        </w:rPr>
        <w:t xml:space="preserve">. </w:t>
      </w:r>
      <w:proofErr w:type="gramStart"/>
      <w:r w:rsidRPr="005E6EC6">
        <w:rPr>
          <w:rFonts w:ascii="Times New Roman" w:hAnsi="Times New Roman" w:cs="Times New Roman"/>
          <w:sz w:val="24"/>
          <w:szCs w:val="24"/>
        </w:rPr>
        <w:t>ábra :</w:t>
      </w:r>
      <w:proofErr w:type="gramEnd"/>
      <w:r w:rsidRPr="005E6EC6">
        <w:rPr>
          <w:rFonts w:ascii="Times New Roman" w:hAnsi="Times New Roman" w:cs="Times New Roman"/>
          <w:sz w:val="24"/>
          <w:szCs w:val="24"/>
        </w:rPr>
        <w:t xml:space="preserve"> Az </w:t>
      </w:r>
      <w:proofErr w:type="spellStart"/>
      <w:r w:rsidRPr="005E6EC6">
        <w:rPr>
          <w:rFonts w:ascii="Times New Roman" w:hAnsi="Times New Roman" w:cs="Times New Roman"/>
          <w:sz w:val="24"/>
          <w:szCs w:val="24"/>
        </w:rPr>
        <w:t>OpenNI</w:t>
      </w:r>
      <w:proofErr w:type="spellEnd"/>
      <w:r w:rsidRPr="005E6EC6">
        <w:rPr>
          <w:rFonts w:ascii="Times New Roman" w:hAnsi="Times New Roman" w:cs="Times New Roman"/>
          <w:sz w:val="24"/>
          <w:szCs w:val="24"/>
        </w:rPr>
        <w:t xml:space="preserve"> 1.5 és a 2.0 közti felépítésbeli különbség</w:t>
      </w:r>
      <w:r w:rsidR="007325FC">
        <w:rPr>
          <w:rFonts w:ascii="Times New Roman" w:hAnsi="Times New Roman" w:cs="Times New Roman"/>
          <w:sz w:val="24"/>
          <w:szCs w:val="24"/>
        </w:rPr>
        <w:t>[</w:t>
      </w:r>
      <w:r w:rsidR="009C4A69">
        <w:rPr>
          <w:rFonts w:ascii="Times New Roman" w:hAnsi="Times New Roman" w:cs="Times New Roman"/>
          <w:sz w:val="24"/>
          <w:szCs w:val="24"/>
        </w:rPr>
        <w:t>1</w:t>
      </w:r>
      <w:r w:rsidR="009A745B">
        <w:rPr>
          <w:rFonts w:ascii="Times New Roman" w:hAnsi="Times New Roman" w:cs="Times New Roman"/>
          <w:sz w:val="24"/>
          <w:szCs w:val="24"/>
        </w:rPr>
        <w:t>7</w:t>
      </w:r>
      <w:r w:rsidR="007325FC">
        <w:rPr>
          <w:rFonts w:ascii="Times New Roman" w:hAnsi="Times New Roman" w:cs="Times New Roman"/>
          <w:sz w:val="24"/>
          <w:szCs w:val="24"/>
        </w:rPr>
        <w:t>]</w:t>
      </w:r>
      <w:bookmarkEnd w:id="25"/>
    </w:p>
    <w:p w:rsidR="005E6EC6" w:rsidRPr="00B27700" w:rsidRDefault="005E6EC6" w:rsidP="005E6EC6">
      <w:pPr>
        <w:pStyle w:val="Kpalrs"/>
        <w:jc w:val="center"/>
        <w:rPr>
          <w:sz w:val="22"/>
        </w:rPr>
      </w:pPr>
    </w:p>
    <w:p w:rsidR="005E6EC6" w:rsidRPr="00ED388A" w:rsidRDefault="005E6EC6" w:rsidP="005E6EC6"/>
    <w:p w:rsidR="005E6EC6" w:rsidRDefault="005E6EC6" w:rsidP="005E6EC6">
      <w:pPr>
        <w:jc w:val="both"/>
        <w:rPr>
          <w:rFonts w:ascii="Times New Roman" w:hAnsi="Times New Roman" w:cs="Times New Roman"/>
          <w:sz w:val="24"/>
        </w:rPr>
      </w:pPr>
      <w:r>
        <w:rPr>
          <w:rFonts w:ascii="Times New Roman" w:hAnsi="Times New Roman" w:cs="Times New Roman"/>
          <w:sz w:val="24"/>
        </w:rPr>
        <w:lastRenderedPageBreak/>
        <w:t xml:space="preserve">2012 decemberében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közösség kiadta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SDK 2.0 változatát. Ez nem sok újdonságot tartogatott a felhasználók számára:</w:t>
      </w:r>
    </w:p>
    <w:p w:rsidR="005E6EC6" w:rsidRDefault="005E6EC6" w:rsidP="005E6EC6">
      <w:pPr>
        <w:pStyle w:val="Listaszerbekezds"/>
        <w:numPr>
          <w:ilvl w:val="0"/>
          <w:numId w:val="2"/>
        </w:numPr>
        <w:jc w:val="both"/>
        <w:rPr>
          <w:rFonts w:ascii="Times New Roman" w:hAnsi="Times New Roman" w:cs="Times New Roman"/>
          <w:sz w:val="24"/>
        </w:rPr>
      </w:pPr>
      <w:proofErr w:type="spellStart"/>
      <w:r>
        <w:rPr>
          <w:rFonts w:ascii="Times New Roman" w:hAnsi="Times New Roman" w:cs="Times New Roman"/>
          <w:sz w:val="24"/>
        </w:rPr>
        <w:t>Refaktorálták</w:t>
      </w:r>
      <w:proofErr w:type="spellEnd"/>
      <w:r>
        <w:rPr>
          <w:rFonts w:ascii="Times New Roman" w:hAnsi="Times New Roman" w:cs="Times New Roman"/>
          <w:sz w:val="24"/>
        </w:rPr>
        <w:t xml:space="preserve"> az </w:t>
      </w:r>
      <w:proofErr w:type="spellStart"/>
      <w:r>
        <w:rPr>
          <w:rFonts w:ascii="Times New Roman" w:hAnsi="Times New Roman" w:cs="Times New Roman"/>
          <w:sz w:val="24"/>
        </w:rPr>
        <w:t>API-t</w:t>
      </w:r>
      <w:proofErr w:type="spellEnd"/>
      <w:r>
        <w:rPr>
          <w:rFonts w:ascii="Times New Roman" w:hAnsi="Times New Roman" w:cs="Times New Roman"/>
          <w:sz w:val="24"/>
        </w:rPr>
        <w:t>, azaz az algoritmusok gyorsabban futnak az 1</w:t>
      </w:r>
      <w:proofErr w:type="gramStart"/>
      <w:r>
        <w:rPr>
          <w:rFonts w:ascii="Times New Roman" w:hAnsi="Times New Roman" w:cs="Times New Roman"/>
          <w:sz w:val="24"/>
        </w:rPr>
        <w:t>.x</w:t>
      </w:r>
      <w:proofErr w:type="gramEnd"/>
      <w:r>
        <w:rPr>
          <w:rFonts w:ascii="Times New Roman" w:hAnsi="Times New Roman" w:cs="Times New Roman"/>
          <w:sz w:val="24"/>
        </w:rPr>
        <w:t xml:space="preserve"> változatokhoz képest</w:t>
      </w:r>
    </w:p>
    <w:p w:rsidR="005E6EC6" w:rsidRDefault="005E6EC6" w:rsidP="005E6EC6">
      <w:pPr>
        <w:pStyle w:val="Listaszerbekezds"/>
        <w:numPr>
          <w:ilvl w:val="0"/>
          <w:numId w:val="2"/>
        </w:numPr>
        <w:jc w:val="both"/>
        <w:rPr>
          <w:rFonts w:ascii="Times New Roman" w:hAnsi="Times New Roman" w:cs="Times New Roman"/>
          <w:sz w:val="24"/>
        </w:rPr>
      </w:pPr>
      <w:r>
        <w:rPr>
          <w:rFonts w:ascii="Times New Roman" w:hAnsi="Times New Roman" w:cs="Times New Roman"/>
          <w:sz w:val="24"/>
        </w:rPr>
        <w:t xml:space="preserve">A nem közvetlenül a bejövő adatok feldolgozásával foglalkozó osztályok átkerültek a </w:t>
      </w:r>
      <w:proofErr w:type="spellStart"/>
      <w:r>
        <w:rPr>
          <w:rFonts w:ascii="Times New Roman" w:hAnsi="Times New Roman" w:cs="Times New Roman"/>
          <w:sz w:val="24"/>
        </w:rPr>
        <w:t>Middleware</w:t>
      </w:r>
      <w:proofErr w:type="spellEnd"/>
      <w:r>
        <w:rPr>
          <w:rFonts w:ascii="Times New Roman" w:hAnsi="Times New Roman" w:cs="Times New Roman"/>
          <w:sz w:val="24"/>
        </w:rPr>
        <w:t xml:space="preserve"> rétegbe. Ilyenek többek között a magasabb szintű kódok írását elősegítő osztályok (pl. </w:t>
      </w:r>
      <w:proofErr w:type="spellStart"/>
      <w:r>
        <w:rPr>
          <w:rFonts w:ascii="Times New Roman" w:hAnsi="Times New Roman" w:cs="Times New Roman"/>
          <w:sz w:val="24"/>
        </w:rPr>
        <w:t>XnList</w:t>
      </w:r>
      <w:proofErr w:type="spellEnd"/>
      <w:r>
        <w:rPr>
          <w:rFonts w:ascii="Times New Roman" w:hAnsi="Times New Roman" w:cs="Times New Roman"/>
          <w:sz w:val="24"/>
        </w:rPr>
        <w:t xml:space="preserve">, </w:t>
      </w:r>
      <w:proofErr w:type="spellStart"/>
      <w:r>
        <w:rPr>
          <w:rFonts w:ascii="Times New Roman" w:hAnsi="Times New Roman" w:cs="Times New Roman"/>
          <w:sz w:val="24"/>
        </w:rPr>
        <w:t>XnHash</w:t>
      </w:r>
      <w:proofErr w:type="spellEnd"/>
      <w:r>
        <w:rPr>
          <w:rFonts w:ascii="Times New Roman" w:hAnsi="Times New Roman" w:cs="Times New Roman"/>
          <w:sz w:val="24"/>
        </w:rPr>
        <w:t xml:space="preserve">, </w:t>
      </w:r>
      <w:proofErr w:type="spellStart"/>
      <w:r>
        <w:rPr>
          <w:rFonts w:ascii="Times New Roman" w:hAnsi="Times New Roman" w:cs="Times New Roman"/>
          <w:sz w:val="24"/>
        </w:rPr>
        <w:t>XnBitSet</w:t>
      </w:r>
      <w:proofErr w:type="spellEnd"/>
      <w:r>
        <w:rPr>
          <w:rFonts w:ascii="Times New Roman" w:hAnsi="Times New Roman" w:cs="Times New Roman"/>
          <w:sz w:val="24"/>
        </w:rPr>
        <w:t xml:space="preserve">, </w:t>
      </w:r>
      <w:proofErr w:type="spellStart"/>
      <w:r>
        <w:rPr>
          <w:rFonts w:ascii="Times New Roman" w:hAnsi="Times New Roman" w:cs="Times New Roman"/>
          <w:sz w:val="24"/>
        </w:rPr>
        <w:t>XnThreadSafeQueue</w:t>
      </w:r>
      <w:proofErr w:type="spellEnd"/>
      <w:r>
        <w:rPr>
          <w:rFonts w:ascii="Times New Roman" w:hAnsi="Times New Roman" w:cs="Times New Roman"/>
          <w:sz w:val="24"/>
        </w:rPr>
        <w:t>)</w:t>
      </w:r>
    </w:p>
    <w:p w:rsidR="005E6EC6" w:rsidRDefault="005E6EC6" w:rsidP="005E6EC6">
      <w:pPr>
        <w:pStyle w:val="Listaszerbekezds"/>
        <w:numPr>
          <w:ilvl w:val="0"/>
          <w:numId w:val="2"/>
        </w:numPr>
        <w:jc w:val="both"/>
        <w:rPr>
          <w:rFonts w:ascii="Times New Roman" w:hAnsi="Times New Roman" w:cs="Times New Roman"/>
          <w:sz w:val="24"/>
        </w:rPr>
      </w:pPr>
      <w:r>
        <w:rPr>
          <w:rFonts w:ascii="Times New Roman" w:hAnsi="Times New Roman" w:cs="Times New Roman"/>
          <w:sz w:val="24"/>
        </w:rPr>
        <w:t xml:space="preserve">A 2.0-s változatban már közvetlenül is elérhetőek a beépülő </w:t>
      </w:r>
      <w:proofErr w:type="spellStart"/>
      <w:r>
        <w:rPr>
          <w:rFonts w:ascii="Times New Roman" w:hAnsi="Times New Roman" w:cs="Times New Roman"/>
          <w:sz w:val="24"/>
        </w:rPr>
        <w:t>Middleware</w:t>
      </w:r>
      <w:proofErr w:type="spellEnd"/>
      <w:r>
        <w:rPr>
          <w:rFonts w:ascii="Times New Roman" w:hAnsi="Times New Roman" w:cs="Times New Roman"/>
          <w:sz w:val="24"/>
        </w:rPr>
        <w:t xml:space="preserve"> komponensek, nem csak közvetett módon az </w:t>
      </w:r>
      <w:proofErr w:type="spellStart"/>
      <w:r>
        <w:rPr>
          <w:rFonts w:ascii="Times New Roman" w:hAnsi="Times New Roman" w:cs="Times New Roman"/>
          <w:sz w:val="24"/>
        </w:rPr>
        <w:t>OpenNI-on</w:t>
      </w:r>
      <w:proofErr w:type="spellEnd"/>
      <w:r>
        <w:rPr>
          <w:rFonts w:ascii="Times New Roman" w:hAnsi="Times New Roman" w:cs="Times New Roman"/>
          <w:sz w:val="24"/>
        </w:rPr>
        <w:t xml:space="preserve"> keresztül</w:t>
      </w:r>
    </w:p>
    <w:p w:rsidR="005E6EC6" w:rsidRDefault="005E6EC6" w:rsidP="005E6EC6">
      <w:pPr>
        <w:jc w:val="both"/>
        <w:rPr>
          <w:rFonts w:ascii="Times New Roman" w:hAnsi="Times New Roman" w:cs="Times New Roman"/>
          <w:sz w:val="24"/>
        </w:rPr>
      </w:pPr>
      <w:r>
        <w:rPr>
          <w:rFonts w:ascii="Times New Roman" w:hAnsi="Times New Roman" w:cs="Times New Roman"/>
          <w:sz w:val="24"/>
        </w:rPr>
        <w:t>Ezeken felül még néhány apróbb módosítás is belekerült a kódba többet között az alkalmazások fordításával kapcsolatban, de ezek nem befolyásolják jelentősen az API használatát.</w:t>
      </w:r>
    </w:p>
    <w:p w:rsidR="005E6EC6" w:rsidRDefault="005E6EC6" w:rsidP="005E6EC6">
      <w:pPr>
        <w:jc w:val="both"/>
        <w:rPr>
          <w:rFonts w:ascii="Times New Roman" w:hAnsi="Times New Roman" w:cs="Times New Roman"/>
          <w:sz w:val="24"/>
        </w:rPr>
      </w:pPr>
      <w:r>
        <w:rPr>
          <w:rFonts w:ascii="Times New Roman" w:hAnsi="Times New Roman" w:cs="Times New Roman"/>
          <w:sz w:val="24"/>
        </w:rPr>
        <w:t xml:space="preserve">A Kinect felhasználók számára viszont jelentős változás történt. A fórumok tanúsága alapján igazából emiatt volt szükség az új változat kiadására, és nem a fenti néhány módosítás miatt. A Microsoft rosszallóan tekintett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közösségre, ugyanis hivatalosan terjesztette a Kinect olyan driverjét, amihez a Microsoft nem járult hozzá. Jelenleg a Microsoft a Kinect </w:t>
      </w:r>
      <w:proofErr w:type="spellStart"/>
      <w:r>
        <w:rPr>
          <w:rFonts w:ascii="Times New Roman" w:hAnsi="Times New Roman" w:cs="Times New Roman"/>
          <w:sz w:val="24"/>
        </w:rPr>
        <w:t>for</w:t>
      </w:r>
      <w:proofErr w:type="spellEnd"/>
      <w:r>
        <w:rPr>
          <w:rFonts w:ascii="Times New Roman" w:hAnsi="Times New Roman" w:cs="Times New Roman"/>
          <w:sz w:val="24"/>
        </w:rPr>
        <w:t xml:space="preserve"> Windowst támogatja hivatalosan, a Kinect </w:t>
      </w:r>
      <w:proofErr w:type="spellStart"/>
      <w:r>
        <w:rPr>
          <w:rFonts w:ascii="Times New Roman" w:hAnsi="Times New Roman" w:cs="Times New Roman"/>
          <w:sz w:val="24"/>
        </w:rPr>
        <w:t>for</w:t>
      </w:r>
      <w:proofErr w:type="spellEnd"/>
      <w:r>
        <w:rPr>
          <w:rFonts w:ascii="Times New Roman" w:hAnsi="Times New Roman" w:cs="Times New Roman"/>
          <w:sz w:val="24"/>
        </w:rPr>
        <w:t xml:space="preserve"> Xbox eszköz használatát pedig „eltűri” PC-s környezetben, viszont mindkettőt csak a saját </w:t>
      </w:r>
      <w:proofErr w:type="spellStart"/>
      <w:r>
        <w:rPr>
          <w:rFonts w:ascii="Times New Roman" w:hAnsi="Times New Roman" w:cs="Times New Roman"/>
          <w:sz w:val="24"/>
        </w:rPr>
        <w:t>SDK-jával</w:t>
      </w:r>
      <w:proofErr w:type="spellEnd"/>
      <w:r>
        <w:rPr>
          <w:rFonts w:ascii="Times New Roman" w:hAnsi="Times New Roman" w:cs="Times New Roman"/>
          <w:sz w:val="24"/>
        </w:rPr>
        <w:t xml:space="preserve"> és Windows operációs rendszer felett. Mivel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1</w:t>
      </w:r>
      <w:proofErr w:type="gramStart"/>
      <w:r>
        <w:rPr>
          <w:rFonts w:ascii="Times New Roman" w:hAnsi="Times New Roman" w:cs="Times New Roman"/>
          <w:sz w:val="24"/>
        </w:rPr>
        <w:t>.x</w:t>
      </w:r>
      <w:proofErr w:type="gramEnd"/>
      <w:r>
        <w:rPr>
          <w:rFonts w:ascii="Times New Roman" w:hAnsi="Times New Roman" w:cs="Times New Roman"/>
          <w:sz w:val="24"/>
        </w:rPr>
        <w:t xml:space="preserve"> saját drivert használt a Kinect minden </w:t>
      </w:r>
      <w:proofErr w:type="spellStart"/>
      <w:r>
        <w:rPr>
          <w:rFonts w:ascii="Times New Roman" w:hAnsi="Times New Roman" w:cs="Times New Roman"/>
          <w:sz w:val="24"/>
        </w:rPr>
        <w:t>szenzorához</w:t>
      </w:r>
      <w:proofErr w:type="spellEnd"/>
      <w:r>
        <w:rPr>
          <w:rFonts w:ascii="Times New Roman" w:hAnsi="Times New Roman" w:cs="Times New Roman"/>
          <w:sz w:val="24"/>
        </w:rPr>
        <w:t xml:space="preserve">, így nem teljesítette a fenti feltételt.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2.0-ban kidobták ezt a </w:t>
      </w:r>
      <w:r w:rsidR="007343C3">
        <w:rPr>
          <w:rFonts w:ascii="Times New Roman" w:hAnsi="Times New Roman" w:cs="Times New Roman"/>
          <w:sz w:val="24"/>
        </w:rPr>
        <w:t>drivert,</w:t>
      </w:r>
      <w:r>
        <w:rPr>
          <w:rFonts w:ascii="Times New Roman" w:hAnsi="Times New Roman" w:cs="Times New Roman"/>
          <w:sz w:val="24"/>
        </w:rPr>
        <w:t xml:space="preserve"> és a Microsoft hivatalos </w:t>
      </w:r>
      <w:proofErr w:type="spellStart"/>
      <w:r>
        <w:rPr>
          <w:rFonts w:ascii="Times New Roman" w:hAnsi="Times New Roman" w:cs="Times New Roman"/>
          <w:sz w:val="24"/>
        </w:rPr>
        <w:t>SDK-ja</w:t>
      </w:r>
      <w:proofErr w:type="spellEnd"/>
      <w:r>
        <w:rPr>
          <w:rFonts w:ascii="Times New Roman" w:hAnsi="Times New Roman" w:cs="Times New Roman"/>
          <w:sz w:val="24"/>
        </w:rPr>
        <w:t xml:space="preserve"> szükséges a Kinect használatához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felett. Ez azt jelenti, hogy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2.0-val megszűnt a Kinect nem Windows</w:t>
      </w:r>
      <w:r w:rsidR="00896B28">
        <w:rPr>
          <w:rFonts w:ascii="Times New Roman" w:hAnsi="Times New Roman" w:cs="Times New Roman"/>
          <w:sz w:val="24"/>
        </w:rPr>
        <w:t xml:space="preserve"> platformon történő támogatása.</w:t>
      </w:r>
    </w:p>
    <w:p w:rsidR="005E6EC6" w:rsidRPr="00E205F8" w:rsidRDefault="005E6EC6" w:rsidP="00E205F8">
      <w:pPr>
        <w:jc w:val="both"/>
        <w:rPr>
          <w:rFonts w:ascii="Times New Roman" w:hAnsi="Times New Roman" w:cs="Times New Roman"/>
          <w:sz w:val="24"/>
        </w:rPr>
      </w:pPr>
      <w:r>
        <w:rPr>
          <w:rFonts w:ascii="Times New Roman" w:hAnsi="Times New Roman" w:cs="Times New Roman"/>
          <w:sz w:val="24"/>
        </w:rPr>
        <w:t xml:space="preserve">Mégsem teljesen reménytelen a helyzet azok számára, akik nem Windows felett szeretnék használni a Kinectet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2.0-val. Elkészült ugyanis egy OpenNI2-FreenectDriver nevezetű szoftver az </w:t>
      </w:r>
      <w:proofErr w:type="spellStart"/>
      <w:r>
        <w:rPr>
          <w:rFonts w:ascii="Times New Roman" w:hAnsi="Times New Roman" w:cs="Times New Roman"/>
          <w:sz w:val="24"/>
        </w:rPr>
        <w:t>OpenKinect</w:t>
      </w:r>
      <w:proofErr w:type="spellEnd"/>
      <w:r>
        <w:rPr>
          <w:rFonts w:ascii="Times New Roman" w:hAnsi="Times New Roman" w:cs="Times New Roman"/>
          <w:sz w:val="24"/>
        </w:rPr>
        <w:t xml:space="preserve"> közösség jóvoltából, amely lehetővé teszi a Kinect használatát Linux platformon OpenNI2-vel. Ez hivatalosan nem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2.0 része, és hivatalosan nem is támogatott (inkább amolyan hobbiprojektként fut), viszont teljesen jól használható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2.0-val Linux platform felett.</w:t>
      </w:r>
      <w:r w:rsidR="007325FC">
        <w:rPr>
          <w:rFonts w:ascii="Times New Roman" w:hAnsi="Times New Roman" w:cs="Times New Roman"/>
          <w:sz w:val="24"/>
        </w:rPr>
        <w:t>[1</w:t>
      </w:r>
      <w:r w:rsidR="009A745B">
        <w:rPr>
          <w:rFonts w:ascii="Times New Roman" w:hAnsi="Times New Roman" w:cs="Times New Roman"/>
          <w:sz w:val="24"/>
        </w:rPr>
        <w:t>6</w:t>
      </w:r>
      <w:r w:rsidR="007325FC">
        <w:rPr>
          <w:rFonts w:ascii="Times New Roman" w:hAnsi="Times New Roman" w:cs="Times New Roman"/>
          <w:sz w:val="24"/>
        </w:rPr>
        <w:t>][1</w:t>
      </w:r>
      <w:r w:rsidR="009A745B">
        <w:rPr>
          <w:rFonts w:ascii="Times New Roman" w:hAnsi="Times New Roman" w:cs="Times New Roman"/>
          <w:sz w:val="24"/>
        </w:rPr>
        <w:t>7</w:t>
      </w:r>
      <w:r w:rsidR="008D62FB">
        <w:rPr>
          <w:rFonts w:ascii="Times New Roman" w:hAnsi="Times New Roman" w:cs="Times New Roman"/>
          <w:sz w:val="24"/>
        </w:rPr>
        <w:t>]</w:t>
      </w:r>
    </w:p>
    <w:p w:rsidR="002B6938" w:rsidRPr="002B6938" w:rsidRDefault="002B6938" w:rsidP="002B6938">
      <w:pPr>
        <w:pStyle w:val="Cmsor1"/>
        <w:numPr>
          <w:ilvl w:val="2"/>
          <w:numId w:val="1"/>
        </w:numPr>
        <w:spacing w:after="200"/>
        <w:rPr>
          <w:rFonts w:ascii="Times New Roman" w:hAnsi="Times New Roman" w:cs="Times New Roman"/>
        </w:rPr>
      </w:pPr>
      <w:r w:rsidRPr="002B6938">
        <w:rPr>
          <w:sz w:val="24"/>
        </w:rPr>
        <w:t xml:space="preserve"> </w:t>
      </w:r>
      <w:bookmarkStart w:id="26" w:name="_Toc374664096"/>
      <w:r w:rsidR="0092262F">
        <w:rPr>
          <w:sz w:val="24"/>
        </w:rPr>
        <w:t>NITE</w:t>
      </w:r>
      <w:bookmarkEnd w:id="26"/>
    </w:p>
    <w:p w:rsidR="00B10E84" w:rsidRDefault="002B6938" w:rsidP="00B10E84">
      <w:pPr>
        <w:jc w:val="both"/>
        <w:rPr>
          <w:rFonts w:ascii="Times New Roman" w:hAnsi="Times New Roman" w:cs="Times New Roman"/>
          <w:sz w:val="24"/>
        </w:rPr>
      </w:pPr>
      <w:r>
        <w:rPr>
          <w:rFonts w:ascii="Times New Roman" w:hAnsi="Times New Roman" w:cs="Times New Roman"/>
          <w:sz w:val="24"/>
        </w:rPr>
        <w:t xml:space="preserve">A 9. </w:t>
      </w:r>
      <w:r w:rsidR="008E5337">
        <w:rPr>
          <w:rFonts w:ascii="Times New Roman" w:hAnsi="Times New Roman" w:cs="Times New Roman"/>
          <w:sz w:val="24"/>
        </w:rPr>
        <w:t>és 10. ábrákon</w:t>
      </w:r>
      <w:r>
        <w:rPr>
          <w:rFonts w:ascii="Times New Roman" w:hAnsi="Times New Roman" w:cs="Times New Roman"/>
          <w:sz w:val="24"/>
        </w:rPr>
        <w:t xml:space="preserve"> látható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w:t>
      </w:r>
      <w:proofErr w:type="spellStart"/>
      <w:r w:rsidR="00D62CB2">
        <w:rPr>
          <w:rFonts w:ascii="Times New Roman" w:hAnsi="Times New Roman" w:cs="Times New Roman"/>
          <w:sz w:val="24"/>
        </w:rPr>
        <w:t>Middleware</w:t>
      </w:r>
      <w:proofErr w:type="spellEnd"/>
      <w:r>
        <w:rPr>
          <w:rFonts w:ascii="Times New Roman" w:hAnsi="Times New Roman" w:cs="Times New Roman"/>
          <w:sz w:val="24"/>
        </w:rPr>
        <w:t xml:space="preserve"> rétegbe különböző modulokat (</w:t>
      </w:r>
      <w:proofErr w:type="spellStart"/>
      <w:r>
        <w:rPr>
          <w:rFonts w:ascii="Times New Roman" w:hAnsi="Times New Roman" w:cs="Times New Roman"/>
          <w:sz w:val="24"/>
        </w:rPr>
        <w:t>middleware</w:t>
      </w:r>
      <w:proofErr w:type="spellEnd"/>
      <w:r>
        <w:rPr>
          <w:rFonts w:ascii="Times New Roman" w:hAnsi="Times New Roman" w:cs="Times New Roman"/>
          <w:sz w:val="24"/>
        </w:rPr>
        <w:t xml:space="preserve"> </w:t>
      </w:r>
      <w:proofErr w:type="spellStart"/>
      <w:r>
        <w:rPr>
          <w:rFonts w:ascii="Times New Roman" w:hAnsi="Times New Roman" w:cs="Times New Roman"/>
          <w:sz w:val="24"/>
        </w:rPr>
        <w:t>components</w:t>
      </w:r>
      <w:proofErr w:type="spellEnd"/>
      <w:r>
        <w:rPr>
          <w:rFonts w:ascii="Times New Roman" w:hAnsi="Times New Roman" w:cs="Times New Roman"/>
          <w:sz w:val="24"/>
        </w:rPr>
        <w:t xml:space="preserve">) építhetünk be. Ezek nagyrészt hardver specifikus modulok, amelyek elrejtik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elől a hardver egyes tulajdonságait. Léteznek nem hardver specifikus modulok is, ezek tipikusan egy vagy több hardver specifikus modul kimenő adatait dolgozzák fel.</w:t>
      </w:r>
      <w:r w:rsidR="00B10E84">
        <w:rPr>
          <w:rFonts w:ascii="Times New Roman" w:hAnsi="Times New Roman" w:cs="Times New Roman"/>
          <w:sz w:val="24"/>
        </w:rPr>
        <w:t xml:space="preserve"> </w:t>
      </w:r>
    </w:p>
    <w:p w:rsidR="002B6938" w:rsidRDefault="002B6938" w:rsidP="00B10E84">
      <w:pPr>
        <w:jc w:val="both"/>
        <w:rPr>
          <w:rFonts w:ascii="Times New Roman" w:hAnsi="Times New Roman" w:cs="Times New Roman"/>
          <w:sz w:val="24"/>
        </w:rPr>
      </w:pPr>
      <w:r>
        <w:rPr>
          <w:rFonts w:ascii="Times New Roman" w:hAnsi="Times New Roman" w:cs="Times New Roman"/>
          <w:sz w:val="24"/>
        </w:rPr>
        <w:t xml:space="preserve">A NITE a </w:t>
      </w:r>
      <w:proofErr w:type="spellStart"/>
      <w:r>
        <w:rPr>
          <w:rFonts w:ascii="Times New Roman" w:hAnsi="Times New Roman" w:cs="Times New Roman"/>
          <w:sz w:val="24"/>
        </w:rPr>
        <w:t>PrimeSense</w:t>
      </w:r>
      <w:proofErr w:type="spellEnd"/>
      <w:r>
        <w:rPr>
          <w:rFonts w:ascii="Times New Roman" w:hAnsi="Times New Roman" w:cs="Times New Roman"/>
          <w:sz w:val="24"/>
        </w:rPr>
        <w:t xml:space="preserve"> cég által fejlesztett </w:t>
      </w:r>
      <w:proofErr w:type="spellStart"/>
      <w:r>
        <w:rPr>
          <w:rFonts w:ascii="Times New Roman" w:hAnsi="Times New Roman" w:cs="Times New Roman"/>
          <w:sz w:val="24"/>
        </w:rPr>
        <w:t>middleware</w:t>
      </w:r>
      <w:proofErr w:type="spellEnd"/>
      <w:r>
        <w:rPr>
          <w:rFonts w:ascii="Times New Roman" w:hAnsi="Times New Roman" w:cs="Times New Roman"/>
          <w:sz w:val="24"/>
        </w:rPr>
        <w:t xml:space="preserve"> komponens</w:t>
      </w:r>
      <w:r w:rsidR="005B19EA">
        <w:rPr>
          <w:rFonts w:ascii="Times New Roman" w:hAnsi="Times New Roman" w:cs="Times New Roman"/>
          <w:sz w:val="24"/>
        </w:rPr>
        <w:t>ek halmaza</w:t>
      </w:r>
      <w:r>
        <w:rPr>
          <w:rFonts w:ascii="Times New Roman" w:hAnsi="Times New Roman" w:cs="Times New Roman"/>
          <w:sz w:val="24"/>
        </w:rPr>
        <w:t xml:space="preserve"> az </w:t>
      </w:r>
      <w:proofErr w:type="spellStart"/>
      <w:r>
        <w:rPr>
          <w:rFonts w:ascii="Times New Roman" w:hAnsi="Times New Roman" w:cs="Times New Roman"/>
          <w:sz w:val="24"/>
        </w:rPr>
        <w:t>OpenNI-hoz</w:t>
      </w:r>
      <w:proofErr w:type="spellEnd"/>
      <w:r>
        <w:rPr>
          <w:rFonts w:ascii="Times New Roman" w:hAnsi="Times New Roman" w:cs="Times New Roman"/>
          <w:sz w:val="24"/>
        </w:rPr>
        <w:t xml:space="preserve">. Ugyanez a cég fejlesztette ki a Microsoft számára a Kinect hardvert, így a megfelelő tudás birtokában ők készítették el a legjobban használható </w:t>
      </w:r>
      <w:proofErr w:type="spellStart"/>
      <w:r w:rsidR="00FA1FD4">
        <w:rPr>
          <w:rFonts w:ascii="Times New Roman" w:hAnsi="Times New Roman" w:cs="Times New Roman"/>
          <w:sz w:val="24"/>
        </w:rPr>
        <w:t>middleware</w:t>
      </w:r>
      <w:proofErr w:type="spellEnd"/>
      <w:r w:rsidR="00FA1FD4">
        <w:rPr>
          <w:rFonts w:ascii="Times New Roman" w:hAnsi="Times New Roman" w:cs="Times New Roman"/>
          <w:sz w:val="24"/>
        </w:rPr>
        <w:t xml:space="preserve"> komponenseket</w:t>
      </w:r>
      <w:r w:rsidR="00AE489C">
        <w:rPr>
          <w:rFonts w:ascii="Times New Roman" w:hAnsi="Times New Roman" w:cs="Times New Roman"/>
          <w:sz w:val="24"/>
        </w:rPr>
        <w:t xml:space="preserve"> az</w:t>
      </w:r>
      <w:r>
        <w:rPr>
          <w:rFonts w:ascii="Times New Roman" w:hAnsi="Times New Roman" w:cs="Times New Roman"/>
          <w:sz w:val="24"/>
        </w:rPr>
        <w:t xml:space="preserve"> </w:t>
      </w:r>
      <w:proofErr w:type="spellStart"/>
      <w:r>
        <w:rPr>
          <w:rFonts w:ascii="Times New Roman" w:hAnsi="Times New Roman" w:cs="Times New Roman"/>
          <w:sz w:val="24"/>
        </w:rPr>
        <w:t>OpenNI-hoz</w:t>
      </w:r>
      <w:proofErr w:type="spellEnd"/>
      <w:r>
        <w:rPr>
          <w:rFonts w:ascii="Times New Roman" w:hAnsi="Times New Roman" w:cs="Times New Roman"/>
          <w:sz w:val="24"/>
        </w:rPr>
        <w:t>. A NITE az alábbi szolgáltatásokat nyújtja az alkalmazásfejlesztők számára:</w:t>
      </w:r>
    </w:p>
    <w:p w:rsidR="002B6938" w:rsidRDefault="002B6938" w:rsidP="002B6938">
      <w:pPr>
        <w:pStyle w:val="Listaszerbekezds"/>
        <w:numPr>
          <w:ilvl w:val="0"/>
          <w:numId w:val="19"/>
        </w:numPr>
        <w:jc w:val="both"/>
        <w:rPr>
          <w:rFonts w:ascii="Times New Roman" w:hAnsi="Times New Roman" w:cs="Times New Roman"/>
          <w:sz w:val="24"/>
        </w:rPr>
      </w:pPr>
      <w:r>
        <w:rPr>
          <w:rFonts w:ascii="Times New Roman" w:hAnsi="Times New Roman" w:cs="Times New Roman"/>
          <w:sz w:val="24"/>
        </w:rPr>
        <w:lastRenderedPageBreak/>
        <w:t>Teljes test analízis (</w:t>
      </w:r>
      <w:proofErr w:type="spellStart"/>
      <w:r>
        <w:rPr>
          <w:rFonts w:ascii="Times New Roman" w:hAnsi="Times New Roman" w:cs="Times New Roman"/>
          <w:sz w:val="24"/>
        </w:rPr>
        <w:t>full</w:t>
      </w:r>
      <w:proofErr w:type="spellEnd"/>
      <w:r>
        <w:rPr>
          <w:rFonts w:ascii="Times New Roman" w:hAnsi="Times New Roman" w:cs="Times New Roman"/>
          <w:sz w:val="24"/>
        </w:rPr>
        <w:t xml:space="preserve"> body </w:t>
      </w:r>
      <w:proofErr w:type="spellStart"/>
      <w:r>
        <w:rPr>
          <w:rFonts w:ascii="Times New Roman" w:hAnsi="Times New Roman" w:cs="Times New Roman"/>
          <w:sz w:val="24"/>
        </w:rPr>
        <w:t>analysis</w:t>
      </w:r>
      <w:proofErr w:type="spellEnd"/>
      <w:r>
        <w:rPr>
          <w:rFonts w:ascii="Times New Roman" w:hAnsi="Times New Roman" w:cs="Times New Roman"/>
          <w:sz w:val="24"/>
        </w:rPr>
        <w:t xml:space="preserve"> </w:t>
      </w:r>
      <w:proofErr w:type="spellStart"/>
      <w:r>
        <w:rPr>
          <w:rFonts w:ascii="Times New Roman" w:hAnsi="Times New Roman" w:cs="Times New Roman"/>
          <w:sz w:val="24"/>
        </w:rPr>
        <w:t>middleware</w:t>
      </w:r>
      <w:proofErr w:type="spellEnd"/>
      <w:r>
        <w:rPr>
          <w:rFonts w:ascii="Times New Roman" w:hAnsi="Times New Roman" w:cs="Times New Roman"/>
          <w:sz w:val="24"/>
        </w:rPr>
        <w:t>): a teljes testet analizálja, és előállít néhány, az applikációs rétegben felhasználandó adatot. Ilyenek lehetnek pl. a testen azonosított pontok, vagy az ezekből a pontokból összeállított csontváz.</w:t>
      </w:r>
    </w:p>
    <w:p w:rsidR="002B6938" w:rsidRDefault="002B6938" w:rsidP="002B6938">
      <w:pPr>
        <w:pStyle w:val="Listaszerbekezds"/>
        <w:numPr>
          <w:ilvl w:val="0"/>
          <w:numId w:val="19"/>
        </w:numPr>
        <w:jc w:val="both"/>
        <w:rPr>
          <w:rFonts w:ascii="Times New Roman" w:hAnsi="Times New Roman" w:cs="Times New Roman"/>
          <w:sz w:val="24"/>
        </w:rPr>
      </w:pPr>
      <w:r>
        <w:rPr>
          <w:rFonts w:ascii="Times New Roman" w:hAnsi="Times New Roman" w:cs="Times New Roman"/>
          <w:sz w:val="24"/>
        </w:rPr>
        <w:t>Kéz analízis (</w:t>
      </w:r>
      <w:proofErr w:type="spellStart"/>
      <w:r>
        <w:rPr>
          <w:rFonts w:ascii="Times New Roman" w:hAnsi="Times New Roman" w:cs="Times New Roman"/>
          <w:sz w:val="24"/>
        </w:rPr>
        <w:t>hand</w:t>
      </w:r>
      <w:proofErr w:type="spellEnd"/>
      <w:r>
        <w:rPr>
          <w:rFonts w:ascii="Times New Roman" w:hAnsi="Times New Roman" w:cs="Times New Roman"/>
          <w:sz w:val="24"/>
        </w:rPr>
        <w:t xml:space="preserve"> </w:t>
      </w:r>
      <w:proofErr w:type="spellStart"/>
      <w:r>
        <w:rPr>
          <w:rFonts w:ascii="Times New Roman" w:hAnsi="Times New Roman" w:cs="Times New Roman"/>
          <w:sz w:val="24"/>
        </w:rPr>
        <w:t>point</w:t>
      </w:r>
      <w:proofErr w:type="spellEnd"/>
      <w:r>
        <w:rPr>
          <w:rFonts w:ascii="Times New Roman" w:hAnsi="Times New Roman" w:cs="Times New Roman"/>
          <w:sz w:val="24"/>
        </w:rPr>
        <w:t xml:space="preserve"> </w:t>
      </w:r>
      <w:proofErr w:type="spellStart"/>
      <w:r>
        <w:rPr>
          <w:rFonts w:ascii="Times New Roman" w:hAnsi="Times New Roman" w:cs="Times New Roman"/>
          <w:sz w:val="24"/>
        </w:rPr>
        <w:t>analysis</w:t>
      </w:r>
      <w:proofErr w:type="spellEnd"/>
      <w:r>
        <w:rPr>
          <w:rFonts w:ascii="Times New Roman" w:hAnsi="Times New Roman" w:cs="Times New Roman"/>
          <w:sz w:val="24"/>
        </w:rPr>
        <w:t xml:space="preserve"> </w:t>
      </w:r>
      <w:proofErr w:type="spellStart"/>
      <w:r>
        <w:rPr>
          <w:rFonts w:ascii="Times New Roman" w:hAnsi="Times New Roman" w:cs="Times New Roman"/>
          <w:sz w:val="24"/>
        </w:rPr>
        <w:t>middleware</w:t>
      </w:r>
      <w:proofErr w:type="spellEnd"/>
      <w:r>
        <w:rPr>
          <w:rFonts w:ascii="Times New Roman" w:hAnsi="Times New Roman" w:cs="Times New Roman"/>
          <w:sz w:val="24"/>
        </w:rPr>
        <w:t>): A kéz pontjait analizálja, és előállít, majd követ egy pontot a tenyér közepén. Felfelé már csak ennek a pontnak az adatait propagálja.</w:t>
      </w:r>
    </w:p>
    <w:p w:rsidR="002B6938" w:rsidRPr="002F350C" w:rsidRDefault="002B6938" w:rsidP="002B6938">
      <w:pPr>
        <w:pStyle w:val="Listaszerbekezds"/>
        <w:numPr>
          <w:ilvl w:val="0"/>
          <w:numId w:val="19"/>
        </w:numPr>
        <w:jc w:val="both"/>
        <w:rPr>
          <w:rFonts w:ascii="Times New Roman" w:hAnsi="Times New Roman" w:cs="Times New Roman"/>
          <w:sz w:val="24"/>
        </w:rPr>
      </w:pPr>
      <w:r>
        <w:rPr>
          <w:rFonts w:ascii="Times New Roman" w:hAnsi="Times New Roman" w:cs="Times New Roman"/>
          <w:sz w:val="24"/>
        </w:rPr>
        <w:t>Gesztus analízis (</w:t>
      </w:r>
      <w:proofErr w:type="spellStart"/>
      <w:r>
        <w:rPr>
          <w:rFonts w:ascii="Times New Roman" w:hAnsi="Times New Roman" w:cs="Times New Roman"/>
          <w:sz w:val="24"/>
        </w:rPr>
        <w:t>gesture</w:t>
      </w:r>
      <w:proofErr w:type="spellEnd"/>
      <w:r>
        <w:rPr>
          <w:rFonts w:ascii="Times New Roman" w:hAnsi="Times New Roman" w:cs="Times New Roman"/>
          <w:sz w:val="24"/>
        </w:rPr>
        <w:t xml:space="preserve"> </w:t>
      </w:r>
      <w:proofErr w:type="spellStart"/>
      <w:r>
        <w:rPr>
          <w:rFonts w:ascii="Times New Roman" w:hAnsi="Times New Roman" w:cs="Times New Roman"/>
          <w:sz w:val="24"/>
        </w:rPr>
        <w:t>detection</w:t>
      </w:r>
      <w:proofErr w:type="spellEnd"/>
      <w:r>
        <w:rPr>
          <w:rFonts w:ascii="Times New Roman" w:hAnsi="Times New Roman" w:cs="Times New Roman"/>
          <w:sz w:val="24"/>
        </w:rPr>
        <w:t xml:space="preserve"> </w:t>
      </w:r>
      <w:proofErr w:type="spellStart"/>
      <w:r>
        <w:rPr>
          <w:rFonts w:ascii="Times New Roman" w:hAnsi="Times New Roman" w:cs="Times New Roman"/>
          <w:sz w:val="24"/>
        </w:rPr>
        <w:t>middleware</w:t>
      </w:r>
      <w:proofErr w:type="spellEnd"/>
      <w:r>
        <w:rPr>
          <w:rFonts w:ascii="Times New Roman" w:hAnsi="Times New Roman" w:cs="Times New Roman"/>
          <w:sz w:val="24"/>
        </w:rPr>
        <w:t xml:space="preserve">): Végtag mozdulatokkal különböző, </w:t>
      </w:r>
      <w:r w:rsidRPr="002F350C">
        <w:rPr>
          <w:rFonts w:ascii="Times New Roman" w:hAnsi="Times New Roman" w:cs="Times New Roman"/>
          <w:sz w:val="24"/>
        </w:rPr>
        <w:t>előre megadott mintákat lehet leírni (pl. integetés, kéz elmozdítása a testtől egy bizonyos szögben), amelyeket a NITE azonosítani tud. Felfelé már csak ezeknek a gesztusoknak a bekövetkeztét továbbítja.</w:t>
      </w:r>
    </w:p>
    <w:p w:rsidR="002B6938" w:rsidRDefault="002B6938" w:rsidP="002B6938">
      <w:pPr>
        <w:pStyle w:val="Listaszerbekezds"/>
        <w:numPr>
          <w:ilvl w:val="0"/>
          <w:numId w:val="19"/>
        </w:numPr>
        <w:jc w:val="both"/>
        <w:rPr>
          <w:rFonts w:ascii="Times New Roman" w:hAnsi="Times New Roman" w:cs="Times New Roman"/>
          <w:sz w:val="24"/>
        </w:rPr>
      </w:pPr>
      <w:r>
        <w:rPr>
          <w:rFonts w:ascii="Times New Roman" w:hAnsi="Times New Roman" w:cs="Times New Roman"/>
          <w:sz w:val="24"/>
        </w:rPr>
        <w:t>Kép analízis (</w:t>
      </w:r>
      <w:proofErr w:type="spellStart"/>
      <w:r>
        <w:rPr>
          <w:rFonts w:ascii="Times New Roman" w:hAnsi="Times New Roman" w:cs="Times New Roman"/>
          <w:sz w:val="24"/>
        </w:rPr>
        <w:t>scene</w:t>
      </w:r>
      <w:proofErr w:type="spellEnd"/>
      <w:r>
        <w:rPr>
          <w:rFonts w:ascii="Times New Roman" w:hAnsi="Times New Roman" w:cs="Times New Roman"/>
          <w:sz w:val="24"/>
        </w:rPr>
        <w:t xml:space="preserve"> </w:t>
      </w:r>
      <w:proofErr w:type="spellStart"/>
      <w:r>
        <w:rPr>
          <w:rFonts w:ascii="Times New Roman" w:hAnsi="Times New Roman" w:cs="Times New Roman"/>
          <w:sz w:val="24"/>
        </w:rPr>
        <w:t>analyzer</w:t>
      </w:r>
      <w:proofErr w:type="spellEnd"/>
      <w:r>
        <w:rPr>
          <w:rFonts w:ascii="Times New Roman" w:hAnsi="Times New Roman" w:cs="Times New Roman"/>
          <w:sz w:val="24"/>
        </w:rPr>
        <w:t xml:space="preserve"> </w:t>
      </w:r>
      <w:proofErr w:type="spellStart"/>
      <w:r>
        <w:rPr>
          <w:rFonts w:ascii="Times New Roman" w:hAnsi="Times New Roman" w:cs="Times New Roman"/>
          <w:sz w:val="24"/>
        </w:rPr>
        <w:t>middleware</w:t>
      </w:r>
      <w:proofErr w:type="spellEnd"/>
      <w:r>
        <w:rPr>
          <w:rFonts w:ascii="Times New Roman" w:hAnsi="Times New Roman" w:cs="Times New Roman"/>
          <w:sz w:val="24"/>
        </w:rPr>
        <w:t xml:space="preserve">): Analizálja, és elkülöníti az előtérben található személyeket a háttérben található tárgyaktól, valamint azonosítja az előtérben található személyek egyes testrészeit, és különböző színekkel jelöli az egyes embereket. Ajánlott homogén hátteret </w:t>
      </w:r>
      <w:r w:rsidR="002F350C">
        <w:rPr>
          <w:rFonts w:ascii="Times New Roman" w:hAnsi="Times New Roman" w:cs="Times New Roman"/>
          <w:sz w:val="24"/>
        </w:rPr>
        <w:t xml:space="preserve">használni </w:t>
      </w:r>
      <w:proofErr w:type="gramStart"/>
      <w:r>
        <w:rPr>
          <w:rFonts w:ascii="Times New Roman" w:hAnsi="Times New Roman" w:cs="Times New Roman"/>
          <w:sz w:val="24"/>
        </w:rPr>
        <w:t>ezen</w:t>
      </w:r>
      <w:proofErr w:type="gramEnd"/>
      <w:r>
        <w:rPr>
          <w:rFonts w:ascii="Times New Roman" w:hAnsi="Times New Roman" w:cs="Times New Roman"/>
          <w:sz w:val="24"/>
        </w:rPr>
        <w:t xml:space="preserve"> szolgáltatáshoz, ugyanis a követendő személlyel azonos mélységben található tárgyak (pl. szék vagy asztal) megzavarhatják a komponens működését. Előfordul</w:t>
      </w:r>
      <w:r w:rsidR="00387B61">
        <w:rPr>
          <w:rFonts w:ascii="Times New Roman" w:hAnsi="Times New Roman" w:cs="Times New Roman"/>
          <w:sz w:val="24"/>
        </w:rPr>
        <w:t>hat</w:t>
      </w:r>
      <w:r>
        <w:rPr>
          <w:rFonts w:ascii="Times New Roman" w:hAnsi="Times New Roman" w:cs="Times New Roman"/>
          <w:sz w:val="24"/>
        </w:rPr>
        <w:t>, hogy egy szék vagy asztallábat sikerül a felhasználó lábának azonosítani. Ezt viszonylag gyorsan korrigálja a NITE, viszont a valós idejű használatban gondot okozhat.</w:t>
      </w:r>
      <w:r w:rsidR="00B10E84">
        <w:rPr>
          <w:rFonts w:ascii="Times New Roman" w:hAnsi="Times New Roman" w:cs="Times New Roman"/>
          <w:sz w:val="24"/>
        </w:rPr>
        <w:t>[1</w:t>
      </w:r>
      <w:r w:rsidR="009A745B">
        <w:rPr>
          <w:rFonts w:ascii="Times New Roman" w:hAnsi="Times New Roman" w:cs="Times New Roman"/>
          <w:sz w:val="24"/>
        </w:rPr>
        <w:t>8</w:t>
      </w:r>
      <w:r w:rsidR="00B10E84">
        <w:rPr>
          <w:rFonts w:ascii="Times New Roman" w:hAnsi="Times New Roman" w:cs="Times New Roman"/>
          <w:sz w:val="24"/>
        </w:rPr>
        <w:t>]</w:t>
      </w:r>
    </w:p>
    <w:p w:rsidR="00F54965" w:rsidRDefault="002B6938" w:rsidP="00F54965">
      <w:pPr>
        <w:keepNext/>
        <w:ind w:left="360"/>
        <w:jc w:val="center"/>
      </w:pPr>
      <w:r>
        <w:rPr>
          <w:rFonts w:ascii="Times New Roman" w:hAnsi="Times New Roman" w:cs="Times New Roman"/>
          <w:noProof/>
          <w:sz w:val="24"/>
          <w:lang w:eastAsia="hu-HU"/>
        </w:rPr>
        <w:drawing>
          <wp:inline distT="0" distB="0" distL="0" distR="0" wp14:anchorId="1A0017EA" wp14:editId="10A222DC">
            <wp:extent cx="2318657" cy="2306009"/>
            <wp:effectExtent l="0" t="0" r="5715"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975374.Holmquest Kinect 0512 Fig2Joints_hires(en-us,MSDN.10).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27205" cy="2314510"/>
                    </a:xfrm>
                    <a:prstGeom prst="rect">
                      <a:avLst/>
                    </a:prstGeom>
                  </pic:spPr>
                </pic:pic>
              </a:graphicData>
            </a:graphic>
          </wp:inline>
        </w:drawing>
      </w:r>
    </w:p>
    <w:p w:rsidR="002B6938" w:rsidRPr="00F54965" w:rsidRDefault="00F54965" w:rsidP="00F54965">
      <w:pPr>
        <w:pStyle w:val="Kpalrs"/>
        <w:jc w:val="center"/>
        <w:rPr>
          <w:rFonts w:ascii="Times New Roman" w:hAnsi="Times New Roman" w:cs="Times New Roman"/>
          <w:sz w:val="24"/>
        </w:rPr>
      </w:pPr>
      <w:r w:rsidRPr="00F54965">
        <w:rPr>
          <w:rFonts w:ascii="Times New Roman" w:hAnsi="Times New Roman" w:cs="Times New Roman"/>
          <w:sz w:val="24"/>
        </w:rPr>
        <w:fldChar w:fldCharType="begin"/>
      </w:r>
      <w:r w:rsidRPr="00F54965">
        <w:rPr>
          <w:rFonts w:ascii="Times New Roman" w:hAnsi="Times New Roman" w:cs="Times New Roman"/>
          <w:sz w:val="24"/>
        </w:rPr>
        <w:instrText xml:space="preserve"> SEQ ábra \* ARABIC </w:instrText>
      </w:r>
      <w:r w:rsidRPr="00F54965">
        <w:rPr>
          <w:rFonts w:ascii="Times New Roman" w:hAnsi="Times New Roman" w:cs="Times New Roman"/>
          <w:sz w:val="24"/>
        </w:rPr>
        <w:fldChar w:fldCharType="separate"/>
      </w:r>
      <w:bookmarkStart w:id="27" w:name="_Toc374664070"/>
      <w:r w:rsidR="004C478A">
        <w:rPr>
          <w:rFonts w:ascii="Times New Roman" w:hAnsi="Times New Roman" w:cs="Times New Roman"/>
          <w:noProof/>
          <w:sz w:val="24"/>
        </w:rPr>
        <w:t>11</w:t>
      </w:r>
      <w:r w:rsidRPr="00F54965">
        <w:rPr>
          <w:rFonts w:ascii="Times New Roman" w:hAnsi="Times New Roman" w:cs="Times New Roman"/>
          <w:sz w:val="24"/>
        </w:rPr>
        <w:fldChar w:fldCharType="end"/>
      </w:r>
      <w:r w:rsidRPr="00F54965">
        <w:rPr>
          <w:rFonts w:ascii="Times New Roman" w:hAnsi="Times New Roman" w:cs="Times New Roman"/>
          <w:sz w:val="24"/>
        </w:rPr>
        <w:t xml:space="preserve">. ábra </w:t>
      </w:r>
      <w:proofErr w:type="gramStart"/>
      <w:r w:rsidRPr="00F54965">
        <w:rPr>
          <w:rFonts w:ascii="Times New Roman" w:hAnsi="Times New Roman" w:cs="Times New Roman"/>
          <w:sz w:val="24"/>
        </w:rPr>
        <w:t>A</w:t>
      </w:r>
      <w:proofErr w:type="gramEnd"/>
      <w:r w:rsidRPr="00F54965">
        <w:rPr>
          <w:rFonts w:ascii="Times New Roman" w:hAnsi="Times New Roman" w:cs="Times New Roman"/>
          <w:sz w:val="24"/>
        </w:rPr>
        <w:t xml:space="preserve"> NITE teljes test analízise által előállított pontok, és azok nevei</w:t>
      </w:r>
      <w:r>
        <w:rPr>
          <w:rFonts w:ascii="Times New Roman" w:hAnsi="Times New Roman" w:cs="Times New Roman"/>
          <w:sz w:val="24"/>
        </w:rPr>
        <w:t>[1</w:t>
      </w:r>
      <w:r w:rsidR="009A745B">
        <w:rPr>
          <w:rFonts w:ascii="Times New Roman" w:hAnsi="Times New Roman" w:cs="Times New Roman"/>
          <w:sz w:val="24"/>
        </w:rPr>
        <w:t>8</w:t>
      </w:r>
      <w:r>
        <w:rPr>
          <w:rFonts w:ascii="Times New Roman" w:hAnsi="Times New Roman" w:cs="Times New Roman"/>
          <w:sz w:val="24"/>
        </w:rPr>
        <w:t>]</w:t>
      </w:r>
      <w:bookmarkEnd w:id="27"/>
    </w:p>
    <w:p w:rsidR="002B6938" w:rsidRPr="00913124" w:rsidRDefault="002B6938" w:rsidP="002B6938">
      <w:pPr>
        <w:pStyle w:val="Kpalrs"/>
        <w:jc w:val="center"/>
        <w:rPr>
          <w:rFonts w:ascii="Times New Roman" w:hAnsi="Times New Roman" w:cs="Times New Roman"/>
          <w:sz w:val="24"/>
        </w:rPr>
      </w:pPr>
    </w:p>
    <w:p w:rsidR="005E6EC6" w:rsidRDefault="00F51D8A" w:rsidP="00F51D8A">
      <w:pPr>
        <w:pStyle w:val="Cmsor1"/>
        <w:numPr>
          <w:ilvl w:val="2"/>
          <w:numId w:val="1"/>
        </w:numPr>
        <w:spacing w:after="200"/>
        <w:ind w:left="1225" w:hanging="505"/>
        <w:rPr>
          <w:rFonts w:ascii="Times New Roman" w:hAnsi="Times New Roman" w:cs="Times New Roman"/>
          <w:sz w:val="24"/>
        </w:rPr>
      </w:pPr>
      <w:bookmarkStart w:id="28" w:name="_Toc374664097"/>
      <w:r w:rsidRPr="00F51D8A">
        <w:rPr>
          <w:rFonts w:ascii="Times New Roman" w:hAnsi="Times New Roman" w:cs="Times New Roman"/>
          <w:sz w:val="24"/>
        </w:rPr>
        <w:t>Példaalkalmazások</w:t>
      </w:r>
      <w:bookmarkEnd w:id="28"/>
    </w:p>
    <w:p w:rsidR="00030246" w:rsidRDefault="00535E1A" w:rsidP="00535E1A">
      <w:pPr>
        <w:jc w:val="both"/>
        <w:rPr>
          <w:rFonts w:ascii="Times New Roman" w:hAnsi="Times New Roman" w:cs="Times New Roman"/>
          <w:sz w:val="24"/>
        </w:rPr>
      </w:pPr>
      <w:r>
        <w:rPr>
          <w:rFonts w:ascii="Times New Roman" w:hAnsi="Times New Roman" w:cs="Times New Roman"/>
          <w:sz w:val="24"/>
        </w:rPr>
        <w:t>Önálló laboratórium 1 és 2 tárgyak keretében négy nagyobb példaalkalmazást készítettem, amely</w:t>
      </w:r>
      <w:r w:rsidR="00FE2AB4">
        <w:rPr>
          <w:rFonts w:ascii="Times New Roman" w:hAnsi="Times New Roman" w:cs="Times New Roman"/>
          <w:sz w:val="24"/>
        </w:rPr>
        <w:t>ek bemutatják</w:t>
      </w:r>
      <w:r>
        <w:rPr>
          <w:rFonts w:ascii="Times New Roman" w:hAnsi="Times New Roman" w:cs="Times New Roman"/>
          <w:sz w:val="24"/>
        </w:rPr>
        <w:t xml:space="preserve"> a Kinect </w:t>
      </w:r>
      <w:r w:rsidR="00FE2AB4">
        <w:rPr>
          <w:rFonts w:ascii="Times New Roman" w:hAnsi="Times New Roman" w:cs="Times New Roman"/>
          <w:sz w:val="24"/>
        </w:rPr>
        <w:t xml:space="preserve">különböző szenzorjainak felhasználását </w:t>
      </w:r>
      <w:proofErr w:type="spellStart"/>
      <w:r w:rsidR="00FE2AB4">
        <w:rPr>
          <w:rFonts w:ascii="Times New Roman" w:hAnsi="Times New Roman" w:cs="Times New Roman"/>
          <w:sz w:val="24"/>
        </w:rPr>
        <w:t>OpenNI</w:t>
      </w:r>
      <w:proofErr w:type="spellEnd"/>
      <w:r w:rsidR="00FE2AB4">
        <w:rPr>
          <w:rFonts w:ascii="Times New Roman" w:hAnsi="Times New Roman" w:cs="Times New Roman"/>
          <w:sz w:val="24"/>
        </w:rPr>
        <w:t xml:space="preserve"> 1.5 és NITE segítségével Linux platform alatt.</w:t>
      </w:r>
      <w:r w:rsidR="00030246">
        <w:rPr>
          <w:rFonts w:ascii="Times New Roman" w:hAnsi="Times New Roman" w:cs="Times New Roman"/>
          <w:sz w:val="24"/>
        </w:rPr>
        <w:t xml:space="preserve"> Ezen alkalmazások a következőek:</w:t>
      </w:r>
    </w:p>
    <w:p w:rsidR="00030246" w:rsidRDefault="006C54D3" w:rsidP="00030246">
      <w:pPr>
        <w:pStyle w:val="Listaszerbekezds"/>
        <w:numPr>
          <w:ilvl w:val="0"/>
          <w:numId w:val="20"/>
        </w:numPr>
        <w:jc w:val="both"/>
        <w:rPr>
          <w:rFonts w:ascii="Times New Roman" w:hAnsi="Times New Roman" w:cs="Times New Roman"/>
          <w:sz w:val="24"/>
        </w:rPr>
      </w:pPr>
      <w:proofErr w:type="spellStart"/>
      <w:r>
        <w:rPr>
          <w:rFonts w:ascii="Times New Roman" w:hAnsi="Times New Roman" w:cs="Times New Roman"/>
          <w:sz w:val="24"/>
        </w:rPr>
        <w:t>MiddlePoint</w:t>
      </w:r>
      <w:proofErr w:type="spellEnd"/>
    </w:p>
    <w:p w:rsidR="006C54D3" w:rsidRDefault="006C54D3" w:rsidP="00030246">
      <w:pPr>
        <w:pStyle w:val="Listaszerbekezds"/>
        <w:numPr>
          <w:ilvl w:val="0"/>
          <w:numId w:val="20"/>
        </w:numPr>
        <w:jc w:val="both"/>
        <w:rPr>
          <w:rFonts w:ascii="Times New Roman" w:hAnsi="Times New Roman" w:cs="Times New Roman"/>
          <w:sz w:val="24"/>
        </w:rPr>
      </w:pPr>
      <w:proofErr w:type="spellStart"/>
      <w:r>
        <w:rPr>
          <w:rFonts w:ascii="Times New Roman" w:hAnsi="Times New Roman" w:cs="Times New Roman"/>
          <w:sz w:val="24"/>
        </w:rPr>
        <w:t>HandSlider</w:t>
      </w:r>
      <w:proofErr w:type="spellEnd"/>
    </w:p>
    <w:p w:rsidR="006C54D3" w:rsidRDefault="006C54D3" w:rsidP="00030246">
      <w:pPr>
        <w:pStyle w:val="Listaszerbekezds"/>
        <w:numPr>
          <w:ilvl w:val="0"/>
          <w:numId w:val="20"/>
        </w:numPr>
        <w:jc w:val="both"/>
        <w:rPr>
          <w:rFonts w:ascii="Times New Roman" w:hAnsi="Times New Roman" w:cs="Times New Roman"/>
          <w:sz w:val="24"/>
        </w:rPr>
      </w:pPr>
      <w:proofErr w:type="spellStart"/>
      <w:r>
        <w:rPr>
          <w:rFonts w:ascii="Times New Roman" w:hAnsi="Times New Roman" w:cs="Times New Roman"/>
          <w:sz w:val="24"/>
        </w:rPr>
        <w:t>ReactionGame</w:t>
      </w:r>
      <w:proofErr w:type="spellEnd"/>
    </w:p>
    <w:p w:rsidR="006C54D3" w:rsidRDefault="006C54D3" w:rsidP="00030246">
      <w:pPr>
        <w:pStyle w:val="Listaszerbekezds"/>
        <w:numPr>
          <w:ilvl w:val="0"/>
          <w:numId w:val="20"/>
        </w:numPr>
        <w:jc w:val="both"/>
        <w:rPr>
          <w:rFonts w:ascii="Times New Roman" w:hAnsi="Times New Roman" w:cs="Times New Roman"/>
          <w:sz w:val="24"/>
        </w:rPr>
      </w:pPr>
      <w:proofErr w:type="spellStart"/>
      <w:r>
        <w:rPr>
          <w:rFonts w:ascii="Times New Roman" w:hAnsi="Times New Roman" w:cs="Times New Roman"/>
          <w:sz w:val="24"/>
        </w:rPr>
        <w:lastRenderedPageBreak/>
        <w:t>DrawGame</w:t>
      </w:r>
      <w:proofErr w:type="spellEnd"/>
    </w:p>
    <w:p w:rsidR="006C54D3" w:rsidRPr="006C54D3" w:rsidRDefault="006C54D3" w:rsidP="006C54D3">
      <w:pPr>
        <w:jc w:val="both"/>
        <w:rPr>
          <w:rFonts w:ascii="Times New Roman" w:hAnsi="Times New Roman" w:cs="Times New Roman"/>
          <w:sz w:val="24"/>
        </w:rPr>
      </w:pPr>
      <w:r>
        <w:rPr>
          <w:rFonts w:ascii="Times New Roman" w:hAnsi="Times New Roman" w:cs="Times New Roman"/>
          <w:sz w:val="24"/>
        </w:rPr>
        <w:t>Az alkalmazások forráskódjai nyilvánosan elérhet</w:t>
      </w:r>
      <w:r w:rsidR="005A5329">
        <w:rPr>
          <w:rFonts w:ascii="Times New Roman" w:hAnsi="Times New Roman" w:cs="Times New Roman"/>
          <w:sz w:val="24"/>
        </w:rPr>
        <w:t>ő</w:t>
      </w:r>
      <w:r>
        <w:rPr>
          <w:rFonts w:ascii="Times New Roman" w:hAnsi="Times New Roman" w:cs="Times New Roman"/>
          <w:sz w:val="24"/>
        </w:rPr>
        <w:t xml:space="preserve">ek a projekt </w:t>
      </w:r>
      <w:proofErr w:type="spellStart"/>
      <w:r>
        <w:rPr>
          <w:rFonts w:ascii="Times New Roman" w:hAnsi="Times New Roman" w:cs="Times New Roman"/>
          <w:sz w:val="24"/>
        </w:rPr>
        <w:t>git</w:t>
      </w:r>
      <w:proofErr w:type="spellEnd"/>
      <w:r>
        <w:rPr>
          <w:rFonts w:ascii="Times New Roman" w:hAnsi="Times New Roman" w:cs="Times New Roman"/>
          <w:sz w:val="24"/>
        </w:rPr>
        <w:t xml:space="preserve"> </w:t>
      </w:r>
      <w:r w:rsidR="00742FA7">
        <w:rPr>
          <w:rFonts w:ascii="Times New Roman" w:hAnsi="Times New Roman" w:cs="Times New Roman"/>
          <w:sz w:val="24"/>
        </w:rPr>
        <w:t>tárolójában</w:t>
      </w:r>
      <w:r>
        <w:rPr>
          <w:rFonts w:ascii="Times New Roman" w:hAnsi="Times New Roman" w:cs="Times New Roman"/>
          <w:sz w:val="24"/>
        </w:rPr>
        <w:t xml:space="preserve"> az alábbi címen: </w:t>
      </w:r>
      <w:hyperlink r:id="rId23" w:history="1">
        <w:r w:rsidRPr="00E55166">
          <w:rPr>
            <w:rStyle w:val="Hiperhivatkozs"/>
            <w:rFonts w:ascii="Times New Roman" w:hAnsi="Times New Roman" w:cs="Times New Roman"/>
            <w:sz w:val="24"/>
          </w:rPr>
          <w:t>https://github.com/palgabor/Onlab--Kinect-?source=cc</w:t>
        </w:r>
      </w:hyperlink>
      <w:r>
        <w:rPr>
          <w:rFonts w:ascii="Times New Roman" w:hAnsi="Times New Roman" w:cs="Times New Roman"/>
          <w:sz w:val="24"/>
        </w:rPr>
        <w:t xml:space="preserve">, valamint a hozzájuk tartozó dokumentáció megtalálható ugyanezen </w:t>
      </w:r>
      <w:r w:rsidR="00D112F5">
        <w:rPr>
          <w:rFonts w:ascii="Times New Roman" w:hAnsi="Times New Roman" w:cs="Times New Roman"/>
          <w:sz w:val="24"/>
        </w:rPr>
        <w:t>tárolóban</w:t>
      </w:r>
      <w:r>
        <w:rPr>
          <w:rFonts w:ascii="Times New Roman" w:hAnsi="Times New Roman" w:cs="Times New Roman"/>
          <w:sz w:val="24"/>
        </w:rPr>
        <w:t xml:space="preserve"> található önálló labor beszámolókban.</w:t>
      </w:r>
      <w:r w:rsidR="00F97EA3">
        <w:rPr>
          <w:rFonts w:ascii="Times New Roman" w:hAnsi="Times New Roman" w:cs="Times New Roman"/>
          <w:sz w:val="24"/>
        </w:rPr>
        <w:t>[1][2]</w:t>
      </w:r>
    </w:p>
    <w:p w:rsidR="00F97EA3" w:rsidRDefault="00195E8C" w:rsidP="00195E8C">
      <w:pPr>
        <w:pStyle w:val="Cmsor1"/>
        <w:numPr>
          <w:ilvl w:val="0"/>
          <w:numId w:val="1"/>
        </w:numPr>
        <w:spacing w:after="200"/>
        <w:ind w:left="357" w:hanging="357"/>
        <w:rPr>
          <w:rFonts w:ascii="Times New Roman" w:hAnsi="Times New Roman" w:cs="Times New Roman"/>
          <w:sz w:val="32"/>
        </w:rPr>
      </w:pPr>
      <w:bookmarkStart w:id="29" w:name="_Toc374664098"/>
      <w:proofErr w:type="spellStart"/>
      <w:r>
        <w:rPr>
          <w:rFonts w:ascii="Times New Roman" w:hAnsi="Times New Roman" w:cs="Times New Roman"/>
          <w:sz w:val="32"/>
        </w:rPr>
        <w:t>Point</w:t>
      </w:r>
      <w:proofErr w:type="spellEnd"/>
      <w:r>
        <w:rPr>
          <w:rFonts w:ascii="Times New Roman" w:hAnsi="Times New Roman" w:cs="Times New Roman"/>
          <w:sz w:val="32"/>
        </w:rPr>
        <w:t xml:space="preserve"> </w:t>
      </w:r>
      <w:proofErr w:type="spellStart"/>
      <w:r>
        <w:rPr>
          <w:rFonts w:ascii="Times New Roman" w:hAnsi="Times New Roman" w:cs="Times New Roman"/>
          <w:sz w:val="32"/>
        </w:rPr>
        <w:t>Cloud</w:t>
      </w:r>
      <w:proofErr w:type="spellEnd"/>
      <w:r>
        <w:rPr>
          <w:rFonts w:ascii="Times New Roman" w:hAnsi="Times New Roman" w:cs="Times New Roman"/>
          <w:sz w:val="32"/>
        </w:rPr>
        <w:t xml:space="preserve"> </w:t>
      </w:r>
      <w:proofErr w:type="spellStart"/>
      <w:r>
        <w:rPr>
          <w:rFonts w:ascii="Times New Roman" w:hAnsi="Times New Roman" w:cs="Times New Roman"/>
          <w:sz w:val="32"/>
        </w:rPr>
        <w:t>Library</w:t>
      </w:r>
      <w:proofErr w:type="spellEnd"/>
      <w:r>
        <w:rPr>
          <w:rFonts w:ascii="Times New Roman" w:hAnsi="Times New Roman" w:cs="Times New Roman"/>
          <w:sz w:val="32"/>
        </w:rPr>
        <w:t xml:space="preserve"> (PCL)</w:t>
      </w:r>
      <w:bookmarkEnd w:id="29"/>
    </w:p>
    <w:p w:rsidR="00195E8C" w:rsidRDefault="009F44B3" w:rsidP="00C02A9A">
      <w:pPr>
        <w:jc w:val="both"/>
        <w:rPr>
          <w:rFonts w:ascii="Times New Roman" w:hAnsi="Times New Roman" w:cs="Times New Roman"/>
          <w:sz w:val="24"/>
          <w:szCs w:val="24"/>
        </w:rPr>
      </w:pPr>
      <w:r w:rsidRPr="009F44B3">
        <w:rPr>
          <w:rFonts w:ascii="Times New Roman" w:hAnsi="Times New Roman" w:cs="Times New Roman"/>
          <w:sz w:val="24"/>
          <w:szCs w:val="24"/>
        </w:rPr>
        <w:t>A PCL</w:t>
      </w:r>
      <w:r>
        <w:rPr>
          <w:rFonts w:ascii="Times New Roman" w:hAnsi="Times New Roman" w:cs="Times New Roman"/>
          <w:sz w:val="24"/>
          <w:szCs w:val="24"/>
        </w:rPr>
        <w:t xml:space="preserve"> egy </w:t>
      </w:r>
      <w:r w:rsidR="00392FA8">
        <w:rPr>
          <w:rFonts w:ascii="Times New Roman" w:hAnsi="Times New Roman" w:cs="Times New Roman"/>
          <w:sz w:val="24"/>
          <w:szCs w:val="24"/>
        </w:rPr>
        <w:t>B</w:t>
      </w:r>
      <w:r w:rsidR="00FE5E33">
        <w:rPr>
          <w:rFonts w:ascii="Times New Roman" w:hAnsi="Times New Roman" w:cs="Times New Roman"/>
          <w:sz w:val="24"/>
          <w:szCs w:val="24"/>
        </w:rPr>
        <w:t>SD licenc</w:t>
      </w:r>
      <w:r w:rsidR="00392FA8">
        <w:rPr>
          <w:rFonts w:ascii="Times New Roman" w:hAnsi="Times New Roman" w:cs="Times New Roman"/>
          <w:sz w:val="24"/>
          <w:szCs w:val="24"/>
        </w:rPr>
        <w:t>e alatt kiadott C</w:t>
      </w:r>
      <w:r>
        <w:rPr>
          <w:rFonts w:ascii="Times New Roman" w:hAnsi="Times New Roman" w:cs="Times New Roman"/>
          <w:sz w:val="24"/>
          <w:szCs w:val="24"/>
        </w:rPr>
        <w:t xml:space="preserve">++ alapú függvénykönyvtár, amely 2D és 3D </w:t>
      </w:r>
      <w:r w:rsidR="00C02A9A">
        <w:rPr>
          <w:rFonts w:ascii="Times New Roman" w:hAnsi="Times New Roman" w:cs="Times New Roman"/>
          <w:sz w:val="24"/>
          <w:szCs w:val="24"/>
        </w:rPr>
        <w:t xml:space="preserve">pontok és pontfelhők feldolgozását teszi lehetővé. </w:t>
      </w:r>
      <w:r w:rsidR="006B423F">
        <w:rPr>
          <w:rFonts w:ascii="Times New Roman" w:hAnsi="Times New Roman" w:cs="Times New Roman"/>
          <w:sz w:val="24"/>
          <w:szCs w:val="24"/>
        </w:rPr>
        <w:t>A függvénykönyvtár használata kereskedelmi, oktatási és kutatási célokra is ingyenes.</w:t>
      </w:r>
      <w:r w:rsidR="00517E81">
        <w:rPr>
          <w:rFonts w:ascii="Times New Roman" w:hAnsi="Times New Roman" w:cs="Times New Roman"/>
          <w:sz w:val="24"/>
          <w:szCs w:val="24"/>
        </w:rPr>
        <w:t xml:space="preserve"> Elérhető Windows, Linux, </w:t>
      </w:r>
      <w:proofErr w:type="spellStart"/>
      <w:r w:rsidR="00517E81">
        <w:rPr>
          <w:rFonts w:ascii="Times New Roman" w:hAnsi="Times New Roman" w:cs="Times New Roman"/>
          <w:sz w:val="24"/>
          <w:szCs w:val="24"/>
        </w:rPr>
        <w:t>MacOS</w:t>
      </w:r>
      <w:proofErr w:type="spellEnd"/>
      <w:r w:rsidR="00517E81">
        <w:rPr>
          <w:rFonts w:ascii="Times New Roman" w:hAnsi="Times New Roman" w:cs="Times New Roman"/>
          <w:sz w:val="24"/>
          <w:szCs w:val="24"/>
        </w:rPr>
        <w:t xml:space="preserve">, </w:t>
      </w:r>
      <w:proofErr w:type="spellStart"/>
      <w:r w:rsidR="00517E81">
        <w:rPr>
          <w:rFonts w:ascii="Times New Roman" w:hAnsi="Times New Roman" w:cs="Times New Roman"/>
          <w:sz w:val="24"/>
          <w:szCs w:val="24"/>
        </w:rPr>
        <w:t>Android</w:t>
      </w:r>
      <w:proofErr w:type="spellEnd"/>
      <w:r w:rsidR="00517E81">
        <w:rPr>
          <w:rFonts w:ascii="Times New Roman" w:hAnsi="Times New Roman" w:cs="Times New Roman"/>
          <w:sz w:val="24"/>
          <w:szCs w:val="24"/>
        </w:rPr>
        <w:t xml:space="preserve"> és </w:t>
      </w:r>
      <w:proofErr w:type="spellStart"/>
      <w:r w:rsidR="00517E81">
        <w:rPr>
          <w:rFonts w:ascii="Times New Roman" w:hAnsi="Times New Roman" w:cs="Times New Roman"/>
          <w:sz w:val="24"/>
          <w:szCs w:val="24"/>
        </w:rPr>
        <w:t>iOS</w:t>
      </w:r>
      <w:proofErr w:type="spellEnd"/>
      <w:r w:rsidR="004C478A">
        <w:rPr>
          <w:rFonts w:ascii="Times New Roman" w:hAnsi="Times New Roman" w:cs="Times New Roman"/>
          <w:sz w:val="24"/>
          <w:szCs w:val="24"/>
        </w:rPr>
        <w:t xml:space="preserve"> operációs rendszerekre. A PCL a </w:t>
      </w:r>
      <w:proofErr w:type="spellStart"/>
      <w:r w:rsidR="004C478A">
        <w:rPr>
          <w:rFonts w:ascii="Times New Roman" w:hAnsi="Times New Roman" w:cs="Times New Roman"/>
          <w:sz w:val="24"/>
          <w:szCs w:val="24"/>
        </w:rPr>
        <w:t>Boost-hoz</w:t>
      </w:r>
      <w:proofErr w:type="spellEnd"/>
      <w:r w:rsidR="004C478A">
        <w:rPr>
          <w:rFonts w:ascii="Times New Roman" w:hAnsi="Times New Roman" w:cs="Times New Roman"/>
          <w:sz w:val="24"/>
          <w:szCs w:val="24"/>
        </w:rPr>
        <w:t xml:space="preserve"> hasonlóan a modularitás és a rétegezett architektúrák támogatásának érdekében modulokra osztott, amelyek külön-külön is használhatóak. </w:t>
      </w:r>
    </w:p>
    <w:p w:rsidR="004C478A" w:rsidRDefault="004C478A" w:rsidP="004C478A">
      <w:pPr>
        <w:keepNext/>
        <w:jc w:val="both"/>
      </w:pPr>
      <w:r>
        <w:rPr>
          <w:rFonts w:ascii="Times New Roman" w:hAnsi="Times New Roman" w:cs="Times New Roman"/>
          <w:noProof/>
          <w:sz w:val="24"/>
          <w:szCs w:val="24"/>
          <w:lang w:eastAsia="hu-HU"/>
        </w:rPr>
        <w:drawing>
          <wp:inline distT="0" distB="0" distL="0" distR="0" wp14:anchorId="7E186550" wp14:editId="08F39983">
            <wp:extent cx="5760720" cy="1769745"/>
            <wp:effectExtent l="0" t="0" r="0" b="1905"/>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l_dependency_graph2.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769745"/>
                    </a:xfrm>
                    <a:prstGeom prst="rect">
                      <a:avLst/>
                    </a:prstGeom>
                  </pic:spPr>
                </pic:pic>
              </a:graphicData>
            </a:graphic>
          </wp:inline>
        </w:drawing>
      </w:r>
    </w:p>
    <w:p w:rsidR="004C478A" w:rsidRDefault="004C478A" w:rsidP="004C478A">
      <w:pPr>
        <w:pStyle w:val="Kpalrs"/>
        <w:jc w:val="center"/>
        <w:rPr>
          <w:rFonts w:ascii="Times New Roman" w:hAnsi="Times New Roman" w:cs="Times New Roman"/>
          <w:sz w:val="24"/>
          <w:szCs w:val="24"/>
        </w:rPr>
      </w:pPr>
      <w:r w:rsidRPr="004C478A">
        <w:rPr>
          <w:rFonts w:ascii="Times New Roman" w:hAnsi="Times New Roman" w:cs="Times New Roman"/>
          <w:sz w:val="24"/>
          <w:szCs w:val="24"/>
        </w:rPr>
        <w:fldChar w:fldCharType="begin"/>
      </w:r>
      <w:r w:rsidRPr="004C478A">
        <w:rPr>
          <w:rFonts w:ascii="Times New Roman" w:hAnsi="Times New Roman" w:cs="Times New Roman"/>
          <w:sz w:val="24"/>
          <w:szCs w:val="24"/>
        </w:rPr>
        <w:instrText xml:space="preserve"> SEQ ábra \* ARABIC </w:instrText>
      </w:r>
      <w:r w:rsidRPr="004C478A">
        <w:rPr>
          <w:rFonts w:ascii="Times New Roman" w:hAnsi="Times New Roman" w:cs="Times New Roman"/>
          <w:sz w:val="24"/>
          <w:szCs w:val="24"/>
        </w:rPr>
        <w:fldChar w:fldCharType="separate"/>
      </w:r>
      <w:bookmarkStart w:id="30" w:name="_Toc374664071"/>
      <w:r w:rsidRPr="004C478A">
        <w:rPr>
          <w:rFonts w:ascii="Times New Roman" w:hAnsi="Times New Roman" w:cs="Times New Roman"/>
          <w:noProof/>
          <w:sz w:val="24"/>
          <w:szCs w:val="24"/>
        </w:rPr>
        <w:t>12</w:t>
      </w:r>
      <w:r w:rsidRPr="004C478A">
        <w:rPr>
          <w:rFonts w:ascii="Times New Roman" w:hAnsi="Times New Roman" w:cs="Times New Roman"/>
          <w:sz w:val="24"/>
          <w:szCs w:val="24"/>
        </w:rPr>
        <w:fldChar w:fldCharType="end"/>
      </w:r>
      <w:r w:rsidRPr="004C478A">
        <w:rPr>
          <w:rFonts w:ascii="Times New Roman" w:hAnsi="Times New Roman" w:cs="Times New Roman"/>
          <w:sz w:val="24"/>
          <w:szCs w:val="24"/>
        </w:rPr>
        <w:t xml:space="preserve">. ábra </w:t>
      </w:r>
      <w:proofErr w:type="gramStart"/>
      <w:r w:rsidRPr="004C478A">
        <w:rPr>
          <w:rFonts w:ascii="Times New Roman" w:hAnsi="Times New Roman" w:cs="Times New Roman"/>
          <w:sz w:val="24"/>
          <w:szCs w:val="24"/>
        </w:rPr>
        <w:t>A</w:t>
      </w:r>
      <w:proofErr w:type="gramEnd"/>
      <w:r w:rsidRPr="004C478A">
        <w:rPr>
          <w:rFonts w:ascii="Times New Roman" w:hAnsi="Times New Roman" w:cs="Times New Roman"/>
          <w:sz w:val="24"/>
          <w:szCs w:val="24"/>
        </w:rPr>
        <w:t xml:space="preserve"> PCL moduljai</w:t>
      </w:r>
      <w:r>
        <w:rPr>
          <w:rFonts w:ascii="Times New Roman" w:hAnsi="Times New Roman" w:cs="Times New Roman"/>
          <w:sz w:val="24"/>
          <w:szCs w:val="24"/>
        </w:rPr>
        <w:t>[19]</w:t>
      </w:r>
      <w:bookmarkEnd w:id="30"/>
    </w:p>
    <w:p w:rsidR="004C478A" w:rsidRDefault="0078557B" w:rsidP="00ED7A3B">
      <w:pPr>
        <w:jc w:val="both"/>
        <w:rPr>
          <w:rFonts w:ascii="Times New Roman" w:hAnsi="Times New Roman" w:cs="Times New Roman"/>
          <w:sz w:val="24"/>
        </w:rPr>
      </w:pPr>
      <w:r>
        <w:rPr>
          <w:rFonts w:ascii="Times New Roman" w:hAnsi="Times New Roman" w:cs="Times New Roman"/>
          <w:sz w:val="24"/>
        </w:rPr>
        <w:t xml:space="preserve">A PCL alap adattípusa a PointCloud névre hallgató C++ </w:t>
      </w:r>
      <w:proofErr w:type="spellStart"/>
      <w:r>
        <w:rPr>
          <w:rFonts w:ascii="Times New Roman" w:hAnsi="Times New Roman" w:cs="Times New Roman"/>
          <w:sz w:val="24"/>
        </w:rPr>
        <w:t>template</w:t>
      </w:r>
      <w:proofErr w:type="spellEnd"/>
      <w:r>
        <w:rPr>
          <w:rFonts w:ascii="Times New Roman" w:hAnsi="Times New Roman" w:cs="Times New Roman"/>
          <w:sz w:val="24"/>
        </w:rPr>
        <w:t xml:space="preserve"> osztály</w:t>
      </w:r>
      <w:r w:rsidR="00556CDC">
        <w:rPr>
          <w:rFonts w:ascii="Times New Roman" w:hAnsi="Times New Roman" w:cs="Times New Roman"/>
          <w:sz w:val="24"/>
        </w:rPr>
        <w:t>, amely az alábbi függvényekkel rendelkezik:</w:t>
      </w:r>
    </w:p>
    <w:p w:rsidR="00556CDC" w:rsidRDefault="00556CDC" w:rsidP="00556CDC">
      <w:pPr>
        <w:pStyle w:val="Listaszerbekezds"/>
        <w:numPr>
          <w:ilvl w:val="0"/>
          <w:numId w:val="21"/>
        </w:numPr>
        <w:jc w:val="both"/>
        <w:rPr>
          <w:rFonts w:ascii="Times New Roman" w:hAnsi="Times New Roman" w:cs="Times New Roman"/>
          <w:sz w:val="24"/>
        </w:rPr>
      </w:pPr>
      <w:proofErr w:type="spellStart"/>
      <w:proofErr w:type="gramStart"/>
      <w:r>
        <w:rPr>
          <w:rFonts w:ascii="Times New Roman" w:hAnsi="Times New Roman" w:cs="Times New Roman"/>
          <w:sz w:val="24"/>
        </w:rPr>
        <w:t>width</w:t>
      </w:r>
      <w:proofErr w:type="spellEnd"/>
      <w:r>
        <w:rPr>
          <w:rFonts w:ascii="Times New Roman" w:hAnsi="Times New Roman" w:cs="Times New Roman"/>
          <w:sz w:val="24"/>
        </w:rPr>
        <w:t>(</w:t>
      </w:r>
      <w:proofErr w:type="gramEnd"/>
      <w:r>
        <w:rPr>
          <w:rFonts w:ascii="Times New Roman" w:hAnsi="Times New Roman" w:cs="Times New Roman"/>
          <w:sz w:val="24"/>
        </w:rPr>
        <w:t>)</w:t>
      </w:r>
      <w:r w:rsidR="00D869DB">
        <w:rPr>
          <w:rFonts w:ascii="Times New Roman" w:hAnsi="Times New Roman" w:cs="Times New Roman"/>
          <w:sz w:val="24"/>
        </w:rPr>
        <w:t xml:space="preserve">: A </w:t>
      </w:r>
      <w:proofErr w:type="spellStart"/>
      <w:r w:rsidR="00D869DB">
        <w:rPr>
          <w:rFonts w:ascii="Times New Roman" w:hAnsi="Times New Roman" w:cs="Times New Roman"/>
          <w:sz w:val="24"/>
        </w:rPr>
        <w:t>PointCloud-ban</w:t>
      </w:r>
      <w:proofErr w:type="spellEnd"/>
      <w:r w:rsidR="00D869DB">
        <w:rPr>
          <w:rFonts w:ascii="Times New Roman" w:hAnsi="Times New Roman" w:cs="Times New Roman"/>
          <w:sz w:val="24"/>
        </w:rPr>
        <w:t xml:space="preserve"> található rendezetlen pontok száma, vagy mátrixba rendezett pontok esetén a mátrix szélessége (oszlopok száma)</w:t>
      </w:r>
    </w:p>
    <w:p w:rsidR="00D869DB" w:rsidRDefault="00A045F0" w:rsidP="00556CDC">
      <w:pPr>
        <w:pStyle w:val="Listaszerbekezds"/>
        <w:numPr>
          <w:ilvl w:val="0"/>
          <w:numId w:val="21"/>
        </w:numPr>
        <w:jc w:val="both"/>
        <w:rPr>
          <w:rFonts w:ascii="Times New Roman" w:hAnsi="Times New Roman" w:cs="Times New Roman"/>
          <w:sz w:val="24"/>
        </w:rPr>
      </w:pPr>
      <w:proofErr w:type="spellStart"/>
      <w:proofErr w:type="gramStart"/>
      <w:r>
        <w:rPr>
          <w:rFonts w:ascii="Times New Roman" w:hAnsi="Times New Roman" w:cs="Times New Roman"/>
          <w:sz w:val="24"/>
        </w:rPr>
        <w:t>height</w:t>
      </w:r>
      <w:proofErr w:type="spellEnd"/>
      <w:r>
        <w:rPr>
          <w:rFonts w:ascii="Times New Roman" w:hAnsi="Times New Roman" w:cs="Times New Roman"/>
          <w:sz w:val="24"/>
        </w:rPr>
        <w:t>(</w:t>
      </w:r>
      <w:proofErr w:type="gramEnd"/>
      <w:r>
        <w:rPr>
          <w:rFonts w:ascii="Times New Roman" w:hAnsi="Times New Roman" w:cs="Times New Roman"/>
          <w:sz w:val="24"/>
        </w:rPr>
        <w:t xml:space="preserve">): </w:t>
      </w:r>
      <w:r w:rsidR="00B50503">
        <w:rPr>
          <w:rFonts w:ascii="Times New Roman" w:hAnsi="Times New Roman" w:cs="Times New Roman"/>
          <w:sz w:val="24"/>
        </w:rPr>
        <w:t xml:space="preserve">mátrixba rendezett pontok esetén a mátrix sorainak száma (rendezetlen </w:t>
      </w:r>
      <w:r w:rsidR="008A4557">
        <w:rPr>
          <w:rFonts w:ascii="Times New Roman" w:hAnsi="Times New Roman" w:cs="Times New Roman"/>
          <w:sz w:val="24"/>
        </w:rPr>
        <w:t>ponthalmaznál 1-gyel tér vissza</w:t>
      </w:r>
    </w:p>
    <w:p w:rsidR="00B50503" w:rsidRDefault="000F2F89" w:rsidP="00556CDC">
      <w:pPr>
        <w:pStyle w:val="Listaszerbekezds"/>
        <w:numPr>
          <w:ilvl w:val="0"/>
          <w:numId w:val="21"/>
        </w:numPr>
        <w:jc w:val="both"/>
        <w:rPr>
          <w:rFonts w:ascii="Times New Roman" w:hAnsi="Times New Roman" w:cs="Times New Roman"/>
          <w:sz w:val="24"/>
        </w:rPr>
      </w:pPr>
      <w:proofErr w:type="spellStart"/>
      <w:proofErr w:type="gramStart"/>
      <w:r>
        <w:rPr>
          <w:rFonts w:ascii="Times New Roman" w:hAnsi="Times New Roman" w:cs="Times New Roman"/>
          <w:sz w:val="24"/>
        </w:rPr>
        <w:t>points</w:t>
      </w:r>
      <w:proofErr w:type="spellEnd"/>
      <w:r>
        <w:rPr>
          <w:rFonts w:ascii="Times New Roman" w:hAnsi="Times New Roman" w:cs="Times New Roman"/>
          <w:sz w:val="24"/>
        </w:rPr>
        <w:t>(</w:t>
      </w:r>
      <w:proofErr w:type="gramEnd"/>
      <w:r>
        <w:rPr>
          <w:rFonts w:ascii="Times New Roman" w:hAnsi="Times New Roman" w:cs="Times New Roman"/>
          <w:sz w:val="24"/>
        </w:rPr>
        <w:t>): A PointCloud által tartalmazott pontokat adja vissza (</w:t>
      </w:r>
      <w:proofErr w:type="spellStart"/>
      <w:r>
        <w:rPr>
          <w:rFonts w:ascii="Times New Roman" w:hAnsi="Times New Roman" w:cs="Times New Roman"/>
          <w:sz w:val="24"/>
        </w:rPr>
        <w:t>PointT</w:t>
      </w:r>
      <w:proofErr w:type="spellEnd"/>
      <w:r>
        <w:rPr>
          <w:rFonts w:ascii="Times New Roman" w:hAnsi="Times New Roman" w:cs="Times New Roman"/>
          <w:sz w:val="24"/>
        </w:rPr>
        <w:t xml:space="preserve"> típusokat tartalmazó vektor)</w:t>
      </w:r>
    </w:p>
    <w:p w:rsidR="000F2F89" w:rsidRDefault="000F2F89" w:rsidP="00556CDC">
      <w:pPr>
        <w:pStyle w:val="Listaszerbekezds"/>
        <w:numPr>
          <w:ilvl w:val="0"/>
          <w:numId w:val="21"/>
        </w:numPr>
        <w:jc w:val="both"/>
        <w:rPr>
          <w:rFonts w:ascii="Times New Roman" w:hAnsi="Times New Roman" w:cs="Times New Roman"/>
          <w:sz w:val="24"/>
        </w:rPr>
      </w:pPr>
      <w:r>
        <w:rPr>
          <w:rFonts w:ascii="Times New Roman" w:hAnsi="Times New Roman" w:cs="Times New Roman"/>
          <w:sz w:val="24"/>
        </w:rPr>
        <w:t>is_</w:t>
      </w:r>
      <w:proofErr w:type="spellStart"/>
      <w:proofErr w:type="gramStart"/>
      <w:r>
        <w:rPr>
          <w:rFonts w:ascii="Times New Roman" w:hAnsi="Times New Roman" w:cs="Times New Roman"/>
          <w:sz w:val="24"/>
        </w:rPr>
        <w:t>dense</w:t>
      </w:r>
      <w:proofErr w:type="spellEnd"/>
      <w:r>
        <w:rPr>
          <w:rFonts w:ascii="Times New Roman" w:hAnsi="Times New Roman" w:cs="Times New Roman"/>
          <w:sz w:val="24"/>
        </w:rPr>
        <w:t>(</w:t>
      </w:r>
      <w:proofErr w:type="gramEnd"/>
      <w:r>
        <w:rPr>
          <w:rFonts w:ascii="Times New Roman" w:hAnsi="Times New Roman" w:cs="Times New Roman"/>
          <w:sz w:val="24"/>
        </w:rPr>
        <w:t xml:space="preserve">): A </w:t>
      </w:r>
      <w:proofErr w:type="spellStart"/>
      <w:r>
        <w:rPr>
          <w:rFonts w:ascii="Times New Roman" w:hAnsi="Times New Roman" w:cs="Times New Roman"/>
          <w:sz w:val="24"/>
        </w:rPr>
        <w:t>PointCloud-ban</w:t>
      </w:r>
      <w:proofErr w:type="spellEnd"/>
      <w:r>
        <w:rPr>
          <w:rFonts w:ascii="Times New Roman" w:hAnsi="Times New Roman" w:cs="Times New Roman"/>
          <w:sz w:val="24"/>
        </w:rPr>
        <w:t xml:space="preserve"> található összes pontra megvizsgálja, hogy azok koordinátái léteznek-e és végesek-e. Ha az előbbi két feltétel a ponthalmaz összes pontjára fennáll, akkor a függvény igaz értékkel tér vissza, minden egyéb esetben hamissal.</w:t>
      </w:r>
    </w:p>
    <w:p w:rsidR="000F2F89" w:rsidRDefault="002F46E4" w:rsidP="002F46E4">
      <w:pPr>
        <w:jc w:val="both"/>
        <w:rPr>
          <w:rFonts w:ascii="Times New Roman" w:hAnsi="Times New Roman" w:cs="Times New Roman"/>
          <w:sz w:val="24"/>
        </w:rPr>
      </w:pPr>
      <w:r>
        <w:rPr>
          <w:rFonts w:ascii="Times New Roman" w:hAnsi="Times New Roman" w:cs="Times New Roman"/>
          <w:sz w:val="24"/>
        </w:rPr>
        <w:t>A Po</w:t>
      </w:r>
      <w:r w:rsidR="00666C18">
        <w:rPr>
          <w:rFonts w:ascii="Times New Roman" w:hAnsi="Times New Roman" w:cs="Times New Roman"/>
          <w:sz w:val="24"/>
        </w:rPr>
        <w:t xml:space="preserve">intCloud </w:t>
      </w:r>
      <w:proofErr w:type="spellStart"/>
      <w:r w:rsidR="00666C18">
        <w:rPr>
          <w:rFonts w:ascii="Times New Roman" w:hAnsi="Times New Roman" w:cs="Times New Roman"/>
          <w:sz w:val="24"/>
        </w:rPr>
        <w:t>template</w:t>
      </w:r>
      <w:proofErr w:type="spellEnd"/>
      <w:r w:rsidR="00666C18">
        <w:rPr>
          <w:rFonts w:ascii="Times New Roman" w:hAnsi="Times New Roman" w:cs="Times New Roman"/>
          <w:sz w:val="24"/>
        </w:rPr>
        <w:t xml:space="preserve"> osztályban használt főbb pont típusok</w:t>
      </w:r>
      <w:r w:rsidR="009B690B">
        <w:rPr>
          <w:rFonts w:ascii="Times New Roman" w:hAnsi="Times New Roman" w:cs="Times New Roman"/>
          <w:sz w:val="24"/>
        </w:rPr>
        <w:t>:</w:t>
      </w:r>
    </w:p>
    <w:p w:rsidR="00712D3A" w:rsidRDefault="00712D3A" w:rsidP="002F46E4">
      <w:pPr>
        <w:pStyle w:val="Listaszerbekezds"/>
        <w:numPr>
          <w:ilvl w:val="0"/>
          <w:numId w:val="22"/>
        </w:numPr>
        <w:jc w:val="both"/>
        <w:rPr>
          <w:rFonts w:ascii="Times New Roman" w:hAnsi="Times New Roman" w:cs="Times New Roman"/>
          <w:sz w:val="24"/>
        </w:rPr>
      </w:pPr>
      <w:proofErr w:type="spellStart"/>
      <w:r>
        <w:rPr>
          <w:rFonts w:ascii="Times New Roman" w:hAnsi="Times New Roman" w:cs="Times New Roman"/>
          <w:sz w:val="24"/>
        </w:rPr>
        <w:t>PointXY</w:t>
      </w:r>
      <w:proofErr w:type="spellEnd"/>
      <w:r>
        <w:rPr>
          <w:rFonts w:ascii="Times New Roman" w:hAnsi="Times New Roman" w:cs="Times New Roman"/>
          <w:sz w:val="24"/>
        </w:rPr>
        <w:t>: pont X, Y koordinátákkal</w:t>
      </w:r>
    </w:p>
    <w:p w:rsidR="002F46E4" w:rsidRDefault="002F46E4" w:rsidP="002F46E4">
      <w:pPr>
        <w:pStyle w:val="Listaszerbekezds"/>
        <w:numPr>
          <w:ilvl w:val="0"/>
          <w:numId w:val="22"/>
        </w:numPr>
        <w:jc w:val="both"/>
        <w:rPr>
          <w:rFonts w:ascii="Times New Roman" w:hAnsi="Times New Roman" w:cs="Times New Roman"/>
          <w:sz w:val="24"/>
        </w:rPr>
      </w:pPr>
      <w:proofErr w:type="spellStart"/>
      <w:r>
        <w:rPr>
          <w:rFonts w:ascii="Times New Roman" w:hAnsi="Times New Roman" w:cs="Times New Roman"/>
          <w:sz w:val="24"/>
        </w:rPr>
        <w:t>PointXYZ</w:t>
      </w:r>
      <w:proofErr w:type="spellEnd"/>
      <w:r>
        <w:rPr>
          <w:rFonts w:ascii="Times New Roman" w:hAnsi="Times New Roman" w:cs="Times New Roman"/>
          <w:sz w:val="24"/>
        </w:rPr>
        <w:t>: pont X, Y, Z koordinátákkal</w:t>
      </w:r>
    </w:p>
    <w:p w:rsidR="002F46E4" w:rsidRDefault="002F46E4" w:rsidP="002F46E4">
      <w:pPr>
        <w:pStyle w:val="Listaszerbekezds"/>
        <w:numPr>
          <w:ilvl w:val="0"/>
          <w:numId w:val="22"/>
        </w:numPr>
        <w:jc w:val="both"/>
        <w:rPr>
          <w:rFonts w:ascii="Times New Roman" w:hAnsi="Times New Roman" w:cs="Times New Roman"/>
          <w:sz w:val="24"/>
        </w:rPr>
      </w:pPr>
      <w:proofErr w:type="spellStart"/>
      <w:r>
        <w:rPr>
          <w:rFonts w:ascii="Times New Roman" w:hAnsi="Times New Roman" w:cs="Times New Roman"/>
          <w:sz w:val="24"/>
        </w:rPr>
        <w:t>PointXYZI</w:t>
      </w:r>
      <w:proofErr w:type="spellEnd"/>
      <w:r>
        <w:rPr>
          <w:rFonts w:ascii="Times New Roman" w:hAnsi="Times New Roman" w:cs="Times New Roman"/>
          <w:sz w:val="24"/>
        </w:rPr>
        <w:t>: pont X, Y, Z koordinátákkal és intenzitás értékkel</w:t>
      </w:r>
    </w:p>
    <w:p w:rsidR="007D0405" w:rsidRDefault="00521512" w:rsidP="002F46E4">
      <w:pPr>
        <w:pStyle w:val="Listaszerbekezds"/>
        <w:numPr>
          <w:ilvl w:val="0"/>
          <w:numId w:val="22"/>
        </w:numPr>
        <w:jc w:val="both"/>
        <w:rPr>
          <w:rFonts w:ascii="Times New Roman" w:hAnsi="Times New Roman" w:cs="Times New Roman"/>
          <w:sz w:val="24"/>
        </w:rPr>
      </w:pPr>
      <w:proofErr w:type="spellStart"/>
      <w:r>
        <w:rPr>
          <w:rFonts w:ascii="Times New Roman" w:hAnsi="Times New Roman" w:cs="Times New Roman"/>
          <w:sz w:val="24"/>
        </w:rPr>
        <w:lastRenderedPageBreak/>
        <w:t>PointXYZRGB</w:t>
      </w:r>
      <w:proofErr w:type="spellEnd"/>
      <w:r>
        <w:rPr>
          <w:rFonts w:ascii="Times New Roman" w:hAnsi="Times New Roman" w:cs="Times New Roman"/>
          <w:sz w:val="24"/>
        </w:rPr>
        <w:t>: pont X, Y, Z koordinátákkal és R, G, B színértékekkel</w:t>
      </w:r>
    </w:p>
    <w:p w:rsidR="00521512" w:rsidRDefault="006A40F2" w:rsidP="002F46E4">
      <w:pPr>
        <w:pStyle w:val="Listaszerbekezds"/>
        <w:numPr>
          <w:ilvl w:val="0"/>
          <w:numId w:val="22"/>
        </w:numPr>
        <w:jc w:val="both"/>
        <w:rPr>
          <w:rFonts w:ascii="Times New Roman" w:hAnsi="Times New Roman" w:cs="Times New Roman"/>
          <w:sz w:val="24"/>
        </w:rPr>
      </w:pPr>
      <w:proofErr w:type="spellStart"/>
      <w:r>
        <w:rPr>
          <w:rFonts w:ascii="Times New Roman" w:hAnsi="Times New Roman" w:cs="Times New Roman"/>
          <w:sz w:val="24"/>
        </w:rPr>
        <w:t>PointXYZRGBA</w:t>
      </w:r>
      <w:proofErr w:type="spellEnd"/>
      <w:r>
        <w:rPr>
          <w:rFonts w:ascii="Times New Roman" w:hAnsi="Times New Roman" w:cs="Times New Roman"/>
          <w:sz w:val="24"/>
        </w:rPr>
        <w:t xml:space="preserve">: pont X, Y, Z koordinátákkal </w:t>
      </w:r>
      <w:r w:rsidR="00710BF6">
        <w:rPr>
          <w:rFonts w:ascii="Times New Roman" w:hAnsi="Times New Roman" w:cs="Times New Roman"/>
          <w:sz w:val="24"/>
        </w:rPr>
        <w:t>és uint32_t-ben megadott színértékkel</w:t>
      </w:r>
    </w:p>
    <w:p w:rsidR="00710BF6" w:rsidRDefault="009B690B" w:rsidP="009B690B">
      <w:pPr>
        <w:jc w:val="both"/>
        <w:rPr>
          <w:rFonts w:ascii="Times New Roman" w:hAnsi="Times New Roman" w:cs="Times New Roman"/>
          <w:sz w:val="24"/>
        </w:rPr>
      </w:pPr>
      <w:r>
        <w:rPr>
          <w:rFonts w:ascii="Times New Roman" w:hAnsi="Times New Roman" w:cs="Times New Roman"/>
          <w:sz w:val="24"/>
        </w:rPr>
        <w:t xml:space="preserve">A fentieken kívül a felhasználó definiálhat saját pont típusokat is, amelyben akár egyéni módon is tárolhat színinformációkat (pl. </w:t>
      </w:r>
      <w:r w:rsidR="00803EA9">
        <w:rPr>
          <w:rFonts w:ascii="Times New Roman" w:hAnsi="Times New Roman" w:cs="Times New Roman"/>
          <w:sz w:val="24"/>
        </w:rPr>
        <w:t xml:space="preserve">CYMK). A PointCloud és a különböző </w:t>
      </w:r>
      <w:proofErr w:type="spellStart"/>
      <w:r w:rsidR="00803EA9">
        <w:rPr>
          <w:rFonts w:ascii="Times New Roman" w:hAnsi="Times New Roman" w:cs="Times New Roman"/>
          <w:sz w:val="24"/>
        </w:rPr>
        <w:t>Point</w:t>
      </w:r>
      <w:proofErr w:type="spellEnd"/>
      <w:r w:rsidR="00803EA9">
        <w:rPr>
          <w:rFonts w:ascii="Times New Roman" w:hAnsi="Times New Roman" w:cs="Times New Roman"/>
          <w:sz w:val="24"/>
        </w:rPr>
        <w:t xml:space="preserve"> osztályok a PCL </w:t>
      </w:r>
      <w:proofErr w:type="spellStart"/>
      <w:r w:rsidR="00803EA9">
        <w:rPr>
          <w:rFonts w:ascii="Times New Roman" w:hAnsi="Times New Roman" w:cs="Times New Roman"/>
          <w:sz w:val="24"/>
        </w:rPr>
        <w:t>Common</w:t>
      </w:r>
      <w:proofErr w:type="spellEnd"/>
      <w:r w:rsidR="00803EA9">
        <w:rPr>
          <w:rFonts w:ascii="Times New Roman" w:hAnsi="Times New Roman" w:cs="Times New Roman"/>
          <w:sz w:val="24"/>
        </w:rPr>
        <w:t xml:space="preserve"> moduljában találhatóak.</w:t>
      </w:r>
    </w:p>
    <w:p w:rsidR="004C04AC" w:rsidRPr="004C04AC" w:rsidRDefault="004C04AC" w:rsidP="009B690B">
      <w:pPr>
        <w:jc w:val="both"/>
        <w:rPr>
          <w:rFonts w:ascii="Times New Roman" w:hAnsi="Times New Roman" w:cs="Times New Roman"/>
          <w:sz w:val="24"/>
        </w:rPr>
      </w:pPr>
      <w:r>
        <w:rPr>
          <w:rFonts w:ascii="Times New Roman" w:hAnsi="Times New Roman" w:cs="Times New Roman"/>
          <w:sz w:val="24"/>
        </w:rPr>
        <w:t xml:space="preserve">A PCL használatához nincs minden pillanatban szükségünk egy valós idejű ponthalmazt szolgáltató szenzorra, a PCD szolgáltatás használatával el tudunk tárolni fájlban is pontokat, amin a PCL segítségével műveleteket is tudunk végezni. Ezeket a pontokat megadhatjuk ASCII formátumban, illetve a PCL által előzőleg a memóriában eltárolt </w:t>
      </w:r>
      <w:proofErr w:type="spellStart"/>
      <w:r>
        <w:rPr>
          <w:rFonts w:ascii="Times New Roman" w:hAnsi="Times New Roman" w:cs="Times New Roman"/>
          <w:sz w:val="24"/>
        </w:rPr>
        <w:t>Point</w:t>
      </w:r>
      <w:proofErr w:type="spellEnd"/>
      <w:r>
        <w:rPr>
          <w:rFonts w:ascii="Times New Roman" w:hAnsi="Times New Roman" w:cs="Times New Roman"/>
          <w:sz w:val="24"/>
        </w:rPr>
        <w:t xml:space="preserve"> vektorok </w:t>
      </w:r>
      <w:r w:rsidR="0099621B">
        <w:rPr>
          <w:rFonts w:ascii="Times New Roman" w:hAnsi="Times New Roman" w:cs="Times New Roman"/>
          <w:sz w:val="24"/>
        </w:rPr>
        <w:t xml:space="preserve">bináris </w:t>
      </w:r>
      <w:r>
        <w:rPr>
          <w:rFonts w:ascii="Times New Roman" w:hAnsi="Times New Roman" w:cs="Times New Roman"/>
          <w:sz w:val="24"/>
        </w:rPr>
        <w:t>memóriakép</w:t>
      </w:r>
      <w:r w:rsidR="001E33BD">
        <w:rPr>
          <w:rFonts w:ascii="Times New Roman" w:hAnsi="Times New Roman" w:cs="Times New Roman"/>
          <w:sz w:val="24"/>
        </w:rPr>
        <w:t xml:space="preserve">ének formátumában. </w:t>
      </w:r>
      <w:r w:rsidR="009448D4">
        <w:rPr>
          <w:rFonts w:ascii="Times New Roman" w:hAnsi="Times New Roman" w:cs="Times New Roman"/>
          <w:sz w:val="24"/>
        </w:rPr>
        <w:t xml:space="preserve">ASCII formátum használata </w:t>
      </w:r>
      <w:proofErr w:type="gramStart"/>
      <w:r w:rsidR="00F20FE0">
        <w:rPr>
          <w:rFonts w:ascii="Times New Roman" w:hAnsi="Times New Roman" w:cs="Times New Roman"/>
          <w:sz w:val="24"/>
        </w:rPr>
        <w:t>esetén</w:t>
      </w:r>
      <w:proofErr w:type="gramEnd"/>
      <w:r w:rsidR="009448D4">
        <w:rPr>
          <w:rFonts w:ascii="Times New Roman" w:hAnsi="Times New Roman" w:cs="Times New Roman"/>
          <w:sz w:val="24"/>
        </w:rPr>
        <w:t xml:space="preserve"> a fájl elején néhány vezérlőinformációt is meg kell adnunk, például a használt PCD verziót, a pontok dimenzióinak számát, az ábrázolás pontosságát</w:t>
      </w:r>
      <w:r w:rsidR="00046C7F">
        <w:rPr>
          <w:rFonts w:ascii="Times New Roman" w:hAnsi="Times New Roman" w:cs="Times New Roman"/>
          <w:sz w:val="24"/>
        </w:rPr>
        <w:t xml:space="preserve">, </w:t>
      </w:r>
      <w:r w:rsidR="00CE3822">
        <w:rPr>
          <w:rFonts w:ascii="Times New Roman" w:hAnsi="Times New Roman" w:cs="Times New Roman"/>
          <w:sz w:val="24"/>
        </w:rPr>
        <w:t>a pontok darabszámát</w:t>
      </w:r>
      <w:r w:rsidR="0037313C">
        <w:rPr>
          <w:rFonts w:ascii="Times New Roman" w:hAnsi="Times New Roman" w:cs="Times New Roman"/>
          <w:sz w:val="24"/>
        </w:rPr>
        <w:t>, valamint hogy ASCII vagy bináris formátumot használunk-e.</w:t>
      </w:r>
      <w:r w:rsidR="0096414E">
        <w:rPr>
          <w:rFonts w:ascii="Times New Roman" w:hAnsi="Times New Roman" w:cs="Times New Roman"/>
          <w:sz w:val="24"/>
        </w:rPr>
        <w:t xml:space="preserve"> Utóbbira látható egy jó példa a [</w:t>
      </w:r>
      <w:r w:rsidR="00E75480">
        <w:rPr>
          <w:rFonts w:ascii="Times New Roman" w:hAnsi="Times New Roman" w:cs="Times New Roman"/>
          <w:sz w:val="24"/>
        </w:rPr>
        <w:t>2</w:t>
      </w:r>
      <w:r w:rsidR="00D20B4D">
        <w:rPr>
          <w:rFonts w:ascii="Times New Roman" w:hAnsi="Times New Roman" w:cs="Times New Roman"/>
          <w:sz w:val="24"/>
        </w:rPr>
        <w:t>0</w:t>
      </w:r>
      <w:r w:rsidR="0096414E">
        <w:rPr>
          <w:rFonts w:ascii="Times New Roman" w:hAnsi="Times New Roman" w:cs="Times New Roman"/>
          <w:sz w:val="24"/>
        </w:rPr>
        <w:t>]</w:t>
      </w:r>
      <w:proofErr w:type="spellStart"/>
      <w:r w:rsidR="00D20B4D">
        <w:rPr>
          <w:rFonts w:ascii="Times New Roman" w:hAnsi="Times New Roman" w:cs="Times New Roman"/>
          <w:sz w:val="24"/>
        </w:rPr>
        <w:t>-a</w:t>
      </w:r>
      <w:r w:rsidR="0096414E">
        <w:rPr>
          <w:rFonts w:ascii="Times New Roman" w:hAnsi="Times New Roman" w:cs="Times New Roman"/>
          <w:sz w:val="24"/>
        </w:rPr>
        <w:t>s</w:t>
      </w:r>
      <w:proofErr w:type="spellEnd"/>
      <w:r w:rsidR="0096414E">
        <w:rPr>
          <w:rFonts w:ascii="Times New Roman" w:hAnsi="Times New Roman" w:cs="Times New Roman"/>
          <w:sz w:val="24"/>
        </w:rPr>
        <w:t xml:space="preserve"> </w:t>
      </w:r>
      <w:r w:rsidR="00476503">
        <w:rPr>
          <w:rFonts w:ascii="Times New Roman" w:hAnsi="Times New Roman" w:cs="Times New Roman"/>
          <w:sz w:val="24"/>
        </w:rPr>
        <w:t>hivatkozás 12. oldalán.</w:t>
      </w:r>
      <w:r w:rsidR="00955EA9">
        <w:rPr>
          <w:rFonts w:ascii="Times New Roman" w:hAnsi="Times New Roman" w:cs="Times New Roman"/>
          <w:sz w:val="24"/>
        </w:rPr>
        <w:t>[19][20]</w:t>
      </w:r>
    </w:p>
    <w:p w:rsidR="004178B5" w:rsidRDefault="004178B5" w:rsidP="00B5155A">
      <w:pPr>
        <w:pStyle w:val="Cmsor1"/>
        <w:numPr>
          <w:ilvl w:val="1"/>
          <w:numId w:val="1"/>
        </w:numPr>
        <w:spacing w:after="200"/>
        <w:ind w:left="788" w:hanging="431"/>
        <w:rPr>
          <w:rFonts w:ascii="Times New Roman" w:hAnsi="Times New Roman" w:cs="Times New Roman"/>
        </w:rPr>
      </w:pPr>
      <w:bookmarkStart w:id="31" w:name="_Toc374664099"/>
      <w:r w:rsidRPr="004178B5">
        <w:rPr>
          <w:rFonts w:ascii="Times New Roman" w:hAnsi="Times New Roman" w:cs="Times New Roman"/>
        </w:rPr>
        <w:t xml:space="preserve">A PCL </w:t>
      </w:r>
      <w:proofErr w:type="spellStart"/>
      <w:r w:rsidRPr="004178B5">
        <w:rPr>
          <w:rFonts w:ascii="Times New Roman" w:hAnsi="Times New Roman" w:cs="Times New Roman"/>
        </w:rPr>
        <w:t>Registration</w:t>
      </w:r>
      <w:proofErr w:type="spellEnd"/>
      <w:r w:rsidRPr="004178B5">
        <w:rPr>
          <w:rFonts w:ascii="Times New Roman" w:hAnsi="Times New Roman" w:cs="Times New Roman"/>
        </w:rPr>
        <w:t xml:space="preserve"> modulja</w:t>
      </w:r>
      <w:bookmarkEnd w:id="31"/>
    </w:p>
    <w:p w:rsidR="004178B5" w:rsidRDefault="00B5155A" w:rsidP="00B5155A">
      <w:pPr>
        <w:jc w:val="both"/>
        <w:rPr>
          <w:rFonts w:ascii="Times New Roman" w:hAnsi="Times New Roman" w:cs="Times New Roman"/>
          <w:sz w:val="24"/>
        </w:rPr>
      </w:pPr>
      <w:r>
        <w:rPr>
          <w:rFonts w:ascii="Times New Roman" w:hAnsi="Times New Roman" w:cs="Times New Roman"/>
          <w:sz w:val="24"/>
        </w:rPr>
        <w:t xml:space="preserve">A félév során a PCL </w:t>
      </w:r>
      <w:proofErr w:type="spellStart"/>
      <w:r>
        <w:rPr>
          <w:rFonts w:ascii="Times New Roman" w:hAnsi="Times New Roman" w:cs="Times New Roman"/>
          <w:sz w:val="24"/>
        </w:rPr>
        <w:t>Registration</w:t>
      </w:r>
      <w:proofErr w:type="spellEnd"/>
      <w:r>
        <w:rPr>
          <w:rFonts w:ascii="Times New Roman" w:hAnsi="Times New Roman" w:cs="Times New Roman"/>
          <w:sz w:val="24"/>
        </w:rPr>
        <w:t xml:space="preserve"> moduljával ismerkedtem meg mélyrehatóbban. </w:t>
      </w:r>
      <w:r w:rsidR="00977E36">
        <w:rPr>
          <w:rFonts w:ascii="Times New Roman" w:hAnsi="Times New Roman" w:cs="Times New Roman"/>
          <w:sz w:val="24"/>
        </w:rPr>
        <w:t xml:space="preserve">A </w:t>
      </w:r>
      <w:proofErr w:type="spellStart"/>
      <w:r w:rsidR="00977E36">
        <w:rPr>
          <w:rFonts w:ascii="Times New Roman" w:hAnsi="Times New Roman" w:cs="Times New Roman"/>
          <w:sz w:val="24"/>
        </w:rPr>
        <w:t>Registration</w:t>
      </w:r>
      <w:proofErr w:type="spellEnd"/>
      <w:r w:rsidR="00977E36">
        <w:rPr>
          <w:rFonts w:ascii="Times New Roman" w:hAnsi="Times New Roman" w:cs="Times New Roman"/>
          <w:sz w:val="24"/>
        </w:rPr>
        <w:t xml:space="preserve"> modul PointCloud előállítására képes két különböző nézőpontból készült kép összefűzésével, vagy ugyanabból a nézőpontból, de különböző időpillanatokban készült képek összefűzésével. A modulban elérhetőek különböző algoritmusok, amelyek szignifikáns pontok megjelölésével meghatározzák a két kép közötti </w:t>
      </w:r>
      <w:r w:rsidR="00036670">
        <w:rPr>
          <w:rFonts w:ascii="Times New Roman" w:hAnsi="Times New Roman" w:cs="Times New Roman"/>
          <w:sz w:val="24"/>
        </w:rPr>
        <w:t>elmozdulást, legtöbbször négyzetes hiba formájában</w:t>
      </w:r>
      <w:r w:rsidR="00977E36">
        <w:rPr>
          <w:rFonts w:ascii="Times New Roman" w:hAnsi="Times New Roman" w:cs="Times New Roman"/>
          <w:sz w:val="24"/>
        </w:rPr>
        <w:t>. Természetesen ez az ismert algoritmusok</w:t>
      </w:r>
      <w:r w:rsidR="003F0589">
        <w:rPr>
          <w:rFonts w:ascii="Times New Roman" w:hAnsi="Times New Roman" w:cs="Times New Roman"/>
          <w:sz w:val="24"/>
        </w:rPr>
        <w:t xml:space="preserve">hoz hasonlóan viszonylag kicsi </w:t>
      </w:r>
      <w:r w:rsidR="00977E36">
        <w:rPr>
          <w:rFonts w:ascii="Times New Roman" w:hAnsi="Times New Roman" w:cs="Times New Roman"/>
          <w:sz w:val="24"/>
        </w:rPr>
        <w:t xml:space="preserve">elmozdulásra működik, ugyanis nagy elmozdulás esetén jelentkezhet az </w:t>
      </w:r>
      <w:proofErr w:type="spellStart"/>
      <w:r w:rsidR="00977E36">
        <w:rPr>
          <w:rFonts w:ascii="Times New Roman" w:hAnsi="Times New Roman" w:cs="Times New Roman"/>
          <w:sz w:val="24"/>
        </w:rPr>
        <w:t>apertura</w:t>
      </w:r>
      <w:proofErr w:type="spellEnd"/>
      <w:r w:rsidR="00977E36">
        <w:rPr>
          <w:rFonts w:ascii="Times New Roman" w:hAnsi="Times New Roman" w:cs="Times New Roman"/>
          <w:sz w:val="24"/>
        </w:rPr>
        <w:t xml:space="preserve"> probléma, a</w:t>
      </w:r>
      <w:r w:rsidR="00861808">
        <w:rPr>
          <w:rFonts w:ascii="Times New Roman" w:hAnsi="Times New Roman" w:cs="Times New Roman"/>
          <w:sz w:val="24"/>
        </w:rPr>
        <w:t>melyet külön szükséges kezelni.</w:t>
      </w:r>
      <w:r w:rsidR="00195523">
        <w:rPr>
          <w:rFonts w:ascii="Times New Roman" w:hAnsi="Times New Roman" w:cs="Times New Roman"/>
          <w:sz w:val="24"/>
        </w:rPr>
        <w:t>[22]</w:t>
      </w:r>
    </w:p>
    <w:p w:rsidR="00861808" w:rsidRDefault="00861808" w:rsidP="00B5155A">
      <w:pPr>
        <w:jc w:val="both"/>
        <w:rPr>
          <w:rFonts w:ascii="Times New Roman" w:hAnsi="Times New Roman" w:cs="Times New Roman"/>
          <w:sz w:val="24"/>
        </w:rPr>
      </w:pPr>
      <w:r>
        <w:rPr>
          <w:rFonts w:ascii="Times New Roman" w:hAnsi="Times New Roman" w:cs="Times New Roman"/>
          <w:sz w:val="24"/>
        </w:rPr>
        <w:t>Az modulból az alábbi szolgáltatásokat használtam fel a féléves munkám során:</w:t>
      </w:r>
    </w:p>
    <w:p w:rsidR="00861808" w:rsidRDefault="00861808" w:rsidP="00861808">
      <w:pPr>
        <w:pStyle w:val="Listaszerbekezds"/>
        <w:numPr>
          <w:ilvl w:val="0"/>
          <w:numId w:val="23"/>
        </w:numPr>
        <w:jc w:val="both"/>
        <w:rPr>
          <w:rFonts w:ascii="Times New Roman" w:hAnsi="Times New Roman" w:cs="Times New Roman"/>
          <w:sz w:val="24"/>
        </w:rPr>
      </w:pPr>
      <w:proofErr w:type="spellStart"/>
      <w:r>
        <w:rPr>
          <w:rFonts w:ascii="Times New Roman" w:hAnsi="Times New Roman" w:cs="Times New Roman"/>
          <w:sz w:val="24"/>
        </w:rPr>
        <w:t>IterativeClosestPoint</w:t>
      </w:r>
      <w:proofErr w:type="spellEnd"/>
      <w:r>
        <w:rPr>
          <w:rFonts w:ascii="Times New Roman" w:hAnsi="Times New Roman" w:cs="Times New Roman"/>
          <w:sz w:val="24"/>
        </w:rPr>
        <w:t xml:space="preserve"> (ICP): </w:t>
      </w:r>
      <w:r w:rsidR="001570EC">
        <w:rPr>
          <w:rFonts w:ascii="Times New Roman" w:hAnsi="Times New Roman" w:cs="Times New Roman"/>
          <w:sz w:val="24"/>
        </w:rPr>
        <w:t>Páronként összehasonlítja a PointCloud pontjait a legközelebbi pontokkal, és két-két pont között négyzetes hibát mér (ez hibamérés történhet színre, intenzitásra, és sok egyéb dologra is). Ha a mért hiba egy megadott kritérium alá csökken, akkor feltételezi, hogy a régi képen lévő pont az új képen az éppen mért pontnak felel meg. A kritériumot (</w:t>
      </w:r>
      <w:proofErr w:type="spellStart"/>
      <w:r w:rsidR="001570EC">
        <w:rPr>
          <w:rFonts w:ascii="Times New Roman" w:hAnsi="Times New Roman" w:cs="Times New Roman"/>
          <w:sz w:val="24"/>
        </w:rPr>
        <w:t>threshold</w:t>
      </w:r>
      <w:proofErr w:type="spellEnd"/>
      <w:r w:rsidR="001570EC">
        <w:rPr>
          <w:rFonts w:ascii="Times New Roman" w:hAnsi="Times New Roman" w:cs="Times New Roman"/>
          <w:sz w:val="24"/>
        </w:rPr>
        <w:t xml:space="preserve">) nem érdemes túl nagyra állítani, ugyanis ebben az esetben sok fals pontot is megtalál az algoritmus, viszont túl kicsire se érdemes állítani, ugyanis két mérés között változhatnak egyes pontok intenzitásértékei, vagy akár a háttér megvilágítása is. Nem lehet általánosságban elfogadható ajánlást mondani a kritérium értékére, ez leginkább az alkalmazástól, az alkalmazás használatának körülményeitől, a kívánt pontosságtól, és a rendelkezésre álló feldolgozási kapacitástól (avagy a valós </w:t>
      </w:r>
      <w:proofErr w:type="spellStart"/>
      <w:r w:rsidR="001570EC">
        <w:rPr>
          <w:rFonts w:ascii="Times New Roman" w:hAnsi="Times New Roman" w:cs="Times New Roman"/>
          <w:sz w:val="24"/>
        </w:rPr>
        <w:t>idejűség</w:t>
      </w:r>
      <w:proofErr w:type="spellEnd"/>
      <w:r w:rsidR="001570EC">
        <w:rPr>
          <w:rFonts w:ascii="Times New Roman" w:hAnsi="Times New Roman" w:cs="Times New Roman"/>
          <w:sz w:val="24"/>
        </w:rPr>
        <w:t xml:space="preserve"> elvártságától) függ.</w:t>
      </w:r>
      <w:r w:rsidR="00983D2F">
        <w:rPr>
          <w:rFonts w:ascii="Times New Roman" w:hAnsi="Times New Roman" w:cs="Times New Roman"/>
          <w:sz w:val="24"/>
        </w:rPr>
        <w:t>[20]</w:t>
      </w:r>
      <w:r w:rsidR="00195523">
        <w:rPr>
          <w:rFonts w:ascii="Times New Roman" w:hAnsi="Times New Roman" w:cs="Times New Roman"/>
          <w:sz w:val="24"/>
        </w:rPr>
        <w:t>[21]</w:t>
      </w:r>
      <w:r w:rsidR="00FF277F">
        <w:rPr>
          <w:rFonts w:ascii="Times New Roman" w:hAnsi="Times New Roman" w:cs="Times New Roman"/>
          <w:sz w:val="24"/>
        </w:rPr>
        <w:t>[23]</w:t>
      </w:r>
    </w:p>
    <w:p w:rsidR="007F0158" w:rsidRDefault="00BE3981" w:rsidP="007F0158">
      <w:pPr>
        <w:pStyle w:val="Listaszerbekezds"/>
        <w:numPr>
          <w:ilvl w:val="0"/>
          <w:numId w:val="23"/>
        </w:numPr>
        <w:jc w:val="both"/>
        <w:rPr>
          <w:rFonts w:ascii="Times New Roman" w:hAnsi="Times New Roman" w:cs="Times New Roman"/>
          <w:sz w:val="24"/>
        </w:rPr>
      </w:pPr>
      <w:proofErr w:type="spellStart"/>
      <w:r>
        <w:rPr>
          <w:rFonts w:ascii="Times New Roman" w:hAnsi="Times New Roman" w:cs="Times New Roman"/>
          <w:sz w:val="24"/>
        </w:rPr>
        <w:t>Sample</w:t>
      </w:r>
      <w:proofErr w:type="spellEnd"/>
      <w:r>
        <w:rPr>
          <w:rFonts w:ascii="Times New Roman" w:hAnsi="Times New Roman" w:cs="Times New Roman"/>
          <w:sz w:val="24"/>
        </w:rPr>
        <w:t xml:space="preserve"> </w:t>
      </w:r>
      <w:proofErr w:type="spellStart"/>
      <w:r>
        <w:rPr>
          <w:rFonts w:ascii="Times New Roman" w:hAnsi="Times New Roman" w:cs="Times New Roman"/>
          <w:sz w:val="24"/>
        </w:rPr>
        <w:t>Consensus</w:t>
      </w:r>
      <w:proofErr w:type="spellEnd"/>
      <w:r>
        <w:rPr>
          <w:rFonts w:ascii="Times New Roman" w:hAnsi="Times New Roman" w:cs="Times New Roman"/>
          <w:sz w:val="24"/>
        </w:rPr>
        <w:t xml:space="preserve"> </w:t>
      </w:r>
      <w:proofErr w:type="spellStart"/>
      <w:r>
        <w:rPr>
          <w:rFonts w:ascii="Times New Roman" w:hAnsi="Times New Roman" w:cs="Times New Roman"/>
          <w:sz w:val="24"/>
        </w:rPr>
        <w:t>Initial</w:t>
      </w:r>
      <w:proofErr w:type="spellEnd"/>
      <w:r>
        <w:rPr>
          <w:rFonts w:ascii="Times New Roman" w:hAnsi="Times New Roman" w:cs="Times New Roman"/>
          <w:sz w:val="24"/>
        </w:rPr>
        <w:t xml:space="preserve"> </w:t>
      </w:r>
      <w:proofErr w:type="spellStart"/>
      <w:r>
        <w:rPr>
          <w:rFonts w:ascii="Times New Roman" w:hAnsi="Times New Roman" w:cs="Times New Roman"/>
          <w:sz w:val="24"/>
        </w:rPr>
        <w:t>Alignment</w:t>
      </w:r>
      <w:proofErr w:type="spellEnd"/>
      <w:r>
        <w:rPr>
          <w:rFonts w:ascii="Times New Roman" w:hAnsi="Times New Roman" w:cs="Times New Roman"/>
          <w:sz w:val="24"/>
        </w:rPr>
        <w:t xml:space="preserve"> (SAC-IA): </w:t>
      </w:r>
      <w:r w:rsidR="00FF277F">
        <w:rPr>
          <w:rFonts w:ascii="Times New Roman" w:hAnsi="Times New Roman" w:cs="Times New Roman"/>
          <w:sz w:val="24"/>
        </w:rPr>
        <w:t xml:space="preserve">Előfordulhat, hogy a túl nagy elmozdulás miatt nem célszerű az </w:t>
      </w:r>
      <w:proofErr w:type="spellStart"/>
      <w:r w:rsidR="00FF277F">
        <w:rPr>
          <w:rFonts w:ascii="Times New Roman" w:hAnsi="Times New Roman" w:cs="Times New Roman"/>
          <w:sz w:val="24"/>
        </w:rPr>
        <w:t>ICP-t</w:t>
      </w:r>
      <w:proofErr w:type="spellEnd"/>
      <w:r w:rsidR="00FF277F">
        <w:rPr>
          <w:rFonts w:ascii="Times New Roman" w:hAnsi="Times New Roman" w:cs="Times New Roman"/>
          <w:sz w:val="24"/>
        </w:rPr>
        <w:t xml:space="preserve"> használni a ponthalmazra, ebben az esetben célszerű először lefuttatni a SAC-IA algoritmust a ponthalmazra, majd ezután az </w:t>
      </w:r>
      <w:proofErr w:type="spellStart"/>
      <w:r w:rsidR="00FF277F">
        <w:rPr>
          <w:rFonts w:ascii="Times New Roman" w:hAnsi="Times New Roman" w:cs="Times New Roman"/>
          <w:sz w:val="24"/>
        </w:rPr>
        <w:t>ICP-t</w:t>
      </w:r>
      <w:proofErr w:type="spellEnd"/>
      <w:r w:rsidR="00FF277F">
        <w:rPr>
          <w:rFonts w:ascii="Times New Roman" w:hAnsi="Times New Roman" w:cs="Times New Roman"/>
          <w:sz w:val="24"/>
        </w:rPr>
        <w:t>.</w:t>
      </w:r>
      <w:r w:rsidR="0092138B">
        <w:rPr>
          <w:rFonts w:ascii="Times New Roman" w:hAnsi="Times New Roman" w:cs="Times New Roman"/>
          <w:sz w:val="24"/>
        </w:rPr>
        <w:t xml:space="preserve"> </w:t>
      </w:r>
      <w:r w:rsidR="00EC7F34">
        <w:rPr>
          <w:rFonts w:ascii="Times New Roman" w:hAnsi="Times New Roman" w:cs="Times New Roman"/>
          <w:sz w:val="24"/>
        </w:rPr>
        <w:t xml:space="preserve">A SAC-IA nevezetes pontokat (legtöbbször sarokpontokat) próbál keresni a </w:t>
      </w:r>
      <w:r w:rsidR="00EC7F34">
        <w:rPr>
          <w:rFonts w:ascii="Times New Roman" w:hAnsi="Times New Roman" w:cs="Times New Roman"/>
          <w:sz w:val="24"/>
        </w:rPr>
        <w:lastRenderedPageBreak/>
        <w:t xml:space="preserve">ponthalmazban, </w:t>
      </w:r>
      <w:r w:rsidR="00EC7F34" w:rsidRPr="00EC7F34">
        <w:rPr>
          <w:rFonts w:ascii="Times New Roman" w:hAnsi="Times New Roman" w:cs="Times New Roman"/>
          <w:sz w:val="24"/>
        </w:rPr>
        <w:t xml:space="preserve">és </w:t>
      </w:r>
      <w:proofErr w:type="gramStart"/>
      <w:r w:rsidR="00EC7F34" w:rsidRPr="00EC7F34">
        <w:rPr>
          <w:rFonts w:ascii="Times New Roman" w:hAnsi="Times New Roman" w:cs="Times New Roman"/>
          <w:sz w:val="24"/>
        </w:rPr>
        <w:t>ezen</w:t>
      </w:r>
      <w:proofErr w:type="gramEnd"/>
      <w:r w:rsidR="00EC7F34" w:rsidRPr="00EC7F34">
        <w:rPr>
          <w:rFonts w:ascii="Times New Roman" w:hAnsi="Times New Roman" w:cs="Times New Roman"/>
          <w:sz w:val="24"/>
        </w:rPr>
        <w:t xml:space="preserve"> pontok között </w:t>
      </w:r>
      <w:r w:rsidR="00EC7F34">
        <w:rPr>
          <w:rFonts w:ascii="Times New Roman" w:hAnsi="Times New Roman" w:cs="Times New Roman"/>
          <w:sz w:val="24"/>
        </w:rPr>
        <w:t>az</w:t>
      </w:r>
      <w:r w:rsidR="00EC7F34" w:rsidRPr="00EC7F34">
        <w:rPr>
          <w:rFonts w:ascii="Times New Roman" w:hAnsi="Times New Roman" w:cs="Times New Roman"/>
          <w:sz w:val="24"/>
        </w:rPr>
        <w:t xml:space="preserve"> elmozdulás függvényében egy transzformációt határoz meg</w:t>
      </w:r>
      <w:r w:rsidR="00EC7F34">
        <w:rPr>
          <w:rFonts w:ascii="Times New Roman" w:hAnsi="Times New Roman" w:cs="Times New Roman"/>
          <w:sz w:val="24"/>
        </w:rPr>
        <w:t>. Fontos tulajdonsága, hogy a futási idő gyorsítása érdekében nem minden pontra hajtja végre a transzformációt, csupán az előbb említett sarokpontok között keresi az elmozdulás nagyságát.</w:t>
      </w:r>
      <w:r w:rsidR="00605564">
        <w:rPr>
          <w:rFonts w:ascii="Times New Roman" w:hAnsi="Times New Roman" w:cs="Times New Roman"/>
          <w:sz w:val="24"/>
        </w:rPr>
        <w:t xml:space="preserve"> A SAC-IA algoritmus kimenete átadható az ICP bemenetének.</w:t>
      </w:r>
      <w:r w:rsidR="00195523">
        <w:rPr>
          <w:rFonts w:ascii="Times New Roman" w:hAnsi="Times New Roman" w:cs="Times New Roman"/>
          <w:sz w:val="24"/>
        </w:rPr>
        <w:t>[21]</w:t>
      </w:r>
      <w:r w:rsidR="007F0158">
        <w:rPr>
          <w:rFonts w:ascii="Times New Roman" w:hAnsi="Times New Roman" w:cs="Times New Roman"/>
          <w:sz w:val="24"/>
        </w:rPr>
        <w:t>[24]</w:t>
      </w:r>
    </w:p>
    <w:p w:rsidR="007F0158" w:rsidRPr="007F0158" w:rsidRDefault="00D20411" w:rsidP="007F0158">
      <w:pPr>
        <w:pStyle w:val="Listaszerbekezds"/>
        <w:numPr>
          <w:ilvl w:val="0"/>
          <w:numId w:val="23"/>
        </w:numPr>
        <w:jc w:val="both"/>
        <w:rPr>
          <w:rFonts w:ascii="Times New Roman" w:hAnsi="Times New Roman" w:cs="Times New Roman"/>
          <w:sz w:val="24"/>
        </w:rPr>
      </w:pPr>
      <w:r>
        <w:rPr>
          <w:rFonts w:ascii="Times New Roman" w:hAnsi="Times New Roman" w:cs="Times New Roman"/>
          <w:sz w:val="24"/>
        </w:rPr>
        <w:t xml:space="preserve">Túl nagy pontfelhő, túl nagy elmozdulás, vagy </w:t>
      </w:r>
      <w:r w:rsidR="00BE055E">
        <w:rPr>
          <w:rFonts w:ascii="Times New Roman" w:hAnsi="Times New Roman" w:cs="Times New Roman"/>
          <w:sz w:val="24"/>
        </w:rPr>
        <w:t xml:space="preserve">a </w:t>
      </w:r>
      <w:r>
        <w:rPr>
          <w:rFonts w:ascii="Times New Roman" w:hAnsi="Times New Roman" w:cs="Times New Roman"/>
          <w:sz w:val="24"/>
        </w:rPr>
        <w:t xml:space="preserve">valós </w:t>
      </w:r>
      <w:proofErr w:type="spellStart"/>
      <w:r>
        <w:rPr>
          <w:rFonts w:ascii="Times New Roman" w:hAnsi="Times New Roman" w:cs="Times New Roman"/>
          <w:sz w:val="24"/>
        </w:rPr>
        <w:t>idejűség</w:t>
      </w:r>
      <w:proofErr w:type="spellEnd"/>
      <w:r>
        <w:rPr>
          <w:rFonts w:ascii="Times New Roman" w:hAnsi="Times New Roman" w:cs="Times New Roman"/>
          <w:sz w:val="24"/>
        </w:rPr>
        <w:t xml:space="preserve"> </w:t>
      </w:r>
      <w:r w:rsidR="00BE055E">
        <w:rPr>
          <w:rFonts w:ascii="Times New Roman" w:hAnsi="Times New Roman" w:cs="Times New Roman"/>
          <w:sz w:val="24"/>
        </w:rPr>
        <w:t xml:space="preserve">követelménye </w:t>
      </w:r>
      <w:r>
        <w:rPr>
          <w:rFonts w:ascii="Times New Roman" w:hAnsi="Times New Roman" w:cs="Times New Roman"/>
          <w:sz w:val="24"/>
        </w:rPr>
        <w:t xml:space="preserve">miatt előfordulhat, hogy a </w:t>
      </w:r>
      <w:r w:rsidR="003077D5">
        <w:rPr>
          <w:rFonts w:ascii="Times New Roman" w:hAnsi="Times New Roman" w:cs="Times New Roman"/>
          <w:sz w:val="24"/>
        </w:rPr>
        <w:t>fenti két algoritmus futási ideje túl nagy lesz</w:t>
      </w:r>
      <w:r>
        <w:rPr>
          <w:rFonts w:ascii="Times New Roman" w:hAnsi="Times New Roman" w:cs="Times New Roman"/>
          <w:sz w:val="24"/>
        </w:rPr>
        <w:t xml:space="preserve">. Ez esetben célszerű először mintavételezni a pontfelhőt a </w:t>
      </w:r>
      <w:proofErr w:type="spellStart"/>
      <w:r>
        <w:rPr>
          <w:rFonts w:ascii="Times New Roman" w:hAnsi="Times New Roman" w:cs="Times New Roman"/>
          <w:sz w:val="24"/>
        </w:rPr>
        <w:t>VoxelGrid</w:t>
      </w:r>
      <w:proofErr w:type="spellEnd"/>
      <w:r>
        <w:rPr>
          <w:rFonts w:ascii="Times New Roman" w:hAnsi="Times New Roman" w:cs="Times New Roman"/>
          <w:sz w:val="24"/>
        </w:rPr>
        <w:t xml:space="preserve"> algoritmussal. A félév során végzett munkám során jellemzően nem volt rá szükség, de elképzelhető, hogy más környezetben történő felhasználás esetén szükséges lesz a használata.[25]</w:t>
      </w:r>
    </w:p>
    <w:p w:rsidR="00195523" w:rsidRPr="00990CD4" w:rsidRDefault="00195523" w:rsidP="00195523">
      <w:pPr>
        <w:pStyle w:val="Cmsor1"/>
        <w:numPr>
          <w:ilvl w:val="0"/>
          <w:numId w:val="1"/>
        </w:numPr>
        <w:spacing w:after="200"/>
        <w:ind w:left="357" w:hanging="357"/>
        <w:rPr>
          <w:rFonts w:ascii="Times New Roman" w:hAnsi="Times New Roman" w:cs="Times New Roman"/>
          <w:sz w:val="32"/>
        </w:rPr>
      </w:pPr>
      <w:bookmarkStart w:id="32" w:name="_Toc374664100"/>
      <w:r>
        <w:rPr>
          <w:rFonts w:ascii="Times New Roman" w:hAnsi="Times New Roman" w:cs="Times New Roman"/>
          <w:sz w:val="32"/>
        </w:rPr>
        <w:t>Új alapokon nyugvó jelszókezelő alkalmazás tervezése</w:t>
      </w:r>
      <w:bookmarkEnd w:id="32"/>
    </w:p>
    <w:p w:rsidR="00990CD4" w:rsidRDefault="00990CD4" w:rsidP="00990CD4">
      <w:pPr>
        <w:pStyle w:val="Cmsor1"/>
        <w:numPr>
          <w:ilvl w:val="1"/>
          <w:numId w:val="1"/>
        </w:numPr>
        <w:spacing w:after="200"/>
        <w:ind w:left="788" w:hanging="431"/>
        <w:rPr>
          <w:rFonts w:ascii="Times New Roman" w:hAnsi="Times New Roman" w:cs="Times New Roman"/>
        </w:rPr>
      </w:pPr>
      <w:r>
        <w:rPr>
          <w:rFonts w:ascii="Times New Roman" w:hAnsi="Times New Roman" w:cs="Times New Roman"/>
        </w:rPr>
        <w:t xml:space="preserve"> </w:t>
      </w:r>
      <w:bookmarkStart w:id="33" w:name="_Toc374664101"/>
      <w:r w:rsidR="00ED5961">
        <w:rPr>
          <w:rFonts w:ascii="Times New Roman" w:hAnsi="Times New Roman" w:cs="Times New Roman"/>
        </w:rPr>
        <w:t>Azonosítási lehetőségek napjainkban</w:t>
      </w:r>
      <w:bookmarkEnd w:id="33"/>
    </w:p>
    <w:p w:rsidR="00990CD4" w:rsidRDefault="00ED5961" w:rsidP="00ED5961">
      <w:pPr>
        <w:jc w:val="both"/>
        <w:rPr>
          <w:rFonts w:ascii="Times New Roman" w:hAnsi="Times New Roman" w:cs="Times New Roman"/>
          <w:sz w:val="24"/>
        </w:rPr>
      </w:pPr>
      <w:r>
        <w:rPr>
          <w:rFonts w:ascii="Times New Roman" w:hAnsi="Times New Roman" w:cs="Times New Roman"/>
          <w:sz w:val="24"/>
        </w:rPr>
        <w:t>A számítástechnika világában gyakran előfordul, hogy bizonyos erőforrásokhoz vagy információkhoz való hozzáférést korlátozni szeretnénk egy felhasználóra vagy felhasználók egy csoportjára</w:t>
      </w:r>
      <w:r w:rsidR="0055785F">
        <w:rPr>
          <w:rFonts w:ascii="Times New Roman" w:hAnsi="Times New Roman" w:cs="Times New Roman"/>
          <w:sz w:val="24"/>
        </w:rPr>
        <w:t>. E</w:t>
      </w:r>
      <w:r>
        <w:rPr>
          <w:rFonts w:ascii="Times New Roman" w:hAnsi="Times New Roman" w:cs="Times New Roman"/>
          <w:sz w:val="24"/>
        </w:rPr>
        <w:t>nnek érdekében a felhasználónak azonosítani</w:t>
      </w:r>
      <w:r w:rsidR="002F6E84">
        <w:rPr>
          <w:rFonts w:ascii="Times New Roman" w:hAnsi="Times New Roman" w:cs="Times New Roman"/>
          <w:sz w:val="24"/>
        </w:rPr>
        <w:t>a</w:t>
      </w:r>
      <w:r>
        <w:rPr>
          <w:rFonts w:ascii="Times New Roman" w:hAnsi="Times New Roman" w:cs="Times New Roman"/>
          <w:sz w:val="24"/>
        </w:rPr>
        <w:t xml:space="preserve"> </w:t>
      </w:r>
      <w:r w:rsidR="00FF327F">
        <w:rPr>
          <w:rFonts w:ascii="Times New Roman" w:hAnsi="Times New Roman" w:cs="Times New Roman"/>
          <w:sz w:val="24"/>
        </w:rPr>
        <w:t>kell</w:t>
      </w:r>
      <w:r>
        <w:rPr>
          <w:rFonts w:ascii="Times New Roman" w:hAnsi="Times New Roman" w:cs="Times New Roman"/>
          <w:sz w:val="24"/>
        </w:rPr>
        <w:t xml:space="preserve"> magát a szolgáltatás használata előtt. Az ilyen típusú korlátozásokat három nagy csoportra oszthatjuk:</w:t>
      </w:r>
    </w:p>
    <w:p w:rsidR="00ED5961" w:rsidRDefault="00ED5961" w:rsidP="00ED5961">
      <w:pPr>
        <w:pStyle w:val="Listaszerbekezds"/>
        <w:numPr>
          <w:ilvl w:val="0"/>
          <w:numId w:val="24"/>
        </w:numPr>
        <w:jc w:val="both"/>
        <w:rPr>
          <w:rFonts w:ascii="Times New Roman" w:hAnsi="Times New Roman" w:cs="Times New Roman"/>
          <w:sz w:val="24"/>
        </w:rPr>
      </w:pPr>
      <w:r>
        <w:rPr>
          <w:rFonts w:ascii="Times New Roman" w:hAnsi="Times New Roman" w:cs="Times New Roman"/>
          <w:sz w:val="24"/>
        </w:rPr>
        <w:t xml:space="preserve">Tudás alapú korlátozás: a felhasználó </w:t>
      </w:r>
      <w:r w:rsidR="001840CE">
        <w:rPr>
          <w:rFonts w:ascii="Times New Roman" w:hAnsi="Times New Roman" w:cs="Times New Roman"/>
          <w:sz w:val="24"/>
        </w:rPr>
        <w:t xml:space="preserve">ismer egy jelszót vagy egy </w:t>
      </w:r>
      <w:proofErr w:type="spellStart"/>
      <w:r w:rsidR="001840CE">
        <w:rPr>
          <w:rFonts w:ascii="Times New Roman" w:hAnsi="Times New Roman" w:cs="Times New Roman"/>
          <w:sz w:val="24"/>
        </w:rPr>
        <w:t>PIN-kódot</w:t>
      </w:r>
      <w:proofErr w:type="spellEnd"/>
      <w:r>
        <w:rPr>
          <w:rFonts w:ascii="Times New Roman" w:hAnsi="Times New Roman" w:cs="Times New Roman"/>
          <w:sz w:val="24"/>
        </w:rPr>
        <w:t xml:space="preserve">, amellyel azonosítja magát </w:t>
      </w:r>
      <w:r w:rsidR="001840CE">
        <w:rPr>
          <w:rFonts w:ascii="Times New Roman" w:hAnsi="Times New Roman" w:cs="Times New Roman"/>
          <w:sz w:val="24"/>
        </w:rPr>
        <w:t>a használni kívánt rendszerben.</w:t>
      </w:r>
    </w:p>
    <w:p w:rsidR="001840CE" w:rsidRDefault="001840CE" w:rsidP="00ED5961">
      <w:pPr>
        <w:pStyle w:val="Listaszerbekezds"/>
        <w:numPr>
          <w:ilvl w:val="0"/>
          <w:numId w:val="24"/>
        </w:numPr>
        <w:jc w:val="both"/>
        <w:rPr>
          <w:rFonts w:ascii="Times New Roman" w:hAnsi="Times New Roman" w:cs="Times New Roman"/>
          <w:sz w:val="24"/>
        </w:rPr>
      </w:pPr>
      <w:r>
        <w:rPr>
          <w:rFonts w:ascii="Times New Roman" w:hAnsi="Times New Roman" w:cs="Times New Roman"/>
          <w:sz w:val="24"/>
        </w:rPr>
        <w:t xml:space="preserve">Birtok alapú korlátozás: a felhasználó rendelkezik egy tárggyal, amely segítségével azonosítani tudja magát a használni kívánt rendszerben. Ilyen tárgy lehet például egy kulcs, </w:t>
      </w:r>
      <w:proofErr w:type="spellStart"/>
      <w:r>
        <w:rPr>
          <w:rFonts w:ascii="Times New Roman" w:hAnsi="Times New Roman" w:cs="Times New Roman"/>
          <w:sz w:val="24"/>
        </w:rPr>
        <w:t>token</w:t>
      </w:r>
      <w:proofErr w:type="spellEnd"/>
      <w:r>
        <w:rPr>
          <w:rFonts w:ascii="Times New Roman" w:hAnsi="Times New Roman" w:cs="Times New Roman"/>
          <w:sz w:val="24"/>
        </w:rPr>
        <w:t xml:space="preserve">, vonalkód, mágneskártya, </w:t>
      </w:r>
      <w:proofErr w:type="spellStart"/>
      <w:r>
        <w:rPr>
          <w:rFonts w:ascii="Times New Roman" w:hAnsi="Times New Roman" w:cs="Times New Roman"/>
          <w:sz w:val="24"/>
        </w:rPr>
        <w:t>chipkárta</w:t>
      </w:r>
      <w:proofErr w:type="spellEnd"/>
      <w:r>
        <w:rPr>
          <w:rFonts w:ascii="Times New Roman" w:hAnsi="Times New Roman" w:cs="Times New Roman"/>
          <w:sz w:val="24"/>
        </w:rPr>
        <w:t>, vagy valamilyen RFID alapú megoldás.</w:t>
      </w:r>
    </w:p>
    <w:p w:rsidR="001840CE" w:rsidRDefault="00CA3522" w:rsidP="00ED5961">
      <w:pPr>
        <w:pStyle w:val="Listaszerbekezds"/>
        <w:numPr>
          <w:ilvl w:val="0"/>
          <w:numId w:val="24"/>
        </w:numPr>
        <w:jc w:val="both"/>
        <w:rPr>
          <w:rFonts w:ascii="Times New Roman" w:hAnsi="Times New Roman" w:cs="Times New Roman"/>
          <w:sz w:val="24"/>
        </w:rPr>
      </w:pPr>
      <w:proofErr w:type="spellStart"/>
      <w:r>
        <w:rPr>
          <w:rFonts w:ascii="Times New Roman" w:hAnsi="Times New Roman" w:cs="Times New Roman"/>
          <w:sz w:val="24"/>
        </w:rPr>
        <w:t>Biometria</w:t>
      </w:r>
      <w:proofErr w:type="spellEnd"/>
      <w:r>
        <w:rPr>
          <w:rFonts w:ascii="Times New Roman" w:hAnsi="Times New Roman" w:cs="Times New Roman"/>
          <w:sz w:val="24"/>
        </w:rPr>
        <w:t xml:space="preserve"> alapú korlátozás: a felhasználó bizonyos biológiai tulajdonságai segítségével azonosítja magát a használni kívánt rendszerben. Ilyen tulajdonságok lehetnek például hang, ujjlenyomat, arcfelismerés, írisz </w:t>
      </w:r>
      <w:proofErr w:type="spellStart"/>
      <w:r>
        <w:rPr>
          <w:rFonts w:ascii="Times New Roman" w:hAnsi="Times New Roman" w:cs="Times New Roman"/>
          <w:sz w:val="24"/>
        </w:rPr>
        <w:t>scannelés</w:t>
      </w:r>
      <w:proofErr w:type="spellEnd"/>
      <w:r>
        <w:rPr>
          <w:rFonts w:ascii="Times New Roman" w:hAnsi="Times New Roman" w:cs="Times New Roman"/>
          <w:sz w:val="24"/>
        </w:rPr>
        <w:t xml:space="preserve"> vagy retina </w:t>
      </w:r>
      <w:proofErr w:type="spellStart"/>
      <w:r>
        <w:rPr>
          <w:rFonts w:ascii="Times New Roman" w:hAnsi="Times New Roman" w:cs="Times New Roman"/>
          <w:sz w:val="24"/>
        </w:rPr>
        <w:t>scannelés</w:t>
      </w:r>
      <w:proofErr w:type="spellEnd"/>
      <w:r>
        <w:rPr>
          <w:rFonts w:ascii="Times New Roman" w:hAnsi="Times New Roman" w:cs="Times New Roman"/>
          <w:sz w:val="24"/>
        </w:rPr>
        <w:t>.</w:t>
      </w:r>
    </w:p>
    <w:p w:rsidR="00AA73C3" w:rsidRPr="00AA73C3" w:rsidRDefault="00AA73C3" w:rsidP="00AA73C3">
      <w:pPr>
        <w:jc w:val="both"/>
        <w:rPr>
          <w:rFonts w:ascii="Times New Roman" w:hAnsi="Times New Roman" w:cs="Times New Roman"/>
          <w:sz w:val="24"/>
        </w:rPr>
      </w:pPr>
      <w:proofErr w:type="gramStart"/>
      <w:r>
        <w:rPr>
          <w:rFonts w:ascii="Times New Roman" w:hAnsi="Times New Roman" w:cs="Times New Roman"/>
          <w:sz w:val="24"/>
        </w:rPr>
        <w:t>Napjainkban</w:t>
      </w:r>
      <w:proofErr w:type="gramEnd"/>
      <w:r>
        <w:rPr>
          <w:rFonts w:ascii="Times New Roman" w:hAnsi="Times New Roman" w:cs="Times New Roman"/>
          <w:sz w:val="24"/>
        </w:rPr>
        <w:t xml:space="preserve"> a számítástechnikában messze a legelterjedtebb az első módszer. Kétség kívül implementálni és használni is ezt a legkönnyebb, de számtalan hátránnyal is rendelkezik. A felhasználók általában egy könnyen megjegyezhető jelszót vagy </w:t>
      </w:r>
      <w:proofErr w:type="spellStart"/>
      <w:r>
        <w:rPr>
          <w:rFonts w:ascii="Times New Roman" w:hAnsi="Times New Roman" w:cs="Times New Roman"/>
          <w:sz w:val="24"/>
        </w:rPr>
        <w:t>PIN-kódot</w:t>
      </w:r>
      <w:proofErr w:type="spellEnd"/>
      <w:r>
        <w:rPr>
          <w:rFonts w:ascii="Times New Roman" w:hAnsi="Times New Roman" w:cs="Times New Roman"/>
          <w:sz w:val="24"/>
        </w:rPr>
        <w:t xml:space="preserve"> választanak maguknak, amelyet több rendszerben is használnak, és jellemzően nagyon ritkán, vagy sosem módosítják azt. Ez az adat sokszor akár </w:t>
      </w:r>
      <w:proofErr w:type="spellStart"/>
      <w:r>
        <w:rPr>
          <w:rFonts w:ascii="Times New Roman" w:hAnsi="Times New Roman" w:cs="Times New Roman"/>
          <w:sz w:val="24"/>
        </w:rPr>
        <w:t>social</w:t>
      </w:r>
      <w:proofErr w:type="spellEnd"/>
      <w:r>
        <w:rPr>
          <w:rFonts w:ascii="Times New Roman" w:hAnsi="Times New Roman" w:cs="Times New Roman"/>
          <w:sz w:val="24"/>
        </w:rPr>
        <w:t xml:space="preserve"> </w:t>
      </w:r>
      <w:proofErr w:type="spellStart"/>
      <w:r>
        <w:rPr>
          <w:rFonts w:ascii="Times New Roman" w:hAnsi="Times New Roman" w:cs="Times New Roman"/>
          <w:sz w:val="24"/>
        </w:rPr>
        <w:t>engineering</w:t>
      </w:r>
      <w:proofErr w:type="spellEnd"/>
      <w:r>
        <w:rPr>
          <w:rFonts w:ascii="Times New Roman" w:hAnsi="Times New Roman" w:cs="Times New Roman"/>
          <w:sz w:val="24"/>
        </w:rPr>
        <w:t xml:space="preserve"> használatával is megszerezhető a felhasználótól, vagy egyéb, megtévesztő weboldalak használatával is ellopható.</w:t>
      </w:r>
    </w:p>
    <w:p w:rsidR="00AA73C3" w:rsidRDefault="00AA73C3" w:rsidP="00AA73C3">
      <w:pPr>
        <w:pStyle w:val="Cmsor1"/>
        <w:numPr>
          <w:ilvl w:val="1"/>
          <w:numId w:val="1"/>
        </w:numPr>
        <w:spacing w:after="200"/>
        <w:ind w:left="788" w:hanging="431"/>
        <w:rPr>
          <w:rFonts w:ascii="Times New Roman" w:hAnsi="Times New Roman" w:cs="Times New Roman"/>
        </w:rPr>
      </w:pPr>
      <w:bookmarkStart w:id="34" w:name="_Toc374664102"/>
      <w:r w:rsidRPr="00AA73C3">
        <w:rPr>
          <w:rFonts w:ascii="Times New Roman" w:hAnsi="Times New Roman" w:cs="Times New Roman"/>
        </w:rPr>
        <w:t>Lehetőségek a jelszó alapú azonosítás fejlesztésében</w:t>
      </w:r>
      <w:bookmarkEnd w:id="34"/>
    </w:p>
    <w:p w:rsidR="00B94B78" w:rsidRPr="00AA73C3" w:rsidRDefault="00AA73C3" w:rsidP="00AA73C3">
      <w:pPr>
        <w:jc w:val="both"/>
        <w:rPr>
          <w:rFonts w:ascii="Times New Roman" w:hAnsi="Times New Roman" w:cs="Times New Roman"/>
          <w:sz w:val="24"/>
        </w:rPr>
      </w:pPr>
      <w:r>
        <w:rPr>
          <w:rFonts w:ascii="Times New Roman" w:hAnsi="Times New Roman" w:cs="Times New Roman"/>
          <w:sz w:val="24"/>
        </w:rPr>
        <w:t xml:space="preserve">Az előző pontban említett hátránya a jelszó alapú azonosítási módoknak, hogy a felhasználók gyakran könnyen megjegyezhető jelszavakat választanak. Nem elhanyagolható szempont, hogy a könnyen megjegyezhető jelszavak gyakran könnyen meg is szerezhetőek a </w:t>
      </w:r>
      <w:r>
        <w:rPr>
          <w:rFonts w:ascii="Times New Roman" w:hAnsi="Times New Roman" w:cs="Times New Roman"/>
          <w:sz w:val="24"/>
        </w:rPr>
        <w:lastRenderedPageBreak/>
        <w:t xml:space="preserve">felhasználótól. A </w:t>
      </w:r>
      <w:r w:rsidR="00925461">
        <w:rPr>
          <w:rFonts w:ascii="Times New Roman" w:hAnsi="Times New Roman" w:cs="Times New Roman"/>
          <w:sz w:val="24"/>
        </w:rPr>
        <w:t>jelszó</w:t>
      </w:r>
      <w:r>
        <w:rPr>
          <w:rFonts w:ascii="Times New Roman" w:hAnsi="Times New Roman" w:cs="Times New Roman"/>
          <w:sz w:val="24"/>
        </w:rPr>
        <w:t xml:space="preserve">lopások jelentős része manapság nem tradicionális informatikai eszközökkel történik (értsd: feltörés, visszafejtés, </w:t>
      </w:r>
      <w:proofErr w:type="spellStart"/>
      <w:r>
        <w:rPr>
          <w:rFonts w:ascii="Times New Roman" w:hAnsi="Times New Roman" w:cs="Times New Roman"/>
          <w:sz w:val="24"/>
        </w:rPr>
        <w:t>stb</w:t>
      </w:r>
      <w:proofErr w:type="spellEnd"/>
      <w:r>
        <w:rPr>
          <w:rFonts w:ascii="Times New Roman" w:hAnsi="Times New Roman" w:cs="Times New Roman"/>
          <w:sz w:val="24"/>
        </w:rPr>
        <w:t xml:space="preserve">), hanem egyéb, emberi tulajdonságok kihasználásával, mint </w:t>
      </w:r>
      <w:proofErr w:type="spellStart"/>
      <w:r>
        <w:rPr>
          <w:rFonts w:ascii="Times New Roman" w:hAnsi="Times New Roman" w:cs="Times New Roman"/>
          <w:sz w:val="24"/>
        </w:rPr>
        <w:t>social</w:t>
      </w:r>
      <w:proofErr w:type="spellEnd"/>
      <w:r>
        <w:rPr>
          <w:rFonts w:ascii="Times New Roman" w:hAnsi="Times New Roman" w:cs="Times New Roman"/>
          <w:sz w:val="24"/>
        </w:rPr>
        <w:t xml:space="preserve"> </w:t>
      </w:r>
      <w:proofErr w:type="spellStart"/>
      <w:r>
        <w:rPr>
          <w:rFonts w:ascii="Times New Roman" w:hAnsi="Times New Roman" w:cs="Times New Roman"/>
          <w:sz w:val="24"/>
        </w:rPr>
        <w:t>engineering</w:t>
      </w:r>
      <w:proofErr w:type="spellEnd"/>
      <w:r>
        <w:rPr>
          <w:rFonts w:ascii="Times New Roman" w:hAnsi="Times New Roman" w:cs="Times New Roman"/>
          <w:sz w:val="24"/>
        </w:rPr>
        <w:t>, megtévesztő weblapok készítése, stb.</w:t>
      </w:r>
      <w:r w:rsidR="00925461">
        <w:rPr>
          <w:rFonts w:ascii="Times New Roman" w:hAnsi="Times New Roman" w:cs="Times New Roman"/>
          <w:sz w:val="24"/>
        </w:rPr>
        <w:t xml:space="preserve"> </w:t>
      </w:r>
      <w:proofErr w:type="gramStart"/>
      <w:r w:rsidR="00925461">
        <w:rPr>
          <w:rFonts w:ascii="Times New Roman" w:hAnsi="Times New Roman" w:cs="Times New Roman"/>
          <w:sz w:val="24"/>
        </w:rPr>
        <w:t>A</w:t>
      </w:r>
      <w:proofErr w:type="gramEnd"/>
      <w:r w:rsidR="00925461">
        <w:rPr>
          <w:rFonts w:ascii="Times New Roman" w:hAnsi="Times New Roman" w:cs="Times New Roman"/>
          <w:sz w:val="24"/>
        </w:rPr>
        <w:t xml:space="preserve"> jelszó alapú azonosítás biztonságának növelése érdekében ezért célszerű lenne csökkenteni az ilyen módon történő jelszólopásokat</w:t>
      </w:r>
      <w:r w:rsidR="00B94B78">
        <w:rPr>
          <w:rFonts w:ascii="Times New Roman" w:hAnsi="Times New Roman" w:cs="Times New Roman"/>
          <w:sz w:val="24"/>
        </w:rPr>
        <w:t>. Ennek egyik módszere lehet, hogy elérjük azt, hogy a felhasználó ugyan tudja a jelszavát, de nem tudja azt elmondani senkinek, ugyanis a jelenleg elterjedt adatbeviteli eszközökkel nem lehet azt digitalizálni, továbbá szavak helyett használhatunk alakzatokat is.</w:t>
      </w:r>
    </w:p>
    <w:p w:rsidR="00B94B78" w:rsidRDefault="00B94B78" w:rsidP="00580A32">
      <w:pPr>
        <w:pStyle w:val="Cmsor1"/>
        <w:numPr>
          <w:ilvl w:val="1"/>
          <w:numId w:val="1"/>
        </w:numPr>
        <w:spacing w:after="200"/>
        <w:ind w:left="788" w:hanging="431"/>
        <w:rPr>
          <w:rFonts w:ascii="Times New Roman" w:hAnsi="Times New Roman" w:cs="Times New Roman"/>
        </w:rPr>
      </w:pPr>
      <w:r>
        <w:rPr>
          <w:rFonts w:ascii="Times New Roman" w:hAnsi="Times New Roman" w:cs="Times New Roman"/>
        </w:rPr>
        <w:t xml:space="preserve"> </w:t>
      </w:r>
      <w:bookmarkStart w:id="35" w:name="_Toc374664103"/>
      <w:r>
        <w:rPr>
          <w:rFonts w:ascii="Times New Roman" w:hAnsi="Times New Roman" w:cs="Times New Roman"/>
        </w:rPr>
        <w:t>Jelszókezelés</w:t>
      </w:r>
      <w:r w:rsidRPr="00B94B78">
        <w:rPr>
          <w:rFonts w:ascii="Times New Roman" w:hAnsi="Times New Roman" w:cs="Times New Roman"/>
        </w:rPr>
        <w:t xml:space="preserve"> NUI segítségével</w:t>
      </w:r>
      <w:bookmarkEnd w:id="35"/>
    </w:p>
    <w:p w:rsidR="00B94B78" w:rsidRDefault="00580A32" w:rsidP="00B94B78">
      <w:pPr>
        <w:jc w:val="both"/>
        <w:rPr>
          <w:rFonts w:ascii="Times New Roman" w:hAnsi="Times New Roman" w:cs="Times New Roman"/>
          <w:sz w:val="24"/>
        </w:rPr>
      </w:pPr>
      <w:r>
        <w:rPr>
          <w:rFonts w:ascii="Times New Roman" w:hAnsi="Times New Roman" w:cs="Times New Roman"/>
          <w:sz w:val="24"/>
        </w:rPr>
        <w:t xml:space="preserve">Joggal merülhet fel a felhasználókban az az igény, hogy az alkalmazások olyan azonosítási lehetőségekkel rendelkezzenek, hogy a felhasználóknak ne kelljen félniük attól, hogy illetéktelenek is hozzáférnek az ő nevükben az adott szolgáltatáshoz. </w:t>
      </w:r>
      <w:r w:rsidR="00EE759C">
        <w:rPr>
          <w:rFonts w:ascii="Times New Roman" w:hAnsi="Times New Roman" w:cs="Times New Roman"/>
          <w:sz w:val="24"/>
        </w:rPr>
        <w:t>Jó megoldás lehet erre, ha az azonosítandó és az azonosító fél is rendelkezik megfelelő hardveres és szoftveres környezettel, akkor NUI technológiák segítségével is azonosíthatja magát a felhasználó. Természetesen itt a jelszó alapú azonosítás filozófiájától gyökereiben kell eltérnünk, ugyanis egy jelszó „elmutogatásának” sok értelme nem lenne, viszont egy előre meghatározott alakzattal könnyen azonosíthatja magát a felhasználó. Ezzel a módszerrel a fent említett jelszókezelési problémák nagy részét megoldjuk, ugyanis egy alakzatot sokkal nehezebb (vagy akár lehetetlen is) akarva vagy akaratlanul elmondani egy harmadik félnek, ugyanis akár egy egyszerű alakzatot is rengeteg módon lehet bevinni egy NUI eszköz segítségével. A pontos alakzaton kívül számít a felhasználó intuíciója, dinamikája és mozgási tulajdonságai. Ezáltal elérjük azt, hogy a felhasználó a bevitt információ egy részének tudatában van (a rajzolt alakzat), míg másik részének nincs tudatában, viszont tudta nélkül is átviszi ezeket az információkat a szenzor felé. Az azonosító alkalmazás természetesen ezen információkat is felhasználja a felhasználó azonosítására, így egy egyszerű alakzat ismerete nem elég a sikeres azonosításhoz.</w:t>
      </w:r>
    </w:p>
    <w:p w:rsidR="00EE759C" w:rsidRDefault="00EE759C" w:rsidP="00B94B78">
      <w:pPr>
        <w:jc w:val="both"/>
        <w:rPr>
          <w:rFonts w:ascii="Times New Roman" w:hAnsi="Times New Roman" w:cs="Times New Roman"/>
          <w:sz w:val="24"/>
        </w:rPr>
      </w:pPr>
      <w:r>
        <w:rPr>
          <w:rFonts w:ascii="Times New Roman" w:hAnsi="Times New Roman" w:cs="Times New Roman"/>
          <w:sz w:val="24"/>
        </w:rPr>
        <w:t>Természetesen ennek a módszernek is megvannak a saját hátrányai. Kétszer egymás után pontosan ugyanazt az alakzatot lehetetlen bevinni, ezért nem tudjuk egyértelműen egymáshoz rendelni az eltárolt és a bevitt alakzat pontjait, mindig lesz valamekkora hiba a megadásban. Ebből kifolyólag 100%-os pontosság soha nem érhető el az azonosításban, azaz mindig lesz valamekkora bizonytalanság abban, hogy a bevitt alakzat valóban megegyezik-e tárolttal. Itt kísérletek sorozatával egy kritérium érték meghatározására van szükség, amelyben megadhatjuk, hogy mekkora abszolút vagy relatív pontosság esetén fogadható el egy alakzat.</w:t>
      </w:r>
    </w:p>
    <w:p w:rsidR="00EE759C" w:rsidRPr="00B94B78" w:rsidRDefault="00EE759C" w:rsidP="00B94B78">
      <w:pPr>
        <w:jc w:val="both"/>
        <w:rPr>
          <w:rFonts w:ascii="Times New Roman" w:hAnsi="Times New Roman" w:cs="Times New Roman"/>
          <w:sz w:val="24"/>
        </w:rPr>
      </w:pPr>
      <w:r>
        <w:rPr>
          <w:rFonts w:ascii="Times New Roman" w:hAnsi="Times New Roman" w:cs="Times New Roman"/>
          <w:sz w:val="24"/>
        </w:rPr>
        <w:t>További hátrány, hogy a szenzor előtti mozgások könnyen láthatóak egy másik személy által is, sőt, még akarva sem tudjuk elrejteni azt egy érdeklődő elől. Mindenképp szükség van ezért arra, hogy az azonosító alkalmazás ne csupán a bevitt alakzatot hasonlítsa össze</w:t>
      </w:r>
      <w:r w:rsidR="005E5B28">
        <w:rPr>
          <w:rFonts w:ascii="Times New Roman" w:hAnsi="Times New Roman" w:cs="Times New Roman"/>
          <w:sz w:val="24"/>
        </w:rPr>
        <w:t xml:space="preserve"> a tárolttal, hanem egyéb információkat is gyűjtsön a felhasználóról, lehetőleg olyanokat, </w:t>
      </w:r>
      <w:r w:rsidR="00481DD0">
        <w:rPr>
          <w:rFonts w:ascii="Times New Roman" w:hAnsi="Times New Roman" w:cs="Times New Roman"/>
          <w:sz w:val="24"/>
        </w:rPr>
        <w:t>amelyekkel a felhasználó tudata alatt rendelkezik</w:t>
      </w:r>
      <w:r w:rsidR="005E5B28">
        <w:rPr>
          <w:rFonts w:ascii="Times New Roman" w:hAnsi="Times New Roman" w:cs="Times New Roman"/>
          <w:sz w:val="24"/>
        </w:rPr>
        <w:t xml:space="preserve"> </w:t>
      </w:r>
      <w:r w:rsidR="006C7F86">
        <w:rPr>
          <w:rFonts w:ascii="Times New Roman" w:hAnsi="Times New Roman" w:cs="Times New Roman"/>
          <w:sz w:val="24"/>
        </w:rPr>
        <w:t>és egy illetéktelen felhasználó ne</w:t>
      </w:r>
      <w:r w:rsidR="00481DD0">
        <w:rPr>
          <w:rFonts w:ascii="Times New Roman" w:hAnsi="Times New Roman" w:cs="Times New Roman"/>
          <w:sz w:val="24"/>
        </w:rPr>
        <w:t>m, vagy csak nehezen</w:t>
      </w:r>
      <w:r w:rsidR="006C7F86">
        <w:rPr>
          <w:rFonts w:ascii="Times New Roman" w:hAnsi="Times New Roman" w:cs="Times New Roman"/>
          <w:sz w:val="24"/>
        </w:rPr>
        <w:t xml:space="preserve"> tudja azokat meghamisítani.</w:t>
      </w:r>
    </w:p>
    <w:p w:rsidR="00481DD0" w:rsidRPr="001A4596" w:rsidRDefault="001A4596" w:rsidP="00481DD0">
      <w:pPr>
        <w:pStyle w:val="Cmsor1"/>
        <w:numPr>
          <w:ilvl w:val="1"/>
          <w:numId w:val="1"/>
        </w:numPr>
        <w:spacing w:after="200"/>
        <w:ind w:left="788" w:hanging="431"/>
        <w:rPr>
          <w:rFonts w:ascii="Times New Roman" w:hAnsi="Times New Roman" w:cs="Times New Roman"/>
        </w:rPr>
      </w:pPr>
      <w:r>
        <w:rPr>
          <w:rFonts w:ascii="Times New Roman" w:hAnsi="Times New Roman" w:cs="Times New Roman"/>
        </w:rPr>
        <w:lastRenderedPageBreak/>
        <w:t xml:space="preserve"> </w:t>
      </w:r>
      <w:bookmarkStart w:id="36" w:name="_Toc374664104"/>
      <w:r w:rsidR="00481DD0" w:rsidRPr="001A4596">
        <w:rPr>
          <w:rFonts w:ascii="Times New Roman" w:hAnsi="Times New Roman" w:cs="Times New Roman"/>
        </w:rPr>
        <w:t>A jelszókezelésben használható paraméterek</w:t>
      </w:r>
      <w:bookmarkEnd w:id="36"/>
    </w:p>
    <w:p w:rsidR="00481DD0" w:rsidRDefault="001A4596" w:rsidP="00481DD0">
      <w:pPr>
        <w:jc w:val="both"/>
        <w:rPr>
          <w:rFonts w:ascii="Times New Roman" w:hAnsi="Times New Roman" w:cs="Times New Roman"/>
          <w:sz w:val="24"/>
        </w:rPr>
      </w:pPr>
      <w:r>
        <w:rPr>
          <w:rFonts w:ascii="Times New Roman" w:hAnsi="Times New Roman" w:cs="Times New Roman"/>
          <w:sz w:val="24"/>
        </w:rPr>
        <w:t>A Kinect szenzor és szoftveres környezetének ismeretében az alábbi paraméterek használhatóak a felhasználó azonosítása céljából:</w:t>
      </w:r>
    </w:p>
    <w:p w:rsidR="001A4596" w:rsidRDefault="001A4596" w:rsidP="001A4596">
      <w:pPr>
        <w:pStyle w:val="Listaszerbekezds"/>
        <w:numPr>
          <w:ilvl w:val="0"/>
          <w:numId w:val="25"/>
        </w:numPr>
        <w:jc w:val="both"/>
        <w:rPr>
          <w:rFonts w:ascii="Times New Roman" w:hAnsi="Times New Roman" w:cs="Times New Roman"/>
          <w:sz w:val="24"/>
        </w:rPr>
      </w:pPr>
      <w:r>
        <w:rPr>
          <w:rFonts w:ascii="Times New Roman" w:hAnsi="Times New Roman" w:cs="Times New Roman"/>
          <w:sz w:val="24"/>
        </w:rPr>
        <w:t>Bevitt alakzat felismerése</w:t>
      </w:r>
    </w:p>
    <w:p w:rsidR="001A4596" w:rsidRDefault="001A4596" w:rsidP="001A4596">
      <w:pPr>
        <w:pStyle w:val="Listaszerbekezds"/>
        <w:numPr>
          <w:ilvl w:val="0"/>
          <w:numId w:val="25"/>
        </w:numPr>
        <w:jc w:val="both"/>
        <w:rPr>
          <w:rFonts w:ascii="Times New Roman" w:hAnsi="Times New Roman" w:cs="Times New Roman"/>
          <w:sz w:val="24"/>
        </w:rPr>
      </w:pPr>
      <w:r>
        <w:rPr>
          <w:rFonts w:ascii="Times New Roman" w:hAnsi="Times New Roman" w:cs="Times New Roman"/>
          <w:sz w:val="24"/>
        </w:rPr>
        <w:t>Az alakzat bevitelének sebessége</w:t>
      </w:r>
    </w:p>
    <w:p w:rsidR="001A4596" w:rsidRDefault="001A4596" w:rsidP="001A4596">
      <w:pPr>
        <w:pStyle w:val="Listaszerbekezds"/>
        <w:numPr>
          <w:ilvl w:val="0"/>
          <w:numId w:val="25"/>
        </w:numPr>
        <w:jc w:val="both"/>
        <w:rPr>
          <w:rFonts w:ascii="Times New Roman" w:hAnsi="Times New Roman" w:cs="Times New Roman"/>
          <w:sz w:val="24"/>
        </w:rPr>
      </w:pPr>
      <w:r>
        <w:rPr>
          <w:rFonts w:ascii="Times New Roman" w:hAnsi="Times New Roman" w:cs="Times New Roman"/>
          <w:sz w:val="24"/>
        </w:rPr>
        <w:t>Különböző referenciapontok közti sebesség</w:t>
      </w:r>
    </w:p>
    <w:p w:rsidR="001A4596" w:rsidRDefault="001A4596" w:rsidP="001A4596">
      <w:pPr>
        <w:pStyle w:val="Listaszerbekezds"/>
        <w:numPr>
          <w:ilvl w:val="0"/>
          <w:numId w:val="25"/>
        </w:numPr>
        <w:jc w:val="both"/>
        <w:rPr>
          <w:rFonts w:ascii="Times New Roman" w:hAnsi="Times New Roman" w:cs="Times New Roman"/>
          <w:sz w:val="24"/>
        </w:rPr>
      </w:pPr>
      <w:r>
        <w:rPr>
          <w:rFonts w:ascii="Times New Roman" w:hAnsi="Times New Roman" w:cs="Times New Roman"/>
          <w:sz w:val="24"/>
        </w:rPr>
        <w:t>A hajlítások szögének számítása</w:t>
      </w:r>
    </w:p>
    <w:p w:rsidR="001A4596" w:rsidRDefault="001A4596" w:rsidP="001A4596">
      <w:pPr>
        <w:pStyle w:val="Listaszerbekezds"/>
        <w:numPr>
          <w:ilvl w:val="0"/>
          <w:numId w:val="25"/>
        </w:numPr>
        <w:jc w:val="both"/>
        <w:rPr>
          <w:rFonts w:ascii="Times New Roman" w:hAnsi="Times New Roman" w:cs="Times New Roman"/>
          <w:sz w:val="24"/>
        </w:rPr>
      </w:pPr>
      <w:r>
        <w:rPr>
          <w:rFonts w:ascii="Times New Roman" w:hAnsi="Times New Roman" w:cs="Times New Roman"/>
          <w:sz w:val="24"/>
        </w:rPr>
        <w:t>Az alakzat bevitelének dinamikája</w:t>
      </w:r>
    </w:p>
    <w:p w:rsidR="0024080F" w:rsidRDefault="0024080F" w:rsidP="001A4596">
      <w:pPr>
        <w:pStyle w:val="Listaszerbekezds"/>
        <w:numPr>
          <w:ilvl w:val="0"/>
          <w:numId w:val="25"/>
        </w:numPr>
        <w:jc w:val="both"/>
        <w:rPr>
          <w:rFonts w:ascii="Times New Roman" w:hAnsi="Times New Roman" w:cs="Times New Roman"/>
          <w:sz w:val="24"/>
        </w:rPr>
      </w:pPr>
      <w:r>
        <w:rPr>
          <w:rFonts w:ascii="Times New Roman" w:hAnsi="Times New Roman" w:cs="Times New Roman"/>
          <w:sz w:val="24"/>
        </w:rPr>
        <w:t>Jellemző gesztusok felismerése</w:t>
      </w:r>
    </w:p>
    <w:p w:rsidR="0024080F" w:rsidRPr="001A4596" w:rsidRDefault="0024080F" w:rsidP="001A4596">
      <w:pPr>
        <w:pStyle w:val="Listaszerbekezds"/>
        <w:numPr>
          <w:ilvl w:val="0"/>
          <w:numId w:val="25"/>
        </w:numPr>
        <w:jc w:val="both"/>
        <w:rPr>
          <w:rFonts w:ascii="Times New Roman" w:hAnsi="Times New Roman" w:cs="Times New Roman"/>
          <w:sz w:val="24"/>
        </w:rPr>
      </w:pPr>
      <w:r>
        <w:rPr>
          <w:rFonts w:ascii="Times New Roman" w:hAnsi="Times New Roman" w:cs="Times New Roman"/>
          <w:sz w:val="24"/>
        </w:rPr>
        <w:t>Arcfelismerés</w:t>
      </w:r>
    </w:p>
    <w:p w:rsidR="001A4596" w:rsidRPr="001A4596" w:rsidRDefault="001A4596" w:rsidP="001A4596">
      <w:pPr>
        <w:pStyle w:val="Cmsor1"/>
        <w:numPr>
          <w:ilvl w:val="1"/>
          <w:numId w:val="1"/>
        </w:numPr>
        <w:spacing w:after="200"/>
        <w:ind w:left="788" w:hanging="431"/>
        <w:rPr>
          <w:rFonts w:ascii="Times New Roman" w:hAnsi="Times New Roman" w:cs="Times New Roman"/>
        </w:rPr>
      </w:pPr>
      <w:r>
        <w:rPr>
          <w:rFonts w:ascii="Times New Roman" w:hAnsi="Times New Roman" w:cs="Times New Roman"/>
        </w:rPr>
        <w:t xml:space="preserve"> </w:t>
      </w:r>
      <w:bookmarkStart w:id="37" w:name="_Toc374664105"/>
      <w:r w:rsidRPr="001A4596">
        <w:rPr>
          <w:rFonts w:ascii="Times New Roman" w:hAnsi="Times New Roman" w:cs="Times New Roman"/>
        </w:rPr>
        <w:t xml:space="preserve">Jelszókezelő alkalmazás megvalósítása </w:t>
      </w:r>
      <w:proofErr w:type="spellStart"/>
      <w:r w:rsidRPr="001A4596">
        <w:rPr>
          <w:rFonts w:ascii="Times New Roman" w:hAnsi="Times New Roman" w:cs="Times New Roman"/>
        </w:rPr>
        <w:t>Kinecttel</w:t>
      </w:r>
      <w:proofErr w:type="spellEnd"/>
      <w:r w:rsidRPr="001A4596">
        <w:rPr>
          <w:rFonts w:ascii="Times New Roman" w:hAnsi="Times New Roman" w:cs="Times New Roman"/>
        </w:rPr>
        <w:t xml:space="preserve"> és PCL-lel</w:t>
      </w:r>
      <w:bookmarkEnd w:id="37"/>
    </w:p>
    <w:p w:rsidR="005058A4" w:rsidRDefault="0024080F" w:rsidP="001A4596">
      <w:pPr>
        <w:jc w:val="both"/>
        <w:rPr>
          <w:rFonts w:ascii="Times New Roman" w:hAnsi="Times New Roman" w:cs="Times New Roman"/>
          <w:sz w:val="24"/>
        </w:rPr>
      </w:pPr>
      <w:r>
        <w:rPr>
          <w:rFonts w:ascii="Times New Roman" w:hAnsi="Times New Roman" w:cs="Times New Roman"/>
          <w:sz w:val="24"/>
        </w:rPr>
        <w:t xml:space="preserve">A félév során megvizsgáltam a lehetőségét a fenti pontokban ismertetett alkalmazás elkészítésének. Terveim szerint egy spam szűrőhöz hasonló tanuló rendszert szeretnék készíteni, amely az 5.4. pontban említett tulajdonságokat vizsgálja a felhasználó azonosítása közben. Az alkalmazás felhasználná a spam szűrőkben alkalmazott pontozási rendszert, azaz az 5.4. pontban említett tulajdonságokat </w:t>
      </w:r>
      <w:r w:rsidR="005058A4">
        <w:rPr>
          <w:rFonts w:ascii="Times New Roman" w:hAnsi="Times New Roman" w:cs="Times New Roman"/>
          <w:sz w:val="24"/>
        </w:rPr>
        <w:t>súlyokkal látná el, és ha a bevitt tulajdonság megegyezik annak tárolt értékével, akkor egy megfelelő pontszámot adna az eredményre. Az alkalmazásban definiálva lenne egy kritérium érték, és ha a bevitt alakzat tulajdonságai teljesítik ezt a kritérium értéket, akkor az azonosítást sikeresnek tekinthetjük.</w:t>
      </w:r>
    </w:p>
    <w:p w:rsidR="005058A4" w:rsidRDefault="005058A4" w:rsidP="001A4596">
      <w:pPr>
        <w:jc w:val="both"/>
        <w:rPr>
          <w:rFonts w:ascii="Times New Roman" w:hAnsi="Times New Roman" w:cs="Times New Roman"/>
          <w:sz w:val="24"/>
        </w:rPr>
      </w:pPr>
      <w:r>
        <w:rPr>
          <w:rFonts w:ascii="Times New Roman" w:hAnsi="Times New Roman" w:cs="Times New Roman"/>
          <w:sz w:val="24"/>
        </w:rPr>
        <w:t>Az alkalmazás tanuló rendszer is lenne, ugyanis minden sikeres azonosításról információkat tárolna el, és akár futás közben is módosítaná a különböző tulajdonságokhoz rendelt súlyokat. Elképzelhető, hogy egy felhasználó mindig ugyanazzal a dinamikával adja meg a jelszavát, de jellemzően pontatlanabb alakzatot „rajzol”. Ebben az esetben természetesen célszerű csökkenteni az alakzat pontosságára adott pontok súlyát, és növelni a dinamikára adott pontok súlyát. Ezzel elérhető lenne, hogy a kezdeti bizonytalanságok után az alkalmazás kényelmesen használható legyen, és automatikusan személyre szabja magát a felhasználó szokásaihoz alkalmazkodva.</w:t>
      </w:r>
    </w:p>
    <w:p w:rsidR="005058A4" w:rsidRDefault="005058A4" w:rsidP="001A4596">
      <w:pPr>
        <w:jc w:val="both"/>
        <w:rPr>
          <w:rFonts w:ascii="Times New Roman" w:hAnsi="Times New Roman" w:cs="Times New Roman"/>
          <w:sz w:val="24"/>
        </w:rPr>
      </w:pPr>
      <w:r>
        <w:rPr>
          <w:rFonts w:ascii="Times New Roman" w:hAnsi="Times New Roman" w:cs="Times New Roman"/>
          <w:sz w:val="24"/>
        </w:rPr>
        <w:t xml:space="preserve">Az alkalmazásnak természetesen meg kell küzdenie azzal a hátránnyal, hogy az azonosítás pontossága soha nem lesz 100%-os (hasonlóan a spam szűrőkhöz), így az alkalmazás elkészítéséhez definiálni kell egy megfelelő kritérium értéket, amelyet </w:t>
      </w:r>
      <w:proofErr w:type="gramStart"/>
      <w:r>
        <w:rPr>
          <w:rFonts w:ascii="Times New Roman" w:hAnsi="Times New Roman" w:cs="Times New Roman"/>
          <w:sz w:val="24"/>
        </w:rPr>
        <w:t>nagy számú</w:t>
      </w:r>
      <w:proofErr w:type="gramEnd"/>
      <w:r>
        <w:rPr>
          <w:rFonts w:ascii="Times New Roman" w:hAnsi="Times New Roman" w:cs="Times New Roman"/>
          <w:sz w:val="24"/>
        </w:rPr>
        <w:t xml:space="preserve"> mérésnek kell megelőznie.</w:t>
      </w:r>
    </w:p>
    <w:p w:rsidR="005058A4" w:rsidRPr="001A4596" w:rsidRDefault="005058A4" w:rsidP="001A4596">
      <w:pPr>
        <w:jc w:val="both"/>
        <w:rPr>
          <w:rFonts w:ascii="Times New Roman" w:hAnsi="Times New Roman" w:cs="Times New Roman"/>
          <w:sz w:val="24"/>
        </w:rPr>
      </w:pPr>
      <w:r>
        <w:rPr>
          <w:rFonts w:ascii="Times New Roman" w:hAnsi="Times New Roman" w:cs="Times New Roman"/>
          <w:sz w:val="24"/>
        </w:rPr>
        <w:t xml:space="preserve">Az alkalmazás a PCL függvénykönyvtár segítségével fogja összehasonlítani a bevitt és a tárolt pontfelhőket, továbbá az 5.4. pontban említett egyéb tulajdonságok vizsgálatához is fel lehet használni. Az alkalmazás a </w:t>
      </w:r>
      <w:proofErr w:type="spellStart"/>
      <w:r>
        <w:rPr>
          <w:rFonts w:ascii="Times New Roman" w:hAnsi="Times New Roman" w:cs="Times New Roman"/>
          <w:sz w:val="24"/>
        </w:rPr>
        <w:t>biometriai</w:t>
      </w:r>
      <w:proofErr w:type="spellEnd"/>
      <w:r>
        <w:rPr>
          <w:rFonts w:ascii="Times New Roman" w:hAnsi="Times New Roman" w:cs="Times New Roman"/>
          <w:sz w:val="24"/>
        </w:rPr>
        <w:t xml:space="preserve"> tulajdonságok felismeréséhez az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és a NITE magasabb szintű szolgáltatásait fogja </w:t>
      </w:r>
      <w:r w:rsidR="007F2515">
        <w:rPr>
          <w:rFonts w:ascii="Times New Roman" w:hAnsi="Times New Roman" w:cs="Times New Roman"/>
          <w:sz w:val="24"/>
        </w:rPr>
        <w:t>felhasználni. Ezen</w:t>
      </w:r>
      <w:r>
        <w:rPr>
          <w:rFonts w:ascii="Times New Roman" w:hAnsi="Times New Roman" w:cs="Times New Roman"/>
          <w:sz w:val="24"/>
        </w:rPr>
        <w:t xml:space="preserve"> </w:t>
      </w:r>
      <w:proofErr w:type="spellStart"/>
      <w:r>
        <w:rPr>
          <w:rFonts w:ascii="Times New Roman" w:hAnsi="Times New Roman" w:cs="Times New Roman"/>
          <w:sz w:val="24"/>
        </w:rPr>
        <w:t>biometriai</w:t>
      </w:r>
      <w:proofErr w:type="spellEnd"/>
      <w:r>
        <w:rPr>
          <w:rFonts w:ascii="Times New Roman" w:hAnsi="Times New Roman" w:cs="Times New Roman"/>
          <w:sz w:val="24"/>
        </w:rPr>
        <w:t xml:space="preserve"> tulajdonságok nagyon kis súllyal fognak szerepelni a végső alkalmazásban, nagyrészt inkább tesztelési célokra kerülnek felhasználásra</w:t>
      </w:r>
      <w:r w:rsidR="007F2515">
        <w:rPr>
          <w:rFonts w:ascii="Times New Roman" w:hAnsi="Times New Roman" w:cs="Times New Roman"/>
          <w:sz w:val="24"/>
        </w:rPr>
        <w:t xml:space="preserve">. Ha a későbbi mérések biztosítják a </w:t>
      </w:r>
      <w:proofErr w:type="spellStart"/>
      <w:r w:rsidR="007F2515">
        <w:rPr>
          <w:rFonts w:ascii="Times New Roman" w:hAnsi="Times New Roman" w:cs="Times New Roman"/>
          <w:sz w:val="24"/>
        </w:rPr>
        <w:t>biometriai</w:t>
      </w:r>
      <w:proofErr w:type="spellEnd"/>
      <w:r w:rsidR="007F2515">
        <w:rPr>
          <w:rFonts w:ascii="Times New Roman" w:hAnsi="Times New Roman" w:cs="Times New Roman"/>
          <w:sz w:val="24"/>
        </w:rPr>
        <w:t xml:space="preserve"> azonosítás pontosságát, akkor akár nagyobb súllyal is szerepet kaphatnak az azonosítás menetében.</w:t>
      </w:r>
    </w:p>
    <w:p w:rsidR="003D5240" w:rsidRDefault="007F2515" w:rsidP="007F2515">
      <w:pPr>
        <w:pStyle w:val="Cmsor1"/>
        <w:numPr>
          <w:ilvl w:val="0"/>
          <w:numId w:val="1"/>
        </w:numPr>
        <w:spacing w:after="200"/>
        <w:ind w:left="357" w:hanging="357"/>
        <w:rPr>
          <w:rFonts w:ascii="Times New Roman" w:hAnsi="Times New Roman" w:cs="Times New Roman"/>
          <w:sz w:val="32"/>
        </w:rPr>
      </w:pPr>
      <w:bookmarkStart w:id="38" w:name="_Toc374664106"/>
      <w:r>
        <w:rPr>
          <w:rFonts w:ascii="Times New Roman" w:hAnsi="Times New Roman" w:cs="Times New Roman"/>
          <w:sz w:val="32"/>
        </w:rPr>
        <w:lastRenderedPageBreak/>
        <w:t>További lehetőségek a diplomamunka során</w:t>
      </w:r>
      <w:bookmarkEnd w:id="38"/>
    </w:p>
    <w:p w:rsidR="007F2515" w:rsidRDefault="007F2515" w:rsidP="007F2515">
      <w:pPr>
        <w:jc w:val="both"/>
        <w:rPr>
          <w:rFonts w:ascii="Times New Roman" w:hAnsi="Times New Roman" w:cs="Times New Roman"/>
          <w:sz w:val="24"/>
        </w:rPr>
      </w:pPr>
      <w:r>
        <w:rPr>
          <w:rFonts w:ascii="Times New Roman" w:hAnsi="Times New Roman" w:cs="Times New Roman"/>
          <w:sz w:val="24"/>
        </w:rPr>
        <w:t xml:space="preserve">A diplomamunkám folytatásában elsősorban az 5.5. pontban részletezett alkalmazást szeretném elkészíteni, valamint végrehajtani azt a </w:t>
      </w:r>
      <w:proofErr w:type="gramStart"/>
      <w:r>
        <w:rPr>
          <w:rFonts w:ascii="Times New Roman" w:hAnsi="Times New Roman" w:cs="Times New Roman"/>
          <w:sz w:val="24"/>
        </w:rPr>
        <w:t>nagy számú</w:t>
      </w:r>
      <w:proofErr w:type="gramEnd"/>
      <w:r>
        <w:rPr>
          <w:rFonts w:ascii="Times New Roman" w:hAnsi="Times New Roman" w:cs="Times New Roman"/>
          <w:sz w:val="24"/>
        </w:rPr>
        <w:t xml:space="preserve"> mérést, amely szükségeltetik az alkalmazás elkészítéséhez. </w:t>
      </w:r>
      <w:r w:rsidR="0078370C">
        <w:rPr>
          <w:rFonts w:ascii="Times New Roman" w:hAnsi="Times New Roman" w:cs="Times New Roman"/>
          <w:sz w:val="24"/>
        </w:rPr>
        <w:t>Ehhez részletesen át kell tekintenem a szakterület irodalmát olyan szempontból, hogy az ember természetes mozgása során milyen ergonómiai tulajdonságokkal rendelkezik, valamint milyen ergonómiai tulajdonságai egyeznek meg két, közel azonos mozgássorozat végrehajtása során. Ezen ergonómiai tulajdonságok egyezőségéből következtetéseket kell levonnom arra, hogy az alkalmazásban melyik tulajdonság milyen súllyal szerepeljen az azonosítás folyamatában.</w:t>
      </w:r>
    </w:p>
    <w:p w:rsidR="00C674EC" w:rsidRDefault="00C674EC" w:rsidP="007F2515">
      <w:pPr>
        <w:jc w:val="both"/>
        <w:rPr>
          <w:rFonts w:ascii="Times New Roman" w:hAnsi="Times New Roman" w:cs="Times New Roman"/>
          <w:sz w:val="24"/>
        </w:rPr>
      </w:pPr>
      <w:r>
        <w:rPr>
          <w:rFonts w:ascii="Times New Roman" w:hAnsi="Times New Roman" w:cs="Times New Roman"/>
          <w:sz w:val="24"/>
        </w:rPr>
        <w:t>A bevitt alakzat feldolgozásában ki kell választani a megfelelő algoritmusokat, hogy a feldolgozás minél pontosabb és gyorsabb legyen, így lerövidítve az azonosításhoz szükséges időt.</w:t>
      </w:r>
    </w:p>
    <w:p w:rsidR="00C674EC" w:rsidRDefault="00C674EC" w:rsidP="007F2515">
      <w:pPr>
        <w:jc w:val="both"/>
        <w:rPr>
          <w:rFonts w:ascii="Times New Roman" w:hAnsi="Times New Roman" w:cs="Times New Roman"/>
          <w:sz w:val="24"/>
        </w:rPr>
      </w:pPr>
      <w:r>
        <w:rPr>
          <w:rFonts w:ascii="Times New Roman" w:hAnsi="Times New Roman" w:cs="Times New Roman"/>
          <w:sz w:val="24"/>
        </w:rPr>
        <w:t>A tárolt adatokat megfelelő titkosítással kell ellátni, hogy abból adott esetben ne lehessen visszafejteni a felhasználó egyes ergonómiai tulajdonságait.</w:t>
      </w:r>
    </w:p>
    <w:p w:rsidR="00C674EC" w:rsidRPr="007F2515" w:rsidRDefault="00C674EC" w:rsidP="007F2515">
      <w:pPr>
        <w:jc w:val="both"/>
        <w:rPr>
          <w:rFonts w:ascii="Times New Roman" w:hAnsi="Times New Roman" w:cs="Times New Roman"/>
          <w:sz w:val="24"/>
        </w:rPr>
      </w:pPr>
      <w:r>
        <w:rPr>
          <w:rFonts w:ascii="Times New Roman" w:hAnsi="Times New Roman" w:cs="Times New Roman"/>
          <w:sz w:val="24"/>
        </w:rPr>
        <w:t>Szükséges továbbá egy jól használható felhasználói felület elkészítése is. Ennek a legnagyobb jelentősége az alkalmazás tesztelésében van, ugyanis fontos lesz a tesztelés során a különböző kritérium értékek és tulajdonságok súlyozásának változtatása</w:t>
      </w:r>
      <w:r w:rsidR="007E7648">
        <w:rPr>
          <w:rFonts w:ascii="Times New Roman" w:hAnsi="Times New Roman" w:cs="Times New Roman"/>
          <w:sz w:val="24"/>
        </w:rPr>
        <w:t xml:space="preserve"> az alkalmazás futása közben.</w:t>
      </w:r>
    </w:p>
    <w:p w:rsidR="00AA6B62" w:rsidRPr="00843FCC" w:rsidRDefault="003D5240" w:rsidP="00843FCC">
      <w:pPr>
        <w:rPr>
          <w:rFonts w:eastAsiaTheme="majorEastAsia"/>
          <w:color w:val="365F91" w:themeColor="accent1" w:themeShade="BF"/>
          <w:szCs w:val="28"/>
        </w:rPr>
      </w:pPr>
      <w:r>
        <w:br w:type="page"/>
      </w:r>
    </w:p>
    <w:p w:rsidR="00F97EA3" w:rsidRPr="00044AB2" w:rsidRDefault="00F97EA3" w:rsidP="00F97EA3">
      <w:pPr>
        <w:pStyle w:val="Cmsor1"/>
        <w:numPr>
          <w:ilvl w:val="0"/>
          <w:numId w:val="1"/>
        </w:numPr>
        <w:spacing w:after="200"/>
        <w:ind w:left="357" w:hanging="357"/>
        <w:rPr>
          <w:rFonts w:ascii="Times New Roman" w:hAnsi="Times New Roman" w:cs="Times New Roman"/>
          <w:sz w:val="32"/>
        </w:rPr>
      </w:pPr>
      <w:bookmarkStart w:id="39" w:name="_Toc374664107"/>
      <w:r>
        <w:lastRenderedPageBreak/>
        <w:t>Irodalomjegyzék</w:t>
      </w:r>
      <w:bookmarkEnd w:id="39"/>
    </w:p>
    <w:p w:rsidR="00F97EA3" w:rsidRPr="007F06C6" w:rsidRDefault="00F97EA3" w:rsidP="00F97EA3">
      <w:pPr>
        <w:rPr>
          <w:rStyle w:val="Hiperhivatkozs"/>
          <w:rFonts w:ascii="Times New Roman" w:hAnsi="Times New Roman" w:cs="Times New Roman"/>
          <w:sz w:val="24"/>
          <w:szCs w:val="24"/>
        </w:rPr>
      </w:pPr>
      <w:r w:rsidRPr="007F06C6">
        <w:rPr>
          <w:rFonts w:ascii="Times New Roman" w:hAnsi="Times New Roman" w:cs="Times New Roman"/>
          <w:sz w:val="24"/>
          <w:szCs w:val="24"/>
        </w:rPr>
        <w:t xml:space="preserve">[1] </w:t>
      </w:r>
      <w:hyperlink r:id="rId25" w:history="1">
        <w:r w:rsidRPr="007F06C6">
          <w:rPr>
            <w:rStyle w:val="Hiperhivatkozs"/>
            <w:rFonts w:ascii="Times New Roman" w:hAnsi="Times New Roman" w:cs="Times New Roman"/>
            <w:sz w:val="24"/>
            <w:szCs w:val="24"/>
          </w:rPr>
          <w:t>https://github.com/palgabor/Onlab--</w:t>
        </w:r>
        <w:proofErr w:type="spellStart"/>
        <w:r w:rsidRPr="007F06C6">
          <w:rPr>
            <w:rStyle w:val="Hiperhivatkozs"/>
            <w:rFonts w:ascii="Times New Roman" w:hAnsi="Times New Roman" w:cs="Times New Roman"/>
            <w:sz w:val="24"/>
            <w:szCs w:val="24"/>
          </w:rPr>
          <w:t>Kine</w:t>
        </w:r>
        <w:r w:rsidRPr="007F06C6">
          <w:rPr>
            <w:rStyle w:val="Hiperhivatkozs"/>
            <w:rFonts w:ascii="Times New Roman" w:hAnsi="Times New Roman" w:cs="Times New Roman"/>
            <w:sz w:val="24"/>
            <w:szCs w:val="24"/>
          </w:rPr>
          <w:t>c</w:t>
        </w:r>
        <w:r w:rsidRPr="007F06C6">
          <w:rPr>
            <w:rStyle w:val="Hiperhivatkozs"/>
            <w:rFonts w:ascii="Times New Roman" w:hAnsi="Times New Roman" w:cs="Times New Roman"/>
            <w:sz w:val="24"/>
            <w:szCs w:val="24"/>
          </w:rPr>
          <w:t>t-</w:t>
        </w:r>
        <w:proofErr w:type="spellEnd"/>
        <w:r w:rsidRPr="007F06C6">
          <w:rPr>
            <w:rStyle w:val="Hiperhivatkozs"/>
            <w:rFonts w:ascii="Times New Roman" w:hAnsi="Times New Roman" w:cs="Times New Roman"/>
            <w:sz w:val="24"/>
            <w:szCs w:val="24"/>
          </w:rPr>
          <w:t>/</w:t>
        </w:r>
        <w:proofErr w:type="spellStart"/>
        <w:r w:rsidRPr="007F06C6">
          <w:rPr>
            <w:rStyle w:val="Hiperhivatkozs"/>
            <w:rFonts w:ascii="Times New Roman" w:hAnsi="Times New Roman" w:cs="Times New Roman"/>
            <w:sz w:val="24"/>
            <w:szCs w:val="24"/>
          </w:rPr>
          <w:t>blob</w:t>
        </w:r>
        <w:proofErr w:type="spellEnd"/>
        <w:r w:rsidRPr="007F06C6">
          <w:rPr>
            <w:rStyle w:val="Hiperhivatkozs"/>
            <w:rFonts w:ascii="Times New Roman" w:hAnsi="Times New Roman" w:cs="Times New Roman"/>
            <w:sz w:val="24"/>
            <w:szCs w:val="24"/>
          </w:rPr>
          <w:t>/</w:t>
        </w:r>
        <w:proofErr w:type="spellStart"/>
        <w:r w:rsidRPr="007F06C6">
          <w:rPr>
            <w:rStyle w:val="Hiperhivatkozs"/>
            <w:rFonts w:ascii="Times New Roman" w:hAnsi="Times New Roman" w:cs="Times New Roman"/>
            <w:sz w:val="24"/>
            <w:szCs w:val="24"/>
          </w:rPr>
          <w:t>master</w:t>
        </w:r>
        <w:proofErr w:type="spellEnd"/>
        <w:r w:rsidRPr="007F06C6">
          <w:rPr>
            <w:rStyle w:val="Hiperhivatkozs"/>
            <w:rFonts w:ascii="Times New Roman" w:hAnsi="Times New Roman" w:cs="Times New Roman"/>
            <w:sz w:val="24"/>
            <w:szCs w:val="24"/>
          </w:rPr>
          <w:t>/</w:t>
        </w:r>
        <w:proofErr w:type="spellStart"/>
        <w:r w:rsidRPr="007F06C6">
          <w:rPr>
            <w:rStyle w:val="Hiperhivatkozs"/>
            <w:rFonts w:ascii="Times New Roman" w:hAnsi="Times New Roman" w:cs="Times New Roman"/>
            <w:sz w:val="24"/>
            <w:szCs w:val="24"/>
          </w:rPr>
          <w:t>docs</w:t>
        </w:r>
        <w:proofErr w:type="spellEnd"/>
        <w:r w:rsidRPr="007F06C6">
          <w:rPr>
            <w:rStyle w:val="Hiperhivatkozs"/>
            <w:rFonts w:ascii="Times New Roman" w:hAnsi="Times New Roman" w:cs="Times New Roman"/>
            <w:sz w:val="24"/>
            <w:szCs w:val="24"/>
          </w:rPr>
          <w:t>/onlab1/</w:t>
        </w:r>
        <w:proofErr w:type="spellStart"/>
        <w:r w:rsidRPr="007F06C6">
          <w:rPr>
            <w:rStyle w:val="Hiperhivatkozs"/>
            <w:rFonts w:ascii="Times New Roman" w:hAnsi="Times New Roman" w:cs="Times New Roman"/>
            <w:sz w:val="24"/>
            <w:szCs w:val="24"/>
          </w:rPr>
          <w:t>beszamolo.pdf</w:t>
        </w:r>
        <w:proofErr w:type="spellEnd"/>
      </w:hyperlink>
    </w:p>
    <w:p w:rsidR="00F97EA3" w:rsidRPr="007F06C6" w:rsidRDefault="00F97EA3" w:rsidP="00F97EA3">
      <w:pPr>
        <w:rPr>
          <w:rFonts w:ascii="Times New Roman" w:hAnsi="Times New Roman" w:cs="Times New Roman"/>
          <w:sz w:val="24"/>
          <w:szCs w:val="24"/>
        </w:rPr>
      </w:pPr>
      <w:r w:rsidRPr="007F06C6">
        <w:rPr>
          <w:rFonts w:ascii="Times New Roman" w:hAnsi="Times New Roman" w:cs="Times New Roman"/>
          <w:sz w:val="24"/>
          <w:szCs w:val="24"/>
        </w:rPr>
        <w:t xml:space="preserve">[2] </w:t>
      </w:r>
      <w:hyperlink r:id="rId26" w:history="1">
        <w:r w:rsidRPr="007F06C6">
          <w:rPr>
            <w:rStyle w:val="Hiperhivatkozs"/>
            <w:rFonts w:ascii="Times New Roman" w:hAnsi="Times New Roman" w:cs="Times New Roman"/>
            <w:sz w:val="24"/>
            <w:szCs w:val="24"/>
          </w:rPr>
          <w:t>https://github.com/palgabor/Onlab--</w:t>
        </w:r>
        <w:proofErr w:type="spellStart"/>
        <w:r w:rsidRPr="007F06C6">
          <w:rPr>
            <w:rStyle w:val="Hiperhivatkozs"/>
            <w:rFonts w:ascii="Times New Roman" w:hAnsi="Times New Roman" w:cs="Times New Roman"/>
            <w:sz w:val="24"/>
            <w:szCs w:val="24"/>
          </w:rPr>
          <w:t>Kinect-</w:t>
        </w:r>
        <w:proofErr w:type="spellEnd"/>
        <w:r w:rsidRPr="007F06C6">
          <w:rPr>
            <w:rStyle w:val="Hiperhivatkozs"/>
            <w:rFonts w:ascii="Times New Roman" w:hAnsi="Times New Roman" w:cs="Times New Roman"/>
            <w:sz w:val="24"/>
            <w:szCs w:val="24"/>
          </w:rPr>
          <w:t>/</w:t>
        </w:r>
        <w:proofErr w:type="spellStart"/>
        <w:r w:rsidRPr="007F06C6">
          <w:rPr>
            <w:rStyle w:val="Hiperhivatkozs"/>
            <w:rFonts w:ascii="Times New Roman" w:hAnsi="Times New Roman" w:cs="Times New Roman"/>
            <w:sz w:val="24"/>
            <w:szCs w:val="24"/>
          </w:rPr>
          <w:t>blob</w:t>
        </w:r>
        <w:proofErr w:type="spellEnd"/>
        <w:r w:rsidRPr="007F06C6">
          <w:rPr>
            <w:rStyle w:val="Hiperhivatkozs"/>
            <w:rFonts w:ascii="Times New Roman" w:hAnsi="Times New Roman" w:cs="Times New Roman"/>
            <w:sz w:val="24"/>
            <w:szCs w:val="24"/>
          </w:rPr>
          <w:t>/</w:t>
        </w:r>
        <w:proofErr w:type="spellStart"/>
        <w:r w:rsidRPr="007F06C6">
          <w:rPr>
            <w:rStyle w:val="Hiperhivatkozs"/>
            <w:rFonts w:ascii="Times New Roman" w:hAnsi="Times New Roman" w:cs="Times New Roman"/>
            <w:sz w:val="24"/>
            <w:szCs w:val="24"/>
          </w:rPr>
          <w:t>master</w:t>
        </w:r>
        <w:proofErr w:type="spellEnd"/>
        <w:r w:rsidRPr="007F06C6">
          <w:rPr>
            <w:rStyle w:val="Hiperhivatkozs"/>
            <w:rFonts w:ascii="Times New Roman" w:hAnsi="Times New Roman" w:cs="Times New Roman"/>
            <w:sz w:val="24"/>
            <w:szCs w:val="24"/>
          </w:rPr>
          <w:t>/</w:t>
        </w:r>
        <w:proofErr w:type="spellStart"/>
        <w:r w:rsidRPr="007F06C6">
          <w:rPr>
            <w:rStyle w:val="Hiperhivatkozs"/>
            <w:rFonts w:ascii="Times New Roman" w:hAnsi="Times New Roman" w:cs="Times New Roman"/>
            <w:sz w:val="24"/>
            <w:szCs w:val="24"/>
          </w:rPr>
          <w:t>docs</w:t>
        </w:r>
        <w:proofErr w:type="spellEnd"/>
        <w:r w:rsidRPr="007F06C6">
          <w:rPr>
            <w:rStyle w:val="Hiperhivatkozs"/>
            <w:rFonts w:ascii="Times New Roman" w:hAnsi="Times New Roman" w:cs="Times New Roman"/>
            <w:sz w:val="24"/>
            <w:szCs w:val="24"/>
          </w:rPr>
          <w:t>/onlab2/</w:t>
        </w:r>
        <w:proofErr w:type="spellStart"/>
        <w:r w:rsidRPr="007F06C6">
          <w:rPr>
            <w:rStyle w:val="Hiperhivatkozs"/>
            <w:rFonts w:ascii="Times New Roman" w:hAnsi="Times New Roman" w:cs="Times New Roman"/>
            <w:sz w:val="24"/>
            <w:szCs w:val="24"/>
          </w:rPr>
          <w:t>beszamolo.pdf</w:t>
        </w:r>
        <w:proofErr w:type="spellEnd"/>
      </w:hyperlink>
    </w:p>
    <w:p w:rsidR="00F97EA3" w:rsidRPr="007F06C6" w:rsidRDefault="00F97EA3" w:rsidP="00F97EA3">
      <w:pPr>
        <w:rPr>
          <w:rFonts w:ascii="Times New Roman" w:hAnsi="Times New Roman" w:cs="Times New Roman"/>
          <w:sz w:val="24"/>
          <w:szCs w:val="24"/>
        </w:rPr>
      </w:pPr>
      <w:r w:rsidRPr="007F06C6">
        <w:rPr>
          <w:rFonts w:ascii="Times New Roman" w:hAnsi="Times New Roman" w:cs="Times New Roman"/>
          <w:sz w:val="24"/>
          <w:szCs w:val="24"/>
        </w:rPr>
        <w:t xml:space="preserve">[3] </w:t>
      </w:r>
      <w:hyperlink r:id="rId27" w:history="1">
        <w:r w:rsidRPr="007F06C6">
          <w:rPr>
            <w:rStyle w:val="Hiperhivatkozs"/>
            <w:rFonts w:ascii="Times New Roman" w:hAnsi="Times New Roman" w:cs="Times New Roman"/>
            <w:sz w:val="24"/>
            <w:szCs w:val="24"/>
          </w:rPr>
          <w:t>http://www.primesense.com/casestudies/xtion/</w:t>
        </w:r>
      </w:hyperlink>
    </w:p>
    <w:p w:rsidR="00F97EA3" w:rsidRPr="007F06C6" w:rsidRDefault="00F97EA3" w:rsidP="00F97EA3">
      <w:pPr>
        <w:rPr>
          <w:rFonts w:ascii="Times New Roman" w:hAnsi="Times New Roman" w:cs="Times New Roman"/>
          <w:sz w:val="24"/>
          <w:szCs w:val="24"/>
        </w:rPr>
      </w:pPr>
      <w:r w:rsidRPr="007F06C6">
        <w:rPr>
          <w:rFonts w:ascii="Times New Roman" w:hAnsi="Times New Roman" w:cs="Times New Roman"/>
          <w:sz w:val="24"/>
          <w:szCs w:val="24"/>
        </w:rPr>
        <w:t xml:space="preserve">[4] </w:t>
      </w:r>
      <w:hyperlink r:id="rId28" w:history="1">
        <w:r w:rsidRPr="007F06C6">
          <w:rPr>
            <w:rStyle w:val="Hiperhivatkozs"/>
            <w:rFonts w:ascii="Times New Roman" w:hAnsi="Times New Roman" w:cs="Times New Roman"/>
            <w:sz w:val="24"/>
            <w:szCs w:val="24"/>
          </w:rPr>
          <w:t>https://www.faceshift.com/news/carmine-1-09/</w:t>
        </w:r>
      </w:hyperlink>
    </w:p>
    <w:p w:rsidR="00F97EA3" w:rsidRPr="007F06C6" w:rsidRDefault="00F97EA3" w:rsidP="00F97EA3">
      <w:pPr>
        <w:rPr>
          <w:rFonts w:ascii="Times New Roman" w:hAnsi="Times New Roman" w:cs="Times New Roman"/>
          <w:sz w:val="24"/>
          <w:szCs w:val="24"/>
        </w:rPr>
      </w:pPr>
      <w:r w:rsidRPr="007F06C6">
        <w:rPr>
          <w:rFonts w:ascii="Times New Roman" w:hAnsi="Times New Roman" w:cs="Times New Roman"/>
          <w:sz w:val="24"/>
          <w:szCs w:val="24"/>
        </w:rPr>
        <w:t xml:space="preserve">[5] </w:t>
      </w:r>
      <w:hyperlink r:id="rId29" w:history="1">
        <w:r w:rsidRPr="007F06C6">
          <w:rPr>
            <w:rStyle w:val="Hiperhivatkozs"/>
            <w:rFonts w:ascii="Times New Roman" w:hAnsi="Times New Roman" w:cs="Times New Roman"/>
            <w:sz w:val="24"/>
            <w:szCs w:val="24"/>
          </w:rPr>
          <w:t>http://lifelabs.ucp.org/tiny-device-huge-potential-how-leap-motion-will-change-computing/</w:t>
        </w:r>
      </w:hyperlink>
    </w:p>
    <w:p w:rsidR="00F97EA3" w:rsidRPr="007F06C6" w:rsidRDefault="00F97EA3" w:rsidP="00F97EA3">
      <w:pPr>
        <w:rPr>
          <w:rFonts w:ascii="Times New Roman" w:hAnsi="Times New Roman" w:cs="Times New Roman"/>
          <w:sz w:val="24"/>
          <w:szCs w:val="24"/>
        </w:rPr>
      </w:pPr>
      <w:r w:rsidRPr="007F06C6">
        <w:rPr>
          <w:rFonts w:ascii="Times New Roman" w:hAnsi="Times New Roman" w:cs="Times New Roman"/>
          <w:sz w:val="24"/>
          <w:szCs w:val="24"/>
        </w:rPr>
        <w:t xml:space="preserve">[6] </w:t>
      </w:r>
      <w:hyperlink r:id="rId30" w:history="1">
        <w:r w:rsidRPr="007F06C6">
          <w:rPr>
            <w:rStyle w:val="Hiperhivatkozs"/>
            <w:rFonts w:ascii="Times New Roman" w:hAnsi="Times New Roman" w:cs="Times New Roman"/>
            <w:sz w:val="24"/>
            <w:szCs w:val="24"/>
          </w:rPr>
          <w:t>http://metroid.wikia.com/wiki/Wii_Remote</w:t>
        </w:r>
      </w:hyperlink>
    </w:p>
    <w:p w:rsidR="00F97EA3" w:rsidRPr="007F06C6" w:rsidRDefault="00F97EA3" w:rsidP="00F97EA3">
      <w:pPr>
        <w:rPr>
          <w:rFonts w:ascii="Times New Roman" w:hAnsi="Times New Roman" w:cs="Times New Roman"/>
          <w:sz w:val="24"/>
          <w:szCs w:val="24"/>
        </w:rPr>
      </w:pPr>
      <w:r w:rsidRPr="007F06C6">
        <w:rPr>
          <w:rFonts w:ascii="Times New Roman" w:hAnsi="Times New Roman" w:cs="Times New Roman"/>
          <w:sz w:val="24"/>
          <w:szCs w:val="24"/>
        </w:rPr>
        <w:t xml:space="preserve">[7] </w:t>
      </w:r>
      <w:hyperlink r:id="rId31" w:history="1">
        <w:r w:rsidRPr="007F06C6">
          <w:rPr>
            <w:rStyle w:val="Hiperhivatkozs"/>
            <w:rFonts w:ascii="Times New Roman" w:hAnsi="Times New Roman" w:cs="Times New Roman"/>
            <w:sz w:val="24"/>
            <w:szCs w:val="24"/>
          </w:rPr>
          <w:t>http://news.softpedia.com/newsImage/Sony-Plans-For-Move-to-Come-to-the-PC-2.jpg/</w:t>
        </w:r>
      </w:hyperlink>
    </w:p>
    <w:p w:rsidR="00F97EA3" w:rsidRPr="007F06C6" w:rsidRDefault="00F97EA3" w:rsidP="00F97EA3">
      <w:pPr>
        <w:pStyle w:val="Lbjegyzetszveg"/>
        <w:spacing w:after="200"/>
        <w:rPr>
          <w:rFonts w:ascii="Times New Roman" w:hAnsi="Times New Roman" w:cs="Times New Roman"/>
          <w:sz w:val="24"/>
          <w:szCs w:val="24"/>
        </w:rPr>
      </w:pPr>
      <w:r w:rsidRPr="007F06C6">
        <w:rPr>
          <w:rFonts w:ascii="Times New Roman" w:hAnsi="Times New Roman" w:cs="Times New Roman"/>
          <w:sz w:val="24"/>
          <w:szCs w:val="24"/>
        </w:rPr>
        <w:t xml:space="preserve">[8] </w:t>
      </w:r>
      <w:hyperlink r:id="rId32" w:history="1">
        <w:r w:rsidRPr="007F06C6">
          <w:rPr>
            <w:rStyle w:val="Hiperhivatkozs"/>
            <w:rFonts w:ascii="Times New Roman" w:hAnsi="Times New Roman" w:cs="Times New Roman"/>
            <w:sz w:val="24"/>
            <w:szCs w:val="24"/>
          </w:rPr>
          <w:t>http://pcforum.hu/hirek/12381/Feltortek+a+Microsoft+Kinectet.html</w:t>
        </w:r>
      </w:hyperlink>
    </w:p>
    <w:p w:rsidR="00F97EA3" w:rsidRPr="007F06C6" w:rsidRDefault="00F97EA3" w:rsidP="00F97EA3">
      <w:pPr>
        <w:pStyle w:val="Lbjegyzetszveg"/>
        <w:spacing w:after="200"/>
        <w:rPr>
          <w:rFonts w:ascii="Times New Roman" w:hAnsi="Times New Roman" w:cs="Times New Roman"/>
          <w:sz w:val="24"/>
          <w:szCs w:val="24"/>
        </w:rPr>
      </w:pPr>
      <w:r w:rsidRPr="007F06C6">
        <w:rPr>
          <w:rFonts w:ascii="Times New Roman" w:hAnsi="Times New Roman" w:cs="Times New Roman"/>
          <w:sz w:val="24"/>
          <w:szCs w:val="24"/>
        </w:rPr>
        <w:t xml:space="preserve">[9] </w:t>
      </w:r>
      <w:hyperlink r:id="rId33" w:history="1">
        <w:r w:rsidRPr="007F06C6">
          <w:rPr>
            <w:rStyle w:val="Hiperhivatkozs"/>
            <w:rFonts w:ascii="Times New Roman" w:hAnsi="Times New Roman" w:cs="Times New Roman"/>
            <w:sz w:val="24"/>
            <w:szCs w:val="24"/>
          </w:rPr>
          <w:t>http://www.hwsw.hu/hirek/46889/microsoft-kinect-sdk-fejlesztes.html</w:t>
        </w:r>
      </w:hyperlink>
    </w:p>
    <w:p w:rsidR="00F97EA3" w:rsidRPr="007F06C6" w:rsidRDefault="00F97EA3" w:rsidP="00F97EA3">
      <w:pPr>
        <w:pStyle w:val="Lbjegyzetszveg"/>
        <w:spacing w:after="200"/>
        <w:ind w:left="142" w:hanging="142"/>
        <w:rPr>
          <w:rFonts w:ascii="Times New Roman" w:hAnsi="Times New Roman" w:cs="Times New Roman"/>
          <w:sz w:val="24"/>
          <w:szCs w:val="24"/>
        </w:rPr>
      </w:pPr>
      <w:r w:rsidRPr="007F06C6">
        <w:rPr>
          <w:rFonts w:ascii="Times New Roman" w:hAnsi="Times New Roman" w:cs="Times New Roman"/>
          <w:sz w:val="24"/>
          <w:szCs w:val="24"/>
        </w:rPr>
        <w:t xml:space="preserve">[10] </w:t>
      </w:r>
      <w:hyperlink r:id="rId34" w:history="1">
        <w:r w:rsidRPr="007F06C6">
          <w:rPr>
            <w:rStyle w:val="Hiperhivatkozs"/>
            <w:rFonts w:ascii="Times New Roman" w:hAnsi="Times New Roman" w:cs="Times New Roman"/>
            <w:sz w:val="24"/>
            <w:szCs w:val="24"/>
          </w:rPr>
          <w:t>http://blogs.msdn.com/b/kinectforwindows/archive/2012/01/09/kinect-for-windows-commercial-program-announced.aspx</w:t>
        </w:r>
      </w:hyperlink>
    </w:p>
    <w:p w:rsidR="00F97EA3" w:rsidRPr="007F06C6" w:rsidRDefault="00F97EA3" w:rsidP="00F97EA3">
      <w:pPr>
        <w:pStyle w:val="Lbjegyzetszveg"/>
        <w:spacing w:after="200"/>
        <w:rPr>
          <w:rFonts w:ascii="Times New Roman" w:hAnsi="Times New Roman" w:cs="Times New Roman"/>
          <w:sz w:val="24"/>
          <w:szCs w:val="24"/>
        </w:rPr>
      </w:pPr>
      <w:r w:rsidRPr="007F06C6">
        <w:rPr>
          <w:rFonts w:ascii="Times New Roman" w:hAnsi="Times New Roman" w:cs="Times New Roman"/>
          <w:sz w:val="24"/>
          <w:szCs w:val="24"/>
        </w:rPr>
        <w:t xml:space="preserve">[11] </w:t>
      </w:r>
      <w:hyperlink r:id="rId35" w:history="1">
        <w:r w:rsidRPr="00E55166">
          <w:rPr>
            <w:rStyle w:val="Hiperhivatkozs"/>
            <w:rFonts w:ascii="Times New Roman" w:hAnsi="Times New Roman" w:cs="Times New Roman"/>
            <w:sz w:val="24"/>
            <w:szCs w:val="24"/>
          </w:rPr>
          <w:t>http://msdn.microsoft.com/en-us/library/jj131033.aspx</w:t>
        </w:r>
      </w:hyperlink>
    </w:p>
    <w:p w:rsidR="00F97EA3" w:rsidRPr="007F06C6" w:rsidRDefault="00F97EA3" w:rsidP="00F97EA3">
      <w:pPr>
        <w:pStyle w:val="Lbjegyzetszveg"/>
        <w:spacing w:after="200"/>
        <w:rPr>
          <w:rFonts w:ascii="Times New Roman" w:hAnsi="Times New Roman" w:cs="Times New Roman"/>
          <w:sz w:val="24"/>
          <w:szCs w:val="24"/>
        </w:rPr>
      </w:pPr>
      <w:r w:rsidRPr="007F06C6">
        <w:rPr>
          <w:rFonts w:ascii="Times New Roman" w:hAnsi="Times New Roman" w:cs="Times New Roman"/>
          <w:sz w:val="24"/>
          <w:szCs w:val="24"/>
        </w:rPr>
        <w:t xml:space="preserve">[12] Andrew </w:t>
      </w:r>
      <w:proofErr w:type="spellStart"/>
      <w:r w:rsidRPr="007F06C6">
        <w:rPr>
          <w:rFonts w:ascii="Times New Roman" w:hAnsi="Times New Roman" w:cs="Times New Roman"/>
          <w:sz w:val="24"/>
          <w:szCs w:val="24"/>
        </w:rPr>
        <w:t>Davison</w:t>
      </w:r>
      <w:proofErr w:type="spellEnd"/>
      <w:r w:rsidRPr="007F06C6">
        <w:rPr>
          <w:rFonts w:ascii="Times New Roman" w:hAnsi="Times New Roman" w:cs="Times New Roman"/>
          <w:sz w:val="24"/>
          <w:szCs w:val="24"/>
        </w:rPr>
        <w:t xml:space="preserve"> – Kinect Open </w:t>
      </w:r>
      <w:proofErr w:type="spellStart"/>
      <w:r w:rsidRPr="007F06C6">
        <w:rPr>
          <w:rFonts w:ascii="Times New Roman" w:hAnsi="Times New Roman" w:cs="Times New Roman"/>
          <w:sz w:val="24"/>
          <w:szCs w:val="24"/>
        </w:rPr>
        <w:t>Sourse</w:t>
      </w:r>
      <w:proofErr w:type="spellEnd"/>
      <w:r w:rsidRPr="007F06C6">
        <w:rPr>
          <w:rFonts w:ascii="Times New Roman" w:hAnsi="Times New Roman" w:cs="Times New Roman"/>
          <w:sz w:val="24"/>
          <w:szCs w:val="24"/>
        </w:rPr>
        <w:t xml:space="preserve"> </w:t>
      </w:r>
      <w:proofErr w:type="spellStart"/>
      <w:r w:rsidRPr="007F06C6">
        <w:rPr>
          <w:rFonts w:ascii="Times New Roman" w:hAnsi="Times New Roman" w:cs="Times New Roman"/>
          <w:sz w:val="24"/>
          <w:szCs w:val="24"/>
        </w:rPr>
        <w:t>Programming</w:t>
      </w:r>
      <w:proofErr w:type="spellEnd"/>
      <w:r w:rsidRPr="007F06C6">
        <w:rPr>
          <w:rFonts w:ascii="Times New Roman" w:hAnsi="Times New Roman" w:cs="Times New Roman"/>
          <w:sz w:val="24"/>
          <w:szCs w:val="24"/>
        </w:rPr>
        <w:t xml:space="preserve"> </w:t>
      </w:r>
      <w:proofErr w:type="spellStart"/>
      <w:r w:rsidRPr="007F06C6">
        <w:rPr>
          <w:rFonts w:ascii="Times New Roman" w:hAnsi="Times New Roman" w:cs="Times New Roman"/>
          <w:sz w:val="24"/>
          <w:szCs w:val="24"/>
        </w:rPr>
        <w:t>Secrets</w:t>
      </w:r>
      <w:proofErr w:type="spellEnd"/>
      <w:r w:rsidRPr="007F06C6">
        <w:rPr>
          <w:rFonts w:ascii="Times New Roman" w:hAnsi="Times New Roman" w:cs="Times New Roman"/>
          <w:sz w:val="24"/>
          <w:szCs w:val="24"/>
        </w:rPr>
        <w:t>: 2. oldal</w:t>
      </w:r>
    </w:p>
    <w:p w:rsidR="00F97EA3" w:rsidRDefault="00F97EA3" w:rsidP="00F97EA3">
      <w:pPr>
        <w:pStyle w:val="Lbjegyzetszveg"/>
        <w:spacing w:after="200"/>
        <w:ind w:left="142" w:hanging="142"/>
        <w:rPr>
          <w:rFonts w:ascii="Times New Roman" w:hAnsi="Times New Roman" w:cs="Times New Roman"/>
          <w:sz w:val="24"/>
          <w:szCs w:val="24"/>
        </w:rPr>
      </w:pPr>
      <w:r>
        <w:rPr>
          <w:rFonts w:ascii="Times New Roman" w:hAnsi="Times New Roman" w:cs="Times New Roman"/>
          <w:sz w:val="24"/>
          <w:szCs w:val="24"/>
        </w:rPr>
        <w:t xml:space="preserve">[13] </w:t>
      </w:r>
      <w:hyperlink r:id="rId36" w:history="1">
        <w:r w:rsidRPr="00E55166">
          <w:rPr>
            <w:rStyle w:val="Hiperhivatkozs"/>
            <w:rFonts w:ascii="Times New Roman" w:hAnsi="Times New Roman" w:cs="Times New Roman"/>
            <w:sz w:val="24"/>
            <w:szCs w:val="24"/>
          </w:rPr>
          <w:t>http://msdn.microsoft.com/en-us/library/hh855347.aspx</w:t>
        </w:r>
      </w:hyperlink>
    </w:p>
    <w:p w:rsidR="001D2BB9" w:rsidRDefault="001D2BB9" w:rsidP="00F97EA3">
      <w:pPr>
        <w:pStyle w:val="Lbjegyzetszveg"/>
        <w:spacing w:after="200"/>
        <w:ind w:left="142" w:hanging="142"/>
        <w:rPr>
          <w:rFonts w:ascii="Times New Roman" w:hAnsi="Times New Roman" w:cs="Times New Roman"/>
          <w:sz w:val="24"/>
          <w:szCs w:val="24"/>
        </w:rPr>
      </w:pPr>
      <w:r>
        <w:rPr>
          <w:rFonts w:ascii="Times New Roman" w:hAnsi="Times New Roman" w:cs="Times New Roman"/>
          <w:sz w:val="24"/>
          <w:szCs w:val="24"/>
        </w:rPr>
        <w:t xml:space="preserve">[14] </w:t>
      </w:r>
      <w:hyperlink r:id="rId37" w:history="1">
        <w:r w:rsidRPr="00E55166">
          <w:rPr>
            <w:rStyle w:val="Hiperhivatkozs"/>
            <w:rFonts w:ascii="Times New Roman" w:hAnsi="Times New Roman" w:cs="Times New Roman"/>
            <w:sz w:val="24"/>
            <w:szCs w:val="24"/>
          </w:rPr>
          <w:t>http://blogs.msdn.com/b/kinectforwindows/</w:t>
        </w:r>
      </w:hyperlink>
    </w:p>
    <w:p w:rsidR="00F97EA3" w:rsidRPr="009A7D51" w:rsidRDefault="00F97EA3" w:rsidP="00F97EA3">
      <w:pPr>
        <w:pStyle w:val="Lbjegyzetszveg"/>
        <w:spacing w:after="200"/>
        <w:ind w:left="142" w:hanging="142"/>
        <w:rPr>
          <w:rStyle w:val="Hiperhivatkozs"/>
          <w:rFonts w:ascii="Times New Roman" w:hAnsi="Times New Roman" w:cs="Times New Roman"/>
          <w:sz w:val="24"/>
          <w:szCs w:val="24"/>
        </w:rPr>
      </w:pPr>
      <w:r>
        <w:rPr>
          <w:rFonts w:ascii="Times New Roman" w:hAnsi="Times New Roman" w:cs="Times New Roman"/>
          <w:sz w:val="24"/>
          <w:szCs w:val="24"/>
        </w:rPr>
        <w:t>[1</w:t>
      </w:r>
      <w:r w:rsidR="0023774F">
        <w:rPr>
          <w:rFonts w:ascii="Times New Roman" w:hAnsi="Times New Roman" w:cs="Times New Roman"/>
          <w:sz w:val="24"/>
          <w:szCs w:val="24"/>
        </w:rPr>
        <w:t>5</w:t>
      </w:r>
      <w:r>
        <w:rPr>
          <w:rFonts w:ascii="Times New Roman" w:hAnsi="Times New Roman" w:cs="Times New Roman"/>
          <w:sz w:val="24"/>
          <w:szCs w:val="24"/>
        </w:rPr>
        <w:t xml:space="preserve">] </w:t>
      </w:r>
      <w:hyperlink r:id="rId38" w:history="1">
        <w:r w:rsidRPr="009A7D51">
          <w:rPr>
            <w:rStyle w:val="Hiperhivatkozs"/>
            <w:rFonts w:ascii="Times New Roman" w:hAnsi="Times New Roman" w:cs="Times New Roman"/>
            <w:sz w:val="24"/>
            <w:szCs w:val="24"/>
          </w:rPr>
          <w:t>http://openni.org/Documentation/ProgrammerGuide.html</w:t>
        </w:r>
      </w:hyperlink>
    </w:p>
    <w:p w:rsidR="00F97EA3" w:rsidRDefault="00F97EA3" w:rsidP="00F97EA3">
      <w:pPr>
        <w:pStyle w:val="Lbjegyzetszveg"/>
        <w:spacing w:after="200"/>
        <w:ind w:left="142" w:hanging="142"/>
        <w:rPr>
          <w:rFonts w:ascii="Times New Roman" w:hAnsi="Times New Roman" w:cs="Times New Roman"/>
          <w:sz w:val="24"/>
          <w:szCs w:val="24"/>
        </w:rPr>
      </w:pPr>
      <w:r>
        <w:rPr>
          <w:rFonts w:ascii="Times New Roman" w:hAnsi="Times New Roman" w:cs="Times New Roman"/>
          <w:sz w:val="24"/>
          <w:szCs w:val="24"/>
        </w:rPr>
        <w:t>[</w:t>
      </w:r>
      <w:r w:rsidR="00827CA0">
        <w:rPr>
          <w:rFonts w:ascii="Times New Roman" w:hAnsi="Times New Roman" w:cs="Times New Roman"/>
          <w:sz w:val="24"/>
          <w:szCs w:val="24"/>
        </w:rPr>
        <w:t>1</w:t>
      </w:r>
      <w:r w:rsidR="0023774F">
        <w:rPr>
          <w:rFonts w:ascii="Times New Roman" w:hAnsi="Times New Roman" w:cs="Times New Roman"/>
          <w:sz w:val="24"/>
          <w:szCs w:val="24"/>
        </w:rPr>
        <w:t>6</w:t>
      </w:r>
      <w:r>
        <w:rPr>
          <w:rFonts w:ascii="Times New Roman" w:hAnsi="Times New Roman" w:cs="Times New Roman"/>
          <w:sz w:val="24"/>
          <w:szCs w:val="24"/>
        </w:rPr>
        <w:t xml:space="preserve">] </w:t>
      </w:r>
      <w:hyperlink r:id="rId39" w:history="1">
        <w:r w:rsidRPr="00E55166">
          <w:rPr>
            <w:rStyle w:val="Hiperhivatkozs"/>
            <w:rFonts w:ascii="Times New Roman" w:hAnsi="Times New Roman" w:cs="Times New Roman"/>
            <w:sz w:val="24"/>
            <w:szCs w:val="24"/>
          </w:rPr>
          <w:t>http://www.openni.org/about/</w:t>
        </w:r>
      </w:hyperlink>
    </w:p>
    <w:p w:rsidR="00F97EA3" w:rsidRDefault="00F97EA3" w:rsidP="00F97EA3">
      <w:pPr>
        <w:pStyle w:val="Lbjegyzetszveg"/>
        <w:spacing w:after="200"/>
        <w:ind w:left="142" w:hanging="142"/>
        <w:rPr>
          <w:rFonts w:ascii="Times New Roman" w:hAnsi="Times New Roman" w:cs="Times New Roman"/>
          <w:sz w:val="24"/>
          <w:szCs w:val="24"/>
        </w:rPr>
      </w:pPr>
      <w:r>
        <w:rPr>
          <w:rFonts w:ascii="Times New Roman" w:hAnsi="Times New Roman" w:cs="Times New Roman"/>
          <w:sz w:val="24"/>
          <w:szCs w:val="24"/>
        </w:rPr>
        <w:t>[</w:t>
      </w:r>
      <w:r w:rsidR="00827CA0">
        <w:rPr>
          <w:rFonts w:ascii="Times New Roman" w:hAnsi="Times New Roman" w:cs="Times New Roman"/>
          <w:sz w:val="24"/>
          <w:szCs w:val="24"/>
        </w:rPr>
        <w:t>1</w:t>
      </w:r>
      <w:r w:rsidR="0023774F">
        <w:rPr>
          <w:rFonts w:ascii="Times New Roman" w:hAnsi="Times New Roman" w:cs="Times New Roman"/>
          <w:sz w:val="24"/>
          <w:szCs w:val="24"/>
        </w:rPr>
        <w:t>7</w:t>
      </w:r>
      <w:r>
        <w:rPr>
          <w:rFonts w:ascii="Times New Roman" w:hAnsi="Times New Roman" w:cs="Times New Roman"/>
          <w:sz w:val="24"/>
          <w:szCs w:val="24"/>
        </w:rPr>
        <w:t xml:space="preserve">] </w:t>
      </w:r>
      <w:hyperlink r:id="rId40" w:history="1">
        <w:r w:rsidRPr="00E55166">
          <w:rPr>
            <w:rStyle w:val="Hiperhivatkozs"/>
            <w:rFonts w:ascii="Times New Roman" w:hAnsi="Times New Roman" w:cs="Times New Roman"/>
            <w:sz w:val="24"/>
            <w:szCs w:val="24"/>
          </w:rPr>
          <w:t>http://www.openni.org/reference-guide/?t=index.html</w:t>
        </w:r>
      </w:hyperlink>
    </w:p>
    <w:p w:rsidR="008B31BC" w:rsidRDefault="00827CA0" w:rsidP="008B31BC">
      <w:pPr>
        <w:pStyle w:val="Lbjegyzetszveg"/>
        <w:spacing w:after="200"/>
        <w:ind w:left="142" w:hanging="142"/>
        <w:rPr>
          <w:rStyle w:val="Hiperhivatkozs"/>
          <w:rFonts w:ascii="Times New Roman" w:hAnsi="Times New Roman" w:cs="Times New Roman"/>
          <w:sz w:val="24"/>
          <w:szCs w:val="24"/>
        </w:rPr>
      </w:pPr>
      <w:r>
        <w:rPr>
          <w:rFonts w:ascii="Times New Roman" w:hAnsi="Times New Roman" w:cs="Times New Roman"/>
          <w:sz w:val="24"/>
          <w:szCs w:val="24"/>
        </w:rPr>
        <w:t>[1</w:t>
      </w:r>
      <w:r w:rsidR="0023774F">
        <w:rPr>
          <w:rFonts w:ascii="Times New Roman" w:hAnsi="Times New Roman" w:cs="Times New Roman"/>
          <w:sz w:val="24"/>
          <w:szCs w:val="24"/>
        </w:rPr>
        <w:t>8</w:t>
      </w:r>
      <w:r>
        <w:rPr>
          <w:rFonts w:ascii="Times New Roman" w:hAnsi="Times New Roman" w:cs="Times New Roman"/>
          <w:sz w:val="24"/>
          <w:szCs w:val="24"/>
        </w:rPr>
        <w:t xml:space="preserve">] </w:t>
      </w:r>
      <w:hyperlink r:id="rId41" w:history="1">
        <w:r w:rsidRPr="0009166B">
          <w:rPr>
            <w:rStyle w:val="Hiperhivatkozs"/>
            <w:rFonts w:ascii="Times New Roman" w:hAnsi="Times New Roman" w:cs="Times New Roman"/>
            <w:sz w:val="24"/>
            <w:szCs w:val="24"/>
          </w:rPr>
          <w:t>http://www.primesense.com/nite</w:t>
        </w:r>
      </w:hyperlink>
    </w:p>
    <w:p w:rsidR="00827CA0" w:rsidRDefault="008B31BC" w:rsidP="008B31BC">
      <w:pPr>
        <w:pStyle w:val="Lbjegyzetszveg"/>
        <w:spacing w:after="200"/>
        <w:rPr>
          <w:rFonts w:ascii="Times New Roman" w:hAnsi="Times New Roman" w:cs="Times New Roman"/>
          <w:sz w:val="24"/>
          <w:szCs w:val="24"/>
        </w:rPr>
      </w:pPr>
      <w:r>
        <w:rPr>
          <w:rFonts w:ascii="Times New Roman" w:hAnsi="Times New Roman" w:cs="Times New Roman"/>
          <w:sz w:val="24"/>
          <w:szCs w:val="24"/>
        </w:rPr>
        <w:t xml:space="preserve">[19] </w:t>
      </w:r>
      <w:hyperlink r:id="rId42" w:history="1">
        <w:r w:rsidRPr="00E55166">
          <w:rPr>
            <w:rStyle w:val="Hiperhivatkozs"/>
            <w:rFonts w:ascii="Times New Roman" w:hAnsi="Times New Roman" w:cs="Times New Roman"/>
            <w:sz w:val="24"/>
            <w:szCs w:val="24"/>
          </w:rPr>
          <w:t>http://pointclouds.org/about/</w:t>
        </w:r>
      </w:hyperlink>
    </w:p>
    <w:p w:rsidR="00EC5E5A" w:rsidRDefault="00EC5E5A" w:rsidP="008B31BC">
      <w:pPr>
        <w:pStyle w:val="Lbjegyzetszveg"/>
        <w:spacing w:after="200"/>
        <w:rPr>
          <w:rFonts w:ascii="Times New Roman" w:hAnsi="Times New Roman" w:cs="Times New Roman"/>
          <w:sz w:val="24"/>
          <w:szCs w:val="24"/>
        </w:rPr>
      </w:pPr>
      <w:r>
        <w:rPr>
          <w:rFonts w:ascii="Times New Roman" w:hAnsi="Times New Roman" w:cs="Times New Roman"/>
          <w:sz w:val="24"/>
          <w:szCs w:val="24"/>
        </w:rPr>
        <w:t>[</w:t>
      </w:r>
      <w:r w:rsidR="00041778">
        <w:rPr>
          <w:rFonts w:ascii="Times New Roman" w:hAnsi="Times New Roman" w:cs="Times New Roman"/>
          <w:sz w:val="24"/>
          <w:szCs w:val="24"/>
        </w:rPr>
        <w:t>20</w:t>
      </w:r>
      <w:r>
        <w:rPr>
          <w:rFonts w:ascii="Times New Roman" w:hAnsi="Times New Roman" w:cs="Times New Roman"/>
          <w:sz w:val="24"/>
          <w:szCs w:val="24"/>
        </w:rPr>
        <w:t xml:space="preserve">] </w:t>
      </w:r>
      <w:hyperlink r:id="rId43" w:history="1">
        <w:r w:rsidRPr="00E55166">
          <w:rPr>
            <w:rStyle w:val="Hiperhivatkozs"/>
            <w:rFonts w:ascii="Times New Roman" w:hAnsi="Times New Roman" w:cs="Times New Roman"/>
            <w:sz w:val="24"/>
            <w:szCs w:val="24"/>
          </w:rPr>
          <w:t>http://www.cse.buffalo.edu/~jryde/cse673/files/pcl_tutorial.pdf</w:t>
        </w:r>
      </w:hyperlink>
    </w:p>
    <w:p w:rsidR="00EC5E5A" w:rsidRDefault="00EC5E5A" w:rsidP="008B31BC">
      <w:pPr>
        <w:pStyle w:val="Lbjegyzetszveg"/>
        <w:spacing w:after="200"/>
        <w:rPr>
          <w:rFonts w:ascii="Times New Roman" w:hAnsi="Times New Roman" w:cs="Times New Roman"/>
          <w:sz w:val="24"/>
          <w:szCs w:val="24"/>
        </w:rPr>
      </w:pPr>
      <w:r>
        <w:rPr>
          <w:rFonts w:ascii="Times New Roman" w:hAnsi="Times New Roman" w:cs="Times New Roman"/>
          <w:sz w:val="24"/>
          <w:szCs w:val="24"/>
        </w:rPr>
        <w:t>[</w:t>
      </w:r>
      <w:r w:rsidR="00041778">
        <w:rPr>
          <w:rFonts w:ascii="Times New Roman" w:hAnsi="Times New Roman" w:cs="Times New Roman"/>
          <w:sz w:val="24"/>
          <w:szCs w:val="24"/>
        </w:rPr>
        <w:t>21</w:t>
      </w:r>
      <w:r>
        <w:rPr>
          <w:rFonts w:ascii="Times New Roman" w:hAnsi="Times New Roman" w:cs="Times New Roman"/>
          <w:sz w:val="24"/>
          <w:szCs w:val="24"/>
        </w:rPr>
        <w:t xml:space="preserve">] </w:t>
      </w:r>
      <w:hyperlink r:id="rId44" w:history="1">
        <w:r w:rsidRPr="00E55166">
          <w:rPr>
            <w:rStyle w:val="Hiperhivatkozs"/>
            <w:rFonts w:ascii="Times New Roman" w:hAnsi="Times New Roman" w:cs="Times New Roman"/>
            <w:sz w:val="24"/>
            <w:szCs w:val="24"/>
          </w:rPr>
          <w:t>http://www.pointclouds.org/assets/icra2012/registration.pdf</w:t>
        </w:r>
      </w:hyperlink>
    </w:p>
    <w:p w:rsidR="00EC5E5A" w:rsidRDefault="00FF277F" w:rsidP="008B31BC">
      <w:pPr>
        <w:pStyle w:val="Lbjegyzetszveg"/>
        <w:spacing w:after="200"/>
        <w:rPr>
          <w:rFonts w:ascii="Times New Roman" w:hAnsi="Times New Roman" w:cs="Times New Roman"/>
          <w:sz w:val="24"/>
          <w:szCs w:val="24"/>
        </w:rPr>
      </w:pPr>
      <w:r>
        <w:rPr>
          <w:rFonts w:ascii="Times New Roman" w:hAnsi="Times New Roman" w:cs="Times New Roman"/>
          <w:sz w:val="24"/>
          <w:szCs w:val="24"/>
        </w:rPr>
        <w:t xml:space="preserve">[22] </w:t>
      </w:r>
      <w:hyperlink r:id="rId45" w:history="1">
        <w:r w:rsidRPr="00E55166">
          <w:rPr>
            <w:rStyle w:val="Hiperhivatkozs"/>
            <w:rFonts w:ascii="Times New Roman" w:hAnsi="Times New Roman" w:cs="Times New Roman"/>
            <w:sz w:val="24"/>
            <w:szCs w:val="24"/>
          </w:rPr>
          <w:t>http://docs.pointclouds.org/trunk/group__registration.html</w:t>
        </w:r>
      </w:hyperlink>
    </w:p>
    <w:p w:rsidR="00FF277F" w:rsidRDefault="00FF277F" w:rsidP="008B31BC">
      <w:pPr>
        <w:pStyle w:val="Lbjegyzetszveg"/>
        <w:spacing w:after="200"/>
        <w:rPr>
          <w:rFonts w:ascii="Times New Roman" w:hAnsi="Times New Roman" w:cs="Times New Roman"/>
          <w:sz w:val="24"/>
          <w:szCs w:val="24"/>
        </w:rPr>
      </w:pPr>
      <w:r>
        <w:rPr>
          <w:rFonts w:ascii="Times New Roman" w:hAnsi="Times New Roman" w:cs="Times New Roman"/>
          <w:sz w:val="24"/>
          <w:szCs w:val="24"/>
        </w:rPr>
        <w:t xml:space="preserve">[23] </w:t>
      </w:r>
      <w:hyperlink r:id="rId46" w:history="1">
        <w:r w:rsidRPr="00E55166">
          <w:rPr>
            <w:rStyle w:val="Hiperhivatkozs"/>
            <w:rFonts w:ascii="Times New Roman" w:hAnsi="Times New Roman" w:cs="Times New Roman"/>
            <w:sz w:val="24"/>
            <w:szCs w:val="24"/>
          </w:rPr>
          <w:t>http://pointclouds.org/documentation/tutorials/iterative_closest_point.php</w:t>
        </w:r>
      </w:hyperlink>
    </w:p>
    <w:p w:rsidR="00FF277F" w:rsidRDefault="00FF277F" w:rsidP="008B31BC">
      <w:pPr>
        <w:pStyle w:val="Lbjegyzetszveg"/>
        <w:spacing w:after="200"/>
        <w:rPr>
          <w:rFonts w:ascii="Times New Roman" w:hAnsi="Times New Roman" w:cs="Times New Roman"/>
          <w:sz w:val="24"/>
          <w:szCs w:val="24"/>
        </w:rPr>
      </w:pPr>
      <w:r>
        <w:rPr>
          <w:rFonts w:ascii="Times New Roman" w:hAnsi="Times New Roman" w:cs="Times New Roman"/>
          <w:sz w:val="24"/>
          <w:szCs w:val="24"/>
        </w:rPr>
        <w:t xml:space="preserve">[24] </w:t>
      </w:r>
      <w:hyperlink r:id="rId47" w:history="1">
        <w:r w:rsidRPr="00E55166">
          <w:rPr>
            <w:rStyle w:val="Hiperhivatkozs"/>
            <w:rFonts w:ascii="Times New Roman" w:hAnsi="Times New Roman" w:cs="Times New Roman"/>
            <w:sz w:val="24"/>
            <w:szCs w:val="24"/>
          </w:rPr>
          <w:t>http://docs.pointclouds.org/trunk/classpcl_1_1_sample_consensus_initial_alignment.html</w:t>
        </w:r>
      </w:hyperlink>
    </w:p>
    <w:p w:rsidR="008B31BC" w:rsidRDefault="007F0158" w:rsidP="008B31BC">
      <w:pPr>
        <w:pStyle w:val="Lbjegyzetszveg"/>
        <w:spacing w:after="200"/>
        <w:rPr>
          <w:rFonts w:ascii="Times New Roman" w:hAnsi="Times New Roman" w:cs="Times New Roman"/>
          <w:sz w:val="24"/>
          <w:szCs w:val="24"/>
        </w:rPr>
      </w:pPr>
      <w:r>
        <w:rPr>
          <w:rFonts w:ascii="Times New Roman" w:hAnsi="Times New Roman" w:cs="Times New Roman"/>
          <w:sz w:val="24"/>
          <w:szCs w:val="24"/>
        </w:rPr>
        <w:t xml:space="preserve">[25] </w:t>
      </w:r>
      <w:hyperlink r:id="rId48" w:history="1">
        <w:r w:rsidRPr="00E55166">
          <w:rPr>
            <w:rStyle w:val="Hiperhivatkozs"/>
            <w:rFonts w:ascii="Times New Roman" w:hAnsi="Times New Roman" w:cs="Times New Roman"/>
            <w:sz w:val="24"/>
            <w:szCs w:val="24"/>
          </w:rPr>
          <w:t>http://pointclouds.org/documentation/tutorials/voxel_grid.php</w:t>
        </w:r>
      </w:hyperlink>
    </w:p>
    <w:p w:rsidR="007122FA" w:rsidRPr="00F97EA3" w:rsidRDefault="007122FA" w:rsidP="00F97EA3">
      <w:pPr>
        <w:pStyle w:val="Cmsor1"/>
        <w:numPr>
          <w:ilvl w:val="0"/>
          <w:numId w:val="1"/>
        </w:numPr>
        <w:spacing w:after="200"/>
        <w:ind w:left="357" w:hanging="357"/>
        <w:rPr>
          <w:rFonts w:ascii="Times New Roman" w:hAnsi="Times New Roman" w:cs="Times New Roman"/>
          <w:sz w:val="32"/>
        </w:rPr>
      </w:pPr>
      <w:bookmarkStart w:id="40" w:name="_Irodalomjegyzék"/>
      <w:bookmarkStart w:id="41" w:name="_Toc374664108"/>
      <w:bookmarkEnd w:id="40"/>
      <w:r>
        <w:lastRenderedPageBreak/>
        <w:t>Ábrajegyzék</w:t>
      </w:r>
      <w:bookmarkStart w:id="42" w:name="_GoBack"/>
      <w:bookmarkEnd w:id="41"/>
      <w:bookmarkEnd w:id="42"/>
    </w:p>
    <w:p w:rsidR="00190CA3" w:rsidRDefault="007122FA">
      <w:pPr>
        <w:pStyle w:val="brajegyzk"/>
        <w:tabs>
          <w:tab w:val="right" w:leader="dot" w:pos="9062"/>
        </w:tabs>
        <w:rPr>
          <w:rFonts w:eastAsiaTheme="minorEastAsia"/>
          <w:noProof/>
          <w:lang w:eastAsia="hu-HU"/>
        </w:rPr>
      </w:pPr>
      <w:r>
        <w:fldChar w:fldCharType="begin"/>
      </w:r>
      <w:r>
        <w:instrText xml:space="preserve"> TOC \h \z \c "ábra" </w:instrText>
      </w:r>
      <w:r>
        <w:fldChar w:fldCharType="separate"/>
      </w:r>
      <w:hyperlink w:anchor="_Toc374664060" w:history="1">
        <w:r w:rsidR="00190CA3" w:rsidRPr="00136BE2">
          <w:rPr>
            <w:rStyle w:val="Hiperhivatkozs"/>
            <w:rFonts w:ascii="Times New Roman" w:hAnsi="Times New Roman" w:cs="Times New Roman"/>
            <w:noProof/>
          </w:rPr>
          <w:t>1. ábra Asus Xtion Pro[3]</w:t>
        </w:r>
        <w:r w:rsidR="00190CA3">
          <w:rPr>
            <w:noProof/>
            <w:webHidden/>
          </w:rPr>
          <w:tab/>
        </w:r>
        <w:r w:rsidR="00190CA3">
          <w:rPr>
            <w:noProof/>
            <w:webHidden/>
          </w:rPr>
          <w:fldChar w:fldCharType="begin"/>
        </w:r>
        <w:r w:rsidR="00190CA3">
          <w:rPr>
            <w:noProof/>
            <w:webHidden/>
          </w:rPr>
          <w:instrText xml:space="preserve"> PAGEREF _Toc374664060 \h </w:instrText>
        </w:r>
        <w:r w:rsidR="00190CA3">
          <w:rPr>
            <w:noProof/>
            <w:webHidden/>
          </w:rPr>
        </w:r>
        <w:r w:rsidR="00190CA3">
          <w:rPr>
            <w:noProof/>
            <w:webHidden/>
          </w:rPr>
          <w:fldChar w:fldCharType="separate"/>
        </w:r>
        <w:r w:rsidR="00190CA3">
          <w:rPr>
            <w:noProof/>
            <w:webHidden/>
          </w:rPr>
          <w:t>4</w:t>
        </w:r>
        <w:r w:rsidR="00190CA3">
          <w:rPr>
            <w:noProof/>
            <w:webHidden/>
          </w:rPr>
          <w:fldChar w:fldCharType="end"/>
        </w:r>
      </w:hyperlink>
    </w:p>
    <w:p w:rsidR="00190CA3" w:rsidRDefault="00190CA3">
      <w:pPr>
        <w:pStyle w:val="brajegyzk"/>
        <w:tabs>
          <w:tab w:val="right" w:leader="dot" w:pos="9062"/>
        </w:tabs>
        <w:rPr>
          <w:rFonts w:eastAsiaTheme="minorEastAsia"/>
          <w:noProof/>
          <w:lang w:eastAsia="hu-HU"/>
        </w:rPr>
      </w:pPr>
      <w:hyperlink w:anchor="_Toc374664061" w:history="1">
        <w:r w:rsidRPr="00136BE2">
          <w:rPr>
            <w:rStyle w:val="Hiperhivatkozs"/>
            <w:rFonts w:ascii="Times New Roman" w:hAnsi="Times New Roman" w:cs="Times New Roman"/>
            <w:noProof/>
          </w:rPr>
          <w:t>2. ábra PrimeSense Carmina 1.09[4]</w:t>
        </w:r>
        <w:r>
          <w:rPr>
            <w:noProof/>
            <w:webHidden/>
          </w:rPr>
          <w:tab/>
        </w:r>
        <w:r>
          <w:rPr>
            <w:noProof/>
            <w:webHidden/>
          </w:rPr>
          <w:fldChar w:fldCharType="begin"/>
        </w:r>
        <w:r>
          <w:rPr>
            <w:noProof/>
            <w:webHidden/>
          </w:rPr>
          <w:instrText xml:space="preserve"> PAGEREF _Toc374664061 \h </w:instrText>
        </w:r>
        <w:r>
          <w:rPr>
            <w:noProof/>
            <w:webHidden/>
          </w:rPr>
        </w:r>
        <w:r>
          <w:rPr>
            <w:noProof/>
            <w:webHidden/>
          </w:rPr>
          <w:fldChar w:fldCharType="separate"/>
        </w:r>
        <w:r>
          <w:rPr>
            <w:noProof/>
            <w:webHidden/>
          </w:rPr>
          <w:t>4</w:t>
        </w:r>
        <w:r>
          <w:rPr>
            <w:noProof/>
            <w:webHidden/>
          </w:rPr>
          <w:fldChar w:fldCharType="end"/>
        </w:r>
      </w:hyperlink>
    </w:p>
    <w:p w:rsidR="00190CA3" w:rsidRDefault="00190CA3">
      <w:pPr>
        <w:pStyle w:val="brajegyzk"/>
        <w:tabs>
          <w:tab w:val="right" w:leader="dot" w:pos="9062"/>
        </w:tabs>
        <w:rPr>
          <w:rFonts w:eastAsiaTheme="minorEastAsia"/>
          <w:noProof/>
          <w:lang w:eastAsia="hu-HU"/>
        </w:rPr>
      </w:pPr>
      <w:hyperlink w:anchor="_Toc374664062" w:history="1">
        <w:r w:rsidRPr="00136BE2">
          <w:rPr>
            <w:rStyle w:val="Hiperhivatkozs"/>
            <w:rFonts w:ascii="Times New Roman" w:hAnsi="Times New Roman" w:cs="Times New Roman"/>
            <w:noProof/>
          </w:rPr>
          <w:t>3. ábra Leap Motion[5]</w:t>
        </w:r>
        <w:r>
          <w:rPr>
            <w:noProof/>
            <w:webHidden/>
          </w:rPr>
          <w:tab/>
        </w:r>
        <w:r>
          <w:rPr>
            <w:noProof/>
            <w:webHidden/>
          </w:rPr>
          <w:fldChar w:fldCharType="begin"/>
        </w:r>
        <w:r>
          <w:rPr>
            <w:noProof/>
            <w:webHidden/>
          </w:rPr>
          <w:instrText xml:space="preserve"> PAGEREF _Toc374664062 \h </w:instrText>
        </w:r>
        <w:r>
          <w:rPr>
            <w:noProof/>
            <w:webHidden/>
          </w:rPr>
        </w:r>
        <w:r>
          <w:rPr>
            <w:noProof/>
            <w:webHidden/>
          </w:rPr>
          <w:fldChar w:fldCharType="separate"/>
        </w:r>
        <w:r>
          <w:rPr>
            <w:noProof/>
            <w:webHidden/>
          </w:rPr>
          <w:t>4</w:t>
        </w:r>
        <w:r>
          <w:rPr>
            <w:noProof/>
            <w:webHidden/>
          </w:rPr>
          <w:fldChar w:fldCharType="end"/>
        </w:r>
      </w:hyperlink>
    </w:p>
    <w:p w:rsidR="00190CA3" w:rsidRDefault="00190CA3">
      <w:pPr>
        <w:pStyle w:val="brajegyzk"/>
        <w:tabs>
          <w:tab w:val="right" w:leader="dot" w:pos="9062"/>
        </w:tabs>
        <w:rPr>
          <w:rFonts w:eastAsiaTheme="minorEastAsia"/>
          <w:noProof/>
          <w:lang w:eastAsia="hu-HU"/>
        </w:rPr>
      </w:pPr>
      <w:hyperlink r:id="rId49" w:anchor="_Toc374664063" w:history="1">
        <w:r w:rsidRPr="00136BE2">
          <w:rPr>
            <w:rStyle w:val="Hiperhivatkozs"/>
            <w:rFonts w:ascii="Times New Roman" w:hAnsi="Times New Roman" w:cs="Times New Roman"/>
            <w:noProof/>
          </w:rPr>
          <w:t>4. ábra Nintendo Wii Remote[6]</w:t>
        </w:r>
        <w:r>
          <w:rPr>
            <w:noProof/>
            <w:webHidden/>
          </w:rPr>
          <w:tab/>
        </w:r>
        <w:r>
          <w:rPr>
            <w:noProof/>
            <w:webHidden/>
          </w:rPr>
          <w:fldChar w:fldCharType="begin"/>
        </w:r>
        <w:r>
          <w:rPr>
            <w:noProof/>
            <w:webHidden/>
          </w:rPr>
          <w:instrText xml:space="preserve"> PAGEREF _Toc374664063 \h </w:instrText>
        </w:r>
        <w:r>
          <w:rPr>
            <w:noProof/>
            <w:webHidden/>
          </w:rPr>
        </w:r>
        <w:r>
          <w:rPr>
            <w:noProof/>
            <w:webHidden/>
          </w:rPr>
          <w:fldChar w:fldCharType="separate"/>
        </w:r>
        <w:r>
          <w:rPr>
            <w:noProof/>
            <w:webHidden/>
          </w:rPr>
          <w:t>5</w:t>
        </w:r>
        <w:r>
          <w:rPr>
            <w:noProof/>
            <w:webHidden/>
          </w:rPr>
          <w:fldChar w:fldCharType="end"/>
        </w:r>
      </w:hyperlink>
    </w:p>
    <w:p w:rsidR="00190CA3" w:rsidRDefault="00190CA3">
      <w:pPr>
        <w:pStyle w:val="brajegyzk"/>
        <w:tabs>
          <w:tab w:val="right" w:leader="dot" w:pos="9062"/>
        </w:tabs>
        <w:rPr>
          <w:rFonts w:eastAsiaTheme="minorEastAsia"/>
          <w:noProof/>
          <w:lang w:eastAsia="hu-HU"/>
        </w:rPr>
      </w:pPr>
      <w:hyperlink r:id="rId50" w:anchor="_Toc374664064" w:history="1">
        <w:r w:rsidRPr="00136BE2">
          <w:rPr>
            <w:rStyle w:val="Hiperhivatkozs"/>
            <w:rFonts w:ascii="Times New Roman" w:hAnsi="Times New Roman" w:cs="Times New Roman"/>
            <w:noProof/>
          </w:rPr>
          <w:t>5. ábra Sony Move[7]</w:t>
        </w:r>
        <w:r>
          <w:rPr>
            <w:noProof/>
            <w:webHidden/>
          </w:rPr>
          <w:tab/>
        </w:r>
        <w:r>
          <w:rPr>
            <w:noProof/>
            <w:webHidden/>
          </w:rPr>
          <w:fldChar w:fldCharType="begin"/>
        </w:r>
        <w:r>
          <w:rPr>
            <w:noProof/>
            <w:webHidden/>
          </w:rPr>
          <w:instrText xml:space="preserve"> PAGEREF _Toc374664064 \h </w:instrText>
        </w:r>
        <w:r>
          <w:rPr>
            <w:noProof/>
            <w:webHidden/>
          </w:rPr>
        </w:r>
        <w:r>
          <w:rPr>
            <w:noProof/>
            <w:webHidden/>
          </w:rPr>
          <w:fldChar w:fldCharType="separate"/>
        </w:r>
        <w:r>
          <w:rPr>
            <w:noProof/>
            <w:webHidden/>
          </w:rPr>
          <w:t>5</w:t>
        </w:r>
        <w:r>
          <w:rPr>
            <w:noProof/>
            <w:webHidden/>
          </w:rPr>
          <w:fldChar w:fldCharType="end"/>
        </w:r>
      </w:hyperlink>
    </w:p>
    <w:p w:rsidR="00190CA3" w:rsidRDefault="00190CA3">
      <w:pPr>
        <w:pStyle w:val="brajegyzk"/>
        <w:tabs>
          <w:tab w:val="right" w:leader="dot" w:pos="9062"/>
        </w:tabs>
        <w:rPr>
          <w:rFonts w:eastAsiaTheme="minorEastAsia"/>
          <w:noProof/>
          <w:lang w:eastAsia="hu-HU"/>
        </w:rPr>
      </w:pPr>
      <w:hyperlink w:anchor="_Toc374664065" w:history="1">
        <w:r w:rsidRPr="00136BE2">
          <w:rPr>
            <w:rStyle w:val="Hiperhivatkozs"/>
            <w:rFonts w:ascii="Times New Roman" w:hAnsi="Times New Roman" w:cs="Times New Roman"/>
            <w:noProof/>
          </w:rPr>
          <w:t>6. ábra Kinect for Xbox[14]</w:t>
        </w:r>
        <w:r>
          <w:rPr>
            <w:noProof/>
            <w:webHidden/>
          </w:rPr>
          <w:tab/>
        </w:r>
        <w:r>
          <w:rPr>
            <w:noProof/>
            <w:webHidden/>
          </w:rPr>
          <w:fldChar w:fldCharType="begin"/>
        </w:r>
        <w:r>
          <w:rPr>
            <w:noProof/>
            <w:webHidden/>
          </w:rPr>
          <w:instrText xml:space="preserve"> PAGEREF _Toc374664065 \h </w:instrText>
        </w:r>
        <w:r>
          <w:rPr>
            <w:noProof/>
            <w:webHidden/>
          </w:rPr>
        </w:r>
        <w:r>
          <w:rPr>
            <w:noProof/>
            <w:webHidden/>
          </w:rPr>
          <w:fldChar w:fldCharType="separate"/>
        </w:r>
        <w:r>
          <w:rPr>
            <w:noProof/>
            <w:webHidden/>
          </w:rPr>
          <w:t>6</w:t>
        </w:r>
        <w:r>
          <w:rPr>
            <w:noProof/>
            <w:webHidden/>
          </w:rPr>
          <w:fldChar w:fldCharType="end"/>
        </w:r>
      </w:hyperlink>
    </w:p>
    <w:p w:rsidR="00190CA3" w:rsidRDefault="00190CA3">
      <w:pPr>
        <w:pStyle w:val="brajegyzk"/>
        <w:tabs>
          <w:tab w:val="right" w:leader="dot" w:pos="9062"/>
        </w:tabs>
        <w:rPr>
          <w:rFonts w:eastAsiaTheme="minorEastAsia"/>
          <w:noProof/>
          <w:lang w:eastAsia="hu-HU"/>
        </w:rPr>
      </w:pPr>
      <w:hyperlink w:anchor="_Toc374664066" w:history="1">
        <w:r w:rsidRPr="00136BE2">
          <w:rPr>
            <w:rStyle w:val="Hiperhivatkozs"/>
            <w:rFonts w:ascii="Times New Roman" w:hAnsi="Times New Roman" w:cs="Times New Roman"/>
            <w:noProof/>
          </w:rPr>
          <w:t>7. ábra A Kinect felépítése[14]</w:t>
        </w:r>
        <w:r>
          <w:rPr>
            <w:noProof/>
            <w:webHidden/>
          </w:rPr>
          <w:tab/>
        </w:r>
        <w:r>
          <w:rPr>
            <w:noProof/>
            <w:webHidden/>
          </w:rPr>
          <w:fldChar w:fldCharType="begin"/>
        </w:r>
        <w:r>
          <w:rPr>
            <w:noProof/>
            <w:webHidden/>
          </w:rPr>
          <w:instrText xml:space="preserve"> PAGEREF _Toc374664066 \h </w:instrText>
        </w:r>
        <w:r>
          <w:rPr>
            <w:noProof/>
            <w:webHidden/>
          </w:rPr>
        </w:r>
        <w:r>
          <w:rPr>
            <w:noProof/>
            <w:webHidden/>
          </w:rPr>
          <w:fldChar w:fldCharType="separate"/>
        </w:r>
        <w:r>
          <w:rPr>
            <w:noProof/>
            <w:webHidden/>
          </w:rPr>
          <w:t>7</w:t>
        </w:r>
        <w:r>
          <w:rPr>
            <w:noProof/>
            <w:webHidden/>
          </w:rPr>
          <w:fldChar w:fldCharType="end"/>
        </w:r>
      </w:hyperlink>
    </w:p>
    <w:p w:rsidR="00190CA3" w:rsidRDefault="00190CA3">
      <w:pPr>
        <w:pStyle w:val="brajegyzk"/>
        <w:tabs>
          <w:tab w:val="right" w:leader="dot" w:pos="9062"/>
        </w:tabs>
        <w:rPr>
          <w:rFonts w:eastAsiaTheme="minorEastAsia"/>
          <w:noProof/>
          <w:lang w:eastAsia="hu-HU"/>
        </w:rPr>
      </w:pPr>
      <w:hyperlink w:anchor="_Toc374664067" w:history="1">
        <w:r w:rsidRPr="00136BE2">
          <w:rPr>
            <w:rStyle w:val="Hiperhivatkozs"/>
            <w:rFonts w:ascii="Times New Roman" w:hAnsi="Times New Roman" w:cs="Times New Roman"/>
            <w:noProof/>
          </w:rPr>
          <w:t>8. ábra A Microsoft SDK felépítése[13]</w:t>
        </w:r>
        <w:r>
          <w:rPr>
            <w:noProof/>
            <w:webHidden/>
          </w:rPr>
          <w:tab/>
        </w:r>
        <w:r>
          <w:rPr>
            <w:noProof/>
            <w:webHidden/>
          </w:rPr>
          <w:fldChar w:fldCharType="begin"/>
        </w:r>
        <w:r>
          <w:rPr>
            <w:noProof/>
            <w:webHidden/>
          </w:rPr>
          <w:instrText xml:space="preserve"> PAGEREF _Toc374664067 \h </w:instrText>
        </w:r>
        <w:r>
          <w:rPr>
            <w:noProof/>
            <w:webHidden/>
          </w:rPr>
        </w:r>
        <w:r>
          <w:rPr>
            <w:noProof/>
            <w:webHidden/>
          </w:rPr>
          <w:fldChar w:fldCharType="separate"/>
        </w:r>
        <w:r>
          <w:rPr>
            <w:noProof/>
            <w:webHidden/>
          </w:rPr>
          <w:t>9</w:t>
        </w:r>
        <w:r>
          <w:rPr>
            <w:noProof/>
            <w:webHidden/>
          </w:rPr>
          <w:fldChar w:fldCharType="end"/>
        </w:r>
      </w:hyperlink>
    </w:p>
    <w:p w:rsidR="00190CA3" w:rsidRDefault="00190CA3">
      <w:pPr>
        <w:pStyle w:val="brajegyzk"/>
        <w:tabs>
          <w:tab w:val="right" w:leader="dot" w:pos="9062"/>
        </w:tabs>
        <w:rPr>
          <w:rFonts w:eastAsiaTheme="minorEastAsia"/>
          <w:noProof/>
          <w:lang w:eastAsia="hu-HU"/>
        </w:rPr>
      </w:pPr>
      <w:hyperlink w:anchor="_Toc374664068" w:history="1">
        <w:r w:rsidRPr="00136BE2">
          <w:rPr>
            <w:rStyle w:val="Hiperhivatkozs"/>
            <w:rFonts w:ascii="Times New Roman" w:hAnsi="Times New Roman" w:cs="Times New Roman"/>
            <w:noProof/>
          </w:rPr>
          <w:t>9. ábra Az OpenNI architektúra felépítése[15]</w:t>
        </w:r>
        <w:r>
          <w:rPr>
            <w:noProof/>
            <w:webHidden/>
          </w:rPr>
          <w:tab/>
        </w:r>
        <w:r>
          <w:rPr>
            <w:noProof/>
            <w:webHidden/>
          </w:rPr>
          <w:fldChar w:fldCharType="begin"/>
        </w:r>
        <w:r>
          <w:rPr>
            <w:noProof/>
            <w:webHidden/>
          </w:rPr>
          <w:instrText xml:space="preserve"> PAGEREF _Toc374664068 \h </w:instrText>
        </w:r>
        <w:r>
          <w:rPr>
            <w:noProof/>
            <w:webHidden/>
          </w:rPr>
        </w:r>
        <w:r>
          <w:rPr>
            <w:noProof/>
            <w:webHidden/>
          </w:rPr>
          <w:fldChar w:fldCharType="separate"/>
        </w:r>
        <w:r>
          <w:rPr>
            <w:noProof/>
            <w:webHidden/>
          </w:rPr>
          <w:t>10</w:t>
        </w:r>
        <w:r>
          <w:rPr>
            <w:noProof/>
            <w:webHidden/>
          </w:rPr>
          <w:fldChar w:fldCharType="end"/>
        </w:r>
      </w:hyperlink>
    </w:p>
    <w:p w:rsidR="00190CA3" w:rsidRDefault="00190CA3">
      <w:pPr>
        <w:pStyle w:val="brajegyzk"/>
        <w:tabs>
          <w:tab w:val="right" w:leader="dot" w:pos="9062"/>
        </w:tabs>
        <w:rPr>
          <w:rFonts w:eastAsiaTheme="minorEastAsia"/>
          <w:noProof/>
          <w:lang w:eastAsia="hu-HU"/>
        </w:rPr>
      </w:pPr>
      <w:hyperlink w:anchor="_Toc374664069" w:history="1">
        <w:r w:rsidRPr="00136BE2">
          <w:rPr>
            <w:rStyle w:val="Hiperhivatkozs"/>
            <w:rFonts w:ascii="Times New Roman" w:hAnsi="Times New Roman" w:cs="Times New Roman"/>
            <w:noProof/>
          </w:rPr>
          <w:t>10. ábra : Az OpenNI 1.5 és a 2.0 közti felépítésbeli különbség[17]</w:t>
        </w:r>
        <w:r>
          <w:rPr>
            <w:noProof/>
            <w:webHidden/>
          </w:rPr>
          <w:tab/>
        </w:r>
        <w:r>
          <w:rPr>
            <w:noProof/>
            <w:webHidden/>
          </w:rPr>
          <w:fldChar w:fldCharType="begin"/>
        </w:r>
        <w:r>
          <w:rPr>
            <w:noProof/>
            <w:webHidden/>
          </w:rPr>
          <w:instrText xml:space="preserve"> PAGEREF _Toc374664069 \h </w:instrText>
        </w:r>
        <w:r>
          <w:rPr>
            <w:noProof/>
            <w:webHidden/>
          </w:rPr>
        </w:r>
        <w:r>
          <w:rPr>
            <w:noProof/>
            <w:webHidden/>
          </w:rPr>
          <w:fldChar w:fldCharType="separate"/>
        </w:r>
        <w:r>
          <w:rPr>
            <w:noProof/>
            <w:webHidden/>
          </w:rPr>
          <w:t>10</w:t>
        </w:r>
        <w:r>
          <w:rPr>
            <w:noProof/>
            <w:webHidden/>
          </w:rPr>
          <w:fldChar w:fldCharType="end"/>
        </w:r>
      </w:hyperlink>
    </w:p>
    <w:p w:rsidR="00190CA3" w:rsidRDefault="00190CA3">
      <w:pPr>
        <w:pStyle w:val="brajegyzk"/>
        <w:tabs>
          <w:tab w:val="right" w:leader="dot" w:pos="9062"/>
        </w:tabs>
        <w:rPr>
          <w:rFonts w:eastAsiaTheme="minorEastAsia"/>
          <w:noProof/>
          <w:lang w:eastAsia="hu-HU"/>
        </w:rPr>
      </w:pPr>
      <w:hyperlink w:anchor="_Toc374664070" w:history="1">
        <w:r w:rsidRPr="00136BE2">
          <w:rPr>
            <w:rStyle w:val="Hiperhivatkozs"/>
            <w:rFonts w:ascii="Times New Roman" w:hAnsi="Times New Roman" w:cs="Times New Roman"/>
            <w:noProof/>
          </w:rPr>
          <w:t>11. ábra A NITE teljes test analízise által előállított pontok, és azok nevei[18]</w:t>
        </w:r>
        <w:r>
          <w:rPr>
            <w:noProof/>
            <w:webHidden/>
          </w:rPr>
          <w:tab/>
        </w:r>
        <w:r>
          <w:rPr>
            <w:noProof/>
            <w:webHidden/>
          </w:rPr>
          <w:fldChar w:fldCharType="begin"/>
        </w:r>
        <w:r>
          <w:rPr>
            <w:noProof/>
            <w:webHidden/>
          </w:rPr>
          <w:instrText xml:space="preserve"> PAGEREF _Toc374664070 \h </w:instrText>
        </w:r>
        <w:r>
          <w:rPr>
            <w:noProof/>
            <w:webHidden/>
          </w:rPr>
        </w:r>
        <w:r>
          <w:rPr>
            <w:noProof/>
            <w:webHidden/>
          </w:rPr>
          <w:fldChar w:fldCharType="separate"/>
        </w:r>
        <w:r>
          <w:rPr>
            <w:noProof/>
            <w:webHidden/>
          </w:rPr>
          <w:t>12</w:t>
        </w:r>
        <w:r>
          <w:rPr>
            <w:noProof/>
            <w:webHidden/>
          </w:rPr>
          <w:fldChar w:fldCharType="end"/>
        </w:r>
      </w:hyperlink>
    </w:p>
    <w:p w:rsidR="00190CA3" w:rsidRDefault="00190CA3">
      <w:pPr>
        <w:pStyle w:val="brajegyzk"/>
        <w:tabs>
          <w:tab w:val="right" w:leader="dot" w:pos="9062"/>
        </w:tabs>
        <w:rPr>
          <w:rFonts w:eastAsiaTheme="minorEastAsia"/>
          <w:noProof/>
          <w:lang w:eastAsia="hu-HU"/>
        </w:rPr>
      </w:pPr>
      <w:hyperlink w:anchor="_Toc374664071" w:history="1">
        <w:r w:rsidRPr="00136BE2">
          <w:rPr>
            <w:rStyle w:val="Hiperhivatkozs"/>
            <w:rFonts w:ascii="Times New Roman" w:hAnsi="Times New Roman" w:cs="Times New Roman"/>
            <w:noProof/>
          </w:rPr>
          <w:t>12. ábra A PCL moduljai[19]</w:t>
        </w:r>
        <w:r>
          <w:rPr>
            <w:noProof/>
            <w:webHidden/>
          </w:rPr>
          <w:tab/>
        </w:r>
        <w:r>
          <w:rPr>
            <w:noProof/>
            <w:webHidden/>
          </w:rPr>
          <w:fldChar w:fldCharType="begin"/>
        </w:r>
        <w:r>
          <w:rPr>
            <w:noProof/>
            <w:webHidden/>
          </w:rPr>
          <w:instrText xml:space="preserve"> PAGEREF _Toc374664071 \h </w:instrText>
        </w:r>
        <w:r>
          <w:rPr>
            <w:noProof/>
            <w:webHidden/>
          </w:rPr>
        </w:r>
        <w:r>
          <w:rPr>
            <w:noProof/>
            <w:webHidden/>
          </w:rPr>
          <w:fldChar w:fldCharType="separate"/>
        </w:r>
        <w:r>
          <w:rPr>
            <w:noProof/>
            <w:webHidden/>
          </w:rPr>
          <w:t>13</w:t>
        </w:r>
        <w:r>
          <w:rPr>
            <w:noProof/>
            <w:webHidden/>
          </w:rPr>
          <w:fldChar w:fldCharType="end"/>
        </w:r>
      </w:hyperlink>
    </w:p>
    <w:p w:rsidR="007122FA" w:rsidRDefault="007122FA" w:rsidP="006B7A20">
      <w:r>
        <w:fldChar w:fldCharType="end"/>
      </w:r>
    </w:p>
    <w:p w:rsidR="00856309" w:rsidRDefault="00856309" w:rsidP="006B7A20"/>
    <w:p w:rsidR="006B7A20" w:rsidRPr="006B7A20" w:rsidRDefault="006B7A20" w:rsidP="006B7A20"/>
    <w:sectPr w:rsidR="006B7A20" w:rsidRPr="006B7A20" w:rsidSect="005036B2">
      <w:headerReference w:type="even" r:id="rId51"/>
      <w:headerReference w:type="default" r:id="rId52"/>
      <w:footerReference w:type="even" r:id="rId53"/>
      <w:footerReference w:type="default" r:id="rId54"/>
      <w:headerReference w:type="first" r:id="rId55"/>
      <w:footerReference w:type="first" r:id="rId5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59C" w:rsidRDefault="00EE759C" w:rsidP="00196474">
      <w:pPr>
        <w:spacing w:after="0" w:line="240" w:lineRule="auto"/>
      </w:pPr>
      <w:r>
        <w:separator/>
      </w:r>
    </w:p>
  </w:endnote>
  <w:endnote w:type="continuationSeparator" w:id="0">
    <w:p w:rsidR="00EE759C" w:rsidRDefault="00EE759C" w:rsidP="00196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59C" w:rsidRDefault="00EE759C">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1500438"/>
      <w:docPartObj>
        <w:docPartGallery w:val="Page Numbers (Bottom of Page)"/>
        <w:docPartUnique/>
      </w:docPartObj>
    </w:sdtPr>
    <w:sdtContent>
      <w:p w:rsidR="00EE759C" w:rsidRDefault="00EE759C">
        <w:pPr>
          <w:pStyle w:val="llb"/>
          <w:ind w:right="-864"/>
          <w:jc w:val="right"/>
        </w:pPr>
        <w:r>
          <w:rPr>
            <w:noProof/>
            <w:lang w:eastAsia="hu-HU"/>
          </w:rPr>
          <mc:AlternateContent>
            <mc:Choice Requires="wpg">
              <w:drawing>
                <wp:inline distT="0" distB="0" distL="0" distR="0" wp14:anchorId="39001ABC" wp14:editId="540E83D3">
                  <wp:extent cx="548640" cy="237490"/>
                  <wp:effectExtent l="9525" t="9525" r="13335" b="10160"/>
                  <wp:docPr id="615" name="Csoport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1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17"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618" name="Text Box 49"/>
                          <wps:cNvSpPr txBox="1">
                            <a:spLocks noChangeArrowheads="1"/>
                          </wps:cNvSpPr>
                          <wps:spPr bwMode="auto">
                            <a:xfrm>
                              <a:off x="732" y="716"/>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759C" w:rsidRDefault="00EE759C">
                                <w:pPr>
                                  <w:rPr>
                                    <w:color w:val="FFFFFF" w:themeColor="background1"/>
                                  </w:rPr>
                                </w:pPr>
                                <w:r>
                                  <w:fldChar w:fldCharType="begin"/>
                                </w:r>
                                <w:r>
                                  <w:instrText>PAGE    \* MERGEFORMAT</w:instrText>
                                </w:r>
                                <w:r>
                                  <w:fldChar w:fldCharType="separate"/>
                                </w:r>
                                <w:r w:rsidR="00C03EBF" w:rsidRPr="00C03EBF">
                                  <w:rPr>
                                    <w:b/>
                                    <w:bCs/>
                                    <w:noProof/>
                                    <w:color w:val="FFFFFF" w:themeColor="background1"/>
                                  </w:rPr>
                                  <w:t>20</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Csoport 46" o:spid="_x0000_s102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UuE7//MDAACrDAAADgAAAAAAAAAAAAAAAAAuAgAAZHJzL2Uy&#10;b0RvYy54bWxQSwECLQAUAAYACAAAACEA1/+zf9wAAAADAQAADwAAAAAAAAAAAAAAAABNBgAAZHJz&#10;L2Rvd25yZXYueG1sUEsFBgAAAAAEAAQA8wAAAFYHAAAAAA==&#10;">
                  <v:roundrect id="AutoShape 47" o:spid="_x0000_s1029"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TVcUA&#10;AADcAAAADwAAAGRycy9kb3ducmV2LnhtbESPzWrDMBCE74G+g9hCLqGWk4MJrpVQCoYcAqZODjku&#10;1tY2tVbGUvyTp68KhRyHmfmGyY6z6cRIg2stK9hGMQjiyuqWawXXS/62B+E8ssbOMilYyMHx8LLK&#10;MNV24i8aS1+LAGGXooLG+z6V0lUNGXSR7YmD920Hgz7IoZZ6wCnATSd3cZxIgy2HhQZ7+myo+inv&#10;RoHeLXu5KfLuscmL8X7z5XnKS6XWr/PHOwhPs3+G/9snrSDZJvB3JhwBe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BlNVxQAAANwAAAAPAAAAAAAAAAAAAAAAAJgCAABkcnMv&#10;ZG93bnJldi54bWxQSwUGAAAAAAQABAD1AAAAigMAAAAA&#10;" strokecolor="#e4be84"/>
                  <v:roundrect id="AutoShape 48" o:spid="_x0000_s1030"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85dsYA&#10;AADcAAAADwAAAGRycy9kb3ducmV2LnhtbESPzWrDMBCE74W+g9hCL6GRXUhcnCghBAq5lfxQfNxa&#10;G8uptTKSkrh5+qhQ6HGYmW+Y+XKwnbiQD61jBfk4A0FcO91yo+Cwf395AxEissbOMSn4oQDLxePD&#10;HEvtrrylyy42IkE4lKjAxNiXUobakMUwdj1x8o7OW4xJ+kZqj9cEt518zbKptNhyWjDY09pQ/b07&#10;WwUflazWk+qr2K4yfzvmnzcamZNSz0/DagYi0hD/w3/tjVYwzQv4PZOO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85dsYAAADcAAAADwAAAAAAAAAAAAAAAACYAgAAZHJz&#10;L2Rvd25yZXYueG1sUEsFBgAAAAAEAAQA9QAAAIsDAAAAAA==&#10;" fillcolor="#e4be84" strokecolor="#e4be84"/>
                  <v:shapetype id="_x0000_t202" coordsize="21600,21600" o:spt="202" path="m,l,21600r21600,l21600,xe">
                    <v:stroke joinstyle="miter"/>
                    <v:path gradientshapeok="t" o:connecttype="rect"/>
                  </v:shapetype>
                  <v:shape id="Text Box 49" o:spid="_x0000_s1031"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GUcEA&#10;AADcAAAADwAAAGRycy9kb3ducmV2LnhtbERPTYvCMBC9C/6HMII3Td1D2a1GEXFBEBZrPXgcm7EN&#10;NpPaRO3+e3NY2OPjfS9WvW3EkzpvHCuYTRMQxKXThisFp+J78gnCB2SNjWNS8EseVsvhYIGZdi/O&#10;6XkMlYgh7DNUUIfQZlL6siaLfupa4shdXWcxRNhVUnf4iuG2kR9JkkqLhmNDjS1taipvx4dVsD5z&#10;vjX3n8shv+amKL4S3qc3pcajfj0HEagP/+I/904rSGdxbTwTj4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bBlHBAAAA3AAAAA8AAAAAAAAAAAAAAAAAmAIAAGRycy9kb3du&#10;cmV2LnhtbFBLBQYAAAAABAAEAPUAAACGAwAAAAA=&#10;" filled="f" stroked="f">
                    <v:textbox inset="0,0,0,0">
                      <w:txbxContent>
                        <w:p w:rsidR="00EE759C" w:rsidRDefault="00EE759C">
                          <w:pPr>
                            <w:rPr>
                              <w:color w:val="FFFFFF" w:themeColor="background1"/>
                            </w:rPr>
                          </w:pPr>
                          <w:r>
                            <w:fldChar w:fldCharType="begin"/>
                          </w:r>
                          <w:r>
                            <w:instrText>PAGE    \* MERGEFORMAT</w:instrText>
                          </w:r>
                          <w:r>
                            <w:fldChar w:fldCharType="separate"/>
                          </w:r>
                          <w:r w:rsidR="00C03EBF" w:rsidRPr="00C03EBF">
                            <w:rPr>
                              <w:b/>
                              <w:bCs/>
                              <w:noProof/>
                              <w:color w:val="FFFFFF" w:themeColor="background1"/>
                            </w:rPr>
                            <w:t>20</w:t>
                          </w:r>
                          <w:r>
                            <w:rPr>
                              <w:b/>
                              <w:bCs/>
                              <w:color w:val="FFFFFF" w:themeColor="background1"/>
                            </w:rPr>
                            <w:fldChar w:fldCharType="end"/>
                          </w:r>
                        </w:p>
                      </w:txbxContent>
                    </v:textbox>
                  </v:shape>
                  <w10:anchorlock/>
                </v:group>
              </w:pict>
            </mc:Fallback>
          </mc:AlternateContent>
        </w:r>
      </w:p>
    </w:sdtContent>
  </w:sdt>
  <w:p w:rsidR="00EE759C" w:rsidRDefault="00EE759C">
    <w:pPr>
      <w:pStyle w:val="ll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59C" w:rsidRDefault="00EE759C">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59C" w:rsidRDefault="00EE759C" w:rsidP="00196474">
      <w:pPr>
        <w:spacing w:after="0" w:line="240" w:lineRule="auto"/>
      </w:pPr>
      <w:r>
        <w:separator/>
      </w:r>
    </w:p>
  </w:footnote>
  <w:footnote w:type="continuationSeparator" w:id="0">
    <w:p w:rsidR="00EE759C" w:rsidRDefault="00EE759C" w:rsidP="001964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59C" w:rsidRDefault="00EE759C">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59C" w:rsidRDefault="00EE759C">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59C" w:rsidRDefault="00EE759C">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1E7C"/>
    <w:multiLevelType w:val="hybridMultilevel"/>
    <w:tmpl w:val="851639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0B416923"/>
    <w:multiLevelType w:val="hybridMultilevel"/>
    <w:tmpl w:val="4AC28A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EE47616"/>
    <w:multiLevelType w:val="hybridMultilevel"/>
    <w:tmpl w:val="FDFEC34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F416759"/>
    <w:multiLevelType w:val="hybridMultilevel"/>
    <w:tmpl w:val="0032F2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C356128"/>
    <w:multiLevelType w:val="hybridMultilevel"/>
    <w:tmpl w:val="1DDAACF2"/>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5">
    <w:nsid w:val="1F5375B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F35364"/>
    <w:multiLevelType w:val="multilevel"/>
    <w:tmpl w:val="998C2C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vertAlign w:val="baseli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0CB2807"/>
    <w:multiLevelType w:val="hybridMultilevel"/>
    <w:tmpl w:val="AEBCD9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31B4142B"/>
    <w:multiLevelType w:val="hybridMultilevel"/>
    <w:tmpl w:val="C78017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37370731"/>
    <w:multiLevelType w:val="hybridMultilevel"/>
    <w:tmpl w:val="2E4A4E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8E32B4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9BF1800"/>
    <w:multiLevelType w:val="hybridMultilevel"/>
    <w:tmpl w:val="DFBAA52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416B717B"/>
    <w:multiLevelType w:val="hybridMultilevel"/>
    <w:tmpl w:val="9E6AC95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4ECE064C"/>
    <w:multiLevelType w:val="hybridMultilevel"/>
    <w:tmpl w:val="A6545D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00351C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4CC4B81"/>
    <w:multiLevelType w:val="hybridMultilevel"/>
    <w:tmpl w:val="D5DE65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6EA14E9"/>
    <w:multiLevelType w:val="hybridMultilevel"/>
    <w:tmpl w:val="A672E7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A890D89"/>
    <w:multiLevelType w:val="hybridMultilevel"/>
    <w:tmpl w:val="E4A4F3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E577336"/>
    <w:multiLevelType w:val="hybridMultilevel"/>
    <w:tmpl w:val="79648C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6BA905FD"/>
    <w:multiLevelType w:val="hybridMultilevel"/>
    <w:tmpl w:val="D53A9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746C1F2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5B4558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B2662D"/>
    <w:multiLevelType w:val="hybridMultilevel"/>
    <w:tmpl w:val="3B9C31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CC31C79"/>
    <w:multiLevelType w:val="hybridMultilevel"/>
    <w:tmpl w:val="F58EC9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7D741D9D"/>
    <w:multiLevelType w:val="hybridMultilevel"/>
    <w:tmpl w:val="78A84B0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5"/>
  </w:num>
  <w:num w:numId="2">
    <w:abstractNumId w:val="22"/>
  </w:num>
  <w:num w:numId="3">
    <w:abstractNumId w:val="16"/>
  </w:num>
  <w:num w:numId="4">
    <w:abstractNumId w:val="11"/>
  </w:num>
  <w:num w:numId="5">
    <w:abstractNumId w:val="2"/>
  </w:num>
  <w:num w:numId="6">
    <w:abstractNumId w:val="0"/>
  </w:num>
  <w:num w:numId="7">
    <w:abstractNumId w:val="24"/>
  </w:num>
  <w:num w:numId="8">
    <w:abstractNumId w:val="12"/>
  </w:num>
  <w:num w:numId="9">
    <w:abstractNumId w:val="17"/>
  </w:num>
  <w:num w:numId="10">
    <w:abstractNumId w:val="23"/>
  </w:num>
  <w:num w:numId="11">
    <w:abstractNumId w:val="21"/>
  </w:num>
  <w:num w:numId="12">
    <w:abstractNumId w:val="6"/>
  </w:num>
  <w:num w:numId="13">
    <w:abstractNumId w:val="20"/>
  </w:num>
  <w:num w:numId="14">
    <w:abstractNumId w:val="10"/>
  </w:num>
  <w:num w:numId="15">
    <w:abstractNumId w:val="14"/>
  </w:num>
  <w:num w:numId="16">
    <w:abstractNumId w:val="4"/>
  </w:num>
  <w:num w:numId="17">
    <w:abstractNumId w:val="3"/>
  </w:num>
  <w:num w:numId="18">
    <w:abstractNumId w:val="1"/>
  </w:num>
  <w:num w:numId="19">
    <w:abstractNumId w:val="18"/>
  </w:num>
  <w:num w:numId="20">
    <w:abstractNumId w:val="9"/>
  </w:num>
  <w:num w:numId="21">
    <w:abstractNumId w:val="7"/>
  </w:num>
  <w:num w:numId="22">
    <w:abstractNumId w:val="13"/>
  </w:num>
  <w:num w:numId="23">
    <w:abstractNumId w:val="15"/>
  </w:num>
  <w:num w:numId="24">
    <w:abstractNumId w:val="1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0F0"/>
    <w:rsid w:val="00002C58"/>
    <w:rsid w:val="00010B30"/>
    <w:rsid w:val="0001356D"/>
    <w:rsid w:val="000255FB"/>
    <w:rsid w:val="000256AD"/>
    <w:rsid w:val="00030246"/>
    <w:rsid w:val="00036670"/>
    <w:rsid w:val="00040E43"/>
    <w:rsid w:val="00041778"/>
    <w:rsid w:val="00044AB2"/>
    <w:rsid w:val="00046C7F"/>
    <w:rsid w:val="00073A2E"/>
    <w:rsid w:val="0009166B"/>
    <w:rsid w:val="00091D65"/>
    <w:rsid w:val="000B663A"/>
    <w:rsid w:val="000C35DC"/>
    <w:rsid w:val="000D3E89"/>
    <w:rsid w:val="000E46DB"/>
    <w:rsid w:val="000F0692"/>
    <w:rsid w:val="000F07A5"/>
    <w:rsid w:val="000F2F89"/>
    <w:rsid w:val="000F6865"/>
    <w:rsid w:val="001042D8"/>
    <w:rsid w:val="00116E90"/>
    <w:rsid w:val="00134A42"/>
    <w:rsid w:val="00140826"/>
    <w:rsid w:val="0014752B"/>
    <w:rsid w:val="0015024E"/>
    <w:rsid w:val="00152789"/>
    <w:rsid w:val="001570EC"/>
    <w:rsid w:val="00157D66"/>
    <w:rsid w:val="00160321"/>
    <w:rsid w:val="00160EAA"/>
    <w:rsid w:val="00160EB0"/>
    <w:rsid w:val="00176576"/>
    <w:rsid w:val="001816ED"/>
    <w:rsid w:val="001840CE"/>
    <w:rsid w:val="00190CA3"/>
    <w:rsid w:val="00195523"/>
    <w:rsid w:val="00195E8C"/>
    <w:rsid w:val="00196474"/>
    <w:rsid w:val="00196B40"/>
    <w:rsid w:val="001A4596"/>
    <w:rsid w:val="001B7F3B"/>
    <w:rsid w:val="001C0608"/>
    <w:rsid w:val="001C430A"/>
    <w:rsid w:val="001C474E"/>
    <w:rsid w:val="001D2BB9"/>
    <w:rsid w:val="001E33BD"/>
    <w:rsid w:val="001E665E"/>
    <w:rsid w:val="001F33A0"/>
    <w:rsid w:val="001F5A74"/>
    <w:rsid w:val="002057D6"/>
    <w:rsid w:val="00215CC9"/>
    <w:rsid w:val="00225B1F"/>
    <w:rsid w:val="00225C39"/>
    <w:rsid w:val="0023774F"/>
    <w:rsid w:val="0024080F"/>
    <w:rsid w:val="0025738E"/>
    <w:rsid w:val="002716B8"/>
    <w:rsid w:val="002A76E2"/>
    <w:rsid w:val="002B1066"/>
    <w:rsid w:val="002B6938"/>
    <w:rsid w:val="002D0ADF"/>
    <w:rsid w:val="002D0B26"/>
    <w:rsid w:val="002D0B7D"/>
    <w:rsid w:val="002D0FE4"/>
    <w:rsid w:val="002E43AD"/>
    <w:rsid w:val="002E44DD"/>
    <w:rsid w:val="002F350C"/>
    <w:rsid w:val="002F46E4"/>
    <w:rsid w:val="002F66D3"/>
    <w:rsid w:val="002F6E84"/>
    <w:rsid w:val="003077D5"/>
    <w:rsid w:val="0031343B"/>
    <w:rsid w:val="00314E29"/>
    <w:rsid w:val="0031752C"/>
    <w:rsid w:val="00317786"/>
    <w:rsid w:val="003205B4"/>
    <w:rsid w:val="003250D8"/>
    <w:rsid w:val="0033118A"/>
    <w:rsid w:val="00364FCB"/>
    <w:rsid w:val="0037313C"/>
    <w:rsid w:val="0038202B"/>
    <w:rsid w:val="00382B3C"/>
    <w:rsid w:val="00387B61"/>
    <w:rsid w:val="00392FA8"/>
    <w:rsid w:val="003971EC"/>
    <w:rsid w:val="003A38E4"/>
    <w:rsid w:val="003A45E2"/>
    <w:rsid w:val="003A5B2C"/>
    <w:rsid w:val="003B0F64"/>
    <w:rsid w:val="003B6F11"/>
    <w:rsid w:val="003C7DBE"/>
    <w:rsid w:val="003D0F4F"/>
    <w:rsid w:val="003D43C8"/>
    <w:rsid w:val="003D5240"/>
    <w:rsid w:val="003E4431"/>
    <w:rsid w:val="003E501E"/>
    <w:rsid w:val="003F0589"/>
    <w:rsid w:val="003F264A"/>
    <w:rsid w:val="003F600C"/>
    <w:rsid w:val="00412A91"/>
    <w:rsid w:val="004178B5"/>
    <w:rsid w:val="00420ED2"/>
    <w:rsid w:val="00422689"/>
    <w:rsid w:val="004234DB"/>
    <w:rsid w:val="00424347"/>
    <w:rsid w:val="00427756"/>
    <w:rsid w:val="00430920"/>
    <w:rsid w:val="00433F5B"/>
    <w:rsid w:val="0044445A"/>
    <w:rsid w:val="004545B5"/>
    <w:rsid w:val="00464173"/>
    <w:rsid w:val="00467A8A"/>
    <w:rsid w:val="00476503"/>
    <w:rsid w:val="00481DD0"/>
    <w:rsid w:val="00482802"/>
    <w:rsid w:val="00490298"/>
    <w:rsid w:val="004A27CE"/>
    <w:rsid w:val="004A3F49"/>
    <w:rsid w:val="004A4357"/>
    <w:rsid w:val="004A45C9"/>
    <w:rsid w:val="004C04AC"/>
    <w:rsid w:val="004C478A"/>
    <w:rsid w:val="004E0363"/>
    <w:rsid w:val="005036B2"/>
    <w:rsid w:val="005058A4"/>
    <w:rsid w:val="00506088"/>
    <w:rsid w:val="00517E81"/>
    <w:rsid w:val="00521512"/>
    <w:rsid w:val="005250B6"/>
    <w:rsid w:val="00525F45"/>
    <w:rsid w:val="005315A7"/>
    <w:rsid w:val="00535E1A"/>
    <w:rsid w:val="00556CDC"/>
    <w:rsid w:val="0055785F"/>
    <w:rsid w:val="00564624"/>
    <w:rsid w:val="00567501"/>
    <w:rsid w:val="0057011D"/>
    <w:rsid w:val="0057516B"/>
    <w:rsid w:val="00580A32"/>
    <w:rsid w:val="005816DB"/>
    <w:rsid w:val="00582A05"/>
    <w:rsid w:val="005831D1"/>
    <w:rsid w:val="005861DE"/>
    <w:rsid w:val="005A5329"/>
    <w:rsid w:val="005A6688"/>
    <w:rsid w:val="005B19EA"/>
    <w:rsid w:val="005C5FCF"/>
    <w:rsid w:val="005D15F6"/>
    <w:rsid w:val="005D1E7A"/>
    <w:rsid w:val="005E45D6"/>
    <w:rsid w:val="005E5B28"/>
    <w:rsid w:val="005E6EC6"/>
    <w:rsid w:val="005F5909"/>
    <w:rsid w:val="00605564"/>
    <w:rsid w:val="0061037F"/>
    <w:rsid w:val="00615C8E"/>
    <w:rsid w:val="00615E0D"/>
    <w:rsid w:val="00631FAE"/>
    <w:rsid w:val="006410B4"/>
    <w:rsid w:val="006460DD"/>
    <w:rsid w:val="006538AC"/>
    <w:rsid w:val="0065431D"/>
    <w:rsid w:val="00657FAD"/>
    <w:rsid w:val="0066304D"/>
    <w:rsid w:val="00666C18"/>
    <w:rsid w:val="00673C44"/>
    <w:rsid w:val="00680AFE"/>
    <w:rsid w:val="0069553B"/>
    <w:rsid w:val="0069715E"/>
    <w:rsid w:val="006A29EA"/>
    <w:rsid w:val="006A3822"/>
    <w:rsid w:val="006A40F2"/>
    <w:rsid w:val="006B1DC8"/>
    <w:rsid w:val="006B423F"/>
    <w:rsid w:val="006B7A20"/>
    <w:rsid w:val="006C4D9F"/>
    <w:rsid w:val="006C54D3"/>
    <w:rsid w:val="006C7F86"/>
    <w:rsid w:val="006F1E31"/>
    <w:rsid w:val="00701BCC"/>
    <w:rsid w:val="00702E46"/>
    <w:rsid w:val="00710BF6"/>
    <w:rsid w:val="007119AC"/>
    <w:rsid w:val="007122FA"/>
    <w:rsid w:val="00712D3A"/>
    <w:rsid w:val="007325FC"/>
    <w:rsid w:val="00733540"/>
    <w:rsid w:val="007343C3"/>
    <w:rsid w:val="00742FA7"/>
    <w:rsid w:val="007638B0"/>
    <w:rsid w:val="00770198"/>
    <w:rsid w:val="0077633A"/>
    <w:rsid w:val="00777368"/>
    <w:rsid w:val="0078370C"/>
    <w:rsid w:val="0078557B"/>
    <w:rsid w:val="007858D7"/>
    <w:rsid w:val="00797872"/>
    <w:rsid w:val="007A225E"/>
    <w:rsid w:val="007A3764"/>
    <w:rsid w:val="007A7B00"/>
    <w:rsid w:val="007B0787"/>
    <w:rsid w:val="007B355D"/>
    <w:rsid w:val="007B5169"/>
    <w:rsid w:val="007C49C6"/>
    <w:rsid w:val="007C6038"/>
    <w:rsid w:val="007D0405"/>
    <w:rsid w:val="007D3EBF"/>
    <w:rsid w:val="007D7C47"/>
    <w:rsid w:val="007E7648"/>
    <w:rsid w:val="007F0158"/>
    <w:rsid w:val="007F06C6"/>
    <w:rsid w:val="007F2515"/>
    <w:rsid w:val="007F7222"/>
    <w:rsid w:val="007F73A3"/>
    <w:rsid w:val="00803EA9"/>
    <w:rsid w:val="0080743E"/>
    <w:rsid w:val="008132C4"/>
    <w:rsid w:val="00815B29"/>
    <w:rsid w:val="00824550"/>
    <w:rsid w:val="008255F1"/>
    <w:rsid w:val="00827CA0"/>
    <w:rsid w:val="00843FCC"/>
    <w:rsid w:val="008471FC"/>
    <w:rsid w:val="00856309"/>
    <w:rsid w:val="0085672B"/>
    <w:rsid w:val="00856B6A"/>
    <w:rsid w:val="00860B72"/>
    <w:rsid w:val="00861808"/>
    <w:rsid w:val="0086635A"/>
    <w:rsid w:val="0086705C"/>
    <w:rsid w:val="00875779"/>
    <w:rsid w:val="00896B28"/>
    <w:rsid w:val="00896C70"/>
    <w:rsid w:val="008A4557"/>
    <w:rsid w:val="008A598D"/>
    <w:rsid w:val="008A7319"/>
    <w:rsid w:val="008B31BC"/>
    <w:rsid w:val="008B77B1"/>
    <w:rsid w:val="008D57E4"/>
    <w:rsid w:val="008D62FB"/>
    <w:rsid w:val="008D7421"/>
    <w:rsid w:val="008D7817"/>
    <w:rsid w:val="008E5337"/>
    <w:rsid w:val="008F3932"/>
    <w:rsid w:val="00900564"/>
    <w:rsid w:val="00900BD5"/>
    <w:rsid w:val="0090237C"/>
    <w:rsid w:val="00907A61"/>
    <w:rsid w:val="0091164A"/>
    <w:rsid w:val="00916096"/>
    <w:rsid w:val="0092104A"/>
    <w:rsid w:val="0092138B"/>
    <w:rsid w:val="0092262F"/>
    <w:rsid w:val="009248D8"/>
    <w:rsid w:val="00925461"/>
    <w:rsid w:val="00927562"/>
    <w:rsid w:val="00930E18"/>
    <w:rsid w:val="00933844"/>
    <w:rsid w:val="009448D4"/>
    <w:rsid w:val="009514FB"/>
    <w:rsid w:val="00951657"/>
    <w:rsid w:val="009549AE"/>
    <w:rsid w:val="00955EA9"/>
    <w:rsid w:val="0096414E"/>
    <w:rsid w:val="00966848"/>
    <w:rsid w:val="009758D0"/>
    <w:rsid w:val="00977E36"/>
    <w:rsid w:val="00980558"/>
    <w:rsid w:val="00981D5B"/>
    <w:rsid w:val="00983D2F"/>
    <w:rsid w:val="009843D3"/>
    <w:rsid w:val="00990CD4"/>
    <w:rsid w:val="0099621B"/>
    <w:rsid w:val="009A2C62"/>
    <w:rsid w:val="009A745B"/>
    <w:rsid w:val="009A7D51"/>
    <w:rsid w:val="009B690B"/>
    <w:rsid w:val="009C1F88"/>
    <w:rsid w:val="009C4A69"/>
    <w:rsid w:val="009C521B"/>
    <w:rsid w:val="009F2531"/>
    <w:rsid w:val="009F44B3"/>
    <w:rsid w:val="009F4CC4"/>
    <w:rsid w:val="009F689A"/>
    <w:rsid w:val="00A022AA"/>
    <w:rsid w:val="00A045F0"/>
    <w:rsid w:val="00A05461"/>
    <w:rsid w:val="00A15EB5"/>
    <w:rsid w:val="00A21615"/>
    <w:rsid w:val="00A21DC0"/>
    <w:rsid w:val="00A42944"/>
    <w:rsid w:val="00A6259A"/>
    <w:rsid w:val="00A63F20"/>
    <w:rsid w:val="00A808D4"/>
    <w:rsid w:val="00A81E0B"/>
    <w:rsid w:val="00A84E39"/>
    <w:rsid w:val="00A85B0D"/>
    <w:rsid w:val="00A90DF4"/>
    <w:rsid w:val="00A94ECD"/>
    <w:rsid w:val="00AA6B62"/>
    <w:rsid w:val="00AA73C3"/>
    <w:rsid w:val="00AC681E"/>
    <w:rsid w:val="00AE489C"/>
    <w:rsid w:val="00AE48E5"/>
    <w:rsid w:val="00AE69CA"/>
    <w:rsid w:val="00AF4B2D"/>
    <w:rsid w:val="00AF4F45"/>
    <w:rsid w:val="00AF5688"/>
    <w:rsid w:val="00AF5D3E"/>
    <w:rsid w:val="00B06AFD"/>
    <w:rsid w:val="00B10E84"/>
    <w:rsid w:val="00B11D4F"/>
    <w:rsid w:val="00B126B2"/>
    <w:rsid w:val="00B129D8"/>
    <w:rsid w:val="00B13FE9"/>
    <w:rsid w:val="00B2288B"/>
    <w:rsid w:val="00B23AFC"/>
    <w:rsid w:val="00B27700"/>
    <w:rsid w:val="00B43D86"/>
    <w:rsid w:val="00B50503"/>
    <w:rsid w:val="00B5155A"/>
    <w:rsid w:val="00B602A3"/>
    <w:rsid w:val="00B94004"/>
    <w:rsid w:val="00B94B78"/>
    <w:rsid w:val="00B957E5"/>
    <w:rsid w:val="00BA24F5"/>
    <w:rsid w:val="00BB4B13"/>
    <w:rsid w:val="00BB5399"/>
    <w:rsid w:val="00BC328C"/>
    <w:rsid w:val="00BD2AD5"/>
    <w:rsid w:val="00BE055E"/>
    <w:rsid w:val="00BE0FCA"/>
    <w:rsid w:val="00BE2C30"/>
    <w:rsid w:val="00BE3799"/>
    <w:rsid w:val="00BE3981"/>
    <w:rsid w:val="00BF1875"/>
    <w:rsid w:val="00BF4990"/>
    <w:rsid w:val="00C02A9A"/>
    <w:rsid w:val="00C03EBF"/>
    <w:rsid w:val="00C05622"/>
    <w:rsid w:val="00C1045A"/>
    <w:rsid w:val="00C21CA8"/>
    <w:rsid w:val="00C2284E"/>
    <w:rsid w:val="00C352C5"/>
    <w:rsid w:val="00C51B01"/>
    <w:rsid w:val="00C60473"/>
    <w:rsid w:val="00C674EC"/>
    <w:rsid w:val="00C70C96"/>
    <w:rsid w:val="00C81D61"/>
    <w:rsid w:val="00C9083C"/>
    <w:rsid w:val="00C960F8"/>
    <w:rsid w:val="00CA3522"/>
    <w:rsid w:val="00CA79F9"/>
    <w:rsid w:val="00CC58BF"/>
    <w:rsid w:val="00CD2E68"/>
    <w:rsid w:val="00CE3276"/>
    <w:rsid w:val="00CE3822"/>
    <w:rsid w:val="00CF035C"/>
    <w:rsid w:val="00CF3DA6"/>
    <w:rsid w:val="00D0679C"/>
    <w:rsid w:val="00D112F5"/>
    <w:rsid w:val="00D20411"/>
    <w:rsid w:val="00D20A6C"/>
    <w:rsid w:val="00D20B4D"/>
    <w:rsid w:val="00D24A26"/>
    <w:rsid w:val="00D2602F"/>
    <w:rsid w:val="00D27CCF"/>
    <w:rsid w:val="00D62CB2"/>
    <w:rsid w:val="00D6496A"/>
    <w:rsid w:val="00D66528"/>
    <w:rsid w:val="00D71CB9"/>
    <w:rsid w:val="00D8103D"/>
    <w:rsid w:val="00D83457"/>
    <w:rsid w:val="00D869DB"/>
    <w:rsid w:val="00D879E1"/>
    <w:rsid w:val="00DA0355"/>
    <w:rsid w:val="00DA7EA2"/>
    <w:rsid w:val="00DB3F88"/>
    <w:rsid w:val="00DD62E2"/>
    <w:rsid w:val="00DF1014"/>
    <w:rsid w:val="00DF451E"/>
    <w:rsid w:val="00E00D2B"/>
    <w:rsid w:val="00E12B5F"/>
    <w:rsid w:val="00E14D59"/>
    <w:rsid w:val="00E205F8"/>
    <w:rsid w:val="00E2544D"/>
    <w:rsid w:val="00E3148F"/>
    <w:rsid w:val="00E3276E"/>
    <w:rsid w:val="00E32791"/>
    <w:rsid w:val="00E33E26"/>
    <w:rsid w:val="00E66997"/>
    <w:rsid w:val="00E75480"/>
    <w:rsid w:val="00E80327"/>
    <w:rsid w:val="00E97153"/>
    <w:rsid w:val="00EA7648"/>
    <w:rsid w:val="00EA7C40"/>
    <w:rsid w:val="00EB7100"/>
    <w:rsid w:val="00EC3115"/>
    <w:rsid w:val="00EC5E5A"/>
    <w:rsid w:val="00EC7F34"/>
    <w:rsid w:val="00ED388A"/>
    <w:rsid w:val="00ED5961"/>
    <w:rsid w:val="00ED7A3B"/>
    <w:rsid w:val="00ED7E0C"/>
    <w:rsid w:val="00EE1C49"/>
    <w:rsid w:val="00EE6293"/>
    <w:rsid w:val="00EE759C"/>
    <w:rsid w:val="00F20FE0"/>
    <w:rsid w:val="00F216B9"/>
    <w:rsid w:val="00F23B0E"/>
    <w:rsid w:val="00F249C1"/>
    <w:rsid w:val="00F503DB"/>
    <w:rsid w:val="00F51D8A"/>
    <w:rsid w:val="00F54965"/>
    <w:rsid w:val="00F57EB1"/>
    <w:rsid w:val="00F65694"/>
    <w:rsid w:val="00F667D3"/>
    <w:rsid w:val="00F75B2E"/>
    <w:rsid w:val="00F8156E"/>
    <w:rsid w:val="00F827F7"/>
    <w:rsid w:val="00F94878"/>
    <w:rsid w:val="00F96B73"/>
    <w:rsid w:val="00F97EA3"/>
    <w:rsid w:val="00FA00F0"/>
    <w:rsid w:val="00FA1FD4"/>
    <w:rsid w:val="00FA23D3"/>
    <w:rsid w:val="00FB1B14"/>
    <w:rsid w:val="00FC4F02"/>
    <w:rsid w:val="00FD077C"/>
    <w:rsid w:val="00FD5920"/>
    <w:rsid w:val="00FE2AB4"/>
    <w:rsid w:val="00FE5E33"/>
    <w:rsid w:val="00FE689F"/>
    <w:rsid w:val="00FF277F"/>
    <w:rsid w:val="00FF327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A2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954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0F68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5036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hu-HU"/>
    </w:rPr>
  </w:style>
  <w:style w:type="character" w:customStyle="1" w:styleId="CmChar">
    <w:name w:val="Cím Char"/>
    <w:basedOn w:val="Bekezdsalapbettpusa"/>
    <w:link w:val="Cm"/>
    <w:uiPriority w:val="10"/>
    <w:rsid w:val="005036B2"/>
    <w:rPr>
      <w:rFonts w:asciiTheme="majorHAnsi" w:eastAsiaTheme="majorEastAsia" w:hAnsiTheme="majorHAnsi" w:cstheme="majorBidi"/>
      <w:color w:val="17365D" w:themeColor="text2" w:themeShade="BF"/>
      <w:spacing w:val="5"/>
      <w:kern w:val="28"/>
      <w:sz w:val="52"/>
      <w:szCs w:val="52"/>
      <w:lang w:eastAsia="hu-HU"/>
    </w:rPr>
  </w:style>
  <w:style w:type="paragraph" w:styleId="Alcm">
    <w:name w:val="Subtitle"/>
    <w:basedOn w:val="Norml"/>
    <w:next w:val="Norml"/>
    <w:link w:val="AlcmChar"/>
    <w:uiPriority w:val="11"/>
    <w:qFormat/>
    <w:rsid w:val="005036B2"/>
    <w:pPr>
      <w:numPr>
        <w:ilvl w:val="1"/>
      </w:numPr>
    </w:pPr>
    <w:rPr>
      <w:rFonts w:asciiTheme="majorHAnsi" w:eastAsiaTheme="majorEastAsia" w:hAnsiTheme="majorHAnsi" w:cstheme="majorBidi"/>
      <w:i/>
      <w:iCs/>
      <w:color w:val="4F81BD" w:themeColor="accent1"/>
      <w:spacing w:val="15"/>
      <w:sz w:val="24"/>
      <w:szCs w:val="24"/>
      <w:lang w:eastAsia="hu-HU"/>
    </w:rPr>
  </w:style>
  <w:style w:type="character" w:customStyle="1" w:styleId="AlcmChar">
    <w:name w:val="Alcím Char"/>
    <w:basedOn w:val="Bekezdsalapbettpusa"/>
    <w:link w:val="Alcm"/>
    <w:uiPriority w:val="11"/>
    <w:rsid w:val="005036B2"/>
    <w:rPr>
      <w:rFonts w:asciiTheme="majorHAnsi" w:eastAsiaTheme="majorEastAsia" w:hAnsiTheme="majorHAnsi" w:cstheme="majorBidi"/>
      <w:i/>
      <w:iCs/>
      <w:color w:val="4F81BD" w:themeColor="accent1"/>
      <w:spacing w:val="15"/>
      <w:sz w:val="24"/>
      <w:szCs w:val="24"/>
      <w:lang w:eastAsia="hu-HU"/>
    </w:rPr>
  </w:style>
  <w:style w:type="paragraph" w:styleId="Buborkszveg">
    <w:name w:val="Balloon Text"/>
    <w:basedOn w:val="Norml"/>
    <w:link w:val="BuborkszvegChar"/>
    <w:uiPriority w:val="99"/>
    <w:semiHidden/>
    <w:unhideWhenUsed/>
    <w:rsid w:val="005036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036B2"/>
    <w:rPr>
      <w:rFonts w:ascii="Tahoma" w:hAnsi="Tahoma" w:cs="Tahoma"/>
      <w:sz w:val="16"/>
      <w:szCs w:val="16"/>
    </w:rPr>
  </w:style>
  <w:style w:type="paragraph" w:styleId="Nincstrkz">
    <w:name w:val="No Spacing"/>
    <w:link w:val="NincstrkzChar"/>
    <w:uiPriority w:val="1"/>
    <w:qFormat/>
    <w:rsid w:val="00A21615"/>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21615"/>
    <w:rPr>
      <w:rFonts w:eastAsiaTheme="minorEastAsia"/>
      <w:lang w:eastAsia="hu-HU"/>
    </w:rPr>
  </w:style>
  <w:style w:type="character" w:customStyle="1" w:styleId="Cmsor1Char">
    <w:name w:val="Címsor 1 Char"/>
    <w:basedOn w:val="Bekezdsalapbettpusa"/>
    <w:link w:val="Cmsor1"/>
    <w:uiPriority w:val="9"/>
    <w:rsid w:val="00A21615"/>
    <w:rPr>
      <w:rFonts w:asciiTheme="majorHAnsi" w:eastAsiaTheme="majorEastAsia" w:hAnsiTheme="majorHAnsi" w:cstheme="majorBidi"/>
      <w:b/>
      <w:bCs/>
      <w:color w:val="365F91" w:themeColor="accent1" w:themeShade="BF"/>
      <w:sz w:val="28"/>
      <w:szCs w:val="28"/>
    </w:rPr>
  </w:style>
  <w:style w:type="paragraph" w:styleId="Tartalomjegyzkcmsora">
    <w:name w:val="TOC Heading"/>
    <w:basedOn w:val="Cmsor1"/>
    <w:next w:val="Norml"/>
    <w:uiPriority w:val="39"/>
    <w:semiHidden/>
    <w:unhideWhenUsed/>
    <w:qFormat/>
    <w:rsid w:val="00A21615"/>
    <w:pPr>
      <w:outlineLvl w:val="9"/>
    </w:pPr>
    <w:rPr>
      <w:lang w:eastAsia="hu-HU"/>
    </w:rPr>
  </w:style>
  <w:style w:type="paragraph" w:styleId="TJ1">
    <w:name w:val="toc 1"/>
    <w:basedOn w:val="Norml"/>
    <w:next w:val="Norml"/>
    <w:autoRedefine/>
    <w:uiPriority w:val="39"/>
    <w:unhideWhenUsed/>
    <w:rsid w:val="00196474"/>
    <w:pPr>
      <w:spacing w:after="100"/>
    </w:pPr>
  </w:style>
  <w:style w:type="character" w:styleId="Hiperhivatkozs">
    <w:name w:val="Hyperlink"/>
    <w:basedOn w:val="Bekezdsalapbettpusa"/>
    <w:uiPriority w:val="99"/>
    <w:unhideWhenUsed/>
    <w:rsid w:val="00196474"/>
    <w:rPr>
      <w:color w:val="0000FF" w:themeColor="hyperlink"/>
      <w:u w:val="single"/>
    </w:rPr>
  </w:style>
  <w:style w:type="paragraph" w:styleId="lfej">
    <w:name w:val="header"/>
    <w:basedOn w:val="Norml"/>
    <w:link w:val="lfejChar"/>
    <w:uiPriority w:val="99"/>
    <w:unhideWhenUsed/>
    <w:rsid w:val="00196474"/>
    <w:pPr>
      <w:tabs>
        <w:tab w:val="center" w:pos="4536"/>
        <w:tab w:val="right" w:pos="9072"/>
      </w:tabs>
      <w:spacing w:after="0" w:line="240" w:lineRule="auto"/>
    </w:pPr>
  </w:style>
  <w:style w:type="character" w:customStyle="1" w:styleId="lfejChar">
    <w:name w:val="Élőfej Char"/>
    <w:basedOn w:val="Bekezdsalapbettpusa"/>
    <w:link w:val="lfej"/>
    <w:uiPriority w:val="99"/>
    <w:rsid w:val="00196474"/>
  </w:style>
  <w:style w:type="paragraph" w:styleId="llb">
    <w:name w:val="footer"/>
    <w:basedOn w:val="Norml"/>
    <w:link w:val="llbChar"/>
    <w:uiPriority w:val="99"/>
    <w:unhideWhenUsed/>
    <w:rsid w:val="00196474"/>
    <w:pPr>
      <w:tabs>
        <w:tab w:val="center" w:pos="4536"/>
        <w:tab w:val="right" w:pos="9072"/>
      </w:tabs>
      <w:spacing w:after="0" w:line="240" w:lineRule="auto"/>
    </w:pPr>
  </w:style>
  <w:style w:type="character" w:customStyle="1" w:styleId="llbChar">
    <w:name w:val="Élőláb Char"/>
    <w:basedOn w:val="Bekezdsalapbettpusa"/>
    <w:link w:val="llb"/>
    <w:uiPriority w:val="99"/>
    <w:rsid w:val="00196474"/>
  </w:style>
  <w:style w:type="paragraph" w:styleId="Kpalrs">
    <w:name w:val="caption"/>
    <w:basedOn w:val="Norml"/>
    <w:next w:val="Norml"/>
    <w:uiPriority w:val="35"/>
    <w:unhideWhenUsed/>
    <w:qFormat/>
    <w:rsid w:val="001B7F3B"/>
    <w:pPr>
      <w:spacing w:line="240" w:lineRule="auto"/>
    </w:pPr>
    <w:rPr>
      <w:b/>
      <w:bCs/>
      <w:color w:val="4F81BD" w:themeColor="accent1"/>
      <w:sz w:val="18"/>
      <w:szCs w:val="18"/>
    </w:rPr>
  </w:style>
  <w:style w:type="paragraph" w:styleId="Listaszerbekezds">
    <w:name w:val="List Paragraph"/>
    <w:basedOn w:val="Norml"/>
    <w:uiPriority w:val="34"/>
    <w:qFormat/>
    <w:rsid w:val="00FA23D3"/>
    <w:pPr>
      <w:ind w:left="720"/>
      <w:contextualSpacing/>
    </w:pPr>
  </w:style>
  <w:style w:type="paragraph" w:styleId="HTML-kntformzott">
    <w:name w:val="HTML Preformatted"/>
    <w:basedOn w:val="Norml"/>
    <w:link w:val="HTML-kntformzottChar"/>
    <w:uiPriority w:val="99"/>
    <w:unhideWhenUsed/>
    <w:rsid w:val="00F94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F94878"/>
    <w:rPr>
      <w:rFonts w:ascii="Courier New" w:eastAsia="Times New Roman" w:hAnsi="Courier New" w:cs="Courier New"/>
      <w:sz w:val="20"/>
      <w:szCs w:val="20"/>
      <w:lang w:eastAsia="hu-HU"/>
    </w:rPr>
  </w:style>
  <w:style w:type="character" w:customStyle="1" w:styleId="Cmsor2Char">
    <w:name w:val="Címsor 2 Char"/>
    <w:basedOn w:val="Bekezdsalapbettpusa"/>
    <w:link w:val="Cmsor2"/>
    <w:uiPriority w:val="9"/>
    <w:rsid w:val="009549AE"/>
    <w:rPr>
      <w:rFonts w:asciiTheme="majorHAnsi" w:eastAsiaTheme="majorEastAsia" w:hAnsiTheme="majorHAnsi" w:cstheme="majorBidi"/>
      <w:b/>
      <w:bCs/>
      <w:color w:val="4F81BD" w:themeColor="accent1"/>
      <w:sz w:val="26"/>
      <w:szCs w:val="26"/>
    </w:rPr>
  </w:style>
  <w:style w:type="character" w:customStyle="1" w:styleId="k">
    <w:name w:val="k"/>
    <w:basedOn w:val="Bekezdsalapbettpusa"/>
    <w:rsid w:val="00C51B01"/>
  </w:style>
  <w:style w:type="character" w:customStyle="1" w:styleId="kt">
    <w:name w:val="kt"/>
    <w:basedOn w:val="Bekezdsalapbettpusa"/>
    <w:rsid w:val="00C51B01"/>
  </w:style>
  <w:style w:type="character" w:customStyle="1" w:styleId="n">
    <w:name w:val="n"/>
    <w:basedOn w:val="Bekezdsalapbettpusa"/>
    <w:rsid w:val="00C51B01"/>
  </w:style>
  <w:style w:type="character" w:customStyle="1" w:styleId="o">
    <w:name w:val="o"/>
    <w:basedOn w:val="Bekezdsalapbettpusa"/>
    <w:rsid w:val="00C51B01"/>
  </w:style>
  <w:style w:type="character" w:customStyle="1" w:styleId="mi">
    <w:name w:val="mi"/>
    <w:basedOn w:val="Bekezdsalapbettpusa"/>
    <w:rsid w:val="00C51B01"/>
  </w:style>
  <w:style w:type="character" w:customStyle="1" w:styleId="p">
    <w:name w:val="p"/>
    <w:basedOn w:val="Bekezdsalapbettpusa"/>
    <w:rsid w:val="00C51B01"/>
  </w:style>
  <w:style w:type="character" w:styleId="Mrltotthiperhivatkozs">
    <w:name w:val="FollowedHyperlink"/>
    <w:basedOn w:val="Bekezdsalapbettpusa"/>
    <w:uiPriority w:val="99"/>
    <w:semiHidden/>
    <w:unhideWhenUsed/>
    <w:rsid w:val="00A15EB5"/>
    <w:rPr>
      <w:color w:val="800080" w:themeColor="followedHyperlink"/>
      <w:u w:val="single"/>
    </w:rPr>
  </w:style>
  <w:style w:type="paragraph" w:styleId="brajegyzk">
    <w:name w:val="table of figures"/>
    <w:basedOn w:val="Norml"/>
    <w:next w:val="Norml"/>
    <w:uiPriority w:val="99"/>
    <w:unhideWhenUsed/>
    <w:rsid w:val="007122FA"/>
    <w:pPr>
      <w:spacing w:after="0"/>
    </w:pPr>
  </w:style>
  <w:style w:type="paragraph" w:styleId="Lbjegyzetszveg">
    <w:name w:val="footnote text"/>
    <w:basedOn w:val="Norml"/>
    <w:link w:val="LbjegyzetszvegChar"/>
    <w:uiPriority w:val="99"/>
    <w:unhideWhenUsed/>
    <w:rsid w:val="00F23B0E"/>
    <w:pPr>
      <w:spacing w:after="0" w:line="240" w:lineRule="auto"/>
    </w:pPr>
    <w:rPr>
      <w:sz w:val="20"/>
      <w:szCs w:val="20"/>
    </w:rPr>
  </w:style>
  <w:style w:type="character" w:customStyle="1" w:styleId="LbjegyzetszvegChar">
    <w:name w:val="Lábjegyzetszöveg Char"/>
    <w:basedOn w:val="Bekezdsalapbettpusa"/>
    <w:link w:val="Lbjegyzetszveg"/>
    <w:uiPriority w:val="99"/>
    <w:rsid w:val="00F23B0E"/>
    <w:rPr>
      <w:sz w:val="20"/>
      <w:szCs w:val="20"/>
    </w:rPr>
  </w:style>
  <w:style w:type="character" w:styleId="Lbjegyzet-hivatkozs">
    <w:name w:val="footnote reference"/>
    <w:basedOn w:val="Bekezdsalapbettpusa"/>
    <w:uiPriority w:val="99"/>
    <w:semiHidden/>
    <w:unhideWhenUsed/>
    <w:rsid w:val="00F23B0E"/>
    <w:rPr>
      <w:vertAlign w:val="superscript"/>
    </w:rPr>
  </w:style>
  <w:style w:type="paragraph" w:styleId="TJ2">
    <w:name w:val="toc 2"/>
    <w:basedOn w:val="Norml"/>
    <w:next w:val="Norml"/>
    <w:autoRedefine/>
    <w:uiPriority w:val="39"/>
    <w:unhideWhenUsed/>
    <w:rsid w:val="002A76E2"/>
    <w:pPr>
      <w:spacing w:after="100"/>
      <w:ind w:left="220"/>
    </w:pPr>
  </w:style>
  <w:style w:type="paragraph" w:styleId="Vgjegyzetszvege">
    <w:name w:val="endnote text"/>
    <w:basedOn w:val="Norml"/>
    <w:link w:val="VgjegyzetszvegeChar"/>
    <w:uiPriority w:val="99"/>
    <w:semiHidden/>
    <w:unhideWhenUsed/>
    <w:rsid w:val="00A84E39"/>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A84E39"/>
    <w:rPr>
      <w:sz w:val="20"/>
      <w:szCs w:val="20"/>
    </w:rPr>
  </w:style>
  <w:style w:type="character" w:styleId="Vgjegyzet-hivatkozs">
    <w:name w:val="endnote reference"/>
    <w:basedOn w:val="Bekezdsalapbettpusa"/>
    <w:uiPriority w:val="99"/>
    <w:semiHidden/>
    <w:unhideWhenUsed/>
    <w:rsid w:val="00A84E39"/>
    <w:rPr>
      <w:vertAlign w:val="superscript"/>
    </w:rPr>
  </w:style>
  <w:style w:type="character" w:customStyle="1" w:styleId="Cmsor3Char">
    <w:name w:val="Címsor 3 Char"/>
    <w:basedOn w:val="Bekezdsalapbettpusa"/>
    <w:link w:val="Cmsor3"/>
    <w:uiPriority w:val="9"/>
    <w:rsid w:val="000F686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A2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954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0F68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5036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hu-HU"/>
    </w:rPr>
  </w:style>
  <w:style w:type="character" w:customStyle="1" w:styleId="CmChar">
    <w:name w:val="Cím Char"/>
    <w:basedOn w:val="Bekezdsalapbettpusa"/>
    <w:link w:val="Cm"/>
    <w:uiPriority w:val="10"/>
    <w:rsid w:val="005036B2"/>
    <w:rPr>
      <w:rFonts w:asciiTheme="majorHAnsi" w:eastAsiaTheme="majorEastAsia" w:hAnsiTheme="majorHAnsi" w:cstheme="majorBidi"/>
      <w:color w:val="17365D" w:themeColor="text2" w:themeShade="BF"/>
      <w:spacing w:val="5"/>
      <w:kern w:val="28"/>
      <w:sz w:val="52"/>
      <w:szCs w:val="52"/>
      <w:lang w:eastAsia="hu-HU"/>
    </w:rPr>
  </w:style>
  <w:style w:type="paragraph" w:styleId="Alcm">
    <w:name w:val="Subtitle"/>
    <w:basedOn w:val="Norml"/>
    <w:next w:val="Norml"/>
    <w:link w:val="AlcmChar"/>
    <w:uiPriority w:val="11"/>
    <w:qFormat/>
    <w:rsid w:val="005036B2"/>
    <w:pPr>
      <w:numPr>
        <w:ilvl w:val="1"/>
      </w:numPr>
    </w:pPr>
    <w:rPr>
      <w:rFonts w:asciiTheme="majorHAnsi" w:eastAsiaTheme="majorEastAsia" w:hAnsiTheme="majorHAnsi" w:cstheme="majorBidi"/>
      <w:i/>
      <w:iCs/>
      <w:color w:val="4F81BD" w:themeColor="accent1"/>
      <w:spacing w:val="15"/>
      <w:sz w:val="24"/>
      <w:szCs w:val="24"/>
      <w:lang w:eastAsia="hu-HU"/>
    </w:rPr>
  </w:style>
  <w:style w:type="character" w:customStyle="1" w:styleId="AlcmChar">
    <w:name w:val="Alcím Char"/>
    <w:basedOn w:val="Bekezdsalapbettpusa"/>
    <w:link w:val="Alcm"/>
    <w:uiPriority w:val="11"/>
    <w:rsid w:val="005036B2"/>
    <w:rPr>
      <w:rFonts w:asciiTheme="majorHAnsi" w:eastAsiaTheme="majorEastAsia" w:hAnsiTheme="majorHAnsi" w:cstheme="majorBidi"/>
      <w:i/>
      <w:iCs/>
      <w:color w:val="4F81BD" w:themeColor="accent1"/>
      <w:spacing w:val="15"/>
      <w:sz w:val="24"/>
      <w:szCs w:val="24"/>
      <w:lang w:eastAsia="hu-HU"/>
    </w:rPr>
  </w:style>
  <w:style w:type="paragraph" w:styleId="Buborkszveg">
    <w:name w:val="Balloon Text"/>
    <w:basedOn w:val="Norml"/>
    <w:link w:val="BuborkszvegChar"/>
    <w:uiPriority w:val="99"/>
    <w:semiHidden/>
    <w:unhideWhenUsed/>
    <w:rsid w:val="005036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036B2"/>
    <w:rPr>
      <w:rFonts w:ascii="Tahoma" w:hAnsi="Tahoma" w:cs="Tahoma"/>
      <w:sz w:val="16"/>
      <w:szCs w:val="16"/>
    </w:rPr>
  </w:style>
  <w:style w:type="paragraph" w:styleId="Nincstrkz">
    <w:name w:val="No Spacing"/>
    <w:link w:val="NincstrkzChar"/>
    <w:uiPriority w:val="1"/>
    <w:qFormat/>
    <w:rsid w:val="00A21615"/>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21615"/>
    <w:rPr>
      <w:rFonts w:eastAsiaTheme="minorEastAsia"/>
      <w:lang w:eastAsia="hu-HU"/>
    </w:rPr>
  </w:style>
  <w:style w:type="character" w:customStyle="1" w:styleId="Cmsor1Char">
    <w:name w:val="Címsor 1 Char"/>
    <w:basedOn w:val="Bekezdsalapbettpusa"/>
    <w:link w:val="Cmsor1"/>
    <w:uiPriority w:val="9"/>
    <w:rsid w:val="00A21615"/>
    <w:rPr>
      <w:rFonts w:asciiTheme="majorHAnsi" w:eastAsiaTheme="majorEastAsia" w:hAnsiTheme="majorHAnsi" w:cstheme="majorBidi"/>
      <w:b/>
      <w:bCs/>
      <w:color w:val="365F91" w:themeColor="accent1" w:themeShade="BF"/>
      <w:sz w:val="28"/>
      <w:szCs w:val="28"/>
    </w:rPr>
  </w:style>
  <w:style w:type="paragraph" w:styleId="Tartalomjegyzkcmsora">
    <w:name w:val="TOC Heading"/>
    <w:basedOn w:val="Cmsor1"/>
    <w:next w:val="Norml"/>
    <w:uiPriority w:val="39"/>
    <w:semiHidden/>
    <w:unhideWhenUsed/>
    <w:qFormat/>
    <w:rsid w:val="00A21615"/>
    <w:pPr>
      <w:outlineLvl w:val="9"/>
    </w:pPr>
    <w:rPr>
      <w:lang w:eastAsia="hu-HU"/>
    </w:rPr>
  </w:style>
  <w:style w:type="paragraph" w:styleId="TJ1">
    <w:name w:val="toc 1"/>
    <w:basedOn w:val="Norml"/>
    <w:next w:val="Norml"/>
    <w:autoRedefine/>
    <w:uiPriority w:val="39"/>
    <w:unhideWhenUsed/>
    <w:rsid w:val="00196474"/>
    <w:pPr>
      <w:spacing w:after="100"/>
    </w:pPr>
  </w:style>
  <w:style w:type="character" w:styleId="Hiperhivatkozs">
    <w:name w:val="Hyperlink"/>
    <w:basedOn w:val="Bekezdsalapbettpusa"/>
    <w:uiPriority w:val="99"/>
    <w:unhideWhenUsed/>
    <w:rsid w:val="00196474"/>
    <w:rPr>
      <w:color w:val="0000FF" w:themeColor="hyperlink"/>
      <w:u w:val="single"/>
    </w:rPr>
  </w:style>
  <w:style w:type="paragraph" w:styleId="lfej">
    <w:name w:val="header"/>
    <w:basedOn w:val="Norml"/>
    <w:link w:val="lfejChar"/>
    <w:uiPriority w:val="99"/>
    <w:unhideWhenUsed/>
    <w:rsid w:val="00196474"/>
    <w:pPr>
      <w:tabs>
        <w:tab w:val="center" w:pos="4536"/>
        <w:tab w:val="right" w:pos="9072"/>
      </w:tabs>
      <w:spacing w:after="0" w:line="240" w:lineRule="auto"/>
    </w:pPr>
  </w:style>
  <w:style w:type="character" w:customStyle="1" w:styleId="lfejChar">
    <w:name w:val="Élőfej Char"/>
    <w:basedOn w:val="Bekezdsalapbettpusa"/>
    <w:link w:val="lfej"/>
    <w:uiPriority w:val="99"/>
    <w:rsid w:val="00196474"/>
  </w:style>
  <w:style w:type="paragraph" w:styleId="llb">
    <w:name w:val="footer"/>
    <w:basedOn w:val="Norml"/>
    <w:link w:val="llbChar"/>
    <w:uiPriority w:val="99"/>
    <w:unhideWhenUsed/>
    <w:rsid w:val="00196474"/>
    <w:pPr>
      <w:tabs>
        <w:tab w:val="center" w:pos="4536"/>
        <w:tab w:val="right" w:pos="9072"/>
      </w:tabs>
      <w:spacing w:after="0" w:line="240" w:lineRule="auto"/>
    </w:pPr>
  </w:style>
  <w:style w:type="character" w:customStyle="1" w:styleId="llbChar">
    <w:name w:val="Élőláb Char"/>
    <w:basedOn w:val="Bekezdsalapbettpusa"/>
    <w:link w:val="llb"/>
    <w:uiPriority w:val="99"/>
    <w:rsid w:val="00196474"/>
  </w:style>
  <w:style w:type="paragraph" w:styleId="Kpalrs">
    <w:name w:val="caption"/>
    <w:basedOn w:val="Norml"/>
    <w:next w:val="Norml"/>
    <w:uiPriority w:val="35"/>
    <w:unhideWhenUsed/>
    <w:qFormat/>
    <w:rsid w:val="001B7F3B"/>
    <w:pPr>
      <w:spacing w:line="240" w:lineRule="auto"/>
    </w:pPr>
    <w:rPr>
      <w:b/>
      <w:bCs/>
      <w:color w:val="4F81BD" w:themeColor="accent1"/>
      <w:sz w:val="18"/>
      <w:szCs w:val="18"/>
    </w:rPr>
  </w:style>
  <w:style w:type="paragraph" w:styleId="Listaszerbekezds">
    <w:name w:val="List Paragraph"/>
    <w:basedOn w:val="Norml"/>
    <w:uiPriority w:val="34"/>
    <w:qFormat/>
    <w:rsid w:val="00FA23D3"/>
    <w:pPr>
      <w:ind w:left="720"/>
      <w:contextualSpacing/>
    </w:pPr>
  </w:style>
  <w:style w:type="paragraph" w:styleId="HTML-kntformzott">
    <w:name w:val="HTML Preformatted"/>
    <w:basedOn w:val="Norml"/>
    <w:link w:val="HTML-kntformzottChar"/>
    <w:uiPriority w:val="99"/>
    <w:unhideWhenUsed/>
    <w:rsid w:val="00F94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F94878"/>
    <w:rPr>
      <w:rFonts w:ascii="Courier New" w:eastAsia="Times New Roman" w:hAnsi="Courier New" w:cs="Courier New"/>
      <w:sz w:val="20"/>
      <w:szCs w:val="20"/>
      <w:lang w:eastAsia="hu-HU"/>
    </w:rPr>
  </w:style>
  <w:style w:type="character" w:customStyle="1" w:styleId="Cmsor2Char">
    <w:name w:val="Címsor 2 Char"/>
    <w:basedOn w:val="Bekezdsalapbettpusa"/>
    <w:link w:val="Cmsor2"/>
    <w:uiPriority w:val="9"/>
    <w:rsid w:val="009549AE"/>
    <w:rPr>
      <w:rFonts w:asciiTheme="majorHAnsi" w:eastAsiaTheme="majorEastAsia" w:hAnsiTheme="majorHAnsi" w:cstheme="majorBidi"/>
      <w:b/>
      <w:bCs/>
      <w:color w:val="4F81BD" w:themeColor="accent1"/>
      <w:sz w:val="26"/>
      <w:szCs w:val="26"/>
    </w:rPr>
  </w:style>
  <w:style w:type="character" w:customStyle="1" w:styleId="k">
    <w:name w:val="k"/>
    <w:basedOn w:val="Bekezdsalapbettpusa"/>
    <w:rsid w:val="00C51B01"/>
  </w:style>
  <w:style w:type="character" w:customStyle="1" w:styleId="kt">
    <w:name w:val="kt"/>
    <w:basedOn w:val="Bekezdsalapbettpusa"/>
    <w:rsid w:val="00C51B01"/>
  </w:style>
  <w:style w:type="character" w:customStyle="1" w:styleId="n">
    <w:name w:val="n"/>
    <w:basedOn w:val="Bekezdsalapbettpusa"/>
    <w:rsid w:val="00C51B01"/>
  </w:style>
  <w:style w:type="character" w:customStyle="1" w:styleId="o">
    <w:name w:val="o"/>
    <w:basedOn w:val="Bekezdsalapbettpusa"/>
    <w:rsid w:val="00C51B01"/>
  </w:style>
  <w:style w:type="character" w:customStyle="1" w:styleId="mi">
    <w:name w:val="mi"/>
    <w:basedOn w:val="Bekezdsalapbettpusa"/>
    <w:rsid w:val="00C51B01"/>
  </w:style>
  <w:style w:type="character" w:customStyle="1" w:styleId="p">
    <w:name w:val="p"/>
    <w:basedOn w:val="Bekezdsalapbettpusa"/>
    <w:rsid w:val="00C51B01"/>
  </w:style>
  <w:style w:type="character" w:styleId="Mrltotthiperhivatkozs">
    <w:name w:val="FollowedHyperlink"/>
    <w:basedOn w:val="Bekezdsalapbettpusa"/>
    <w:uiPriority w:val="99"/>
    <w:semiHidden/>
    <w:unhideWhenUsed/>
    <w:rsid w:val="00A15EB5"/>
    <w:rPr>
      <w:color w:val="800080" w:themeColor="followedHyperlink"/>
      <w:u w:val="single"/>
    </w:rPr>
  </w:style>
  <w:style w:type="paragraph" w:styleId="brajegyzk">
    <w:name w:val="table of figures"/>
    <w:basedOn w:val="Norml"/>
    <w:next w:val="Norml"/>
    <w:uiPriority w:val="99"/>
    <w:unhideWhenUsed/>
    <w:rsid w:val="007122FA"/>
    <w:pPr>
      <w:spacing w:after="0"/>
    </w:pPr>
  </w:style>
  <w:style w:type="paragraph" w:styleId="Lbjegyzetszveg">
    <w:name w:val="footnote text"/>
    <w:basedOn w:val="Norml"/>
    <w:link w:val="LbjegyzetszvegChar"/>
    <w:uiPriority w:val="99"/>
    <w:unhideWhenUsed/>
    <w:rsid w:val="00F23B0E"/>
    <w:pPr>
      <w:spacing w:after="0" w:line="240" w:lineRule="auto"/>
    </w:pPr>
    <w:rPr>
      <w:sz w:val="20"/>
      <w:szCs w:val="20"/>
    </w:rPr>
  </w:style>
  <w:style w:type="character" w:customStyle="1" w:styleId="LbjegyzetszvegChar">
    <w:name w:val="Lábjegyzetszöveg Char"/>
    <w:basedOn w:val="Bekezdsalapbettpusa"/>
    <w:link w:val="Lbjegyzetszveg"/>
    <w:uiPriority w:val="99"/>
    <w:rsid w:val="00F23B0E"/>
    <w:rPr>
      <w:sz w:val="20"/>
      <w:szCs w:val="20"/>
    </w:rPr>
  </w:style>
  <w:style w:type="character" w:styleId="Lbjegyzet-hivatkozs">
    <w:name w:val="footnote reference"/>
    <w:basedOn w:val="Bekezdsalapbettpusa"/>
    <w:uiPriority w:val="99"/>
    <w:semiHidden/>
    <w:unhideWhenUsed/>
    <w:rsid w:val="00F23B0E"/>
    <w:rPr>
      <w:vertAlign w:val="superscript"/>
    </w:rPr>
  </w:style>
  <w:style w:type="paragraph" w:styleId="TJ2">
    <w:name w:val="toc 2"/>
    <w:basedOn w:val="Norml"/>
    <w:next w:val="Norml"/>
    <w:autoRedefine/>
    <w:uiPriority w:val="39"/>
    <w:unhideWhenUsed/>
    <w:rsid w:val="002A76E2"/>
    <w:pPr>
      <w:spacing w:after="100"/>
      <w:ind w:left="220"/>
    </w:pPr>
  </w:style>
  <w:style w:type="paragraph" w:styleId="Vgjegyzetszvege">
    <w:name w:val="endnote text"/>
    <w:basedOn w:val="Norml"/>
    <w:link w:val="VgjegyzetszvegeChar"/>
    <w:uiPriority w:val="99"/>
    <w:semiHidden/>
    <w:unhideWhenUsed/>
    <w:rsid w:val="00A84E39"/>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A84E39"/>
    <w:rPr>
      <w:sz w:val="20"/>
      <w:szCs w:val="20"/>
    </w:rPr>
  </w:style>
  <w:style w:type="character" w:styleId="Vgjegyzet-hivatkozs">
    <w:name w:val="endnote reference"/>
    <w:basedOn w:val="Bekezdsalapbettpusa"/>
    <w:uiPriority w:val="99"/>
    <w:semiHidden/>
    <w:unhideWhenUsed/>
    <w:rsid w:val="00A84E39"/>
    <w:rPr>
      <w:vertAlign w:val="superscript"/>
    </w:rPr>
  </w:style>
  <w:style w:type="character" w:customStyle="1" w:styleId="Cmsor3Char">
    <w:name w:val="Címsor 3 Char"/>
    <w:basedOn w:val="Bekezdsalapbettpusa"/>
    <w:link w:val="Cmsor3"/>
    <w:uiPriority w:val="9"/>
    <w:rsid w:val="000F686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000448">
      <w:bodyDiv w:val="1"/>
      <w:marLeft w:val="0"/>
      <w:marRight w:val="0"/>
      <w:marTop w:val="0"/>
      <w:marBottom w:val="0"/>
      <w:divBdr>
        <w:top w:val="none" w:sz="0" w:space="0" w:color="auto"/>
        <w:left w:val="none" w:sz="0" w:space="0" w:color="auto"/>
        <w:bottom w:val="none" w:sz="0" w:space="0" w:color="auto"/>
        <w:right w:val="none" w:sz="0" w:space="0" w:color="auto"/>
      </w:divBdr>
    </w:div>
    <w:div w:id="763302945">
      <w:bodyDiv w:val="1"/>
      <w:marLeft w:val="0"/>
      <w:marRight w:val="0"/>
      <w:marTop w:val="0"/>
      <w:marBottom w:val="0"/>
      <w:divBdr>
        <w:top w:val="none" w:sz="0" w:space="0" w:color="auto"/>
        <w:left w:val="none" w:sz="0" w:space="0" w:color="auto"/>
        <w:bottom w:val="none" w:sz="0" w:space="0" w:color="auto"/>
        <w:right w:val="none" w:sz="0" w:space="0" w:color="auto"/>
      </w:divBdr>
    </w:div>
    <w:div w:id="1615208041">
      <w:bodyDiv w:val="1"/>
      <w:marLeft w:val="0"/>
      <w:marRight w:val="0"/>
      <w:marTop w:val="0"/>
      <w:marBottom w:val="0"/>
      <w:divBdr>
        <w:top w:val="none" w:sz="0" w:space="0" w:color="auto"/>
        <w:left w:val="none" w:sz="0" w:space="0" w:color="auto"/>
        <w:bottom w:val="none" w:sz="0" w:space="0" w:color="auto"/>
        <w:right w:val="none" w:sz="0" w:space="0" w:color="auto"/>
      </w:divBdr>
      <w:divsChild>
        <w:div w:id="1199583885">
          <w:marLeft w:val="0"/>
          <w:marRight w:val="0"/>
          <w:marTop w:val="0"/>
          <w:marBottom w:val="0"/>
          <w:divBdr>
            <w:top w:val="none" w:sz="0" w:space="0" w:color="auto"/>
            <w:left w:val="none" w:sz="0" w:space="0" w:color="auto"/>
            <w:bottom w:val="none" w:sz="0" w:space="0" w:color="auto"/>
            <w:right w:val="none" w:sz="0" w:space="0" w:color="auto"/>
          </w:divBdr>
        </w:div>
      </w:divsChild>
    </w:div>
    <w:div w:id="1699889986">
      <w:bodyDiv w:val="1"/>
      <w:marLeft w:val="0"/>
      <w:marRight w:val="0"/>
      <w:marTop w:val="0"/>
      <w:marBottom w:val="0"/>
      <w:divBdr>
        <w:top w:val="none" w:sz="0" w:space="0" w:color="auto"/>
        <w:left w:val="none" w:sz="0" w:space="0" w:color="auto"/>
        <w:bottom w:val="none" w:sz="0" w:space="0" w:color="auto"/>
        <w:right w:val="none" w:sz="0" w:space="0" w:color="auto"/>
      </w:divBdr>
    </w:div>
    <w:div w:id="183791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mathnathan.com/2011/02/depthvsdistance/" TargetMode="External"/><Relationship Id="rId26" Type="http://schemas.openxmlformats.org/officeDocument/2006/relationships/hyperlink" Target="https://github.com/palgabor/Onlab--Kinect-/blob/master/docs/onlab2/beszamolo.pdf" TargetMode="External"/><Relationship Id="rId39" Type="http://schemas.openxmlformats.org/officeDocument/2006/relationships/hyperlink" Target="http://www.openni.org/about/" TargetMode="External"/><Relationship Id="rId21" Type="http://schemas.openxmlformats.org/officeDocument/2006/relationships/image" Target="media/image11.png"/><Relationship Id="rId34" Type="http://schemas.openxmlformats.org/officeDocument/2006/relationships/hyperlink" Target="http://blogs.msdn.com/b/kinectforwindows/archive/2012/01/09/kinect-for-windows-commercial-program-announced.aspx" TargetMode="External"/><Relationship Id="rId42" Type="http://schemas.openxmlformats.org/officeDocument/2006/relationships/hyperlink" Target="http://pointclouds.org/about/" TargetMode="External"/><Relationship Id="rId47" Type="http://schemas.openxmlformats.org/officeDocument/2006/relationships/hyperlink" Target="http://docs.pointclouds.org/trunk/classpcl_1_1_sample_consensus_initial_alignment.html" TargetMode="External"/><Relationship Id="rId50" Type="http://schemas.openxmlformats.org/officeDocument/2006/relationships/hyperlink" Target="file:///A:\Gabor\BME\Onlab\Beszamolo\diplomamunka.docx" TargetMode="External"/><Relationship Id="rId55" Type="http://schemas.openxmlformats.org/officeDocument/2006/relationships/header" Target="head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jpeg"/><Relationship Id="rId29" Type="http://schemas.openxmlformats.org/officeDocument/2006/relationships/hyperlink" Target="http://lifelabs.ucp.org/tiny-device-huge-potential-how-leap-motion-will-change-computing/" TargetMode="Externa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hyperlink" Target="http://pcforum.hu/hirek/12381/Feltortek+a+Microsoft+Kinectet.html" TargetMode="External"/><Relationship Id="rId37" Type="http://schemas.openxmlformats.org/officeDocument/2006/relationships/hyperlink" Target="http://blogs.msdn.com/b/kinectforwindows/" TargetMode="External"/><Relationship Id="rId40" Type="http://schemas.openxmlformats.org/officeDocument/2006/relationships/hyperlink" Target="http://www.openni.org/reference-guide/?t=index.html" TargetMode="External"/><Relationship Id="rId45" Type="http://schemas.openxmlformats.org/officeDocument/2006/relationships/hyperlink" Target="http://docs.pointclouds.org/trunk/group__registration.html" TargetMode="External"/><Relationship Id="rId53" Type="http://schemas.openxmlformats.org/officeDocument/2006/relationships/footer" Target="footer1.xml"/><Relationship Id="rId58" Type="http://schemas.openxmlformats.org/officeDocument/2006/relationships/glossaryDocument" Target="glossary/document.xml"/><Relationship Id="rId5" Type="http://schemas.microsoft.com/office/2007/relationships/stylesWithEffects" Target="stylesWithEffects.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2.jpg"/><Relationship Id="rId27" Type="http://schemas.openxmlformats.org/officeDocument/2006/relationships/hyperlink" Target="http://www.primesense.com/casestudies/xtion/" TargetMode="External"/><Relationship Id="rId30" Type="http://schemas.openxmlformats.org/officeDocument/2006/relationships/hyperlink" Target="http://metroid.wikia.com/wiki/Wii_Remote" TargetMode="External"/><Relationship Id="rId35" Type="http://schemas.openxmlformats.org/officeDocument/2006/relationships/hyperlink" Target="http://msdn.microsoft.com/en-us/library/jj131033.aspx" TargetMode="External"/><Relationship Id="rId43" Type="http://schemas.openxmlformats.org/officeDocument/2006/relationships/hyperlink" Target="http://www.cse.buffalo.edu/~jryde/cse673/files/pcl_tutorial.pdf" TargetMode="External"/><Relationship Id="rId48" Type="http://schemas.openxmlformats.org/officeDocument/2006/relationships/hyperlink" Target="http://pointclouds.org/documentation/tutorials/voxel_grid.php" TargetMode="External"/><Relationship Id="rId56" Type="http://schemas.openxmlformats.org/officeDocument/2006/relationships/footer" Target="footer3.xml"/><Relationship Id="rId8" Type="http://schemas.openxmlformats.org/officeDocument/2006/relationships/footnotes" Target="foot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s://github.com/palgabor/Onlab--Kinect-/blob/master/docs/onlab1/beszamolo.pdf" TargetMode="External"/><Relationship Id="rId33" Type="http://schemas.openxmlformats.org/officeDocument/2006/relationships/hyperlink" Target="http://www.hwsw.hu/hirek/46889/microsoft-kinect-sdk-fejlesztes.html" TargetMode="External"/><Relationship Id="rId38" Type="http://schemas.openxmlformats.org/officeDocument/2006/relationships/hyperlink" Target="http://openni.org/Documentation/ProgrammerGuide.html" TargetMode="External"/><Relationship Id="rId46" Type="http://schemas.openxmlformats.org/officeDocument/2006/relationships/hyperlink" Target="http://pointclouds.org/documentation/tutorials/iterative_closest_point.php" TargetMode="External"/><Relationship Id="rId59" Type="http://schemas.openxmlformats.org/officeDocument/2006/relationships/theme" Target="theme/theme1.xml"/><Relationship Id="rId20" Type="http://schemas.openxmlformats.org/officeDocument/2006/relationships/image" Target="media/image10.jpg"/><Relationship Id="rId41" Type="http://schemas.openxmlformats.org/officeDocument/2006/relationships/hyperlink" Target="http://www.primesense.com/nite"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github.com/palgabor/Onlab--Kinect-?source=cc" TargetMode="External"/><Relationship Id="rId28" Type="http://schemas.openxmlformats.org/officeDocument/2006/relationships/hyperlink" Target="https://www.faceshift.com/news/carmine-1-09/" TargetMode="External"/><Relationship Id="rId36" Type="http://schemas.openxmlformats.org/officeDocument/2006/relationships/hyperlink" Target="http://msdn.microsoft.com/en-us/library/hh855347.aspx" TargetMode="External"/><Relationship Id="rId49" Type="http://schemas.openxmlformats.org/officeDocument/2006/relationships/hyperlink" Target="file:///A:\Gabor\BME\Onlab\Beszamolo\diplomamunka.docx" TargetMode="External"/><Relationship Id="rId57" Type="http://schemas.openxmlformats.org/officeDocument/2006/relationships/fontTable" Target="fontTable.xml"/><Relationship Id="rId10" Type="http://schemas.openxmlformats.org/officeDocument/2006/relationships/image" Target="media/image1.png"/><Relationship Id="rId31" Type="http://schemas.openxmlformats.org/officeDocument/2006/relationships/hyperlink" Target="http://news.softpedia.com/newsImage/Sony-Plans-For-Move-to-Come-to-the-PC-2.jpg/" TargetMode="External"/><Relationship Id="rId44" Type="http://schemas.openxmlformats.org/officeDocument/2006/relationships/hyperlink" Target="http://www.pointclouds.org/assets/icra2012/registration.pdf" TargetMode="External"/><Relationship Id="rId5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E89"/>
    <w:rsid w:val="00AF0E8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B7797CCD2E8D479797AFC188D7853524">
    <w:name w:val="B7797CCD2E8D479797AFC188D7853524"/>
    <w:rsid w:val="00AF0E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B7797CCD2E8D479797AFC188D7853524">
    <w:name w:val="B7797CCD2E8D479797AFC188D7853524"/>
    <w:rsid w:val="00AF0E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Pál Gábor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87AABC-DF53-4B45-88D4-E48C0ED32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21</Pages>
  <Words>5569</Words>
  <Characters>38430</Characters>
  <Application>Microsoft Office Word</Application>
  <DocSecurity>0</DocSecurity>
  <Lines>320</Lines>
  <Paragraphs>87</Paragraphs>
  <ScaleCrop>false</ScaleCrop>
  <HeadingPairs>
    <vt:vector size="2" baseType="variant">
      <vt:variant>
        <vt:lpstr>Cím</vt:lpstr>
      </vt:variant>
      <vt:variant>
        <vt:i4>1</vt:i4>
      </vt:variant>
    </vt:vector>
  </HeadingPairs>
  <TitlesOfParts>
    <vt:vector size="1" baseType="lpstr">
      <vt:lpstr>Felhasználói felület kialakítása Microsoft Kinect 3D érzékelő segítségével</vt:lpstr>
    </vt:vector>
  </TitlesOfParts>
  <Company/>
  <LinksUpToDate>false</LinksUpToDate>
  <CharactersWithSpaces>43912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Felhasználói felület kialakítása Microsoft Kinect 3D érzékelő segítségével</dc:title>
  <dc:subject>Pál Gábor</dc:subject>
  <dc:creator>Natus</dc:creator>
  <cp:lastModifiedBy>Natus</cp:lastModifiedBy>
  <cp:revision>411</cp:revision>
  <cp:lastPrinted>2013-05-20T21:53:00Z</cp:lastPrinted>
  <dcterms:created xsi:type="dcterms:W3CDTF">2013-05-20T09:16:00Z</dcterms:created>
  <dcterms:modified xsi:type="dcterms:W3CDTF">2013-12-13T01:13:00Z</dcterms:modified>
</cp:coreProperties>
</file>