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9949895"/>
        <w:docPartObj>
          <w:docPartGallery w:val="Cover Pages"/>
          <w:docPartUnique/>
        </w:docPartObj>
      </w:sdtPr>
      <w:sdtEndPr>
        <w:rPr>
          <w:rFonts w:asciiTheme="minorHAnsi" w:eastAsiaTheme="minorHAnsi" w:hAnsiTheme="minorHAnsi" w:cstheme="minorBidi"/>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288"/>
          </w:tblGrid>
          <w:tr w:rsidR="004D5CD5">
            <w:trPr>
              <w:trHeight w:val="2880"/>
              <w:jc w:val="center"/>
            </w:trPr>
            <w:tc>
              <w:tcPr>
                <w:tcW w:w="5000" w:type="pct"/>
              </w:tcPr>
              <w:p w:rsidR="004D5CD5" w:rsidRDefault="004D5CD5" w:rsidP="004D5CD5">
                <w:pPr>
                  <w:pStyle w:val="Nincstrkz"/>
                  <w:jc w:val="center"/>
                  <w:rPr>
                    <w:rFonts w:asciiTheme="majorHAnsi" w:eastAsiaTheme="majorEastAsia" w:hAnsiTheme="majorHAnsi" w:cstheme="majorBidi"/>
                    <w:caps/>
                  </w:rPr>
                </w:pPr>
              </w:p>
            </w:tc>
          </w:tr>
          <w:tr w:rsidR="004D5CD5">
            <w:trPr>
              <w:trHeight w:val="1440"/>
              <w:jc w:val="center"/>
            </w:trPr>
            <w:sdt>
              <w:sdtPr>
                <w:rPr>
                  <w:rFonts w:asciiTheme="majorHAnsi" w:eastAsiaTheme="majorEastAsia" w:hAnsiTheme="majorHAnsi" w:cstheme="majorBidi"/>
                  <w:sz w:val="80"/>
                  <w:szCs w:val="80"/>
                </w:rPr>
                <w:alias w:val="Cím"/>
                <w:id w:val="15524250"/>
                <w:placeholder>
                  <w:docPart w:val="46310C21DE1F4688BE6A5809B255C3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D5CD5" w:rsidRDefault="004D5CD5" w:rsidP="004D5CD5">
                    <w:pPr>
                      <w:pStyle w:val="Nincstrkz"/>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Felhasználói felület kialakítása Microsoft Kinect 3D érzékelő segítségével</w:t>
                    </w:r>
                  </w:p>
                </w:tc>
              </w:sdtContent>
            </w:sdt>
          </w:tr>
          <w:tr w:rsidR="004D5CD5">
            <w:trPr>
              <w:trHeight w:val="720"/>
              <w:jc w:val="center"/>
            </w:trPr>
            <w:tc>
              <w:tcPr>
                <w:tcW w:w="5000" w:type="pct"/>
                <w:tcBorders>
                  <w:top w:val="single" w:sz="4" w:space="0" w:color="4F81BD" w:themeColor="accent1"/>
                </w:tcBorders>
                <w:vAlign w:val="center"/>
              </w:tcPr>
              <w:p w:rsidR="004D5CD5" w:rsidRDefault="004D5CD5" w:rsidP="004D5CD5">
                <w:pPr>
                  <w:pStyle w:val="Nincstrkz"/>
                  <w:jc w:val="center"/>
                  <w:rPr>
                    <w:rFonts w:asciiTheme="majorHAnsi" w:eastAsiaTheme="majorEastAsia" w:hAnsiTheme="majorHAnsi" w:cstheme="majorBidi"/>
                    <w:sz w:val="44"/>
                    <w:szCs w:val="44"/>
                  </w:rPr>
                </w:pPr>
              </w:p>
            </w:tc>
          </w:tr>
          <w:tr w:rsidR="004D5CD5">
            <w:trPr>
              <w:trHeight w:val="360"/>
              <w:jc w:val="center"/>
            </w:trPr>
            <w:tc>
              <w:tcPr>
                <w:tcW w:w="5000" w:type="pct"/>
                <w:vAlign w:val="center"/>
              </w:tcPr>
              <w:p w:rsidR="004D5CD5" w:rsidRDefault="004D5CD5">
                <w:pPr>
                  <w:pStyle w:val="Nincstrkz"/>
                  <w:jc w:val="center"/>
                </w:pPr>
              </w:p>
            </w:tc>
          </w:tr>
          <w:tr w:rsidR="004D5CD5">
            <w:trPr>
              <w:trHeight w:val="360"/>
              <w:jc w:val="center"/>
            </w:trPr>
            <w:tc>
              <w:tcPr>
                <w:tcW w:w="5000" w:type="pct"/>
                <w:vAlign w:val="center"/>
              </w:tcPr>
              <w:sdt>
                <w:sdtPr>
                  <w:rPr>
                    <w:rFonts w:ascii="Cambria" w:hAnsi="Cambria"/>
                    <w:b/>
                    <w:bCs/>
                    <w:sz w:val="32"/>
                    <w:szCs w:val="32"/>
                  </w:rPr>
                  <w:alias w:val="Szerző"/>
                  <w:id w:val="15524260"/>
                  <w:placeholder>
                    <w:docPart w:val="8C537275B5D94B30AC8DF582155F9065"/>
                  </w:placeholder>
                  <w:dataBinding w:prefixMappings="xmlns:ns0='http://schemas.openxmlformats.org/package/2006/metadata/core-properties' xmlns:ns1='http://purl.org/dc/elements/1.1/'" w:xpath="/ns0:coreProperties[1]/ns1:creator[1]" w:storeItemID="{6C3C8BC8-F283-45AE-878A-BAB7291924A1}"/>
                  <w:text/>
                </w:sdtPr>
                <w:sdtContent>
                  <w:p w:rsidR="004D5CD5" w:rsidRPr="004D5CD5" w:rsidRDefault="004D5CD5" w:rsidP="004D5CD5">
                    <w:pPr>
                      <w:pStyle w:val="Nincstrkz"/>
                      <w:jc w:val="center"/>
                      <w:rPr>
                        <w:rFonts w:ascii="Cambria" w:hAnsi="Cambria"/>
                        <w:b/>
                        <w:bCs/>
                        <w:sz w:val="32"/>
                        <w:szCs w:val="32"/>
                      </w:rPr>
                    </w:pPr>
                    <w:r w:rsidRPr="004D5CD5">
                      <w:rPr>
                        <w:rFonts w:ascii="Cambria" w:hAnsi="Cambria"/>
                        <w:b/>
                        <w:bCs/>
                        <w:sz w:val="32"/>
                        <w:szCs w:val="32"/>
                      </w:rPr>
                      <w:t>Pál Gábor</w:t>
                    </w:r>
                  </w:p>
                </w:sdtContent>
              </w:sdt>
              <w:p w:rsidR="004D5CD5" w:rsidRDefault="004D5CD5" w:rsidP="004D5CD5">
                <w:pPr>
                  <w:pStyle w:val="Nincstrkz"/>
                  <w:jc w:val="center"/>
                  <w:rPr>
                    <w:rFonts w:ascii="Cambria" w:hAnsi="Cambria"/>
                    <w:b/>
                    <w:bCs/>
                    <w:sz w:val="32"/>
                    <w:szCs w:val="32"/>
                  </w:rPr>
                </w:pPr>
                <w:r w:rsidRPr="004D5CD5">
                  <w:rPr>
                    <w:rFonts w:ascii="Cambria" w:hAnsi="Cambria"/>
                    <w:b/>
                    <w:bCs/>
                    <w:sz w:val="32"/>
                    <w:szCs w:val="32"/>
                  </w:rPr>
                  <w:t>Konzulens: Dr. Vajda Ferenc</w:t>
                </w:r>
              </w:p>
              <w:p w:rsidR="004D5CD5" w:rsidRDefault="004D5CD5" w:rsidP="004D5CD5">
                <w:pPr>
                  <w:pStyle w:val="Nincstrkz"/>
                  <w:jc w:val="center"/>
                  <w:rPr>
                    <w:rFonts w:ascii="Cambria" w:hAnsi="Cambria"/>
                    <w:b/>
                    <w:bCs/>
                    <w:sz w:val="32"/>
                    <w:szCs w:val="32"/>
                  </w:rPr>
                </w:pPr>
              </w:p>
              <w:p w:rsidR="004D5CD5" w:rsidRDefault="004D5CD5" w:rsidP="004D5CD5">
                <w:pPr>
                  <w:pStyle w:val="Nincstrkz"/>
                  <w:jc w:val="center"/>
                  <w:rPr>
                    <w:rFonts w:ascii="Cambria" w:hAnsi="Cambria"/>
                    <w:b/>
                    <w:bCs/>
                    <w:sz w:val="28"/>
                    <w:szCs w:val="28"/>
                  </w:rPr>
                </w:pPr>
                <w:r>
                  <w:rPr>
                    <w:rFonts w:ascii="Cambria" w:hAnsi="Cambria"/>
                    <w:b/>
                    <w:bCs/>
                    <w:sz w:val="28"/>
                    <w:szCs w:val="28"/>
                  </w:rPr>
                  <w:t>Irányítástechnika és Informatika Tanszék</w:t>
                </w:r>
              </w:p>
              <w:p w:rsidR="004D5CD5" w:rsidRDefault="004D5CD5" w:rsidP="004D5CD5">
                <w:pPr>
                  <w:pStyle w:val="Nincstrkz"/>
                  <w:jc w:val="center"/>
                  <w:rPr>
                    <w:rFonts w:ascii="Cambria" w:hAnsi="Cambria"/>
                    <w:b/>
                    <w:bCs/>
                    <w:sz w:val="28"/>
                    <w:szCs w:val="28"/>
                  </w:rPr>
                </w:pPr>
                <w:r>
                  <w:rPr>
                    <w:rFonts w:ascii="Cambria" w:hAnsi="Cambria"/>
                    <w:b/>
                    <w:bCs/>
                    <w:sz w:val="28"/>
                    <w:szCs w:val="28"/>
                  </w:rPr>
                  <w:t>Villamosmérnöki és Informatikai Kar</w:t>
                </w:r>
              </w:p>
              <w:p w:rsidR="004D5CD5" w:rsidRDefault="004D5CD5" w:rsidP="004D5CD5">
                <w:pPr>
                  <w:pStyle w:val="Nincstrkz"/>
                  <w:jc w:val="center"/>
                  <w:rPr>
                    <w:rFonts w:ascii="Cambria" w:hAnsi="Cambria"/>
                    <w:b/>
                    <w:bCs/>
                    <w:sz w:val="28"/>
                    <w:szCs w:val="28"/>
                  </w:rPr>
                </w:pPr>
                <w:r>
                  <w:rPr>
                    <w:rFonts w:ascii="Cambria" w:hAnsi="Cambria"/>
                    <w:b/>
                    <w:bCs/>
                    <w:sz w:val="28"/>
                    <w:szCs w:val="28"/>
                  </w:rPr>
                  <w:t>Budapesti Műszaki és Gazdaságtudományi Egyetem</w:t>
                </w:r>
              </w:p>
              <w:p w:rsidR="004D5CD5" w:rsidRPr="004D5CD5" w:rsidRDefault="004D5CD5" w:rsidP="004D5CD5">
                <w:pPr>
                  <w:pStyle w:val="Nincstrkz"/>
                  <w:jc w:val="center"/>
                  <w:rPr>
                    <w:b/>
                    <w:bCs/>
                    <w:sz w:val="28"/>
                    <w:szCs w:val="28"/>
                  </w:rPr>
                </w:pPr>
              </w:p>
            </w:tc>
          </w:tr>
          <w:tr w:rsidR="004D5CD5">
            <w:trPr>
              <w:trHeight w:val="360"/>
              <w:jc w:val="center"/>
            </w:trPr>
            <w:sdt>
              <w:sdtPr>
                <w:rPr>
                  <w:b/>
                  <w:bCs/>
                </w:rPr>
                <w:alias w:val="Dátum"/>
                <w:id w:val="516659546"/>
                <w:dataBinding w:prefixMappings="xmlns:ns0='http://schemas.microsoft.com/office/2006/coverPageProps'" w:xpath="/ns0:CoverPageProperties[1]/ns0:PublishDate[1]" w:storeItemID="{55AF091B-3C7A-41E3-B477-F2FDAA23CFDA}"/>
                <w:date w:fullDate="2012-12-02T00:00:00Z">
                  <w:dateFormat w:val="yyyy.MM.dd."/>
                  <w:lid w:val="hu-HU"/>
                  <w:storeMappedDataAs w:val="dateTime"/>
                  <w:calendar w:val="gregorian"/>
                </w:date>
              </w:sdtPr>
              <w:sdtContent>
                <w:tc>
                  <w:tcPr>
                    <w:tcW w:w="5000" w:type="pct"/>
                    <w:vAlign w:val="center"/>
                  </w:tcPr>
                  <w:p w:rsidR="004D5CD5" w:rsidRDefault="004D5CD5" w:rsidP="004D5CD5">
                    <w:pPr>
                      <w:pStyle w:val="Nincstrkz"/>
                      <w:jc w:val="center"/>
                      <w:rPr>
                        <w:b/>
                        <w:bCs/>
                      </w:rPr>
                    </w:pPr>
                    <w:r>
                      <w:rPr>
                        <w:b/>
                        <w:bCs/>
                      </w:rPr>
                      <w:t>2012.12.02.</w:t>
                    </w:r>
                  </w:p>
                </w:tc>
              </w:sdtContent>
            </w:sdt>
          </w:tr>
        </w:tbl>
        <w:p w:rsidR="004D5CD5" w:rsidRDefault="004D5CD5"/>
        <w:p w:rsidR="004D5CD5" w:rsidRDefault="004D5CD5"/>
        <w:tbl>
          <w:tblPr>
            <w:tblpPr w:leftFromText="187" w:rightFromText="187" w:horzAnchor="margin" w:tblpXSpec="center" w:tblpYSpec="bottom"/>
            <w:tblW w:w="5000" w:type="pct"/>
            <w:tblLook w:val="04A0" w:firstRow="1" w:lastRow="0" w:firstColumn="1" w:lastColumn="0" w:noHBand="0" w:noVBand="1"/>
          </w:tblPr>
          <w:tblGrid>
            <w:gridCol w:w="9288"/>
          </w:tblGrid>
          <w:tr w:rsidR="004D5CD5">
            <w:tc>
              <w:tcPr>
                <w:tcW w:w="5000" w:type="pct"/>
              </w:tcPr>
              <w:p w:rsidR="004D5CD5" w:rsidRDefault="004D5CD5">
                <w:pPr>
                  <w:pStyle w:val="Nincstrkz"/>
                </w:pPr>
              </w:p>
            </w:tc>
          </w:tr>
        </w:tbl>
        <w:p w:rsidR="004D5CD5" w:rsidRDefault="006B5164"/>
      </w:sdtContent>
    </w:sdt>
    <w:p w:rsidR="004D5CD5" w:rsidRDefault="004D5CD5">
      <w:r>
        <w:br w:type="page"/>
      </w:r>
    </w:p>
    <w:sdt>
      <w:sdtPr>
        <w:rPr>
          <w:rFonts w:asciiTheme="minorHAnsi" w:eastAsiaTheme="minorHAnsi" w:hAnsiTheme="minorHAnsi" w:cstheme="minorBidi"/>
          <w:b w:val="0"/>
          <w:bCs w:val="0"/>
          <w:color w:val="auto"/>
          <w:sz w:val="22"/>
          <w:szCs w:val="22"/>
          <w:lang w:eastAsia="en-US"/>
        </w:rPr>
        <w:id w:val="-1781711430"/>
        <w:docPartObj>
          <w:docPartGallery w:val="Table of Contents"/>
          <w:docPartUnique/>
        </w:docPartObj>
      </w:sdtPr>
      <w:sdtContent>
        <w:p w:rsidR="004D5CD5" w:rsidRDefault="004D5CD5">
          <w:pPr>
            <w:pStyle w:val="Tartalomjegyzkcmsora"/>
          </w:pPr>
          <w:r>
            <w:t>Tartalomjegyzék</w:t>
          </w:r>
        </w:p>
        <w:p w:rsidR="00E00E01" w:rsidRDefault="004D5CD5">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342256772" w:history="1">
            <w:r w:rsidR="00E00E01" w:rsidRPr="00BD18C6">
              <w:rPr>
                <w:rStyle w:val="Hiperhivatkozs"/>
                <w:noProof/>
              </w:rPr>
              <w:t>1.</w:t>
            </w:r>
            <w:r w:rsidR="00E00E01">
              <w:rPr>
                <w:rFonts w:eastAsiaTheme="minorEastAsia"/>
                <w:noProof/>
                <w:lang w:eastAsia="hu-HU"/>
              </w:rPr>
              <w:tab/>
            </w:r>
            <w:r w:rsidR="00E00E01" w:rsidRPr="00BD18C6">
              <w:rPr>
                <w:rStyle w:val="Hiperhivatkozs"/>
                <w:noProof/>
              </w:rPr>
              <w:t>Bevezetés</w:t>
            </w:r>
            <w:r w:rsidR="00E00E01">
              <w:rPr>
                <w:noProof/>
                <w:webHidden/>
              </w:rPr>
              <w:tab/>
            </w:r>
            <w:r w:rsidR="00E00E01">
              <w:rPr>
                <w:noProof/>
                <w:webHidden/>
              </w:rPr>
              <w:fldChar w:fldCharType="begin"/>
            </w:r>
            <w:r w:rsidR="00E00E01">
              <w:rPr>
                <w:noProof/>
                <w:webHidden/>
              </w:rPr>
              <w:instrText xml:space="preserve"> PAGEREF _Toc342256772 \h </w:instrText>
            </w:r>
            <w:r w:rsidR="00E00E01">
              <w:rPr>
                <w:noProof/>
                <w:webHidden/>
              </w:rPr>
            </w:r>
            <w:r w:rsidR="00E00E01">
              <w:rPr>
                <w:noProof/>
                <w:webHidden/>
              </w:rPr>
              <w:fldChar w:fldCharType="separate"/>
            </w:r>
            <w:r w:rsidR="004A39E1">
              <w:rPr>
                <w:noProof/>
                <w:webHidden/>
              </w:rPr>
              <w:t>2</w:t>
            </w:r>
            <w:r w:rsidR="00E00E01">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73" w:history="1">
            <w:r w:rsidRPr="00BD18C6">
              <w:rPr>
                <w:rStyle w:val="Hiperhivatkozs"/>
                <w:noProof/>
              </w:rPr>
              <w:t>1.1.</w:t>
            </w:r>
            <w:r>
              <w:rPr>
                <w:rFonts w:eastAsiaTheme="minorEastAsia"/>
                <w:noProof/>
                <w:lang w:eastAsia="hu-HU"/>
              </w:rPr>
              <w:tab/>
            </w:r>
            <w:r w:rsidRPr="00BD18C6">
              <w:rPr>
                <w:rStyle w:val="Hiperhivatkozs"/>
                <w:noProof/>
              </w:rPr>
              <w:t>Natural User Interfaces</w:t>
            </w:r>
            <w:r>
              <w:rPr>
                <w:noProof/>
                <w:webHidden/>
              </w:rPr>
              <w:tab/>
            </w:r>
            <w:r>
              <w:rPr>
                <w:noProof/>
                <w:webHidden/>
              </w:rPr>
              <w:fldChar w:fldCharType="begin"/>
            </w:r>
            <w:r>
              <w:rPr>
                <w:noProof/>
                <w:webHidden/>
              </w:rPr>
              <w:instrText xml:space="preserve"> PAGEREF _Toc342256773 \h </w:instrText>
            </w:r>
            <w:r>
              <w:rPr>
                <w:noProof/>
                <w:webHidden/>
              </w:rPr>
            </w:r>
            <w:r>
              <w:rPr>
                <w:noProof/>
                <w:webHidden/>
              </w:rPr>
              <w:fldChar w:fldCharType="separate"/>
            </w:r>
            <w:r w:rsidR="004A39E1">
              <w:rPr>
                <w:noProof/>
                <w:webHidden/>
              </w:rPr>
              <w:t>2</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74" w:history="1">
            <w:r w:rsidRPr="00BD18C6">
              <w:rPr>
                <w:rStyle w:val="Hiperhivatkozs"/>
                <w:noProof/>
              </w:rPr>
              <w:t>1.2.</w:t>
            </w:r>
            <w:r>
              <w:rPr>
                <w:rFonts w:eastAsiaTheme="minorEastAsia"/>
                <w:noProof/>
                <w:lang w:eastAsia="hu-HU"/>
              </w:rPr>
              <w:tab/>
            </w:r>
            <w:r w:rsidRPr="00BD18C6">
              <w:rPr>
                <w:rStyle w:val="Hiperhivatkozs"/>
                <w:noProof/>
              </w:rPr>
              <w:t>Szenzorok</w:t>
            </w:r>
            <w:r>
              <w:rPr>
                <w:noProof/>
                <w:webHidden/>
              </w:rPr>
              <w:tab/>
            </w:r>
            <w:r>
              <w:rPr>
                <w:noProof/>
                <w:webHidden/>
              </w:rPr>
              <w:fldChar w:fldCharType="begin"/>
            </w:r>
            <w:r>
              <w:rPr>
                <w:noProof/>
                <w:webHidden/>
              </w:rPr>
              <w:instrText xml:space="preserve"> PAGEREF _Toc342256774 \h </w:instrText>
            </w:r>
            <w:r>
              <w:rPr>
                <w:noProof/>
                <w:webHidden/>
              </w:rPr>
            </w:r>
            <w:r>
              <w:rPr>
                <w:noProof/>
                <w:webHidden/>
              </w:rPr>
              <w:fldChar w:fldCharType="separate"/>
            </w:r>
            <w:r w:rsidR="004A39E1">
              <w:rPr>
                <w:noProof/>
                <w:webHidden/>
              </w:rPr>
              <w:t>2</w:t>
            </w:r>
            <w:r>
              <w:rPr>
                <w:noProof/>
                <w:webHidden/>
              </w:rPr>
              <w:fldChar w:fldCharType="end"/>
            </w:r>
          </w:hyperlink>
        </w:p>
        <w:p w:rsidR="00E00E01" w:rsidRDefault="00E00E01">
          <w:pPr>
            <w:pStyle w:val="TJ3"/>
            <w:tabs>
              <w:tab w:val="left" w:pos="1320"/>
              <w:tab w:val="right" w:leader="dot" w:pos="9062"/>
            </w:tabs>
            <w:rPr>
              <w:rFonts w:eastAsiaTheme="minorEastAsia"/>
              <w:noProof/>
              <w:lang w:eastAsia="hu-HU"/>
            </w:rPr>
          </w:pPr>
          <w:hyperlink w:anchor="_Toc342256775" w:history="1">
            <w:r w:rsidRPr="00BD18C6">
              <w:rPr>
                <w:rStyle w:val="Hiperhivatkozs"/>
                <w:noProof/>
              </w:rPr>
              <w:t>1.2.1.</w:t>
            </w:r>
            <w:r>
              <w:rPr>
                <w:rFonts w:eastAsiaTheme="minorEastAsia"/>
                <w:noProof/>
                <w:lang w:eastAsia="hu-HU"/>
              </w:rPr>
              <w:tab/>
            </w:r>
            <w:r w:rsidRPr="00BD18C6">
              <w:rPr>
                <w:rStyle w:val="Hiperhivatkozs"/>
                <w:noProof/>
              </w:rPr>
              <w:t>Számítógéphez készített</w:t>
            </w:r>
            <w:r>
              <w:rPr>
                <w:noProof/>
                <w:webHidden/>
              </w:rPr>
              <w:tab/>
            </w:r>
            <w:r>
              <w:rPr>
                <w:noProof/>
                <w:webHidden/>
              </w:rPr>
              <w:fldChar w:fldCharType="begin"/>
            </w:r>
            <w:r>
              <w:rPr>
                <w:noProof/>
                <w:webHidden/>
              </w:rPr>
              <w:instrText xml:space="preserve"> PAGEREF _Toc342256775 \h </w:instrText>
            </w:r>
            <w:r>
              <w:rPr>
                <w:noProof/>
                <w:webHidden/>
              </w:rPr>
            </w:r>
            <w:r>
              <w:rPr>
                <w:noProof/>
                <w:webHidden/>
              </w:rPr>
              <w:fldChar w:fldCharType="separate"/>
            </w:r>
            <w:r w:rsidR="004A39E1">
              <w:rPr>
                <w:noProof/>
                <w:webHidden/>
              </w:rPr>
              <w:t>2</w:t>
            </w:r>
            <w:r>
              <w:rPr>
                <w:noProof/>
                <w:webHidden/>
              </w:rPr>
              <w:fldChar w:fldCharType="end"/>
            </w:r>
          </w:hyperlink>
        </w:p>
        <w:p w:rsidR="00E00E01" w:rsidRDefault="00E00E01">
          <w:pPr>
            <w:pStyle w:val="TJ3"/>
            <w:tabs>
              <w:tab w:val="left" w:pos="1320"/>
              <w:tab w:val="right" w:leader="dot" w:pos="9062"/>
            </w:tabs>
            <w:rPr>
              <w:rFonts w:eastAsiaTheme="minorEastAsia"/>
              <w:noProof/>
              <w:lang w:eastAsia="hu-HU"/>
            </w:rPr>
          </w:pPr>
          <w:hyperlink w:anchor="_Toc342256776" w:history="1">
            <w:r w:rsidRPr="00BD18C6">
              <w:rPr>
                <w:rStyle w:val="Hiperhivatkozs"/>
                <w:noProof/>
              </w:rPr>
              <w:t>1.2.2.</w:t>
            </w:r>
            <w:r>
              <w:rPr>
                <w:rFonts w:eastAsiaTheme="minorEastAsia"/>
                <w:noProof/>
                <w:lang w:eastAsia="hu-HU"/>
              </w:rPr>
              <w:tab/>
            </w:r>
            <w:r w:rsidRPr="00BD18C6">
              <w:rPr>
                <w:rStyle w:val="Hiperhivatkozs"/>
                <w:noProof/>
              </w:rPr>
              <w:t>Más eszközhöz készített</w:t>
            </w:r>
            <w:r>
              <w:rPr>
                <w:noProof/>
                <w:webHidden/>
              </w:rPr>
              <w:tab/>
            </w:r>
            <w:r>
              <w:rPr>
                <w:noProof/>
                <w:webHidden/>
              </w:rPr>
              <w:fldChar w:fldCharType="begin"/>
            </w:r>
            <w:r>
              <w:rPr>
                <w:noProof/>
                <w:webHidden/>
              </w:rPr>
              <w:instrText xml:space="preserve"> PAGEREF _Toc342256776 \h </w:instrText>
            </w:r>
            <w:r>
              <w:rPr>
                <w:noProof/>
                <w:webHidden/>
              </w:rPr>
            </w:r>
            <w:r>
              <w:rPr>
                <w:noProof/>
                <w:webHidden/>
              </w:rPr>
              <w:fldChar w:fldCharType="separate"/>
            </w:r>
            <w:r w:rsidR="004A39E1">
              <w:rPr>
                <w:noProof/>
                <w:webHidden/>
              </w:rPr>
              <w:t>2</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777" w:history="1">
            <w:r w:rsidRPr="00BD18C6">
              <w:rPr>
                <w:rStyle w:val="Hiperhivatkozs"/>
                <w:noProof/>
              </w:rPr>
              <w:t>2.</w:t>
            </w:r>
            <w:r>
              <w:rPr>
                <w:rFonts w:eastAsiaTheme="minorEastAsia"/>
                <w:noProof/>
                <w:lang w:eastAsia="hu-HU"/>
              </w:rPr>
              <w:tab/>
            </w:r>
            <w:r w:rsidRPr="00BD18C6">
              <w:rPr>
                <w:rStyle w:val="Hiperhivatkozs"/>
                <w:noProof/>
              </w:rPr>
              <w:t>Kinect hardver</w:t>
            </w:r>
            <w:r>
              <w:rPr>
                <w:noProof/>
                <w:webHidden/>
              </w:rPr>
              <w:tab/>
            </w:r>
            <w:r>
              <w:rPr>
                <w:noProof/>
                <w:webHidden/>
              </w:rPr>
              <w:fldChar w:fldCharType="begin"/>
            </w:r>
            <w:r>
              <w:rPr>
                <w:noProof/>
                <w:webHidden/>
              </w:rPr>
              <w:instrText xml:space="preserve"> PAGEREF _Toc342256777 \h </w:instrText>
            </w:r>
            <w:r>
              <w:rPr>
                <w:noProof/>
                <w:webHidden/>
              </w:rPr>
            </w:r>
            <w:r>
              <w:rPr>
                <w:noProof/>
                <w:webHidden/>
              </w:rPr>
              <w:fldChar w:fldCharType="separate"/>
            </w:r>
            <w:r w:rsidR="004A39E1">
              <w:rPr>
                <w:noProof/>
                <w:webHidden/>
              </w:rPr>
              <w:t>3</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78" w:history="1">
            <w:r w:rsidRPr="00BD18C6">
              <w:rPr>
                <w:rStyle w:val="Hiperhivatkozs"/>
                <w:noProof/>
              </w:rPr>
              <w:t>2.1.</w:t>
            </w:r>
            <w:r>
              <w:rPr>
                <w:rFonts w:eastAsiaTheme="minorEastAsia"/>
                <w:noProof/>
                <w:lang w:eastAsia="hu-HU"/>
              </w:rPr>
              <w:tab/>
            </w:r>
            <w:r w:rsidRPr="00BD18C6">
              <w:rPr>
                <w:rStyle w:val="Hiperhivatkozs"/>
                <w:noProof/>
              </w:rPr>
              <w:t>Áttekintés és történelem</w:t>
            </w:r>
            <w:r>
              <w:rPr>
                <w:noProof/>
                <w:webHidden/>
              </w:rPr>
              <w:tab/>
            </w:r>
            <w:r>
              <w:rPr>
                <w:noProof/>
                <w:webHidden/>
              </w:rPr>
              <w:fldChar w:fldCharType="begin"/>
            </w:r>
            <w:r>
              <w:rPr>
                <w:noProof/>
                <w:webHidden/>
              </w:rPr>
              <w:instrText xml:space="preserve"> PAGEREF _Toc342256778 \h </w:instrText>
            </w:r>
            <w:r>
              <w:rPr>
                <w:noProof/>
                <w:webHidden/>
              </w:rPr>
            </w:r>
            <w:r>
              <w:rPr>
                <w:noProof/>
                <w:webHidden/>
              </w:rPr>
              <w:fldChar w:fldCharType="separate"/>
            </w:r>
            <w:r w:rsidR="004A39E1">
              <w:rPr>
                <w:noProof/>
                <w:webHidden/>
              </w:rPr>
              <w:t>3</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79" w:history="1">
            <w:r w:rsidRPr="00BD18C6">
              <w:rPr>
                <w:rStyle w:val="Hiperhivatkozs"/>
                <w:noProof/>
              </w:rPr>
              <w:t>2.2.</w:t>
            </w:r>
            <w:r>
              <w:rPr>
                <w:rFonts w:eastAsiaTheme="minorEastAsia"/>
                <w:noProof/>
                <w:lang w:eastAsia="hu-HU"/>
              </w:rPr>
              <w:tab/>
            </w:r>
            <w:r w:rsidRPr="00BD18C6">
              <w:rPr>
                <w:rStyle w:val="Hiperhivatkozs"/>
                <w:noProof/>
              </w:rPr>
              <w:t>Kinect for Xbox</w:t>
            </w:r>
            <w:r>
              <w:rPr>
                <w:noProof/>
                <w:webHidden/>
              </w:rPr>
              <w:tab/>
            </w:r>
            <w:r>
              <w:rPr>
                <w:noProof/>
                <w:webHidden/>
              </w:rPr>
              <w:fldChar w:fldCharType="begin"/>
            </w:r>
            <w:r>
              <w:rPr>
                <w:noProof/>
                <w:webHidden/>
              </w:rPr>
              <w:instrText xml:space="preserve"> PAGEREF _Toc342256779 \h </w:instrText>
            </w:r>
            <w:r>
              <w:rPr>
                <w:noProof/>
                <w:webHidden/>
              </w:rPr>
            </w:r>
            <w:r>
              <w:rPr>
                <w:noProof/>
                <w:webHidden/>
              </w:rPr>
              <w:fldChar w:fldCharType="separate"/>
            </w:r>
            <w:r w:rsidR="004A39E1">
              <w:rPr>
                <w:noProof/>
                <w:webHidden/>
              </w:rPr>
              <w:t>4</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0" w:history="1">
            <w:r w:rsidRPr="00BD18C6">
              <w:rPr>
                <w:rStyle w:val="Hiperhivatkozs"/>
                <w:noProof/>
              </w:rPr>
              <w:t>2.3.</w:t>
            </w:r>
            <w:r>
              <w:rPr>
                <w:rFonts w:eastAsiaTheme="minorEastAsia"/>
                <w:noProof/>
                <w:lang w:eastAsia="hu-HU"/>
              </w:rPr>
              <w:tab/>
            </w:r>
            <w:r w:rsidRPr="00BD18C6">
              <w:rPr>
                <w:rStyle w:val="Hiperhivatkozs"/>
                <w:noProof/>
              </w:rPr>
              <w:t>Kinect for Windows</w:t>
            </w:r>
            <w:r>
              <w:rPr>
                <w:noProof/>
                <w:webHidden/>
              </w:rPr>
              <w:tab/>
            </w:r>
            <w:r>
              <w:rPr>
                <w:noProof/>
                <w:webHidden/>
              </w:rPr>
              <w:fldChar w:fldCharType="begin"/>
            </w:r>
            <w:r>
              <w:rPr>
                <w:noProof/>
                <w:webHidden/>
              </w:rPr>
              <w:instrText xml:space="preserve"> PAGEREF _Toc342256780 \h </w:instrText>
            </w:r>
            <w:r>
              <w:rPr>
                <w:noProof/>
                <w:webHidden/>
              </w:rPr>
            </w:r>
            <w:r>
              <w:rPr>
                <w:noProof/>
                <w:webHidden/>
              </w:rPr>
              <w:fldChar w:fldCharType="separate"/>
            </w:r>
            <w:r w:rsidR="004A39E1">
              <w:rPr>
                <w:noProof/>
                <w:webHidden/>
              </w:rPr>
              <w:t>6</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1" w:history="1">
            <w:r w:rsidRPr="00BD18C6">
              <w:rPr>
                <w:rStyle w:val="Hiperhivatkozs"/>
                <w:noProof/>
              </w:rPr>
              <w:t>2.4.</w:t>
            </w:r>
            <w:r>
              <w:rPr>
                <w:rFonts w:eastAsiaTheme="minorEastAsia"/>
                <w:noProof/>
                <w:lang w:eastAsia="hu-HU"/>
              </w:rPr>
              <w:tab/>
            </w:r>
            <w:r w:rsidRPr="00BD18C6">
              <w:rPr>
                <w:rStyle w:val="Hiperhivatkozs"/>
                <w:noProof/>
              </w:rPr>
              <w:t>Különbségek a Kinect for Xbox és a Kinect for Windows között</w:t>
            </w:r>
            <w:r>
              <w:rPr>
                <w:noProof/>
                <w:webHidden/>
              </w:rPr>
              <w:tab/>
            </w:r>
            <w:r>
              <w:rPr>
                <w:noProof/>
                <w:webHidden/>
              </w:rPr>
              <w:fldChar w:fldCharType="begin"/>
            </w:r>
            <w:r>
              <w:rPr>
                <w:noProof/>
                <w:webHidden/>
              </w:rPr>
              <w:instrText xml:space="preserve"> PAGEREF _Toc342256781 \h </w:instrText>
            </w:r>
            <w:r>
              <w:rPr>
                <w:noProof/>
                <w:webHidden/>
              </w:rPr>
            </w:r>
            <w:r>
              <w:rPr>
                <w:noProof/>
                <w:webHidden/>
              </w:rPr>
              <w:fldChar w:fldCharType="separate"/>
            </w:r>
            <w:r w:rsidR="004A39E1">
              <w:rPr>
                <w:noProof/>
                <w:webHidden/>
              </w:rPr>
              <w:t>7</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782" w:history="1">
            <w:r w:rsidRPr="00BD18C6">
              <w:rPr>
                <w:rStyle w:val="Hiperhivatkozs"/>
                <w:noProof/>
              </w:rPr>
              <w:t>3.</w:t>
            </w:r>
            <w:r>
              <w:rPr>
                <w:rFonts w:eastAsiaTheme="minorEastAsia"/>
                <w:noProof/>
                <w:lang w:eastAsia="hu-HU"/>
              </w:rPr>
              <w:tab/>
            </w:r>
            <w:r w:rsidRPr="00BD18C6">
              <w:rPr>
                <w:rStyle w:val="Hiperhivatkozs"/>
                <w:noProof/>
              </w:rPr>
              <w:t>Kinect szoftver</w:t>
            </w:r>
            <w:r>
              <w:rPr>
                <w:noProof/>
                <w:webHidden/>
              </w:rPr>
              <w:tab/>
            </w:r>
            <w:r>
              <w:rPr>
                <w:noProof/>
                <w:webHidden/>
              </w:rPr>
              <w:fldChar w:fldCharType="begin"/>
            </w:r>
            <w:r>
              <w:rPr>
                <w:noProof/>
                <w:webHidden/>
              </w:rPr>
              <w:instrText xml:space="preserve"> PAGEREF _Toc342256782 \h </w:instrText>
            </w:r>
            <w:r>
              <w:rPr>
                <w:noProof/>
                <w:webHidden/>
              </w:rPr>
            </w:r>
            <w:r>
              <w:rPr>
                <w:noProof/>
                <w:webHidden/>
              </w:rPr>
              <w:fldChar w:fldCharType="separate"/>
            </w:r>
            <w:r w:rsidR="004A39E1">
              <w:rPr>
                <w:noProof/>
                <w:webHidden/>
              </w:rPr>
              <w:t>7</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3" w:history="1">
            <w:r w:rsidRPr="00BD18C6">
              <w:rPr>
                <w:rStyle w:val="Hiperhivatkozs"/>
                <w:noProof/>
              </w:rPr>
              <w:t>3.1.</w:t>
            </w:r>
            <w:r>
              <w:rPr>
                <w:rFonts w:eastAsiaTheme="minorEastAsia"/>
                <w:noProof/>
                <w:lang w:eastAsia="hu-HU"/>
              </w:rPr>
              <w:tab/>
            </w:r>
            <w:r w:rsidRPr="00BD18C6">
              <w:rPr>
                <w:rStyle w:val="Hiperhivatkozs"/>
                <w:noProof/>
              </w:rPr>
              <w:t>Áttekintés</w:t>
            </w:r>
            <w:r>
              <w:rPr>
                <w:noProof/>
                <w:webHidden/>
              </w:rPr>
              <w:tab/>
            </w:r>
            <w:r>
              <w:rPr>
                <w:noProof/>
                <w:webHidden/>
              </w:rPr>
              <w:fldChar w:fldCharType="begin"/>
            </w:r>
            <w:r>
              <w:rPr>
                <w:noProof/>
                <w:webHidden/>
              </w:rPr>
              <w:instrText xml:space="preserve"> PAGEREF _Toc342256783 \h </w:instrText>
            </w:r>
            <w:r>
              <w:rPr>
                <w:noProof/>
                <w:webHidden/>
              </w:rPr>
            </w:r>
            <w:r>
              <w:rPr>
                <w:noProof/>
                <w:webHidden/>
              </w:rPr>
              <w:fldChar w:fldCharType="separate"/>
            </w:r>
            <w:r w:rsidR="004A39E1">
              <w:rPr>
                <w:noProof/>
                <w:webHidden/>
              </w:rPr>
              <w:t>7</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4" w:history="1">
            <w:r w:rsidRPr="00BD18C6">
              <w:rPr>
                <w:rStyle w:val="Hiperhivatkozs"/>
                <w:noProof/>
              </w:rPr>
              <w:t>3.2.</w:t>
            </w:r>
            <w:r>
              <w:rPr>
                <w:rFonts w:eastAsiaTheme="minorEastAsia"/>
                <w:noProof/>
                <w:lang w:eastAsia="hu-HU"/>
              </w:rPr>
              <w:tab/>
            </w:r>
            <w:r w:rsidRPr="00BD18C6">
              <w:rPr>
                <w:rStyle w:val="Hiperhivatkozs"/>
                <w:noProof/>
              </w:rPr>
              <w:t>OpenNI</w:t>
            </w:r>
            <w:r>
              <w:rPr>
                <w:noProof/>
                <w:webHidden/>
              </w:rPr>
              <w:tab/>
            </w:r>
            <w:r>
              <w:rPr>
                <w:noProof/>
                <w:webHidden/>
              </w:rPr>
              <w:fldChar w:fldCharType="begin"/>
            </w:r>
            <w:r>
              <w:rPr>
                <w:noProof/>
                <w:webHidden/>
              </w:rPr>
              <w:instrText xml:space="preserve"> PAGEREF _Toc342256784 \h </w:instrText>
            </w:r>
            <w:r>
              <w:rPr>
                <w:noProof/>
                <w:webHidden/>
              </w:rPr>
            </w:r>
            <w:r>
              <w:rPr>
                <w:noProof/>
                <w:webHidden/>
              </w:rPr>
              <w:fldChar w:fldCharType="separate"/>
            </w:r>
            <w:r w:rsidR="004A39E1">
              <w:rPr>
                <w:noProof/>
                <w:webHidden/>
              </w:rPr>
              <w:t>8</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5" w:history="1">
            <w:r w:rsidRPr="00BD18C6">
              <w:rPr>
                <w:rStyle w:val="Hiperhivatkozs"/>
                <w:noProof/>
              </w:rPr>
              <w:t>3.3.</w:t>
            </w:r>
            <w:r>
              <w:rPr>
                <w:rFonts w:eastAsiaTheme="minorEastAsia"/>
                <w:noProof/>
                <w:lang w:eastAsia="hu-HU"/>
              </w:rPr>
              <w:tab/>
            </w:r>
            <w:r w:rsidRPr="00BD18C6">
              <w:rPr>
                <w:rStyle w:val="Hiperhivatkozs"/>
                <w:noProof/>
              </w:rPr>
              <w:t>OpenKinect</w:t>
            </w:r>
            <w:r>
              <w:rPr>
                <w:noProof/>
                <w:webHidden/>
              </w:rPr>
              <w:tab/>
            </w:r>
            <w:r>
              <w:rPr>
                <w:noProof/>
                <w:webHidden/>
              </w:rPr>
              <w:fldChar w:fldCharType="begin"/>
            </w:r>
            <w:r>
              <w:rPr>
                <w:noProof/>
                <w:webHidden/>
              </w:rPr>
              <w:instrText xml:space="preserve"> PAGEREF _Toc342256785 \h </w:instrText>
            </w:r>
            <w:r>
              <w:rPr>
                <w:noProof/>
                <w:webHidden/>
              </w:rPr>
            </w:r>
            <w:r>
              <w:rPr>
                <w:noProof/>
                <w:webHidden/>
              </w:rPr>
              <w:fldChar w:fldCharType="separate"/>
            </w:r>
            <w:r w:rsidR="004A39E1">
              <w:rPr>
                <w:noProof/>
                <w:webHidden/>
              </w:rPr>
              <w:t>8</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6" w:history="1">
            <w:r w:rsidRPr="00BD18C6">
              <w:rPr>
                <w:rStyle w:val="Hiperhivatkozs"/>
                <w:noProof/>
              </w:rPr>
              <w:t>3.4.</w:t>
            </w:r>
            <w:r>
              <w:rPr>
                <w:rFonts w:eastAsiaTheme="minorEastAsia"/>
                <w:noProof/>
                <w:lang w:eastAsia="hu-HU"/>
              </w:rPr>
              <w:tab/>
            </w:r>
            <w:r w:rsidRPr="00BD18C6">
              <w:rPr>
                <w:rStyle w:val="Hiperhivatkozs"/>
                <w:noProof/>
              </w:rPr>
              <w:t>Windows SDK</w:t>
            </w:r>
            <w:r>
              <w:rPr>
                <w:noProof/>
                <w:webHidden/>
              </w:rPr>
              <w:tab/>
            </w:r>
            <w:r>
              <w:rPr>
                <w:noProof/>
                <w:webHidden/>
              </w:rPr>
              <w:fldChar w:fldCharType="begin"/>
            </w:r>
            <w:r>
              <w:rPr>
                <w:noProof/>
                <w:webHidden/>
              </w:rPr>
              <w:instrText xml:space="preserve"> PAGEREF _Toc342256786 \h </w:instrText>
            </w:r>
            <w:r>
              <w:rPr>
                <w:noProof/>
                <w:webHidden/>
              </w:rPr>
            </w:r>
            <w:r>
              <w:rPr>
                <w:noProof/>
                <w:webHidden/>
              </w:rPr>
              <w:fldChar w:fldCharType="separate"/>
            </w:r>
            <w:r w:rsidR="004A39E1">
              <w:rPr>
                <w:noProof/>
                <w:webHidden/>
              </w:rPr>
              <w:t>9</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7" w:history="1">
            <w:r w:rsidRPr="00BD18C6">
              <w:rPr>
                <w:rStyle w:val="Hiperhivatkozs"/>
                <w:noProof/>
              </w:rPr>
              <w:t>3.5.</w:t>
            </w:r>
            <w:r>
              <w:rPr>
                <w:rFonts w:eastAsiaTheme="minorEastAsia"/>
                <w:noProof/>
                <w:lang w:eastAsia="hu-HU"/>
              </w:rPr>
              <w:tab/>
            </w:r>
            <w:r w:rsidRPr="00BD18C6">
              <w:rPr>
                <w:rStyle w:val="Hiperhivatkozs"/>
                <w:noProof/>
              </w:rPr>
              <w:t>CL NUI</w:t>
            </w:r>
            <w:r>
              <w:rPr>
                <w:noProof/>
                <w:webHidden/>
              </w:rPr>
              <w:tab/>
            </w:r>
            <w:r>
              <w:rPr>
                <w:noProof/>
                <w:webHidden/>
              </w:rPr>
              <w:fldChar w:fldCharType="begin"/>
            </w:r>
            <w:r>
              <w:rPr>
                <w:noProof/>
                <w:webHidden/>
              </w:rPr>
              <w:instrText xml:space="preserve"> PAGEREF _Toc342256787 \h </w:instrText>
            </w:r>
            <w:r>
              <w:rPr>
                <w:noProof/>
                <w:webHidden/>
              </w:rPr>
            </w:r>
            <w:r>
              <w:rPr>
                <w:noProof/>
                <w:webHidden/>
              </w:rPr>
              <w:fldChar w:fldCharType="separate"/>
            </w:r>
            <w:r w:rsidR="004A39E1">
              <w:rPr>
                <w:noProof/>
                <w:webHidden/>
              </w:rPr>
              <w:t>10</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788" w:history="1">
            <w:r w:rsidRPr="00BD18C6">
              <w:rPr>
                <w:rStyle w:val="Hiperhivatkozs"/>
                <w:noProof/>
              </w:rPr>
              <w:t>4.</w:t>
            </w:r>
            <w:r>
              <w:rPr>
                <w:rFonts w:eastAsiaTheme="minorEastAsia"/>
                <w:noProof/>
                <w:lang w:eastAsia="hu-HU"/>
              </w:rPr>
              <w:tab/>
            </w:r>
            <w:r w:rsidRPr="00BD18C6">
              <w:rPr>
                <w:rStyle w:val="Hiperhivatkozs"/>
                <w:noProof/>
              </w:rPr>
              <w:t>OpenNI</w:t>
            </w:r>
            <w:r>
              <w:rPr>
                <w:noProof/>
                <w:webHidden/>
              </w:rPr>
              <w:tab/>
            </w:r>
            <w:r>
              <w:rPr>
                <w:noProof/>
                <w:webHidden/>
              </w:rPr>
              <w:fldChar w:fldCharType="begin"/>
            </w:r>
            <w:r>
              <w:rPr>
                <w:noProof/>
                <w:webHidden/>
              </w:rPr>
              <w:instrText xml:space="preserve"> PAGEREF _Toc342256788 \h </w:instrText>
            </w:r>
            <w:r>
              <w:rPr>
                <w:noProof/>
                <w:webHidden/>
              </w:rPr>
            </w:r>
            <w:r>
              <w:rPr>
                <w:noProof/>
                <w:webHidden/>
              </w:rPr>
              <w:fldChar w:fldCharType="separate"/>
            </w:r>
            <w:r w:rsidR="004A39E1">
              <w:rPr>
                <w:noProof/>
                <w:webHidden/>
              </w:rPr>
              <w:t>10</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89" w:history="1">
            <w:r w:rsidRPr="00BD18C6">
              <w:rPr>
                <w:rStyle w:val="Hiperhivatkozs"/>
                <w:noProof/>
              </w:rPr>
              <w:t>4.1.</w:t>
            </w:r>
            <w:r>
              <w:rPr>
                <w:rFonts w:eastAsiaTheme="minorEastAsia"/>
                <w:noProof/>
                <w:lang w:eastAsia="hu-HU"/>
              </w:rPr>
              <w:tab/>
            </w:r>
            <w:r w:rsidRPr="00BD18C6">
              <w:rPr>
                <w:rStyle w:val="Hiperhivatkozs"/>
                <w:noProof/>
              </w:rPr>
              <w:t>Áttekintés</w:t>
            </w:r>
            <w:r>
              <w:rPr>
                <w:noProof/>
                <w:webHidden/>
              </w:rPr>
              <w:tab/>
            </w:r>
            <w:r>
              <w:rPr>
                <w:noProof/>
                <w:webHidden/>
              </w:rPr>
              <w:fldChar w:fldCharType="begin"/>
            </w:r>
            <w:r>
              <w:rPr>
                <w:noProof/>
                <w:webHidden/>
              </w:rPr>
              <w:instrText xml:space="preserve"> PAGEREF _Toc342256789 \h </w:instrText>
            </w:r>
            <w:r>
              <w:rPr>
                <w:noProof/>
                <w:webHidden/>
              </w:rPr>
            </w:r>
            <w:r>
              <w:rPr>
                <w:noProof/>
                <w:webHidden/>
              </w:rPr>
              <w:fldChar w:fldCharType="separate"/>
            </w:r>
            <w:r w:rsidR="004A39E1">
              <w:rPr>
                <w:noProof/>
                <w:webHidden/>
              </w:rPr>
              <w:t>10</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0" w:history="1">
            <w:r w:rsidRPr="00BD18C6">
              <w:rPr>
                <w:rStyle w:val="Hiperhivatkozs"/>
                <w:noProof/>
              </w:rPr>
              <w:t>4.2.</w:t>
            </w:r>
            <w:r>
              <w:rPr>
                <w:rFonts w:eastAsiaTheme="minorEastAsia"/>
                <w:noProof/>
                <w:lang w:eastAsia="hu-HU"/>
              </w:rPr>
              <w:tab/>
            </w:r>
            <w:r w:rsidRPr="00BD18C6">
              <w:rPr>
                <w:rStyle w:val="Hiperhivatkozs"/>
                <w:noProof/>
              </w:rPr>
              <w:t>Architektúrális felépítés</w:t>
            </w:r>
            <w:r>
              <w:rPr>
                <w:noProof/>
                <w:webHidden/>
              </w:rPr>
              <w:tab/>
            </w:r>
            <w:r>
              <w:rPr>
                <w:noProof/>
                <w:webHidden/>
              </w:rPr>
              <w:fldChar w:fldCharType="begin"/>
            </w:r>
            <w:r>
              <w:rPr>
                <w:noProof/>
                <w:webHidden/>
              </w:rPr>
              <w:instrText xml:space="preserve"> PAGEREF _Toc342256790 \h </w:instrText>
            </w:r>
            <w:r>
              <w:rPr>
                <w:noProof/>
                <w:webHidden/>
              </w:rPr>
            </w:r>
            <w:r>
              <w:rPr>
                <w:noProof/>
                <w:webHidden/>
              </w:rPr>
              <w:fldChar w:fldCharType="separate"/>
            </w:r>
            <w:r w:rsidR="004A39E1">
              <w:rPr>
                <w:noProof/>
                <w:webHidden/>
              </w:rPr>
              <w:t>11</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1" w:history="1">
            <w:r w:rsidRPr="00BD18C6">
              <w:rPr>
                <w:rStyle w:val="Hiperhivatkozs"/>
                <w:noProof/>
              </w:rPr>
              <w:t>4.3.</w:t>
            </w:r>
            <w:r>
              <w:rPr>
                <w:rFonts w:eastAsiaTheme="minorEastAsia"/>
                <w:noProof/>
                <w:lang w:eastAsia="hu-HU"/>
              </w:rPr>
              <w:tab/>
            </w:r>
            <w:r w:rsidRPr="00BD18C6">
              <w:rPr>
                <w:rStyle w:val="Hiperhivatkozs"/>
                <w:noProof/>
              </w:rPr>
              <w:t>Beépülő modulok</w:t>
            </w:r>
            <w:r>
              <w:rPr>
                <w:noProof/>
                <w:webHidden/>
              </w:rPr>
              <w:tab/>
            </w:r>
            <w:r>
              <w:rPr>
                <w:noProof/>
                <w:webHidden/>
              </w:rPr>
              <w:fldChar w:fldCharType="begin"/>
            </w:r>
            <w:r>
              <w:rPr>
                <w:noProof/>
                <w:webHidden/>
              </w:rPr>
              <w:instrText xml:space="preserve"> PAGEREF _Toc342256791 \h </w:instrText>
            </w:r>
            <w:r>
              <w:rPr>
                <w:noProof/>
                <w:webHidden/>
              </w:rPr>
            </w:r>
            <w:r>
              <w:rPr>
                <w:noProof/>
                <w:webHidden/>
              </w:rPr>
              <w:fldChar w:fldCharType="separate"/>
            </w:r>
            <w:r w:rsidR="004A39E1">
              <w:rPr>
                <w:noProof/>
                <w:webHidden/>
              </w:rPr>
              <w:t>11</w:t>
            </w:r>
            <w:r>
              <w:rPr>
                <w:noProof/>
                <w:webHidden/>
              </w:rPr>
              <w:fldChar w:fldCharType="end"/>
            </w:r>
          </w:hyperlink>
        </w:p>
        <w:p w:rsidR="00E00E01" w:rsidRDefault="00E00E01">
          <w:pPr>
            <w:pStyle w:val="TJ3"/>
            <w:tabs>
              <w:tab w:val="left" w:pos="1320"/>
              <w:tab w:val="right" w:leader="dot" w:pos="9062"/>
            </w:tabs>
            <w:rPr>
              <w:rFonts w:eastAsiaTheme="minorEastAsia"/>
              <w:noProof/>
              <w:lang w:eastAsia="hu-HU"/>
            </w:rPr>
          </w:pPr>
          <w:hyperlink w:anchor="_Toc342256792" w:history="1">
            <w:r w:rsidRPr="00BD18C6">
              <w:rPr>
                <w:rStyle w:val="Hiperhivatkozs"/>
                <w:noProof/>
              </w:rPr>
              <w:t>4.3.1.</w:t>
            </w:r>
            <w:r>
              <w:rPr>
                <w:rFonts w:eastAsiaTheme="minorEastAsia"/>
                <w:noProof/>
                <w:lang w:eastAsia="hu-HU"/>
              </w:rPr>
              <w:tab/>
            </w:r>
            <w:r w:rsidRPr="00BD18C6">
              <w:rPr>
                <w:rStyle w:val="Hiperhivatkozs"/>
                <w:noProof/>
              </w:rPr>
              <w:t>NITE</w:t>
            </w:r>
            <w:r>
              <w:rPr>
                <w:noProof/>
                <w:webHidden/>
              </w:rPr>
              <w:tab/>
            </w:r>
            <w:r>
              <w:rPr>
                <w:noProof/>
                <w:webHidden/>
              </w:rPr>
              <w:fldChar w:fldCharType="begin"/>
            </w:r>
            <w:r>
              <w:rPr>
                <w:noProof/>
                <w:webHidden/>
              </w:rPr>
              <w:instrText xml:space="preserve"> PAGEREF _Toc342256792 \h </w:instrText>
            </w:r>
            <w:r>
              <w:rPr>
                <w:noProof/>
                <w:webHidden/>
              </w:rPr>
            </w:r>
            <w:r>
              <w:rPr>
                <w:noProof/>
                <w:webHidden/>
              </w:rPr>
              <w:fldChar w:fldCharType="separate"/>
            </w:r>
            <w:r w:rsidR="004A39E1">
              <w:rPr>
                <w:noProof/>
                <w:webHidden/>
              </w:rPr>
              <w:t>12</w:t>
            </w:r>
            <w:r>
              <w:rPr>
                <w:noProof/>
                <w:webHidden/>
              </w:rPr>
              <w:fldChar w:fldCharType="end"/>
            </w:r>
          </w:hyperlink>
        </w:p>
        <w:p w:rsidR="00E00E01" w:rsidRDefault="00E00E01">
          <w:pPr>
            <w:pStyle w:val="TJ3"/>
            <w:tabs>
              <w:tab w:val="left" w:pos="1320"/>
              <w:tab w:val="right" w:leader="dot" w:pos="9062"/>
            </w:tabs>
            <w:rPr>
              <w:rFonts w:eastAsiaTheme="minorEastAsia"/>
              <w:noProof/>
              <w:lang w:eastAsia="hu-HU"/>
            </w:rPr>
          </w:pPr>
          <w:hyperlink w:anchor="_Toc342256793" w:history="1">
            <w:r w:rsidRPr="00BD18C6">
              <w:rPr>
                <w:rStyle w:val="Hiperhivatkozs"/>
                <w:noProof/>
              </w:rPr>
              <w:t>4.3.2.</w:t>
            </w:r>
            <w:r>
              <w:rPr>
                <w:rFonts w:eastAsiaTheme="minorEastAsia"/>
                <w:noProof/>
                <w:lang w:eastAsia="hu-HU"/>
              </w:rPr>
              <w:tab/>
            </w:r>
            <w:r w:rsidRPr="00BD18C6">
              <w:rPr>
                <w:rStyle w:val="Hiperhivatkozs"/>
                <w:noProof/>
              </w:rPr>
              <w:t>SensorKinect</w:t>
            </w:r>
            <w:r>
              <w:rPr>
                <w:noProof/>
                <w:webHidden/>
              </w:rPr>
              <w:tab/>
            </w:r>
            <w:r>
              <w:rPr>
                <w:noProof/>
                <w:webHidden/>
              </w:rPr>
              <w:fldChar w:fldCharType="begin"/>
            </w:r>
            <w:r>
              <w:rPr>
                <w:noProof/>
                <w:webHidden/>
              </w:rPr>
              <w:instrText xml:space="preserve"> PAGEREF _Toc342256793 \h </w:instrText>
            </w:r>
            <w:r>
              <w:rPr>
                <w:noProof/>
                <w:webHidden/>
              </w:rPr>
            </w:r>
            <w:r>
              <w:rPr>
                <w:noProof/>
                <w:webHidden/>
              </w:rPr>
              <w:fldChar w:fldCharType="separate"/>
            </w:r>
            <w:r w:rsidR="004A39E1">
              <w:rPr>
                <w:noProof/>
                <w:webHidden/>
              </w:rPr>
              <w:t>13</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4" w:history="1">
            <w:r w:rsidRPr="00BD18C6">
              <w:rPr>
                <w:rStyle w:val="Hiperhivatkozs"/>
                <w:noProof/>
              </w:rPr>
              <w:t>4.4.</w:t>
            </w:r>
            <w:r>
              <w:rPr>
                <w:rFonts w:eastAsiaTheme="minorEastAsia"/>
                <w:noProof/>
                <w:lang w:eastAsia="hu-HU"/>
              </w:rPr>
              <w:tab/>
            </w:r>
            <w:r w:rsidRPr="00BD18C6">
              <w:rPr>
                <w:rStyle w:val="Hiperhivatkozs"/>
                <w:noProof/>
              </w:rPr>
              <w:t>Production node-ok és production chain-ek</w:t>
            </w:r>
            <w:r>
              <w:rPr>
                <w:noProof/>
                <w:webHidden/>
              </w:rPr>
              <w:tab/>
            </w:r>
            <w:r>
              <w:rPr>
                <w:noProof/>
                <w:webHidden/>
              </w:rPr>
              <w:fldChar w:fldCharType="begin"/>
            </w:r>
            <w:r>
              <w:rPr>
                <w:noProof/>
                <w:webHidden/>
              </w:rPr>
              <w:instrText xml:space="preserve"> PAGEREF _Toc342256794 \h </w:instrText>
            </w:r>
            <w:r>
              <w:rPr>
                <w:noProof/>
                <w:webHidden/>
              </w:rPr>
            </w:r>
            <w:r>
              <w:rPr>
                <w:noProof/>
                <w:webHidden/>
              </w:rPr>
              <w:fldChar w:fldCharType="separate"/>
            </w:r>
            <w:r w:rsidR="004A39E1">
              <w:rPr>
                <w:noProof/>
                <w:webHidden/>
              </w:rPr>
              <w:t>13</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5" w:history="1">
            <w:r w:rsidRPr="00BD18C6">
              <w:rPr>
                <w:rStyle w:val="Hiperhivatkozs"/>
                <w:noProof/>
              </w:rPr>
              <w:t>4.5.</w:t>
            </w:r>
            <w:r>
              <w:rPr>
                <w:rFonts w:eastAsiaTheme="minorEastAsia"/>
                <w:noProof/>
                <w:lang w:eastAsia="hu-HU"/>
              </w:rPr>
              <w:tab/>
            </w:r>
            <w:r w:rsidRPr="00BD18C6">
              <w:rPr>
                <w:rStyle w:val="Hiperhivatkozs"/>
                <w:noProof/>
              </w:rPr>
              <w:t>Capabilities</w:t>
            </w:r>
            <w:r>
              <w:rPr>
                <w:noProof/>
                <w:webHidden/>
              </w:rPr>
              <w:tab/>
            </w:r>
            <w:r>
              <w:rPr>
                <w:noProof/>
                <w:webHidden/>
              </w:rPr>
              <w:fldChar w:fldCharType="begin"/>
            </w:r>
            <w:r>
              <w:rPr>
                <w:noProof/>
                <w:webHidden/>
              </w:rPr>
              <w:instrText xml:space="preserve"> PAGEREF _Toc342256795 \h </w:instrText>
            </w:r>
            <w:r>
              <w:rPr>
                <w:noProof/>
                <w:webHidden/>
              </w:rPr>
            </w:r>
            <w:r>
              <w:rPr>
                <w:noProof/>
                <w:webHidden/>
              </w:rPr>
              <w:fldChar w:fldCharType="separate"/>
            </w:r>
            <w:r w:rsidR="004A39E1">
              <w:rPr>
                <w:noProof/>
                <w:webHidden/>
              </w:rPr>
              <w:t>15</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6" w:history="1">
            <w:r w:rsidRPr="00BD18C6">
              <w:rPr>
                <w:rStyle w:val="Hiperhivatkozs"/>
                <w:noProof/>
              </w:rPr>
              <w:t>4.6.</w:t>
            </w:r>
            <w:r>
              <w:rPr>
                <w:rFonts w:eastAsiaTheme="minorEastAsia"/>
                <w:noProof/>
                <w:lang w:eastAsia="hu-HU"/>
              </w:rPr>
              <w:tab/>
            </w:r>
            <w:r w:rsidRPr="00BD18C6">
              <w:rPr>
                <w:rStyle w:val="Hiperhivatkozs"/>
                <w:noProof/>
              </w:rPr>
              <w:t>Az OpenNI telepítése</w:t>
            </w:r>
            <w:r>
              <w:rPr>
                <w:noProof/>
                <w:webHidden/>
              </w:rPr>
              <w:tab/>
            </w:r>
            <w:r>
              <w:rPr>
                <w:noProof/>
                <w:webHidden/>
              </w:rPr>
              <w:fldChar w:fldCharType="begin"/>
            </w:r>
            <w:r>
              <w:rPr>
                <w:noProof/>
                <w:webHidden/>
              </w:rPr>
              <w:instrText xml:space="preserve"> PAGEREF _Toc342256796 \h </w:instrText>
            </w:r>
            <w:r>
              <w:rPr>
                <w:noProof/>
                <w:webHidden/>
              </w:rPr>
            </w:r>
            <w:r>
              <w:rPr>
                <w:noProof/>
                <w:webHidden/>
              </w:rPr>
              <w:fldChar w:fldCharType="separate"/>
            </w:r>
            <w:r w:rsidR="004A39E1">
              <w:rPr>
                <w:noProof/>
                <w:webHidden/>
              </w:rPr>
              <w:t>15</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797" w:history="1">
            <w:r w:rsidRPr="00BD18C6">
              <w:rPr>
                <w:rStyle w:val="Hiperhivatkozs"/>
                <w:noProof/>
              </w:rPr>
              <w:t>5.</w:t>
            </w:r>
            <w:r>
              <w:rPr>
                <w:rFonts w:eastAsiaTheme="minorEastAsia"/>
                <w:noProof/>
                <w:lang w:eastAsia="hu-HU"/>
              </w:rPr>
              <w:tab/>
            </w:r>
            <w:r w:rsidRPr="00BD18C6">
              <w:rPr>
                <w:rStyle w:val="Hiperhivatkozs"/>
                <w:noProof/>
              </w:rPr>
              <w:t>Általam készített programok</w:t>
            </w:r>
            <w:r>
              <w:rPr>
                <w:noProof/>
                <w:webHidden/>
              </w:rPr>
              <w:tab/>
            </w:r>
            <w:r>
              <w:rPr>
                <w:noProof/>
                <w:webHidden/>
              </w:rPr>
              <w:fldChar w:fldCharType="begin"/>
            </w:r>
            <w:r>
              <w:rPr>
                <w:noProof/>
                <w:webHidden/>
              </w:rPr>
              <w:instrText xml:space="preserve"> PAGEREF _Toc342256797 \h </w:instrText>
            </w:r>
            <w:r>
              <w:rPr>
                <w:noProof/>
                <w:webHidden/>
              </w:rPr>
            </w:r>
            <w:r>
              <w:rPr>
                <w:noProof/>
                <w:webHidden/>
              </w:rPr>
              <w:fldChar w:fldCharType="separate"/>
            </w:r>
            <w:r w:rsidR="004A39E1">
              <w:rPr>
                <w:noProof/>
                <w:webHidden/>
              </w:rPr>
              <w:t>17</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8" w:history="1">
            <w:r w:rsidRPr="00BD18C6">
              <w:rPr>
                <w:rStyle w:val="Hiperhivatkozs"/>
                <w:noProof/>
              </w:rPr>
              <w:t>5.1.</w:t>
            </w:r>
            <w:r>
              <w:rPr>
                <w:rFonts w:eastAsiaTheme="minorEastAsia"/>
                <w:noProof/>
                <w:lang w:eastAsia="hu-HU"/>
              </w:rPr>
              <w:tab/>
            </w:r>
            <w:r w:rsidRPr="00BD18C6">
              <w:rPr>
                <w:rStyle w:val="Hiperhivatkozs"/>
                <w:noProof/>
              </w:rPr>
              <w:t>MiddlePoint</w:t>
            </w:r>
            <w:r>
              <w:rPr>
                <w:noProof/>
                <w:webHidden/>
              </w:rPr>
              <w:tab/>
            </w:r>
            <w:r>
              <w:rPr>
                <w:noProof/>
                <w:webHidden/>
              </w:rPr>
              <w:fldChar w:fldCharType="begin"/>
            </w:r>
            <w:r>
              <w:rPr>
                <w:noProof/>
                <w:webHidden/>
              </w:rPr>
              <w:instrText xml:space="preserve"> PAGEREF _Toc342256798 \h </w:instrText>
            </w:r>
            <w:r>
              <w:rPr>
                <w:noProof/>
                <w:webHidden/>
              </w:rPr>
            </w:r>
            <w:r>
              <w:rPr>
                <w:noProof/>
                <w:webHidden/>
              </w:rPr>
              <w:fldChar w:fldCharType="separate"/>
            </w:r>
            <w:r w:rsidR="004A39E1">
              <w:rPr>
                <w:noProof/>
                <w:webHidden/>
              </w:rPr>
              <w:t>17</w:t>
            </w:r>
            <w:r>
              <w:rPr>
                <w:noProof/>
                <w:webHidden/>
              </w:rPr>
              <w:fldChar w:fldCharType="end"/>
            </w:r>
          </w:hyperlink>
        </w:p>
        <w:p w:rsidR="00E00E01" w:rsidRDefault="00E00E01">
          <w:pPr>
            <w:pStyle w:val="TJ2"/>
            <w:tabs>
              <w:tab w:val="left" w:pos="880"/>
              <w:tab w:val="right" w:leader="dot" w:pos="9062"/>
            </w:tabs>
            <w:rPr>
              <w:rFonts w:eastAsiaTheme="minorEastAsia"/>
              <w:noProof/>
              <w:lang w:eastAsia="hu-HU"/>
            </w:rPr>
          </w:pPr>
          <w:hyperlink w:anchor="_Toc342256799" w:history="1">
            <w:r w:rsidRPr="00BD18C6">
              <w:rPr>
                <w:rStyle w:val="Hiperhivatkozs"/>
                <w:noProof/>
              </w:rPr>
              <w:t>5.2.</w:t>
            </w:r>
            <w:r>
              <w:rPr>
                <w:rFonts w:eastAsiaTheme="minorEastAsia"/>
                <w:noProof/>
                <w:lang w:eastAsia="hu-HU"/>
              </w:rPr>
              <w:tab/>
            </w:r>
            <w:r w:rsidRPr="00BD18C6">
              <w:rPr>
                <w:rStyle w:val="Hiperhivatkozs"/>
                <w:noProof/>
              </w:rPr>
              <w:t>HandSlider</w:t>
            </w:r>
            <w:r>
              <w:rPr>
                <w:noProof/>
                <w:webHidden/>
              </w:rPr>
              <w:tab/>
            </w:r>
            <w:r>
              <w:rPr>
                <w:noProof/>
                <w:webHidden/>
              </w:rPr>
              <w:fldChar w:fldCharType="begin"/>
            </w:r>
            <w:r>
              <w:rPr>
                <w:noProof/>
                <w:webHidden/>
              </w:rPr>
              <w:instrText xml:space="preserve"> PAGEREF _Toc342256799 \h </w:instrText>
            </w:r>
            <w:r>
              <w:rPr>
                <w:noProof/>
                <w:webHidden/>
              </w:rPr>
            </w:r>
            <w:r>
              <w:rPr>
                <w:noProof/>
                <w:webHidden/>
              </w:rPr>
              <w:fldChar w:fldCharType="separate"/>
            </w:r>
            <w:r w:rsidR="004A39E1">
              <w:rPr>
                <w:noProof/>
                <w:webHidden/>
              </w:rPr>
              <w:t>18</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800" w:history="1">
            <w:r w:rsidRPr="00BD18C6">
              <w:rPr>
                <w:rStyle w:val="Hiperhivatkozs"/>
                <w:noProof/>
              </w:rPr>
              <w:t>6.</w:t>
            </w:r>
            <w:r>
              <w:rPr>
                <w:rFonts w:eastAsiaTheme="minorEastAsia"/>
                <w:noProof/>
                <w:lang w:eastAsia="hu-HU"/>
              </w:rPr>
              <w:tab/>
            </w:r>
            <w:r w:rsidRPr="00BD18C6">
              <w:rPr>
                <w:rStyle w:val="Hiperhivatkozs"/>
                <w:noProof/>
              </w:rPr>
              <w:t>Egyéb felhasználási területek</w:t>
            </w:r>
            <w:r>
              <w:rPr>
                <w:noProof/>
                <w:webHidden/>
              </w:rPr>
              <w:tab/>
            </w:r>
            <w:r>
              <w:rPr>
                <w:noProof/>
                <w:webHidden/>
              </w:rPr>
              <w:fldChar w:fldCharType="begin"/>
            </w:r>
            <w:r>
              <w:rPr>
                <w:noProof/>
                <w:webHidden/>
              </w:rPr>
              <w:instrText xml:space="preserve"> PAGEREF _Toc342256800 \h </w:instrText>
            </w:r>
            <w:r>
              <w:rPr>
                <w:noProof/>
                <w:webHidden/>
              </w:rPr>
            </w:r>
            <w:r>
              <w:rPr>
                <w:noProof/>
                <w:webHidden/>
              </w:rPr>
              <w:fldChar w:fldCharType="separate"/>
            </w:r>
            <w:r w:rsidR="004A39E1">
              <w:rPr>
                <w:noProof/>
                <w:webHidden/>
              </w:rPr>
              <w:t>19</w:t>
            </w:r>
            <w:r>
              <w:rPr>
                <w:noProof/>
                <w:webHidden/>
              </w:rPr>
              <w:fldChar w:fldCharType="end"/>
            </w:r>
          </w:hyperlink>
        </w:p>
        <w:p w:rsidR="00E00E01" w:rsidRDefault="00E00E01">
          <w:pPr>
            <w:pStyle w:val="TJ1"/>
            <w:tabs>
              <w:tab w:val="left" w:pos="440"/>
              <w:tab w:val="right" w:leader="dot" w:pos="9062"/>
            </w:tabs>
            <w:rPr>
              <w:rFonts w:eastAsiaTheme="minorEastAsia"/>
              <w:noProof/>
              <w:lang w:eastAsia="hu-HU"/>
            </w:rPr>
          </w:pPr>
          <w:hyperlink w:anchor="_Toc342256801" w:history="1">
            <w:r w:rsidRPr="00BD18C6">
              <w:rPr>
                <w:rStyle w:val="Hiperhivatkozs"/>
                <w:noProof/>
              </w:rPr>
              <w:t>7.</w:t>
            </w:r>
            <w:r>
              <w:rPr>
                <w:rFonts w:eastAsiaTheme="minorEastAsia"/>
                <w:noProof/>
                <w:lang w:eastAsia="hu-HU"/>
              </w:rPr>
              <w:tab/>
            </w:r>
            <w:r w:rsidRPr="00BD18C6">
              <w:rPr>
                <w:rStyle w:val="Hiperhivatkozs"/>
                <w:noProof/>
              </w:rPr>
              <w:t>Felhasznált irodalom</w:t>
            </w:r>
            <w:r>
              <w:rPr>
                <w:noProof/>
                <w:webHidden/>
              </w:rPr>
              <w:tab/>
            </w:r>
            <w:r>
              <w:rPr>
                <w:noProof/>
                <w:webHidden/>
              </w:rPr>
              <w:fldChar w:fldCharType="begin"/>
            </w:r>
            <w:r>
              <w:rPr>
                <w:noProof/>
                <w:webHidden/>
              </w:rPr>
              <w:instrText xml:space="preserve"> PAGEREF _Toc342256801 \h </w:instrText>
            </w:r>
            <w:r>
              <w:rPr>
                <w:noProof/>
                <w:webHidden/>
              </w:rPr>
            </w:r>
            <w:r>
              <w:rPr>
                <w:noProof/>
                <w:webHidden/>
              </w:rPr>
              <w:fldChar w:fldCharType="separate"/>
            </w:r>
            <w:r w:rsidR="004A39E1">
              <w:rPr>
                <w:noProof/>
                <w:webHidden/>
              </w:rPr>
              <w:t>20</w:t>
            </w:r>
            <w:r>
              <w:rPr>
                <w:noProof/>
                <w:webHidden/>
              </w:rPr>
              <w:fldChar w:fldCharType="end"/>
            </w:r>
          </w:hyperlink>
        </w:p>
        <w:p w:rsidR="004D5CD5" w:rsidRDefault="004D5CD5">
          <w:r>
            <w:rPr>
              <w:b/>
              <w:bCs/>
            </w:rPr>
            <w:fldChar w:fldCharType="end"/>
          </w:r>
        </w:p>
      </w:sdtContent>
    </w:sdt>
    <w:p w:rsidR="00664424" w:rsidRPr="00664424" w:rsidRDefault="004D5CD5" w:rsidP="005C32DB">
      <w:pPr>
        <w:pStyle w:val="Cmsor1"/>
        <w:numPr>
          <w:ilvl w:val="0"/>
          <w:numId w:val="3"/>
        </w:numPr>
        <w:spacing w:after="360"/>
        <w:ind w:left="357" w:hanging="357"/>
      </w:pPr>
      <w:bookmarkStart w:id="1" w:name="_Toc342256772"/>
      <w:r>
        <w:lastRenderedPageBreak/>
        <w:t>Bevezetés</w:t>
      </w:r>
      <w:bookmarkEnd w:id="1"/>
    </w:p>
    <w:p w:rsidR="00D86EAD" w:rsidRPr="00D86EAD" w:rsidRDefault="00664424" w:rsidP="005C32DB">
      <w:pPr>
        <w:pStyle w:val="Cmsor2"/>
        <w:numPr>
          <w:ilvl w:val="1"/>
          <w:numId w:val="3"/>
        </w:numPr>
        <w:spacing w:after="120"/>
        <w:ind w:left="425" w:hanging="431"/>
      </w:pPr>
      <w:r>
        <w:t xml:space="preserve"> </w:t>
      </w:r>
      <w:bookmarkStart w:id="2" w:name="_Toc342256773"/>
      <w:proofErr w:type="spellStart"/>
      <w:r>
        <w:t>Natural</w:t>
      </w:r>
      <w:proofErr w:type="spellEnd"/>
      <w:r>
        <w:t xml:space="preserve"> </w:t>
      </w:r>
      <w:proofErr w:type="spellStart"/>
      <w:r w:rsidR="006A3FCA">
        <w:t>User</w:t>
      </w:r>
      <w:proofErr w:type="spellEnd"/>
      <w:r w:rsidR="006A3FCA">
        <w:t xml:space="preserve"> </w:t>
      </w:r>
      <w:proofErr w:type="spellStart"/>
      <w:r>
        <w:t>Interfaces</w:t>
      </w:r>
      <w:proofErr w:type="spellEnd"/>
      <w:r w:rsidR="00444965">
        <w:rPr>
          <w:rStyle w:val="Lbjegyzet-hivatkozs"/>
        </w:rPr>
        <w:footnoteReference w:id="1"/>
      </w:r>
      <w:bookmarkEnd w:id="2"/>
    </w:p>
    <w:p w:rsidR="00D86EAD" w:rsidRDefault="00D86EAD" w:rsidP="00BE0779">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sidR="006A3FCA">
        <w:rPr>
          <w:rFonts w:ascii="Times New Roman" w:hAnsi="Times New Roman" w:cs="Times New Roman"/>
          <w:sz w:val="24"/>
          <w:szCs w:val="24"/>
        </w:rPr>
        <w:t>User</w:t>
      </w:r>
      <w:proofErr w:type="spellEnd"/>
      <w:r w:rsidR="006A3FCA">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(gyakorta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néven találkozhatunk vele) </w:t>
      </w:r>
      <w:r w:rsidR="00BE0779">
        <w:rPr>
          <w:rFonts w:ascii="Times New Roman" w:hAnsi="Times New Roman" w:cs="Times New Roman"/>
          <w:sz w:val="24"/>
          <w:szCs w:val="24"/>
        </w:rPr>
        <w:t>egy olyan ember-gép interakciót ír le, amelyben a gép vezérléséhez vagy irányításához az ember semmilyen külső eszköz segítségét nem veszi igénybe, csak a saját adottságaival visz át információt a gép felé. Ezek a saját adottságok legtöbbször mozdulatok, valamint szóban kiadott utasítások. Ezáltal feleslegessé válnak az olyan jól megszokott beviteli eszközök, mint a billentyűzet és az egér.</w:t>
      </w:r>
    </w:p>
    <w:p w:rsidR="00BE0779" w:rsidRDefault="00BE0779" w:rsidP="009D3426">
      <w:pPr>
        <w:spacing w:after="0"/>
        <w:jc w:val="both"/>
        <w:rPr>
          <w:rFonts w:ascii="Times New Roman" w:hAnsi="Times New Roman" w:cs="Times New Roman"/>
          <w:sz w:val="24"/>
          <w:szCs w:val="24"/>
        </w:rPr>
      </w:pPr>
      <w:r>
        <w:rPr>
          <w:rFonts w:ascii="Times New Roman" w:hAnsi="Times New Roman" w:cs="Times New Roman"/>
          <w:sz w:val="24"/>
          <w:szCs w:val="24"/>
        </w:rPr>
        <w:t xml:space="preserve">Néhány példa 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sidR="006A3FCA">
        <w:rPr>
          <w:rFonts w:ascii="Times New Roman" w:hAnsi="Times New Roman" w:cs="Times New Roman"/>
          <w:sz w:val="24"/>
          <w:szCs w:val="24"/>
        </w:rPr>
        <w:t>User</w:t>
      </w:r>
      <w:proofErr w:type="spellEnd"/>
      <w:r w:rsidR="006A3FCA">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mindennapi használatából:</w:t>
      </w:r>
    </w:p>
    <w:p w:rsidR="00BE0779" w:rsidRDefault="00BE0779" w:rsidP="00BE0779">
      <w:pPr>
        <w:pStyle w:val="Listaszerbekezds"/>
        <w:numPr>
          <w:ilvl w:val="0"/>
          <w:numId w:val="4"/>
        </w:numPr>
        <w:jc w:val="both"/>
        <w:rPr>
          <w:rFonts w:ascii="Times New Roman" w:hAnsi="Times New Roman" w:cs="Times New Roman"/>
          <w:sz w:val="24"/>
          <w:szCs w:val="24"/>
        </w:rPr>
      </w:pPr>
      <w:r>
        <w:rPr>
          <w:rFonts w:ascii="Times New Roman" w:hAnsi="Times New Roman" w:cs="Times New Roman"/>
          <w:sz w:val="24"/>
          <w:szCs w:val="24"/>
        </w:rPr>
        <w:t>Hangfelismerés</w:t>
      </w:r>
    </w:p>
    <w:p w:rsidR="00BE0779" w:rsidRPr="006A3FCA" w:rsidRDefault="00BE0779" w:rsidP="006A3FCA">
      <w:pPr>
        <w:pStyle w:val="Listaszerbekezds"/>
        <w:numPr>
          <w:ilvl w:val="0"/>
          <w:numId w:val="4"/>
        </w:numPr>
        <w:jc w:val="both"/>
        <w:rPr>
          <w:rFonts w:ascii="Times New Roman" w:hAnsi="Times New Roman" w:cs="Times New Roman"/>
          <w:sz w:val="24"/>
          <w:szCs w:val="24"/>
        </w:rPr>
      </w:pPr>
      <w:r>
        <w:rPr>
          <w:rFonts w:ascii="Times New Roman" w:hAnsi="Times New Roman" w:cs="Times New Roman"/>
          <w:sz w:val="24"/>
          <w:szCs w:val="24"/>
        </w:rPr>
        <w:t>Kézmozdulat felismerés: néhány előre definiált kézmozdulattal vezérelhetjük a rendszert</w:t>
      </w:r>
      <w:r w:rsidR="009D3426">
        <w:rPr>
          <w:rFonts w:ascii="Times New Roman" w:hAnsi="Times New Roman" w:cs="Times New Roman"/>
          <w:sz w:val="24"/>
          <w:szCs w:val="24"/>
        </w:rPr>
        <w:t>.</w:t>
      </w:r>
    </w:p>
    <w:p w:rsidR="009D3426" w:rsidRPr="009D3426" w:rsidRDefault="009D3426" w:rsidP="009D3426">
      <w:pPr>
        <w:pStyle w:val="Listaszerbekezds"/>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Mozgás felismerés: a szenzor az egész testet figyeli, a végtagok </w:t>
      </w:r>
      <w:r w:rsidR="005C32DB">
        <w:rPr>
          <w:rFonts w:ascii="Times New Roman" w:hAnsi="Times New Roman" w:cs="Times New Roman"/>
          <w:sz w:val="24"/>
          <w:szCs w:val="24"/>
        </w:rPr>
        <w:t>mozgatásával</w:t>
      </w:r>
      <w:r>
        <w:rPr>
          <w:rFonts w:ascii="Times New Roman" w:hAnsi="Times New Roman" w:cs="Times New Roman"/>
          <w:sz w:val="24"/>
          <w:szCs w:val="24"/>
        </w:rPr>
        <w:t xml:space="preserve"> vezérelhetjük a rendszert. Legtöbbször </w:t>
      </w:r>
      <w:r w:rsidR="003036C6">
        <w:rPr>
          <w:rFonts w:ascii="Times New Roman" w:hAnsi="Times New Roman" w:cs="Times New Roman"/>
          <w:sz w:val="24"/>
          <w:szCs w:val="24"/>
        </w:rPr>
        <w:t>játékok irányítására használják.</w:t>
      </w:r>
    </w:p>
    <w:p w:rsidR="00664424" w:rsidRDefault="00664424" w:rsidP="005C32DB">
      <w:pPr>
        <w:pStyle w:val="Cmsor2"/>
        <w:numPr>
          <w:ilvl w:val="1"/>
          <w:numId w:val="3"/>
        </w:numPr>
        <w:spacing w:after="120"/>
        <w:ind w:left="425" w:hanging="431"/>
      </w:pPr>
      <w:r>
        <w:t xml:space="preserve"> </w:t>
      </w:r>
      <w:bookmarkStart w:id="3" w:name="_Toc342256774"/>
      <w:r>
        <w:t>Szenzorok</w:t>
      </w:r>
      <w:bookmarkEnd w:id="3"/>
    </w:p>
    <w:p w:rsidR="005C32DB" w:rsidRPr="005C32DB" w:rsidRDefault="005C32DB" w:rsidP="005C32DB">
      <w:pPr>
        <w:jc w:val="both"/>
        <w:rPr>
          <w:rFonts w:ascii="Times New Roman" w:hAnsi="Times New Roman" w:cs="Times New Roman"/>
          <w:sz w:val="24"/>
        </w:rPr>
      </w:pPr>
      <w:r>
        <w:rPr>
          <w:rFonts w:ascii="Times New Roman" w:hAnsi="Times New Roman" w:cs="Times New Roman"/>
          <w:sz w:val="24"/>
        </w:rPr>
        <w:t xml:space="preserve">Természetéből kifolyólag a </w:t>
      </w:r>
      <w:proofErr w:type="spellStart"/>
      <w:r>
        <w:rPr>
          <w:rFonts w:ascii="Times New Roman" w:hAnsi="Times New Roman" w:cs="Times New Roman"/>
          <w:sz w:val="24"/>
        </w:rPr>
        <w:t>Natural</w:t>
      </w:r>
      <w:proofErr w:type="spellEnd"/>
      <w:r>
        <w:rPr>
          <w:rFonts w:ascii="Times New Roman" w:hAnsi="Times New Roman" w:cs="Times New Roman"/>
          <w:sz w:val="24"/>
        </w:rPr>
        <w:t xml:space="preserve"> </w:t>
      </w:r>
      <w:proofErr w:type="spellStart"/>
      <w:r w:rsidR="006A3FCA">
        <w:rPr>
          <w:rFonts w:ascii="Times New Roman" w:hAnsi="Times New Roman" w:cs="Times New Roman"/>
          <w:sz w:val="24"/>
        </w:rPr>
        <w:t>User</w:t>
      </w:r>
      <w:proofErr w:type="spellEnd"/>
      <w:r w:rsidR="006A3FCA">
        <w:rPr>
          <w:rFonts w:ascii="Times New Roman" w:hAnsi="Times New Roman" w:cs="Times New Roman"/>
          <w:sz w:val="24"/>
        </w:rPr>
        <w:t xml:space="preserve"> </w:t>
      </w:r>
      <w:proofErr w:type="spellStart"/>
      <w:r>
        <w:rPr>
          <w:rFonts w:ascii="Times New Roman" w:hAnsi="Times New Roman" w:cs="Times New Roman"/>
          <w:sz w:val="24"/>
        </w:rPr>
        <w:t>Interfaces</w:t>
      </w:r>
      <w:proofErr w:type="spellEnd"/>
      <w:r>
        <w:rPr>
          <w:rFonts w:ascii="Times New Roman" w:hAnsi="Times New Roman" w:cs="Times New Roman"/>
          <w:sz w:val="24"/>
        </w:rPr>
        <w:t xml:space="preserve"> technológiák használatához szükségünk van egy </w:t>
      </w:r>
      <w:r w:rsidR="000F44F2">
        <w:rPr>
          <w:rFonts w:ascii="Times New Roman" w:hAnsi="Times New Roman" w:cs="Times New Roman"/>
          <w:sz w:val="24"/>
        </w:rPr>
        <w:t xml:space="preserve">vagy több </w:t>
      </w:r>
      <w:r>
        <w:rPr>
          <w:rFonts w:ascii="Times New Roman" w:hAnsi="Times New Roman" w:cs="Times New Roman"/>
          <w:sz w:val="24"/>
        </w:rPr>
        <w:t>szenzorra, amely figyeli a mozdulatainkat vagy felveszi az általunk kiadott hangokat. Ezeket a szenzorokat a felhasználás helye szerinti két nagy csoportba oszthatjuk.</w:t>
      </w:r>
    </w:p>
    <w:p w:rsidR="00664424" w:rsidRPr="009907D1" w:rsidRDefault="00664424" w:rsidP="00301C73">
      <w:pPr>
        <w:pStyle w:val="Cmsor3"/>
        <w:numPr>
          <w:ilvl w:val="2"/>
          <w:numId w:val="3"/>
        </w:numPr>
        <w:spacing w:after="60"/>
        <w:ind w:left="425" w:hanging="425"/>
        <w:rPr>
          <w:sz w:val="24"/>
          <w:szCs w:val="24"/>
        </w:rPr>
      </w:pPr>
      <w:bookmarkStart w:id="4" w:name="_Toc342256775"/>
      <w:r w:rsidRPr="009907D1">
        <w:rPr>
          <w:sz w:val="24"/>
          <w:szCs w:val="24"/>
        </w:rPr>
        <w:t>Számítógéphez készített</w:t>
      </w:r>
      <w:bookmarkEnd w:id="4"/>
    </w:p>
    <w:p w:rsidR="00301C73" w:rsidRPr="005C32DB" w:rsidRDefault="005C32DB" w:rsidP="005C32DB">
      <w:pPr>
        <w:jc w:val="both"/>
        <w:rPr>
          <w:rFonts w:ascii="Times New Roman" w:hAnsi="Times New Roman" w:cs="Times New Roman"/>
          <w:sz w:val="24"/>
        </w:rPr>
      </w:pPr>
      <w:r>
        <w:rPr>
          <w:rFonts w:ascii="Times New Roman" w:hAnsi="Times New Roman" w:cs="Times New Roman"/>
          <w:sz w:val="24"/>
        </w:rPr>
        <w:t xml:space="preserve">A két legelterjedtebb, számítógéphez készített szenzor a Microsoft által kiadott (a </w:t>
      </w:r>
      <w:proofErr w:type="spellStart"/>
      <w:r>
        <w:rPr>
          <w:rFonts w:ascii="Times New Roman" w:hAnsi="Times New Roman" w:cs="Times New Roman"/>
          <w:sz w:val="24"/>
        </w:rPr>
        <w:t>PrimeSense</w:t>
      </w:r>
      <w:proofErr w:type="spellEnd"/>
      <w:r>
        <w:rPr>
          <w:rFonts w:ascii="Times New Roman" w:hAnsi="Times New Roman" w:cs="Times New Roman"/>
          <w:sz w:val="24"/>
        </w:rPr>
        <w:t xml:space="preserve"> cég fejlesztésében készült)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 és az </w:t>
      </w:r>
      <w:proofErr w:type="spellStart"/>
      <w:r>
        <w:rPr>
          <w:rFonts w:ascii="Times New Roman" w:hAnsi="Times New Roman" w:cs="Times New Roman"/>
          <w:sz w:val="24"/>
        </w:rPr>
        <w:t>Asus</w:t>
      </w:r>
      <w:proofErr w:type="spellEnd"/>
      <w:r>
        <w:rPr>
          <w:rFonts w:ascii="Times New Roman" w:hAnsi="Times New Roman" w:cs="Times New Roman"/>
          <w:sz w:val="24"/>
        </w:rPr>
        <w:t xml:space="preserve"> által forgalmazott „</w:t>
      </w:r>
      <w:proofErr w:type="spellStart"/>
      <w:r>
        <w:rPr>
          <w:rFonts w:ascii="Times New Roman" w:hAnsi="Times New Roman" w:cs="Times New Roman"/>
          <w:sz w:val="24"/>
        </w:rPr>
        <w:t>Xtion</w:t>
      </w:r>
      <w:proofErr w:type="spellEnd"/>
      <w:r>
        <w:rPr>
          <w:rFonts w:ascii="Times New Roman" w:hAnsi="Times New Roman" w:cs="Times New Roman"/>
          <w:sz w:val="24"/>
        </w:rPr>
        <w:t xml:space="preserve"> PRO” és „</w:t>
      </w:r>
      <w:proofErr w:type="spellStart"/>
      <w:r>
        <w:rPr>
          <w:rFonts w:ascii="Times New Roman" w:hAnsi="Times New Roman" w:cs="Times New Roman"/>
          <w:sz w:val="24"/>
        </w:rPr>
        <w:t>Xtion</w:t>
      </w:r>
      <w:proofErr w:type="spellEnd"/>
      <w:r>
        <w:rPr>
          <w:rFonts w:ascii="Times New Roman" w:hAnsi="Times New Roman" w:cs="Times New Roman"/>
          <w:sz w:val="24"/>
        </w:rPr>
        <w:t xml:space="preserve"> PRO LIVE”</w:t>
      </w:r>
      <w:r w:rsidR="007F5E7B">
        <w:rPr>
          <w:rFonts w:ascii="Times New Roman" w:hAnsi="Times New Roman" w:cs="Times New Roman"/>
          <w:sz w:val="24"/>
        </w:rPr>
        <w:t xml:space="preserve">. Ezekben közös, </w:t>
      </w:r>
      <w:r w:rsidR="00301C73">
        <w:rPr>
          <w:rFonts w:ascii="Times New Roman" w:hAnsi="Times New Roman" w:cs="Times New Roman"/>
          <w:sz w:val="24"/>
        </w:rPr>
        <w:t xml:space="preserve">hogy </w:t>
      </w:r>
      <w:r w:rsidR="007F5E7B">
        <w:rPr>
          <w:rFonts w:ascii="Times New Roman" w:hAnsi="Times New Roman" w:cs="Times New Roman"/>
          <w:sz w:val="24"/>
        </w:rPr>
        <w:t>USB interfészen át kommunikálnak a számítógéppel, és legfőképp programozási, alkalmazásfejlesztési célokkal hozták létre őket. Egyelőre magas áruk és viszonylagos gyenge támogatottságuk miatt ne</w:t>
      </w:r>
      <w:r w:rsidR="00010BA7">
        <w:rPr>
          <w:rFonts w:ascii="Times New Roman" w:hAnsi="Times New Roman" w:cs="Times New Roman"/>
          <w:sz w:val="24"/>
        </w:rPr>
        <w:t>m terjedtek el eléggé a piacon. A</w:t>
      </w:r>
      <w:r w:rsidR="00301C73">
        <w:rPr>
          <w:rFonts w:ascii="Times New Roman" w:hAnsi="Times New Roman" w:cs="Times New Roman"/>
          <w:sz w:val="24"/>
        </w:rPr>
        <w:t xml:space="preserve"> Microsoft ezen azzal próbál segíteni, hogy a Windows 8 operációs rendszerébe beépíti a „Kinect </w:t>
      </w:r>
      <w:proofErr w:type="spellStart"/>
      <w:r w:rsidR="00301C73">
        <w:rPr>
          <w:rFonts w:ascii="Times New Roman" w:hAnsi="Times New Roman" w:cs="Times New Roman"/>
          <w:sz w:val="24"/>
        </w:rPr>
        <w:t>for</w:t>
      </w:r>
      <w:proofErr w:type="spellEnd"/>
      <w:r w:rsidR="00301C73">
        <w:rPr>
          <w:rFonts w:ascii="Times New Roman" w:hAnsi="Times New Roman" w:cs="Times New Roman"/>
          <w:sz w:val="24"/>
        </w:rPr>
        <w:t xml:space="preserve"> Windows” támogatását, ezáltal a Metro felület vezérelhető lesz ezzel az eszközzel.</w:t>
      </w:r>
    </w:p>
    <w:p w:rsidR="00664424" w:rsidRPr="009907D1" w:rsidRDefault="00664424" w:rsidP="009735E5">
      <w:pPr>
        <w:pStyle w:val="Cmsor3"/>
        <w:numPr>
          <w:ilvl w:val="2"/>
          <w:numId w:val="3"/>
        </w:numPr>
        <w:spacing w:after="60"/>
        <w:ind w:left="425" w:hanging="425"/>
        <w:rPr>
          <w:sz w:val="24"/>
        </w:rPr>
      </w:pPr>
      <w:bookmarkStart w:id="5" w:name="_Toc342256776"/>
      <w:r w:rsidRPr="009907D1">
        <w:rPr>
          <w:sz w:val="24"/>
        </w:rPr>
        <w:t xml:space="preserve">Más </w:t>
      </w:r>
      <w:r w:rsidR="001061EA" w:rsidRPr="009907D1">
        <w:rPr>
          <w:sz w:val="24"/>
        </w:rPr>
        <w:t>e</w:t>
      </w:r>
      <w:r w:rsidRPr="009907D1">
        <w:rPr>
          <w:sz w:val="24"/>
        </w:rPr>
        <w:t>szközhöz készített</w:t>
      </w:r>
      <w:bookmarkEnd w:id="5"/>
    </w:p>
    <w:p w:rsidR="00301C73" w:rsidRDefault="00301C73" w:rsidP="00301C73">
      <w:pPr>
        <w:jc w:val="both"/>
        <w:rPr>
          <w:rFonts w:ascii="Times New Roman" w:hAnsi="Times New Roman" w:cs="Times New Roman"/>
          <w:sz w:val="24"/>
        </w:rPr>
      </w:pPr>
      <w:r>
        <w:rPr>
          <w:rFonts w:ascii="Times New Roman" w:hAnsi="Times New Roman" w:cs="Times New Roman"/>
          <w:sz w:val="24"/>
        </w:rPr>
        <w:t xml:space="preserve">Egyéb eszközökhöz készített szenzorok között döntő többségében különböző játékkonzolokhoz kifejlesztett eszközöket találunk. Ezeket kizárólagosan játékok vezérlésére hozták létre, és legtöbbjüknél kifejezetten tiltott bármely egyéb felhasználási terület, mint az adott konzolon futó játékok vezérlése. A </w:t>
      </w:r>
      <w:r w:rsidR="006A3FCA">
        <w:rPr>
          <w:rFonts w:ascii="Times New Roman" w:hAnsi="Times New Roman" w:cs="Times New Roman"/>
          <w:sz w:val="24"/>
        </w:rPr>
        <w:t>három</w:t>
      </w:r>
      <w:r>
        <w:rPr>
          <w:rFonts w:ascii="Times New Roman" w:hAnsi="Times New Roman" w:cs="Times New Roman"/>
          <w:sz w:val="24"/>
        </w:rPr>
        <w:t xml:space="preserve"> legelterjedtebb ilyen szenzor a Microsoft által az Xbox konzolhoz kiadott (és szintén a </w:t>
      </w:r>
      <w:proofErr w:type="spellStart"/>
      <w:r>
        <w:rPr>
          <w:rFonts w:ascii="Times New Roman" w:hAnsi="Times New Roman" w:cs="Times New Roman"/>
          <w:sz w:val="24"/>
        </w:rPr>
        <w:t>PrimeSense</w:t>
      </w:r>
      <w:proofErr w:type="spellEnd"/>
      <w:r>
        <w:rPr>
          <w:rFonts w:ascii="Times New Roman" w:hAnsi="Times New Roman" w:cs="Times New Roman"/>
          <w:sz w:val="24"/>
        </w:rPr>
        <w:t xml:space="preserve"> fejlesztésében készült)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(a szakirodalomban „Kinect”</w:t>
      </w:r>
      <w:proofErr w:type="spellStart"/>
      <w:r>
        <w:rPr>
          <w:rFonts w:ascii="Times New Roman" w:hAnsi="Times New Roman" w:cs="Times New Roman"/>
          <w:sz w:val="24"/>
        </w:rPr>
        <w:t>-ként</w:t>
      </w:r>
      <w:proofErr w:type="spellEnd"/>
      <w:r>
        <w:rPr>
          <w:rFonts w:ascii="Times New Roman" w:hAnsi="Times New Roman" w:cs="Times New Roman"/>
          <w:sz w:val="24"/>
        </w:rPr>
        <w:t xml:space="preserve"> hivatkozva mindig ezt az eszközt értik, és nem a Windows operáci</w:t>
      </w:r>
      <w:r w:rsidR="00010BA7">
        <w:rPr>
          <w:rFonts w:ascii="Times New Roman" w:hAnsi="Times New Roman" w:cs="Times New Roman"/>
          <w:sz w:val="24"/>
        </w:rPr>
        <w:t>ós rendszerre készült párját),</w:t>
      </w:r>
      <w:r>
        <w:rPr>
          <w:rFonts w:ascii="Times New Roman" w:hAnsi="Times New Roman" w:cs="Times New Roman"/>
          <w:sz w:val="24"/>
        </w:rPr>
        <w:t xml:space="preserve"> a Sony cég által a </w:t>
      </w:r>
      <w:proofErr w:type="spellStart"/>
      <w:r>
        <w:rPr>
          <w:rFonts w:ascii="Times New Roman" w:hAnsi="Times New Roman" w:cs="Times New Roman"/>
          <w:sz w:val="24"/>
        </w:rPr>
        <w:t>PlayStation</w:t>
      </w:r>
      <w:proofErr w:type="spellEnd"/>
      <w:r>
        <w:rPr>
          <w:rFonts w:ascii="Times New Roman" w:hAnsi="Times New Roman" w:cs="Times New Roman"/>
          <w:sz w:val="24"/>
        </w:rPr>
        <w:t xml:space="preserve"> konzolhoz készített </w:t>
      </w:r>
      <w:r w:rsidR="006A3FCA">
        <w:rPr>
          <w:rFonts w:ascii="Times New Roman" w:hAnsi="Times New Roman" w:cs="Times New Roman"/>
          <w:sz w:val="24"/>
        </w:rPr>
        <w:t>„</w:t>
      </w:r>
      <w:proofErr w:type="spellStart"/>
      <w:r w:rsidR="006A3FCA">
        <w:rPr>
          <w:rFonts w:ascii="Times New Roman" w:hAnsi="Times New Roman" w:cs="Times New Roman"/>
          <w:sz w:val="24"/>
        </w:rPr>
        <w:t>Move</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motion</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controller</w:t>
      </w:r>
      <w:proofErr w:type="spellEnd"/>
      <w:r w:rsidR="006A3FCA">
        <w:rPr>
          <w:rFonts w:ascii="Times New Roman" w:hAnsi="Times New Roman" w:cs="Times New Roman"/>
          <w:sz w:val="24"/>
        </w:rPr>
        <w:t xml:space="preserve">” és a Nintendo </w:t>
      </w:r>
      <w:proofErr w:type="spellStart"/>
      <w:r w:rsidR="006A3FCA">
        <w:rPr>
          <w:rFonts w:ascii="Times New Roman" w:hAnsi="Times New Roman" w:cs="Times New Roman"/>
          <w:sz w:val="24"/>
        </w:rPr>
        <w:t>Wii</w:t>
      </w:r>
      <w:proofErr w:type="spellEnd"/>
      <w:r w:rsidR="006A3FCA">
        <w:rPr>
          <w:rFonts w:ascii="Times New Roman" w:hAnsi="Times New Roman" w:cs="Times New Roman"/>
          <w:sz w:val="24"/>
        </w:rPr>
        <w:t xml:space="preserve"> eszközéhez kiadott kontroller. Ez utóbbi kettőről nem állítható teljes mértékben, hogy a </w:t>
      </w:r>
      <w:proofErr w:type="spellStart"/>
      <w:r w:rsidR="006A3FCA">
        <w:rPr>
          <w:rFonts w:ascii="Times New Roman" w:hAnsi="Times New Roman" w:cs="Times New Roman"/>
          <w:sz w:val="24"/>
        </w:rPr>
        <w:t>Natural</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User</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Interfaces</w:t>
      </w:r>
      <w:proofErr w:type="spellEnd"/>
      <w:r w:rsidR="006A3FCA">
        <w:rPr>
          <w:rFonts w:ascii="Times New Roman" w:hAnsi="Times New Roman" w:cs="Times New Roman"/>
          <w:sz w:val="24"/>
        </w:rPr>
        <w:t xml:space="preserve"> technológiát </w:t>
      </w:r>
      <w:r w:rsidR="006A3FCA">
        <w:rPr>
          <w:rFonts w:ascii="Times New Roman" w:hAnsi="Times New Roman" w:cs="Times New Roman"/>
          <w:sz w:val="24"/>
        </w:rPr>
        <w:lastRenderedPageBreak/>
        <w:t xml:space="preserve">használná, ugyanis a </w:t>
      </w:r>
      <w:proofErr w:type="spellStart"/>
      <w:r w:rsidR="006A3FCA">
        <w:rPr>
          <w:rFonts w:ascii="Times New Roman" w:hAnsi="Times New Roman" w:cs="Times New Roman"/>
          <w:sz w:val="24"/>
        </w:rPr>
        <w:t>Move</w:t>
      </w:r>
      <w:proofErr w:type="spellEnd"/>
      <w:r w:rsidR="006A3FCA">
        <w:rPr>
          <w:rFonts w:ascii="Times New Roman" w:hAnsi="Times New Roman" w:cs="Times New Roman"/>
          <w:sz w:val="24"/>
        </w:rPr>
        <w:t xml:space="preserve"> és a </w:t>
      </w:r>
      <w:proofErr w:type="spellStart"/>
      <w:r w:rsidR="006A3FCA">
        <w:rPr>
          <w:rFonts w:ascii="Times New Roman" w:hAnsi="Times New Roman" w:cs="Times New Roman"/>
          <w:sz w:val="24"/>
        </w:rPr>
        <w:t>Wii</w:t>
      </w:r>
      <w:proofErr w:type="spellEnd"/>
      <w:r w:rsidR="006A3FCA">
        <w:rPr>
          <w:rFonts w:ascii="Times New Roman" w:hAnsi="Times New Roman" w:cs="Times New Roman"/>
          <w:sz w:val="24"/>
        </w:rPr>
        <w:t xml:space="preserve"> esetében is a kezünkben kell tartanunk egy érzékelőt, amely a kezünk aktuális helyzetéről gyűjt és küld információkat a konzolnak. Kijelenthető tehát, hogy a piacon jelenleg két elterjedt szenzor van, amely minden tekintetben kielégíti a </w:t>
      </w:r>
      <w:proofErr w:type="spellStart"/>
      <w:r w:rsidR="006A3FCA">
        <w:rPr>
          <w:rFonts w:ascii="Times New Roman" w:hAnsi="Times New Roman" w:cs="Times New Roman"/>
          <w:sz w:val="24"/>
        </w:rPr>
        <w:t>Natural</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User</w:t>
      </w:r>
      <w:proofErr w:type="spellEnd"/>
      <w:r w:rsidR="006A3FCA">
        <w:rPr>
          <w:rFonts w:ascii="Times New Roman" w:hAnsi="Times New Roman" w:cs="Times New Roman"/>
          <w:sz w:val="24"/>
        </w:rPr>
        <w:t xml:space="preserve"> </w:t>
      </w:r>
      <w:proofErr w:type="spellStart"/>
      <w:r w:rsidR="006A3FCA">
        <w:rPr>
          <w:rFonts w:ascii="Times New Roman" w:hAnsi="Times New Roman" w:cs="Times New Roman"/>
          <w:sz w:val="24"/>
        </w:rPr>
        <w:t>Interfaces</w:t>
      </w:r>
      <w:proofErr w:type="spellEnd"/>
      <w:r w:rsidR="006A3FCA">
        <w:rPr>
          <w:rFonts w:ascii="Times New Roman" w:hAnsi="Times New Roman" w:cs="Times New Roman"/>
          <w:sz w:val="24"/>
        </w:rPr>
        <w:t xml:space="preserve"> követelményeit, ez pedig a</w:t>
      </w:r>
      <w:r w:rsidR="00302FF8">
        <w:rPr>
          <w:rFonts w:ascii="Times New Roman" w:hAnsi="Times New Roman" w:cs="Times New Roman"/>
          <w:sz w:val="24"/>
        </w:rPr>
        <w:t>z</w:t>
      </w:r>
      <w:r w:rsidR="006A3FCA">
        <w:rPr>
          <w:rFonts w:ascii="Times New Roman" w:hAnsi="Times New Roman" w:cs="Times New Roman"/>
          <w:sz w:val="24"/>
        </w:rPr>
        <w:t xml:space="preserve"> </w:t>
      </w:r>
      <w:proofErr w:type="spellStart"/>
      <w:r w:rsidR="009735E5">
        <w:rPr>
          <w:rFonts w:ascii="Times New Roman" w:hAnsi="Times New Roman" w:cs="Times New Roman"/>
          <w:sz w:val="24"/>
        </w:rPr>
        <w:t>Asus</w:t>
      </w:r>
      <w:proofErr w:type="spellEnd"/>
      <w:r w:rsidR="009735E5">
        <w:rPr>
          <w:rFonts w:ascii="Times New Roman" w:hAnsi="Times New Roman" w:cs="Times New Roman"/>
          <w:sz w:val="24"/>
        </w:rPr>
        <w:t xml:space="preserve"> </w:t>
      </w:r>
      <w:proofErr w:type="spellStart"/>
      <w:r w:rsidR="009735E5">
        <w:rPr>
          <w:rFonts w:ascii="Times New Roman" w:hAnsi="Times New Roman" w:cs="Times New Roman"/>
          <w:sz w:val="24"/>
        </w:rPr>
        <w:t>Xtion</w:t>
      </w:r>
      <w:proofErr w:type="spellEnd"/>
      <w:r w:rsidR="009735E5">
        <w:rPr>
          <w:rFonts w:ascii="Times New Roman" w:hAnsi="Times New Roman" w:cs="Times New Roman"/>
          <w:sz w:val="24"/>
        </w:rPr>
        <w:t xml:space="preserve"> PRO és a Microsoft Kinect.</w:t>
      </w:r>
    </w:p>
    <w:p w:rsidR="009735E5" w:rsidRPr="00301C73" w:rsidRDefault="009735E5" w:rsidP="00301C73">
      <w:pPr>
        <w:jc w:val="both"/>
        <w:rPr>
          <w:rFonts w:ascii="Times New Roman" w:hAnsi="Times New Roman" w:cs="Times New Roman"/>
          <w:sz w:val="24"/>
        </w:rPr>
      </w:pPr>
    </w:p>
    <w:p w:rsidR="004D5CD5" w:rsidRDefault="004D5CD5" w:rsidP="009735E5">
      <w:pPr>
        <w:pStyle w:val="Cmsor1"/>
        <w:numPr>
          <w:ilvl w:val="0"/>
          <w:numId w:val="3"/>
        </w:numPr>
        <w:spacing w:after="360"/>
        <w:ind w:left="357" w:hanging="357"/>
      </w:pPr>
      <w:bookmarkStart w:id="6" w:name="_Toc342256777"/>
      <w:r>
        <w:t>Kinect hardver</w:t>
      </w:r>
      <w:bookmarkEnd w:id="6"/>
    </w:p>
    <w:p w:rsidR="009735E5" w:rsidRPr="009735E5" w:rsidRDefault="009735E5" w:rsidP="009735E5">
      <w:pPr>
        <w:jc w:val="both"/>
        <w:rPr>
          <w:rFonts w:ascii="Times New Roman" w:hAnsi="Times New Roman" w:cs="Times New Roman"/>
          <w:sz w:val="24"/>
        </w:rPr>
      </w:pPr>
      <w:r>
        <w:rPr>
          <w:rFonts w:ascii="Times New Roman" w:hAnsi="Times New Roman" w:cs="Times New Roman"/>
          <w:sz w:val="24"/>
        </w:rPr>
        <w:t xml:space="preserve">Ebben a fejezetben részletesen </w:t>
      </w:r>
      <w:r w:rsidR="00776910">
        <w:rPr>
          <w:rFonts w:ascii="Times New Roman" w:hAnsi="Times New Roman" w:cs="Times New Roman"/>
          <w:sz w:val="24"/>
        </w:rPr>
        <w:t>bemutatom</w:t>
      </w:r>
      <w:r>
        <w:rPr>
          <w:rFonts w:ascii="Times New Roman" w:hAnsi="Times New Roman" w:cs="Times New Roman"/>
          <w:sz w:val="24"/>
        </w:rPr>
        <w:t xml:space="preserve"> a Kinect hardver történetét, felépítését, az általa nyújtott szolgáltatásokat és a különbségeket a két különböző platformra (Xbox és Windows) készült változatok között.</w:t>
      </w:r>
    </w:p>
    <w:p w:rsidR="00664424" w:rsidRDefault="00664424" w:rsidP="009735E5">
      <w:pPr>
        <w:pStyle w:val="Cmsor2"/>
        <w:numPr>
          <w:ilvl w:val="1"/>
          <w:numId w:val="3"/>
        </w:numPr>
        <w:spacing w:after="120"/>
        <w:ind w:left="425" w:hanging="431"/>
      </w:pPr>
      <w:r>
        <w:t xml:space="preserve"> </w:t>
      </w:r>
      <w:bookmarkStart w:id="7" w:name="_Toc342256778"/>
      <w:r>
        <w:t>Áttekinté</w:t>
      </w:r>
      <w:r w:rsidR="00F801D7">
        <w:t>s és történelem</w:t>
      </w:r>
      <w:r w:rsidR="00A9199B">
        <w:rPr>
          <w:rStyle w:val="Lbjegyzet-hivatkozs"/>
        </w:rPr>
        <w:footnoteReference w:id="2"/>
      </w:r>
      <w:r w:rsidR="00A9199B">
        <w:rPr>
          <w:rStyle w:val="Lbjegyzet-hivatkozs"/>
        </w:rPr>
        <w:footnoteReference w:id="3"/>
      </w:r>
      <w:r w:rsidR="00A9199B">
        <w:rPr>
          <w:rStyle w:val="Lbjegyzet-hivatkozs"/>
        </w:rPr>
        <w:footnoteReference w:id="4"/>
      </w:r>
      <w:r w:rsidR="00A9199B">
        <w:rPr>
          <w:rStyle w:val="Lbjegyzet-hivatkozs"/>
        </w:rPr>
        <w:footnoteReference w:id="5"/>
      </w:r>
      <w:r w:rsidR="003871D1">
        <w:rPr>
          <w:rStyle w:val="Lbjegyzet-hivatkozs"/>
        </w:rPr>
        <w:footnoteReference w:id="6"/>
      </w:r>
      <w:bookmarkEnd w:id="7"/>
    </w:p>
    <w:p w:rsidR="00AA6874" w:rsidRDefault="00F801D7" w:rsidP="00450275">
      <w:pPr>
        <w:spacing w:after="60"/>
        <w:jc w:val="both"/>
        <w:rPr>
          <w:rFonts w:ascii="Times New Roman" w:hAnsi="Times New Roman" w:cs="Times New Roman"/>
          <w:sz w:val="24"/>
        </w:rPr>
      </w:pPr>
      <w:r>
        <w:rPr>
          <w:rFonts w:ascii="Times New Roman" w:hAnsi="Times New Roman" w:cs="Times New Roman"/>
          <w:sz w:val="24"/>
        </w:rPr>
        <w:t xml:space="preserve">Az eredetileg Project </w:t>
      </w:r>
      <w:proofErr w:type="spellStart"/>
      <w:r>
        <w:rPr>
          <w:rFonts w:ascii="Times New Roman" w:hAnsi="Times New Roman" w:cs="Times New Roman"/>
          <w:sz w:val="24"/>
        </w:rPr>
        <w:t>Natal</w:t>
      </w:r>
      <w:proofErr w:type="spellEnd"/>
      <w:r>
        <w:rPr>
          <w:rFonts w:ascii="Times New Roman" w:hAnsi="Times New Roman" w:cs="Times New Roman"/>
          <w:sz w:val="24"/>
        </w:rPr>
        <w:t xml:space="preserve"> néven futó technológiát 201</w:t>
      </w:r>
      <w:r w:rsidR="00010BA7">
        <w:rPr>
          <w:rFonts w:ascii="Times New Roman" w:hAnsi="Times New Roman" w:cs="Times New Roman"/>
          <w:sz w:val="24"/>
        </w:rPr>
        <w:t>0</w:t>
      </w:r>
      <w:r>
        <w:rPr>
          <w:rFonts w:ascii="Times New Roman" w:hAnsi="Times New Roman" w:cs="Times New Roman"/>
          <w:sz w:val="24"/>
        </w:rPr>
        <w:t xml:space="preserve"> harmadik negyedévében mutatta be a Microsoft (ekkor még csak </w:t>
      </w:r>
      <w:proofErr w:type="spellStart"/>
      <w:r>
        <w:rPr>
          <w:rFonts w:ascii="Times New Roman" w:hAnsi="Times New Roman" w:cs="Times New Roman"/>
          <w:sz w:val="24"/>
        </w:rPr>
        <w:t>Xbox-ra</w:t>
      </w:r>
      <w:proofErr w:type="spellEnd"/>
      <w:r>
        <w:rPr>
          <w:rFonts w:ascii="Times New Roman" w:hAnsi="Times New Roman" w:cs="Times New Roman"/>
          <w:sz w:val="24"/>
        </w:rPr>
        <w:t xml:space="preserve">). A bemutatott szenzor képes volt felismerni a mozgás-, </w:t>
      </w:r>
      <w:r w:rsidR="00010BA7">
        <w:rPr>
          <w:rFonts w:ascii="Times New Roman" w:hAnsi="Times New Roman" w:cs="Times New Roman"/>
          <w:sz w:val="24"/>
        </w:rPr>
        <w:t xml:space="preserve">a </w:t>
      </w:r>
      <w:r>
        <w:rPr>
          <w:rFonts w:ascii="Times New Roman" w:hAnsi="Times New Roman" w:cs="Times New Roman"/>
          <w:sz w:val="24"/>
        </w:rPr>
        <w:t xml:space="preserve">hang- és </w:t>
      </w:r>
      <w:r w:rsidR="00010BA7">
        <w:rPr>
          <w:rFonts w:ascii="Times New Roman" w:hAnsi="Times New Roman" w:cs="Times New Roman"/>
          <w:sz w:val="24"/>
        </w:rPr>
        <w:t xml:space="preserve">a </w:t>
      </w:r>
      <w:r>
        <w:rPr>
          <w:rFonts w:ascii="Times New Roman" w:hAnsi="Times New Roman" w:cs="Times New Roman"/>
          <w:sz w:val="24"/>
        </w:rPr>
        <w:t>mélységadatokat. Alig 3 nappal a megjelenés után (ekkor Európában hivatalosan még meg sem jelent) má</w:t>
      </w:r>
      <w:r w:rsidR="00010BA7">
        <w:rPr>
          <w:rFonts w:ascii="Times New Roman" w:hAnsi="Times New Roman" w:cs="Times New Roman"/>
          <w:sz w:val="24"/>
        </w:rPr>
        <w:t>r</w:t>
      </w:r>
      <w:r>
        <w:rPr>
          <w:rFonts w:ascii="Times New Roman" w:hAnsi="Times New Roman" w:cs="Times New Roman"/>
          <w:sz w:val="24"/>
        </w:rPr>
        <w:t xml:space="preserve"> sikerült feltörni a Kinectet, aminek a felhasználó követésére használatos motorját (tilt motor) sikerült PC-ről vezérelni. </w:t>
      </w:r>
      <w:r w:rsidR="00AA6874">
        <w:rPr>
          <w:rFonts w:ascii="Times New Roman" w:hAnsi="Times New Roman" w:cs="Times New Roman"/>
          <w:sz w:val="24"/>
        </w:rPr>
        <w:t xml:space="preserve">Ebben ösztönzőleg hathatott egy amerikai hardver cég 1000, majd később 2000 dolláros ajánlata, amit a Kinectet elsőként feltörőnek ajánlott fel. A Microsoft ekkor még ellenezte a Kinect Xbox játékoktól független felhasználását, és jogi lépéseket helyezett kilátásba az eszköz bármely más célra történő felhasználása esetén. Bejelentették továbbá, hogy olyan változtatásokat építenek az eszközbe, amelyek lehetetlenné teszik az </w:t>
      </w:r>
      <w:proofErr w:type="spellStart"/>
      <w:r w:rsidR="00AA6874">
        <w:rPr>
          <w:rFonts w:ascii="Times New Roman" w:hAnsi="Times New Roman" w:cs="Times New Roman"/>
          <w:sz w:val="24"/>
        </w:rPr>
        <w:t>Xbox-tól</w:t>
      </w:r>
      <w:proofErr w:type="spellEnd"/>
      <w:r w:rsidR="00AA6874">
        <w:rPr>
          <w:rFonts w:ascii="Times New Roman" w:hAnsi="Times New Roman" w:cs="Times New Roman"/>
          <w:sz w:val="24"/>
        </w:rPr>
        <w:t xml:space="preserve"> eltérő használatot. Időközben a Kinect bekerült a Guinness világrekordok könyvébe is, ugyanis minden addigi eladási rekordot megdöntött: két hónap alatt nem kevesebb, mint 8 millió darabot adtak el belőle világszerte. Ez naponta több mint 133.000 db-ot jelent. Nem meglepő, hogy a termék terjedésével párhuzamosan elkezdtek elterjedni a PC-s felhasználást</w:t>
      </w:r>
      <w:r w:rsidR="00010BA7">
        <w:rPr>
          <w:rFonts w:ascii="Times New Roman" w:hAnsi="Times New Roman" w:cs="Times New Roman"/>
          <w:sz w:val="24"/>
        </w:rPr>
        <w:t xml:space="preserve"> elősegítő különböző megoldások</w:t>
      </w:r>
      <w:r w:rsidR="008350CA">
        <w:rPr>
          <w:rFonts w:ascii="Times New Roman" w:hAnsi="Times New Roman" w:cs="Times New Roman"/>
          <w:sz w:val="24"/>
        </w:rPr>
        <w:t>,</w:t>
      </w:r>
      <w:r w:rsidR="00010BA7">
        <w:rPr>
          <w:rFonts w:ascii="Times New Roman" w:hAnsi="Times New Roman" w:cs="Times New Roman"/>
          <w:sz w:val="24"/>
        </w:rPr>
        <w:t xml:space="preserve"> azaz</w:t>
      </w:r>
      <w:r w:rsidR="00AA6874">
        <w:rPr>
          <w:rFonts w:ascii="Times New Roman" w:hAnsi="Times New Roman" w:cs="Times New Roman"/>
          <w:sz w:val="24"/>
        </w:rPr>
        <w:t xml:space="preserve"> tört </w:t>
      </w:r>
      <w:proofErr w:type="spellStart"/>
      <w:r w:rsidR="00AA6874">
        <w:rPr>
          <w:rFonts w:ascii="Times New Roman" w:hAnsi="Times New Roman" w:cs="Times New Roman"/>
          <w:sz w:val="24"/>
        </w:rPr>
        <w:t>SDK-k</w:t>
      </w:r>
      <w:proofErr w:type="spellEnd"/>
      <w:r w:rsidR="00AA6874">
        <w:rPr>
          <w:rFonts w:ascii="Times New Roman" w:hAnsi="Times New Roman" w:cs="Times New Roman"/>
          <w:sz w:val="24"/>
        </w:rPr>
        <w:t xml:space="preserve"> is. Ezek többé-kevésbé támogatták a Kinect funkcióinak kihasználását, viszont legtöbbjük elég alacsony szintű adatokat továbbított csak a felsőbb szintű alkalmazások felé.</w:t>
      </w:r>
    </w:p>
    <w:p w:rsidR="00444965" w:rsidRDefault="00444965" w:rsidP="00450275">
      <w:pPr>
        <w:spacing w:after="60"/>
        <w:jc w:val="both"/>
        <w:rPr>
          <w:rFonts w:ascii="Times New Roman" w:hAnsi="Times New Roman" w:cs="Times New Roman"/>
          <w:sz w:val="24"/>
        </w:rPr>
      </w:pPr>
      <w:r>
        <w:rPr>
          <w:rFonts w:ascii="Times New Roman" w:hAnsi="Times New Roman" w:cs="Times New Roman"/>
          <w:sz w:val="24"/>
        </w:rPr>
        <w:t xml:space="preserve">A kezdeti elhatárolódás után (valószínűleg a tört </w:t>
      </w:r>
      <w:proofErr w:type="spellStart"/>
      <w:r>
        <w:rPr>
          <w:rFonts w:ascii="Times New Roman" w:hAnsi="Times New Roman" w:cs="Times New Roman"/>
          <w:sz w:val="24"/>
        </w:rPr>
        <w:t>SDK-k</w:t>
      </w:r>
      <w:proofErr w:type="spellEnd"/>
      <w:r>
        <w:rPr>
          <w:rFonts w:ascii="Times New Roman" w:hAnsi="Times New Roman" w:cs="Times New Roman"/>
          <w:sz w:val="24"/>
        </w:rPr>
        <w:t xml:space="preserve"> terjedését látva) a Microsoft 2011. június 16-án kiadta a Kinect SDK béta verzióját, amivel lehetővé vált az eszköz Windows 7 operációs rendszer alóli programozása Visual Basic, C++ és C# nyelven is. Ezzel a lépéssel a Microsof</w:t>
      </w:r>
      <w:r w:rsidR="00450275">
        <w:rPr>
          <w:rFonts w:ascii="Times New Roman" w:hAnsi="Times New Roman" w:cs="Times New Roman"/>
          <w:sz w:val="24"/>
        </w:rPr>
        <w:t>t feladta addigi nézeteit, hogy kizárólag játékra lehet felhasználni a Kinectet.</w:t>
      </w:r>
    </w:p>
    <w:p w:rsidR="00450275" w:rsidRDefault="00450275" w:rsidP="00D17BF5">
      <w:pPr>
        <w:spacing w:after="60"/>
        <w:jc w:val="both"/>
        <w:rPr>
          <w:rFonts w:ascii="Times New Roman" w:hAnsi="Times New Roman" w:cs="Times New Roman"/>
          <w:sz w:val="24"/>
        </w:rPr>
      </w:pPr>
      <w:r>
        <w:rPr>
          <w:rFonts w:ascii="Times New Roman" w:hAnsi="Times New Roman" w:cs="Times New Roman"/>
          <w:sz w:val="24"/>
        </w:rPr>
        <w:t xml:space="preserve">2012. január 10-én a </w:t>
      </w:r>
      <w:r w:rsidR="004A041A">
        <w:rPr>
          <w:rFonts w:ascii="Times New Roman" w:hAnsi="Times New Roman" w:cs="Times New Roman"/>
          <w:sz w:val="24"/>
        </w:rPr>
        <w:t>CES konferencián (</w:t>
      </w:r>
      <w:proofErr w:type="spellStart"/>
      <w:r w:rsidR="004A041A">
        <w:rPr>
          <w:rFonts w:ascii="Times New Roman" w:hAnsi="Times New Roman" w:cs="Times New Roman"/>
          <w:sz w:val="24"/>
        </w:rPr>
        <w:t>Consumer</w:t>
      </w:r>
      <w:proofErr w:type="spellEnd"/>
      <w:r w:rsidR="004A041A">
        <w:rPr>
          <w:rFonts w:ascii="Times New Roman" w:hAnsi="Times New Roman" w:cs="Times New Roman"/>
          <w:sz w:val="24"/>
        </w:rPr>
        <w:t xml:space="preserve"> Electronics </w:t>
      </w:r>
      <w:proofErr w:type="spellStart"/>
      <w:r w:rsidR="004A041A">
        <w:rPr>
          <w:rFonts w:ascii="Times New Roman" w:hAnsi="Times New Roman" w:cs="Times New Roman"/>
          <w:sz w:val="24"/>
        </w:rPr>
        <w:t>Association</w:t>
      </w:r>
      <w:proofErr w:type="spellEnd"/>
      <w:r w:rsidR="004A041A">
        <w:rPr>
          <w:rFonts w:ascii="Times New Roman" w:hAnsi="Times New Roman" w:cs="Times New Roman"/>
          <w:sz w:val="24"/>
        </w:rPr>
        <w:t xml:space="preserve">, az elektronikai termékeket gyártó cégek minden év januárjában megrendezett konferenciája, </w:t>
      </w:r>
      <w:proofErr w:type="gramStart"/>
      <w:r w:rsidR="004A041A">
        <w:rPr>
          <w:rFonts w:ascii="Times New Roman" w:hAnsi="Times New Roman" w:cs="Times New Roman"/>
          <w:sz w:val="24"/>
        </w:rPr>
        <w:t>melyen</w:t>
      </w:r>
      <w:proofErr w:type="gramEnd"/>
      <w:r w:rsidR="004A041A">
        <w:rPr>
          <w:rFonts w:ascii="Times New Roman" w:hAnsi="Times New Roman" w:cs="Times New Roman"/>
          <w:sz w:val="24"/>
        </w:rPr>
        <w:t xml:space="preserve"> az év során várható újdonságokat mutatják be) </w:t>
      </w:r>
      <w:r w:rsidR="003871D1">
        <w:rPr>
          <w:rFonts w:ascii="Times New Roman" w:hAnsi="Times New Roman" w:cs="Times New Roman"/>
          <w:sz w:val="24"/>
        </w:rPr>
        <w:t xml:space="preserve">a Microsoft bejelenti a </w:t>
      </w:r>
      <w:r w:rsidR="00957D4A">
        <w:rPr>
          <w:rFonts w:ascii="Times New Roman" w:hAnsi="Times New Roman" w:cs="Times New Roman"/>
          <w:sz w:val="24"/>
        </w:rPr>
        <w:t xml:space="preserve">Kinect </w:t>
      </w:r>
      <w:proofErr w:type="spellStart"/>
      <w:r w:rsidR="00957D4A">
        <w:rPr>
          <w:rFonts w:ascii="Times New Roman" w:hAnsi="Times New Roman" w:cs="Times New Roman"/>
          <w:sz w:val="24"/>
        </w:rPr>
        <w:t>for</w:t>
      </w:r>
      <w:proofErr w:type="spellEnd"/>
      <w:r w:rsidR="00957D4A">
        <w:rPr>
          <w:rFonts w:ascii="Times New Roman" w:hAnsi="Times New Roman" w:cs="Times New Roman"/>
          <w:sz w:val="24"/>
        </w:rPr>
        <w:t xml:space="preserve"> Windows </w:t>
      </w:r>
      <w:r w:rsidR="00957D4A">
        <w:rPr>
          <w:rFonts w:ascii="Times New Roman" w:hAnsi="Times New Roman" w:cs="Times New Roman"/>
          <w:sz w:val="24"/>
        </w:rPr>
        <w:lastRenderedPageBreak/>
        <w:t xml:space="preserve">elkészültét, és forgalmazásának beindítását 250 dolláros áron. Ez az ár jóval drágább, mint az </w:t>
      </w:r>
      <w:proofErr w:type="spellStart"/>
      <w:r w:rsidR="00957D4A">
        <w:rPr>
          <w:rFonts w:ascii="Times New Roman" w:hAnsi="Times New Roman" w:cs="Times New Roman"/>
          <w:sz w:val="24"/>
        </w:rPr>
        <w:t>Xbox-os</w:t>
      </w:r>
      <w:proofErr w:type="spellEnd"/>
      <w:r w:rsidR="00957D4A">
        <w:rPr>
          <w:rFonts w:ascii="Times New Roman" w:hAnsi="Times New Roman" w:cs="Times New Roman"/>
          <w:sz w:val="24"/>
        </w:rPr>
        <w:t xml:space="preserve"> verzió ára, ugyanis itt a hardver árának egy részét nem tudják finanszírozni a játékok eladásából befolyó bevételből. </w:t>
      </w:r>
      <w:r w:rsidR="00F52693">
        <w:rPr>
          <w:rFonts w:ascii="Times New Roman" w:hAnsi="Times New Roman" w:cs="Times New Roman"/>
          <w:sz w:val="24"/>
        </w:rPr>
        <w:t xml:space="preserve">A hardver </w:t>
      </w:r>
      <w:r w:rsidR="00D17BF5">
        <w:rPr>
          <w:rFonts w:ascii="Times New Roman" w:hAnsi="Times New Roman" w:cs="Times New Roman"/>
          <w:sz w:val="24"/>
        </w:rPr>
        <w:t xml:space="preserve">megjelenésével párhuzamosan megjelent a hozzá tartozó fejlesztői készlet (SDK) első teljes verziója is. A működéshez egy erősebb 2 magos processzorra volt szükség, továbbá a Visual </w:t>
      </w:r>
      <w:proofErr w:type="spellStart"/>
      <w:r w:rsidR="00D17BF5">
        <w:rPr>
          <w:rFonts w:ascii="Times New Roman" w:hAnsi="Times New Roman" w:cs="Times New Roman"/>
          <w:sz w:val="24"/>
        </w:rPr>
        <w:t>Studio</w:t>
      </w:r>
      <w:proofErr w:type="spellEnd"/>
      <w:r w:rsidR="00D17BF5">
        <w:rPr>
          <w:rFonts w:ascii="Times New Roman" w:hAnsi="Times New Roman" w:cs="Times New Roman"/>
          <w:sz w:val="24"/>
        </w:rPr>
        <w:t xml:space="preserve"> 2010 valamely verziójára, valamint </w:t>
      </w:r>
      <w:proofErr w:type="gramStart"/>
      <w:r w:rsidR="00D17BF5">
        <w:rPr>
          <w:rFonts w:ascii="Times New Roman" w:hAnsi="Times New Roman" w:cs="Times New Roman"/>
          <w:sz w:val="24"/>
        </w:rPr>
        <w:t>a .NET</w:t>
      </w:r>
      <w:proofErr w:type="gramEnd"/>
      <w:r w:rsidR="00D17BF5">
        <w:rPr>
          <w:rFonts w:ascii="Times New Roman" w:hAnsi="Times New Roman" w:cs="Times New Roman"/>
          <w:sz w:val="24"/>
        </w:rPr>
        <w:t xml:space="preserve"> Framework 4.0-ra. 2012 májusában jelent meg az SDK 1.5-ös verziója, amely sok újdonságot jelentett az addigi változatokhoz képest. </w:t>
      </w:r>
      <w:r w:rsidR="00D17BF5" w:rsidRPr="00D17BF5">
        <w:rPr>
          <w:rFonts w:ascii="Times New Roman" w:hAnsi="Times New Roman" w:cs="Times New Roman"/>
          <w:sz w:val="24"/>
        </w:rPr>
        <w:t xml:space="preserve">Megjelent a felhasználók arcának követése, valamint bekerült az </w:t>
      </w:r>
      <w:proofErr w:type="spellStart"/>
      <w:r w:rsidR="00D17BF5" w:rsidRPr="00D17BF5">
        <w:rPr>
          <w:rFonts w:ascii="Times New Roman" w:hAnsi="Times New Roman" w:cs="Times New Roman"/>
          <w:sz w:val="24"/>
        </w:rPr>
        <w:t>SDK-ba</w:t>
      </w:r>
      <w:proofErr w:type="spellEnd"/>
      <w:r w:rsidR="00D17BF5" w:rsidRPr="00D17BF5">
        <w:rPr>
          <w:rFonts w:ascii="Times New Roman" w:hAnsi="Times New Roman" w:cs="Times New Roman"/>
          <w:sz w:val="24"/>
        </w:rPr>
        <w:t xml:space="preserve"> a mozdulatsorok rögzítését végző, majd később azt lejátszani tudó szoftvermodul is.</w:t>
      </w:r>
    </w:p>
    <w:p w:rsidR="00D17BF5" w:rsidRPr="00D17BF5" w:rsidRDefault="00D17BF5" w:rsidP="00450275">
      <w:pPr>
        <w:spacing w:after="0"/>
        <w:jc w:val="both"/>
        <w:rPr>
          <w:rFonts w:ascii="Times New Roman" w:hAnsi="Times New Roman" w:cs="Times New Roman"/>
          <w:sz w:val="24"/>
        </w:rPr>
      </w:pPr>
      <w:r>
        <w:rPr>
          <w:rFonts w:ascii="Times New Roman" w:hAnsi="Times New Roman" w:cs="Times New Roman"/>
          <w:sz w:val="24"/>
        </w:rPr>
        <w:t xml:space="preserve">Jelenleg (2010. 12. 02.) Magyarországon hivatalosan csak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kapható, de a hozzá járó </w:t>
      </w:r>
      <w:proofErr w:type="spellStart"/>
      <w:r>
        <w:rPr>
          <w:rFonts w:ascii="Times New Roman" w:hAnsi="Times New Roman" w:cs="Times New Roman"/>
          <w:sz w:val="24"/>
        </w:rPr>
        <w:t>Xbox-os</w:t>
      </w:r>
      <w:proofErr w:type="spellEnd"/>
      <w:r>
        <w:rPr>
          <w:rFonts w:ascii="Times New Roman" w:hAnsi="Times New Roman" w:cs="Times New Roman"/>
          <w:sz w:val="24"/>
        </w:rPr>
        <w:t xml:space="preserve"> játékból is adódóan ezt egyértelműen csak játék célra szánja a Microsoft, amelyet a termékhez tartozó felhasználási és szerződési feltételekben szigorúan ki is köt. Többszöri ígéret és dátummódosítás után sem kapható még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 hivatalos </w:t>
      </w:r>
      <w:r w:rsidR="0069575F">
        <w:rPr>
          <w:rFonts w:ascii="Times New Roman" w:hAnsi="Times New Roman" w:cs="Times New Roman"/>
          <w:sz w:val="24"/>
        </w:rPr>
        <w:t xml:space="preserve">magyar </w:t>
      </w:r>
      <w:r>
        <w:rPr>
          <w:rFonts w:ascii="Times New Roman" w:hAnsi="Times New Roman" w:cs="Times New Roman"/>
          <w:sz w:val="24"/>
        </w:rPr>
        <w:t xml:space="preserve">viszonteladónál. A Microsoft szakmai </w:t>
      </w:r>
      <w:proofErr w:type="spellStart"/>
      <w:r>
        <w:rPr>
          <w:rFonts w:ascii="Times New Roman" w:hAnsi="Times New Roman" w:cs="Times New Roman"/>
          <w:sz w:val="24"/>
        </w:rPr>
        <w:t>blogja</w:t>
      </w:r>
      <w:proofErr w:type="spellEnd"/>
      <w:r>
        <w:rPr>
          <w:rFonts w:ascii="Times New Roman" w:hAnsi="Times New Roman" w:cs="Times New Roman"/>
          <w:sz w:val="24"/>
        </w:rPr>
        <w:t xml:space="preserve"> alapján a legutóbbi dátum a megjelenésre 2012. október 8. volt, viszont a termék ekkor sem került a boltokba. Jelenleg </w:t>
      </w:r>
      <w:r w:rsidR="006510BB">
        <w:rPr>
          <w:rFonts w:ascii="Times New Roman" w:hAnsi="Times New Roman" w:cs="Times New Roman"/>
          <w:sz w:val="24"/>
        </w:rPr>
        <w:t xml:space="preserve">nincs információ arról, hogy tervezi-e kiadni a Microsoft hazánkban is a Kinect </w:t>
      </w:r>
      <w:proofErr w:type="spellStart"/>
      <w:r w:rsidR="006510BB">
        <w:rPr>
          <w:rFonts w:ascii="Times New Roman" w:hAnsi="Times New Roman" w:cs="Times New Roman"/>
          <w:sz w:val="24"/>
        </w:rPr>
        <w:t>for</w:t>
      </w:r>
      <w:proofErr w:type="spellEnd"/>
      <w:r w:rsidR="006510BB">
        <w:rPr>
          <w:rFonts w:ascii="Times New Roman" w:hAnsi="Times New Roman" w:cs="Times New Roman"/>
          <w:sz w:val="24"/>
        </w:rPr>
        <w:t xml:space="preserve"> Windows terméket, és ha igen, akkor mikor.</w:t>
      </w:r>
    </w:p>
    <w:p w:rsidR="00664424" w:rsidRDefault="00664424" w:rsidP="006510BB">
      <w:pPr>
        <w:pStyle w:val="Cmsor2"/>
        <w:numPr>
          <w:ilvl w:val="1"/>
          <w:numId w:val="3"/>
        </w:numPr>
        <w:spacing w:after="120"/>
        <w:ind w:left="425" w:hanging="431"/>
      </w:pPr>
      <w:r>
        <w:t xml:space="preserve"> </w:t>
      </w:r>
      <w:bookmarkStart w:id="8" w:name="_Toc342256779"/>
      <w:r>
        <w:t xml:space="preserve">Kinect </w:t>
      </w:r>
      <w:proofErr w:type="spellStart"/>
      <w:r>
        <w:t>for</w:t>
      </w:r>
      <w:proofErr w:type="spellEnd"/>
      <w:r>
        <w:t xml:space="preserve"> Xbox</w:t>
      </w:r>
      <w:r w:rsidR="006D2317">
        <w:rPr>
          <w:rStyle w:val="Lbjegyzet-hivatkozs"/>
        </w:rPr>
        <w:footnoteReference w:id="7"/>
      </w:r>
      <w:r w:rsidR="008D4E61">
        <w:rPr>
          <w:rStyle w:val="Lbjegyzet-hivatkozs"/>
        </w:rPr>
        <w:footnoteReference w:id="8"/>
      </w:r>
      <w:bookmarkEnd w:id="8"/>
    </w:p>
    <w:p w:rsidR="002D4C77" w:rsidRDefault="00627CE3" w:rsidP="002D4C77">
      <w:pPr>
        <w:keepNext/>
        <w:jc w:val="center"/>
      </w:pPr>
      <w:r>
        <w:rPr>
          <w:noProof/>
          <w:lang w:eastAsia="hu-HU"/>
        </w:rPr>
        <w:drawing>
          <wp:inline distT="0" distB="0" distL="0" distR="0" wp14:anchorId="34ADA8CA" wp14:editId="053117CA">
            <wp:extent cx="3930732" cy="29428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GosZx6dEwevBXt.large.jpg"/>
                    <pic:cNvPicPr/>
                  </pic:nvPicPr>
                  <pic:blipFill>
                    <a:blip r:embed="rId10">
                      <a:extLst>
                        <a:ext uri="{28A0092B-C50C-407E-A947-70E740481C1C}">
                          <a14:useLocalDpi xmlns:a14="http://schemas.microsoft.com/office/drawing/2010/main" val="0"/>
                        </a:ext>
                      </a:extLst>
                    </a:blip>
                    <a:stretch>
                      <a:fillRect/>
                    </a:stretch>
                  </pic:blipFill>
                  <pic:spPr>
                    <a:xfrm>
                      <a:off x="0" y="0"/>
                      <a:ext cx="3932718" cy="2944337"/>
                    </a:xfrm>
                    <a:prstGeom prst="rect">
                      <a:avLst/>
                    </a:prstGeom>
                  </pic:spPr>
                </pic:pic>
              </a:graphicData>
            </a:graphic>
          </wp:inline>
        </w:drawing>
      </w:r>
    </w:p>
    <w:p w:rsidR="006D2317" w:rsidRDefault="000F70CB" w:rsidP="002D4C77">
      <w:pPr>
        <w:pStyle w:val="Kpalrs"/>
        <w:jc w:val="center"/>
      </w:pPr>
      <w:fldSimple w:instr=" SEQ ábra \* ARABIC ">
        <w:bookmarkStart w:id="9" w:name="_Toc342256761"/>
        <w:r w:rsidR="004A39E1">
          <w:rPr>
            <w:noProof/>
          </w:rPr>
          <w:t>1</w:t>
        </w:r>
      </w:fldSimple>
      <w:r w:rsidR="002D4C77">
        <w:t xml:space="preserve">. ábra: Kinect </w:t>
      </w:r>
      <w:proofErr w:type="spellStart"/>
      <w:r w:rsidR="002D4C77">
        <w:t>for</w:t>
      </w:r>
      <w:proofErr w:type="spellEnd"/>
      <w:r w:rsidR="002D4C77">
        <w:t xml:space="preserve"> Xbox</w:t>
      </w:r>
      <w:bookmarkEnd w:id="9"/>
    </w:p>
    <w:p w:rsidR="002D4C77" w:rsidRDefault="002D4C77" w:rsidP="002D4C77">
      <w:pPr>
        <w:pStyle w:val="Kpalrs"/>
        <w:keepNext/>
        <w:jc w:val="center"/>
      </w:pPr>
      <w:r>
        <w:rPr>
          <w:noProof/>
          <w:lang w:eastAsia="hu-HU"/>
        </w:rPr>
        <w:lastRenderedPageBreak/>
        <w:drawing>
          <wp:inline distT="0" distB="0" distL="0" distR="0" wp14:anchorId="473361F1" wp14:editId="1941269B">
            <wp:extent cx="4203000" cy="2155680"/>
            <wp:effectExtent l="0" t="0" r="7050" b="0"/>
            <wp:docPr id="1"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203000" cy="2155680"/>
                    </a:xfrm>
                    <a:prstGeom prst="rect">
                      <a:avLst/>
                    </a:prstGeom>
                    <a:ln>
                      <a:noFill/>
                      <a:prstDash/>
                    </a:ln>
                  </pic:spPr>
                </pic:pic>
              </a:graphicData>
            </a:graphic>
          </wp:inline>
        </w:drawing>
      </w:r>
    </w:p>
    <w:p w:rsidR="006D2317" w:rsidRDefault="000F70CB" w:rsidP="002D4C77">
      <w:pPr>
        <w:pStyle w:val="Kpalrs"/>
        <w:jc w:val="center"/>
      </w:pPr>
      <w:fldSimple w:instr=" SEQ ábra \* ARABIC ">
        <w:bookmarkStart w:id="10" w:name="_Toc342256762"/>
        <w:r w:rsidR="004A39E1">
          <w:rPr>
            <w:noProof/>
          </w:rPr>
          <w:t>2</w:t>
        </w:r>
      </w:fldSimple>
      <w:r w:rsidR="006A4D0D">
        <w:t>. ábra: A K</w:t>
      </w:r>
      <w:r w:rsidR="002D4C77">
        <w:t>inect felépítése</w:t>
      </w:r>
      <w:bookmarkEnd w:id="10"/>
    </w:p>
    <w:p w:rsidR="00BC7365" w:rsidRDefault="0049359B" w:rsidP="00BC7365">
      <w:pPr>
        <w:spacing w:after="60"/>
        <w:jc w:val="both"/>
        <w:rPr>
          <w:rFonts w:ascii="Times New Roman" w:hAnsi="Times New Roman" w:cs="Times New Roman"/>
          <w:sz w:val="24"/>
        </w:rPr>
      </w:pPr>
      <w:r>
        <w:rPr>
          <w:rFonts w:ascii="Times New Roman" w:hAnsi="Times New Roman" w:cs="Times New Roman"/>
          <w:sz w:val="24"/>
        </w:rPr>
        <w:t xml:space="preserve">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a 2. ábrán található modulokból épül fel. </w:t>
      </w:r>
      <w:r w:rsidR="00DE5131">
        <w:rPr>
          <w:rFonts w:ascii="Times New Roman" w:hAnsi="Times New Roman" w:cs="Times New Roman"/>
          <w:sz w:val="24"/>
        </w:rPr>
        <w:t>Talán a legfontosabb szenzorjai</w:t>
      </w:r>
      <w:r>
        <w:rPr>
          <w:rFonts w:ascii="Times New Roman" w:hAnsi="Times New Roman" w:cs="Times New Roman"/>
          <w:sz w:val="24"/>
        </w:rPr>
        <w:t xml:space="preserve"> az IR </w:t>
      </w:r>
      <w:proofErr w:type="spellStart"/>
      <w:r>
        <w:rPr>
          <w:rFonts w:ascii="Times New Roman" w:hAnsi="Times New Roman" w:cs="Times New Roman"/>
          <w:sz w:val="24"/>
        </w:rPr>
        <w:t>Emitter</w:t>
      </w:r>
      <w:proofErr w:type="spellEnd"/>
      <w:r w:rsidR="00DE5131">
        <w:rPr>
          <w:rFonts w:ascii="Times New Roman" w:hAnsi="Times New Roman" w:cs="Times New Roman"/>
          <w:sz w:val="24"/>
        </w:rPr>
        <w:t xml:space="preserve"> és az IR </w:t>
      </w:r>
      <w:proofErr w:type="spellStart"/>
      <w:r w:rsidR="00DE5131">
        <w:rPr>
          <w:rFonts w:ascii="Times New Roman" w:hAnsi="Times New Roman" w:cs="Times New Roman"/>
          <w:sz w:val="24"/>
        </w:rPr>
        <w:t>Depth</w:t>
      </w:r>
      <w:proofErr w:type="spellEnd"/>
      <w:r w:rsidR="00DE5131">
        <w:rPr>
          <w:rFonts w:ascii="Times New Roman" w:hAnsi="Times New Roman" w:cs="Times New Roman"/>
          <w:sz w:val="24"/>
        </w:rPr>
        <w:t xml:space="preserve"> </w:t>
      </w:r>
      <w:proofErr w:type="spellStart"/>
      <w:r w:rsidR="00DE5131">
        <w:rPr>
          <w:rFonts w:ascii="Times New Roman" w:hAnsi="Times New Roman" w:cs="Times New Roman"/>
          <w:sz w:val="24"/>
        </w:rPr>
        <w:t>Sensor</w:t>
      </w:r>
      <w:proofErr w:type="spellEnd"/>
      <w:r w:rsidR="00DE5131">
        <w:rPr>
          <w:rFonts w:ascii="Times New Roman" w:hAnsi="Times New Roman" w:cs="Times New Roman"/>
          <w:sz w:val="24"/>
        </w:rPr>
        <w:t xml:space="preserve">. Az IR </w:t>
      </w:r>
      <w:proofErr w:type="spellStart"/>
      <w:r w:rsidR="00DE5131">
        <w:rPr>
          <w:rFonts w:ascii="Times New Roman" w:hAnsi="Times New Roman" w:cs="Times New Roman"/>
          <w:sz w:val="24"/>
        </w:rPr>
        <w:t>Emitter</w:t>
      </w:r>
      <w:proofErr w:type="spellEnd"/>
      <w:r>
        <w:rPr>
          <w:rFonts w:ascii="Times New Roman" w:hAnsi="Times New Roman" w:cs="Times New Roman"/>
          <w:sz w:val="24"/>
        </w:rPr>
        <w:t xml:space="preserve"> </w:t>
      </w:r>
      <w:r w:rsidR="00474803">
        <w:rPr>
          <w:rFonts w:ascii="Times New Roman" w:hAnsi="Times New Roman" w:cs="Times New Roman"/>
          <w:sz w:val="24"/>
        </w:rPr>
        <w:t xml:space="preserve">infravörös tartományú </w:t>
      </w:r>
      <w:r w:rsidR="00DE5131">
        <w:rPr>
          <w:rFonts w:ascii="Times New Roman" w:hAnsi="Times New Roman" w:cs="Times New Roman"/>
          <w:sz w:val="24"/>
        </w:rPr>
        <w:t xml:space="preserve">fényt bocsájt ki, amely </w:t>
      </w:r>
      <w:r>
        <w:rPr>
          <w:rFonts w:ascii="Times New Roman" w:hAnsi="Times New Roman" w:cs="Times New Roman"/>
          <w:sz w:val="24"/>
        </w:rPr>
        <w:t xml:space="preserve">visszaverődve a különböző tárgyakról, és az emberi testről az IR </w:t>
      </w:r>
      <w:proofErr w:type="spellStart"/>
      <w:r>
        <w:rPr>
          <w:rFonts w:ascii="Times New Roman" w:hAnsi="Times New Roman" w:cs="Times New Roman"/>
          <w:sz w:val="24"/>
        </w:rPr>
        <w:t>Depth</w:t>
      </w:r>
      <w:proofErr w:type="spellEnd"/>
      <w:r>
        <w:rPr>
          <w:rFonts w:ascii="Times New Roman" w:hAnsi="Times New Roman" w:cs="Times New Roman"/>
          <w:sz w:val="24"/>
        </w:rPr>
        <w:t xml:space="preserve"> </w:t>
      </w:r>
      <w:proofErr w:type="spellStart"/>
      <w:r>
        <w:rPr>
          <w:rFonts w:ascii="Times New Roman" w:hAnsi="Times New Roman" w:cs="Times New Roman"/>
          <w:sz w:val="24"/>
        </w:rPr>
        <w:t>Sensor-ban</w:t>
      </w:r>
      <w:proofErr w:type="spellEnd"/>
      <w:r>
        <w:rPr>
          <w:rFonts w:ascii="Times New Roman" w:hAnsi="Times New Roman" w:cs="Times New Roman"/>
          <w:sz w:val="24"/>
        </w:rPr>
        <w:t xml:space="preserve"> </w:t>
      </w:r>
      <w:r w:rsidR="00474803">
        <w:rPr>
          <w:rFonts w:ascii="Times New Roman" w:hAnsi="Times New Roman" w:cs="Times New Roman"/>
          <w:sz w:val="24"/>
        </w:rPr>
        <w:t xml:space="preserve">(ez egy monokróm CMOS infravörös szenzor) </w:t>
      </w:r>
      <w:r>
        <w:rPr>
          <w:rFonts w:ascii="Times New Roman" w:hAnsi="Times New Roman" w:cs="Times New Roman"/>
          <w:sz w:val="24"/>
        </w:rPr>
        <w:t xml:space="preserve">kerül feldolgozásra. Ebből a szenzorból lehet kinyerni a mélységi adatokat, ami talán a leggyakrabban használt része a </w:t>
      </w:r>
      <w:proofErr w:type="spellStart"/>
      <w:r>
        <w:rPr>
          <w:rFonts w:ascii="Times New Roman" w:hAnsi="Times New Roman" w:cs="Times New Roman"/>
          <w:sz w:val="24"/>
        </w:rPr>
        <w:t>Kinectnek</w:t>
      </w:r>
      <w:proofErr w:type="spellEnd"/>
      <w:r>
        <w:rPr>
          <w:rFonts w:ascii="Times New Roman" w:hAnsi="Times New Roman" w:cs="Times New Roman"/>
          <w:sz w:val="24"/>
        </w:rPr>
        <w:t xml:space="preserve">. </w:t>
      </w:r>
      <w:r w:rsidR="00474803">
        <w:rPr>
          <w:rFonts w:ascii="Times New Roman" w:hAnsi="Times New Roman" w:cs="Times New Roman"/>
          <w:sz w:val="24"/>
        </w:rPr>
        <w:t xml:space="preserve">Az IR </w:t>
      </w:r>
      <w:proofErr w:type="spellStart"/>
      <w:r w:rsidR="00474803">
        <w:rPr>
          <w:rFonts w:ascii="Times New Roman" w:hAnsi="Times New Roman" w:cs="Times New Roman"/>
          <w:sz w:val="24"/>
        </w:rPr>
        <w:t>Depth</w:t>
      </w:r>
      <w:proofErr w:type="spellEnd"/>
      <w:r w:rsidR="00474803">
        <w:rPr>
          <w:rFonts w:ascii="Times New Roman" w:hAnsi="Times New Roman" w:cs="Times New Roman"/>
          <w:sz w:val="24"/>
        </w:rPr>
        <w:t xml:space="preserve"> </w:t>
      </w:r>
      <w:proofErr w:type="spellStart"/>
      <w:r w:rsidR="00474803">
        <w:rPr>
          <w:rFonts w:ascii="Times New Roman" w:hAnsi="Times New Roman" w:cs="Times New Roman"/>
          <w:sz w:val="24"/>
        </w:rPr>
        <w:t>Sensor</w:t>
      </w:r>
      <w:proofErr w:type="spellEnd"/>
      <w:r w:rsidR="00474803">
        <w:rPr>
          <w:rFonts w:ascii="Times New Roman" w:hAnsi="Times New Roman" w:cs="Times New Roman"/>
          <w:sz w:val="24"/>
        </w:rPr>
        <w:t xml:space="preserve"> a képpontokat távolsági adatokká konvertálja át, így ezek az adatok később mélységi mátrixként (vagy mélységi térképként) is felhasználhatóak. A szenzor megbízható érzékelési tartománya 50 cm-től 3 méterig terjed (a valós, ámde néha bizonytalan érzé</w:t>
      </w:r>
      <w:r w:rsidR="0022673C">
        <w:rPr>
          <w:rFonts w:ascii="Times New Roman" w:hAnsi="Times New Roman" w:cs="Times New Roman"/>
          <w:sz w:val="24"/>
        </w:rPr>
        <w:t>kelési tartomány 5</w:t>
      </w:r>
      <w:r w:rsidR="00535992">
        <w:rPr>
          <w:rFonts w:ascii="Times New Roman" w:hAnsi="Times New Roman" w:cs="Times New Roman"/>
          <w:sz w:val="24"/>
        </w:rPr>
        <w:t>0 cm-től kb. 5</w:t>
      </w:r>
      <w:r w:rsidR="00474803">
        <w:rPr>
          <w:rFonts w:ascii="Times New Roman" w:hAnsi="Times New Roman" w:cs="Times New Roman"/>
          <w:sz w:val="24"/>
        </w:rPr>
        <w:t xml:space="preserve"> méterig terjed). A </w:t>
      </w:r>
      <w:proofErr w:type="gramStart"/>
      <w:r w:rsidR="00474803">
        <w:rPr>
          <w:rFonts w:ascii="Times New Roman" w:hAnsi="Times New Roman" w:cs="Times New Roman"/>
          <w:sz w:val="24"/>
        </w:rPr>
        <w:t>szenzor érzékelési</w:t>
      </w:r>
      <w:proofErr w:type="gramEnd"/>
      <w:r w:rsidR="00474803">
        <w:rPr>
          <w:rFonts w:ascii="Times New Roman" w:hAnsi="Times New Roman" w:cs="Times New Roman"/>
          <w:sz w:val="24"/>
        </w:rPr>
        <w:t xml:space="preserve"> pontossága mélységi adatokra (z tengely) 1 cm, míg szélességi és magassági adatokra (x és y tengely) millimé</w:t>
      </w:r>
      <w:r w:rsidR="00BC7365">
        <w:rPr>
          <w:rFonts w:ascii="Times New Roman" w:hAnsi="Times New Roman" w:cs="Times New Roman"/>
          <w:sz w:val="24"/>
        </w:rPr>
        <w:t>terekben mérhető. Az érzékelési pontosság a távolság változásával nem line</w:t>
      </w:r>
      <w:r w:rsidR="003A0B93">
        <w:rPr>
          <w:rFonts w:ascii="Times New Roman" w:hAnsi="Times New Roman" w:cs="Times New Roman"/>
          <w:sz w:val="24"/>
        </w:rPr>
        <w:t>á</w:t>
      </w:r>
      <w:r w:rsidR="00BC7365">
        <w:rPr>
          <w:rFonts w:ascii="Times New Roman" w:hAnsi="Times New Roman" w:cs="Times New Roman"/>
          <w:sz w:val="24"/>
        </w:rPr>
        <w:t xml:space="preserve">ris arányban változik, erről egy bővebb cikk itt olvasható: </w:t>
      </w:r>
      <w:hyperlink r:id="rId12" w:history="1">
        <w:r w:rsidR="00BC7365" w:rsidRPr="004144AB">
          <w:rPr>
            <w:rStyle w:val="Hiperhivatkozs"/>
            <w:rFonts w:ascii="Times New Roman" w:hAnsi="Times New Roman" w:cs="Times New Roman"/>
            <w:sz w:val="24"/>
          </w:rPr>
          <w:t>http://mathnathan.com/2011/02/depthvsdistance/</w:t>
        </w:r>
      </w:hyperlink>
      <w:r w:rsidR="00693947">
        <w:rPr>
          <w:rFonts w:ascii="Times New Roman" w:hAnsi="Times New Roman" w:cs="Times New Roman"/>
          <w:sz w:val="24"/>
        </w:rPr>
        <w:t xml:space="preserve">. Az IR </w:t>
      </w:r>
      <w:proofErr w:type="spellStart"/>
      <w:r w:rsidR="00693947">
        <w:rPr>
          <w:rFonts w:ascii="Times New Roman" w:hAnsi="Times New Roman" w:cs="Times New Roman"/>
          <w:sz w:val="24"/>
        </w:rPr>
        <w:t>Depth</w:t>
      </w:r>
      <w:proofErr w:type="spellEnd"/>
      <w:r w:rsidR="00693947">
        <w:rPr>
          <w:rFonts w:ascii="Times New Roman" w:hAnsi="Times New Roman" w:cs="Times New Roman"/>
          <w:sz w:val="24"/>
        </w:rPr>
        <w:t xml:space="preserve"> </w:t>
      </w:r>
      <w:proofErr w:type="spellStart"/>
      <w:r w:rsidR="00693947">
        <w:rPr>
          <w:rFonts w:ascii="Times New Roman" w:hAnsi="Times New Roman" w:cs="Times New Roman"/>
          <w:sz w:val="24"/>
        </w:rPr>
        <w:t>Sensor</w:t>
      </w:r>
      <w:proofErr w:type="spellEnd"/>
      <w:r w:rsidR="00693947">
        <w:rPr>
          <w:rFonts w:ascii="Times New Roman" w:hAnsi="Times New Roman" w:cs="Times New Roman"/>
          <w:sz w:val="24"/>
        </w:rPr>
        <w:t xml:space="preserve"> által továbbított adatfolyam 640x480 pixel felbontású, és 11 bites távolsági adatokat tartalmaz, ezáltal 2048 db különb</w:t>
      </w:r>
      <w:r w:rsidR="00C16930">
        <w:rPr>
          <w:rFonts w:ascii="Times New Roman" w:hAnsi="Times New Roman" w:cs="Times New Roman"/>
          <w:sz w:val="24"/>
        </w:rPr>
        <w:t>öző távolsági adat ábrázolható. Az adatfolyam maximális frekvenciája 30 Hertz, de ez szoftveresen konfigurálható</w:t>
      </w:r>
      <w:r w:rsidR="00DE5131">
        <w:rPr>
          <w:rFonts w:ascii="Times New Roman" w:hAnsi="Times New Roman" w:cs="Times New Roman"/>
          <w:sz w:val="24"/>
        </w:rPr>
        <w:t xml:space="preserve">. Az IR </w:t>
      </w:r>
      <w:proofErr w:type="spellStart"/>
      <w:r w:rsidR="00DE5131">
        <w:rPr>
          <w:rFonts w:ascii="Times New Roman" w:hAnsi="Times New Roman" w:cs="Times New Roman"/>
          <w:sz w:val="24"/>
        </w:rPr>
        <w:t>Depth</w:t>
      </w:r>
      <w:proofErr w:type="spellEnd"/>
      <w:r w:rsidR="00DE5131">
        <w:rPr>
          <w:rFonts w:ascii="Times New Roman" w:hAnsi="Times New Roman" w:cs="Times New Roman"/>
          <w:sz w:val="24"/>
        </w:rPr>
        <w:t xml:space="preserve"> </w:t>
      </w:r>
      <w:proofErr w:type="spellStart"/>
      <w:r w:rsidR="00DE5131">
        <w:rPr>
          <w:rFonts w:ascii="Times New Roman" w:hAnsi="Times New Roman" w:cs="Times New Roman"/>
          <w:sz w:val="24"/>
        </w:rPr>
        <w:t>Sensor</w:t>
      </w:r>
      <w:proofErr w:type="spellEnd"/>
      <w:r w:rsidR="00DE5131">
        <w:rPr>
          <w:rFonts w:ascii="Times New Roman" w:hAnsi="Times New Roman" w:cs="Times New Roman"/>
          <w:sz w:val="24"/>
        </w:rPr>
        <w:t xml:space="preserve"> </w:t>
      </w:r>
      <w:r w:rsidR="00AC43B1">
        <w:rPr>
          <w:rFonts w:ascii="Times New Roman" w:hAnsi="Times New Roman" w:cs="Times New Roman"/>
          <w:sz w:val="24"/>
        </w:rPr>
        <w:t>látószöge</w:t>
      </w:r>
      <w:r w:rsidR="00DE5131">
        <w:rPr>
          <w:rFonts w:ascii="Times New Roman" w:hAnsi="Times New Roman" w:cs="Times New Roman"/>
          <w:sz w:val="24"/>
        </w:rPr>
        <w:t xml:space="preserve"> vertikálisan (x tengely) 43°, míg horizontálisan (y tengely) 57°. Ez utóbbi a </w:t>
      </w:r>
      <w:r w:rsidR="007015B1">
        <w:rPr>
          <w:rFonts w:ascii="Times New Roman" w:hAnsi="Times New Roman" w:cs="Times New Roman"/>
          <w:sz w:val="24"/>
        </w:rPr>
        <w:t xml:space="preserve">beépített </w:t>
      </w:r>
      <w:r w:rsidR="00DE5131">
        <w:rPr>
          <w:rFonts w:ascii="Times New Roman" w:hAnsi="Times New Roman" w:cs="Times New Roman"/>
          <w:sz w:val="24"/>
        </w:rPr>
        <w:t>motor segítségével tovább javítható.</w:t>
      </w:r>
    </w:p>
    <w:p w:rsidR="00C16930" w:rsidRDefault="00C16930" w:rsidP="00C16930">
      <w:pPr>
        <w:spacing w:after="60"/>
        <w:jc w:val="both"/>
        <w:rPr>
          <w:rFonts w:ascii="Times New Roman" w:hAnsi="Times New Roman" w:cs="Times New Roman"/>
          <w:sz w:val="24"/>
        </w:rPr>
      </w:pPr>
      <w:r>
        <w:rPr>
          <w:rFonts w:ascii="Times New Roman" w:hAnsi="Times New Roman" w:cs="Times New Roman"/>
          <w:sz w:val="24"/>
        </w:rPr>
        <w:t>Található</w:t>
      </w:r>
      <w:r w:rsidR="0049359B">
        <w:rPr>
          <w:rFonts w:ascii="Times New Roman" w:hAnsi="Times New Roman" w:cs="Times New Roman"/>
          <w:sz w:val="24"/>
        </w:rPr>
        <w:t xml:space="preserve"> az eszközben egy szín szenzor (</w:t>
      </w:r>
      <w:proofErr w:type="spellStart"/>
      <w:r w:rsidR="0049359B">
        <w:rPr>
          <w:rFonts w:ascii="Times New Roman" w:hAnsi="Times New Roman" w:cs="Times New Roman"/>
          <w:sz w:val="24"/>
        </w:rPr>
        <w:t>Color</w:t>
      </w:r>
      <w:proofErr w:type="spellEnd"/>
      <w:r w:rsidR="0049359B">
        <w:rPr>
          <w:rFonts w:ascii="Times New Roman" w:hAnsi="Times New Roman" w:cs="Times New Roman"/>
          <w:sz w:val="24"/>
        </w:rPr>
        <w:t xml:space="preserve"> </w:t>
      </w:r>
      <w:proofErr w:type="spellStart"/>
      <w:r w:rsidR="0049359B">
        <w:rPr>
          <w:rFonts w:ascii="Times New Roman" w:hAnsi="Times New Roman" w:cs="Times New Roman"/>
          <w:sz w:val="24"/>
        </w:rPr>
        <w:t>Sensor</w:t>
      </w:r>
      <w:proofErr w:type="spellEnd"/>
      <w:r w:rsidR="0049359B">
        <w:rPr>
          <w:rFonts w:ascii="Times New Roman" w:hAnsi="Times New Roman" w:cs="Times New Roman"/>
          <w:sz w:val="24"/>
        </w:rPr>
        <w:t>) is, amel</w:t>
      </w:r>
      <w:r>
        <w:rPr>
          <w:rFonts w:ascii="Times New Roman" w:hAnsi="Times New Roman" w:cs="Times New Roman"/>
          <w:sz w:val="24"/>
        </w:rPr>
        <w:t xml:space="preserve">y egy </w:t>
      </w:r>
      <w:proofErr w:type="spellStart"/>
      <w:r>
        <w:rPr>
          <w:rFonts w:ascii="Times New Roman" w:hAnsi="Times New Roman" w:cs="Times New Roman"/>
          <w:sz w:val="24"/>
        </w:rPr>
        <w:t>webkamera</w:t>
      </w:r>
      <w:proofErr w:type="spellEnd"/>
      <w:r>
        <w:rPr>
          <w:rFonts w:ascii="Times New Roman" w:hAnsi="Times New Roman" w:cs="Times New Roman"/>
          <w:sz w:val="24"/>
        </w:rPr>
        <w:t xml:space="preserve"> lehetőségeit nyújtja a felhasználó számára. Az IR </w:t>
      </w:r>
      <w:proofErr w:type="spellStart"/>
      <w:r>
        <w:rPr>
          <w:rFonts w:ascii="Times New Roman" w:hAnsi="Times New Roman" w:cs="Times New Roman"/>
          <w:sz w:val="24"/>
        </w:rPr>
        <w:t>Dept</w:t>
      </w:r>
      <w:proofErr w:type="spellEnd"/>
      <w:r>
        <w:rPr>
          <w:rFonts w:ascii="Times New Roman" w:hAnsi="Times New Roman" w:cs="Times New Roman"/>
          <w:sz w:val="24"/>
        </w:rPr>
        <w:t xml:space="preserve"> </w:t>
      </w:r>
      <w:proofErr w:type="spellStart"/>
      <w:r>
        <w:rPr>
          <w:rFonts w:ascii="Times New Roman" w:hAnsi="Times New Roman" w:cs="Times New Roman"/>
          <w:sz w:val="24"/>
        </w:rPr>
        <w:t>Sensor-hoz</w:t>
      </w:r>
      <w:proofErr w:type="spellEnd"/>
      <w:r>
        <w:rPr>
          <w:rFonts w:ascii="Times New Roman" w:hAnsi="Times New Roman" w:cs="Times New Roman"/>
          <w:sz w:val="24"/>
        </w:rPr>
        <w:t xml:space="preserve"> hasonlóan ez is</w:t>
      </w:r>
      <w:r w:rsidR="0049359B">
        <w:rPr>
          <w:rFonts w:ascii="Times New Roman" w:hAnsi="Times New Roman" w:cs="Times New Roman"/>
          <w:sz w:val="24"/>
        </w:rPr>
        <w:t xml:space="preserve"> </w:t>
      </w:r>
      <w:proofErr w:type="spellStart"/>
      <w:r>
        <w:rPr>
          <w:rFonts w:ascii="Times New Roman" w:hAnsi="Times New Roman" w:cs="Times New Roman"/>
          <w:sz w:val="24"/>
        </w:rPr>
        <w:t>VGA-nak</w:t>
      </w:r>
      <w:proofErr w:type="spellEnd"/>
      <w:r>
        <w:rPr>
          <w:rFonts w:ascii="Times New Roman" w:hAnsi="Times New Roman" w:cs="Times New Roman"/>
          <w:sz w:val="24"/>
        </w:rPr>
        <w:t xml:space="preserve"> megfelelő </w:t>
      </w:r>
      <w:r w:rsidR="0049359B">
        <w:rPr>
          <w:rFonts w:ascii="Times New Roman" w:hAnsi="Times New Roman" w:cs="Times New Roman"/>
          <w:sz w:val="24"/>
        </w:rPr>
        <w:t xml:space="preserve">640x480 pixel méretű </w:t>
      </w:r>
      <w:r>
        <w:rPr>
          <w:rFonts w:ascii="Times New Roman" w:hAnsi="Times New Roman" w:cs="Times New Roman"/>
          <w:sz w:val="24"/>
        </w:rPr>
        <w:t>képeket vagy videókat készít</w:t>
      </w:r>
      <w:r w:rsidR="0049359B">
        <w:rPr>
          <w:rFonts w:ascii="Times New Roman" w:hAnsi="Times New Roman" w:cs="Times New Roman"/>
          <w:sz w:val="24"/>
        </w:rPr>
        <w:t xml:space="preserve"> 30 Hertzes frissítési frekvencia mellett.</w:t>
      </w:r>
    </w:p>
    <w:p w:rsidR="00C16930" w:rsidRDefault="0049359B" w:rsidP="00C16930">
      <w:pPr>
        <w:spacing w:after="80"/>
        <w:jc w:val="both"/>
        <w:rPr>
          <w:rFonts w:ascii="Times New Roman" w:hAnsi="Times New Roman" w:cs="Times New Roman"/>
          <w:sz w:val="24"/>
        </w:rPr>
      </w:pPr>
      <w:r>
        <w:rPr>
          <w:rFonts w:ascii="Times New Roman" w:hAnsi="Times New Roman" w:cs="Times New Roman"/>
          <w:sz w:val="24"/>
        </w:rPr>
        <w:t>A 4 darab mikrofon (</w:t>
      </w:r>
      <w:proofErr w:type="spellStart"/>
      <w:r>
        <w:rPr>
          <w:rFonts w:ascii="Times New Roman" w:hAnsi="Times New Roman" w:cs="Times New Roman"/>
          <w:sz w:val="24"/>
        </w:rPr>
        <w:t>Microphone</w:t>
      </w:r>
      <w:proofErr w:type="spellEnd"/>
      <w:r>
        <w:rPr>
          <w:rFonts w:ascii="Times New Roman" w:hAnsi="Times New Roman" w:cs="Times New Roman"/>
          <w:sz w:val="24"/>
        </w:rPr>
        <w:t xml:space="preserve"> </w:t>
      </w:r>
      <w:proofErr w:type="spellStart"/>
      <w:r>
        <w:rPr>
          <w:rFonts w:ascii="Times New Roman" w:hAnsi="Times New Roman" w:cs="Times New Roman"/>
          <w:sz w:val="24"/>
        </w:rPr>
        <w:t>Array</w:t>
      </w:r>
      <w:proofErr w:type="spellEnd"/>
      <w:r>
        <w:rPr>
          <w:rFonts w:ascii="Times New Roman" w:hAnsi="Times New Roman" w:cs="Times New Roman"/>
          <w:sz w:val="24"/>
        </w:rPr>
        <w:t>) feladata a hangok rögzítése és továbbítása a konzol vagy a számítógép felé. A mikrofonoktól érkező hangfolyam</w:t>
      </w:r>
      <w:r w:rsidR="00C16930">
        <w:rPr>
          <w:rFonts w:ascii="Times New Roman" w:hAnsi="Times New Roman" w:cs="Times New Roman"/>
          <w:sz w:val="24"/>
        </w:rPr>
        <w:t>ok</w:t>
      </w:r>
      <w:r>
        <w:rPr>
          <w:rFonts w:ascii="Times New Roman" w:hAnsi="Times New Roman" w:cs="Times New Roman"/>
          <w:sz w:val="24"/>
        </w:rPr>
        <w:t xml:space="preserve"> egyesével is feldolgozható</w:t>
      </w:r>
      <w:r w:rsidR="00274404">
        <w:rPr>
          <w:rFonts w:ascii="Times New Roman" w:hAnsi="Times New Roman" w:cs="Times New Roman"/>
          <w:sz w:val="24"/>
        </w:rPr>
        <w:t>a</w:t>
      </w:r>
      <w:r w:rsidR="00C16930">
        <w:rPr>
          <w:rFonts w:ascii="Times New Roman" w:hAnsi="Times New Roman" w:cs="Times New Roman"/>
          <w:sz w:val="24"/>
        </w:rPr>
        <w:t>k</w:t>
      </w:r>
      <w:r>
        <w:rPr>
          <w:rFonts w:ascii="Times New Roman" w:hAnsi="Times New Roman" w:cs="Times New Roman"/>
          <w:sz w:val="24"/>
        </w:rPr>
        <w:t>, ennek segítségével könnyen megállapítható, hogy a hangforrás a szenzorhoz ké</w:t>
      </w:r>
      <w:r w:rsidR="00C16930">
        <w:rPr>
          <w:rFonts w:ascii="Times New Roman" w:hAnsi="Times New Roman" w:cs="Times New Roman"/>
          <w:sz w:val="24"/>
        </w:rPr>
        <w:t>pest milyen irányban található.</w:t>
      </w:r>
      <w:r w:rsidR="00824D33">
        <w:rPr>
          <w:rFonts w:ascii="Times New Roman" w:hAnsi="Times New Roman" w:cs="Times New Roman"/>
          <w:sz w:val="24"/>
        </w:rPr>
        <w:t xml:space="preserve"> A </w:t>
      </w:r>
      <w:r w:rsidR="004D3B0D">
        <w:rPr>
          <w:rFonts w:ascii="Times New Roman" w:hAnsi="Times New Roman" w:cs="Times New Roman"/>
          <w:sz w:val="24"/>
        </w:rPr>
        <w:t>mikrofonok 16 KHz-es</w:t>
      </w:r>
      <w:r w:rsidR="00824D33">
        <w:rPr>
          <w:rFonts w:ascii="Times New Roman" w:hAnsi="Times New Roman" w:cs="Times New Roman"/>
          <w:sz w:val="24"/>
        </w:rPr>
        <w:t xml:space="preserve"> adatmintákat továbbítanak</w:t>
      </w:r>
      <w:r w:rsidR="004D3B0D">
        <w:rPr>
          <w:rFonts w:ascii="Times New Roman" w:hAnsi="Times New Roman" w:cs="Times New Roman"/>
          <w:sz w:val="24"/>
        </w:rPr>
        <w:t xml:space="preserve"> PCM kódolással (</w:t>
      </w:r>
      <w:proofErr w:type="spellStart"/>
      <w:r w:rsidR="004D3B0D">
        <w:rPr>
          <w:rFonts w:ascii="Times New Roman" w:hAnsi="Times New Roman" w:cs="Times New Roman"/>
          <w:sz w:val="24"/>
        </w:rPr>
        <w:t>Pulse</w:t>
      </w:r>
      <w:proofErr w:type="spellEnd"/>
      <w:r w:rsidR="004D3B0D">
        <w:rPr>
          <w:rFonts w:ascii="Times New Roman" w:hAnsi="Times New Roman" w:cs="Times New Roman"/>
          <w:sz w:val="24"/>
        </w:rPr>
        <w:t xml:space="preserve"> </w:t>
      </w:r>
      <w:proofErr w:type="spellStart"/>
      <w:r w:rsidR="004D3B0D">
        <w:rPr>
          <w:rFonts w:ascii="Times New Roman" w:hAnsi="Times New Roman" w:cs="Times New Roman"/>
          <w:sz w:val="24"/>
        </w:rPr>
        <w:t>Code</w:t>
      </w:r>
      <w:proofErr w:type="spellEnd"/>
      <w:r w:rsidR="004D3B0D">
        <w:rPr>
          <w:rFonts w:ascii="Times New Roman" w:hAnsi="Times New Roman" w:cs="Times New Roman"/>
          <w:sz w:val="24"/>
        </w:rPr>
        <w:t xml:space="preserve"> </w:t>
      </w:r>
      <w:proofErr w:type="spellStart"/>
      <w:r w:rsidR="004D3B0D">
        <w:rPr>
          <w:rFonts w:ascii="Times New Roman" w:hAnsi="Times New Roman" w:cs="Times New Roman"/>
          <w:sz w:val="24"/>
        </w:rPr>
        <w:t>Modulation</w:t>
      </w:r>
      <w:proofErr w:type="spellEnd"/>
      <w:r w:rsidR="004D3B0D">
        <w:rPr>
          <w:rFonts w:ascii="Times New Roman" w:hAnsi="Times New Roman" w:cs="Times New Roman"/>
          <w:sz w:val="24"/>
        </w:rPr>
        <w:t>)</w:t>
      </w:r>
      <w:r w:rsidR="00824D33">
        <w:rPr>
          <w:rFonts w:ascii="Times New Roman" w:hAnsi="Times New Roman" w:cs="Times New Roman"/>
          <w:sz w:val="24"/>
        </w:rPr>
        <w:t>. A beszédfelismerő algoritmusok implementálása során nagy segítség lehet a hardverbe beépített automatikus zajszűrés (</w:t>
      </w:r>
      <w:proofErr w:type="spellStart"/>
      <w:r w:rsidR="00824D33">
        <w:rPr>
          <w:rFonts w:ascii="Times New Roman" w:hAnsi="Times New Roman" w:cs="Times New Roman"/>
          <w:sz w:val="24"/>
        </w:rPr>
        <w:t>Ambient</w:t>
      </w:r>
      <w:proofErr w:type="spellEnd"/>
      <w:r w:rsidR="00824D33">
        <w:rPr>
          <w:rFonts w:ascii="Times New Roman" w:hAnsi="Times New Roman" w:cs="Times New Roman"/>
          <w:sz w:val="24"/>
        </w:rPr>
        <w:t xml:space="preserve"> </w:t>
      </w:r>
      <w:proofErr w:type="spellStart"/>
      <w:r w:rsidR="00824D33">
        <w:rPr>
          <w:rFonts w:ascii="Times New Roman" w:hAnsi="Times New Roman" w:cs="Times New Roman"/>
          <w:sz w:val="24"/>
        </w:rPr>
        <w:t>Noise</w:t>
      </w:r>
      <w:proofErr w:type="spellEnd"/>
      <w:r w:rsidR="00824D33">
        <w:rPr>
          <w:rFonts w:ascii="Times New Roman" w:hAnsi="Times New Roman" w:cs="Times New Roman"/>
          <w:sz w:val="24"/>
        </w:rPr>
        <w:t xml:space="preserve"> </w:t>
      </w:r>
      <w:proofErr w:type="spellStart"/>
      <w:r w:rsidR="00824D33">
        <w:rPr>
          <w:rFonts w:ascii="Times New Roman" w:hAnsi="Times New Roman" w:cs="Times New Roman"/>
          <w:sz w:val="24"/>
        </w:rPr>
        <w:t>Suppression</w:t>
      </w:r>
      <w:proofErr w:type="spellEnd"/>
      <w:r w:rsidR="00824D33">
        <w:rPr>
          <w:rFonts w:ascii="Times New Roman" w:hAnsi="Times New Roman" w:cs="Times New Roman"/>
          <w:sz w:val="24"/>
        </w:rPr>
        <w:t>).</w:t>
      </w:r>
    </w:p>
    <w:p w:rsidR="002D4C77" w:rsidRDefault="0049359B" w:rsidP="00DE5131">
      <w:pPr>
        <w:spacing w:after="60"/>
        <w:jc w:val="both"/>
        <w:rPr>
          <w:rFonts w:ascii="Times New Roman" w:hAnsi="Times New Roman" w:cs="Times New Roman"/>
          <w:sz w:val="24"/>
        </w:rPr>
      </w:pPr>
      <w:r>
        <w:rPr>
          <w:rFonts w:ascii="Times New Roman" w:hAnsi="Times New Roman" w:cs="Times New Roman"/>
          <w:sz w:val="24"/>
        </w:rPr>
        <w:t>Belekerült még a hardverbe egy vertikális mozgást lehetővé tévő motor is (Tilt Motor), amely az eszközt a talapzat</w:t>
      </w:r>
      <w:r w:rsidR="00C16930">
        <w:rPr>
          <w:rFonts w:ascii="Times New Roman" w:hAnsi="Times New Roman" w:cs="Times New Roman"/>
          <w:sz w:val="24"/>
        </w:rPr>
        <w:t xml:space="preserve">ához viszonyítva </w:t>
      </w:r>
      <w:r w:rsidR="00E7356D">
        <w:rPr>
          <w:rFonts w:ascii="Times New Roman" w:hAnsi="Times New Roman" w:cs="Times New Roman"/>
          <w:sz w:val="24"/>
        </w:rPr>
        <w:t>±27°-kal képes mozgatni.</w:t>
      </w:r>
    </w:p>
    <w:p w:rsidR="00DE5131" w:rsidRDefault="00DE5131" w:rsidP="00DE5131">
      <w:pPr>
        <w:spacing w:after="60"/>
        <w:jc w:val="both"/>
        <w:rPr>
          <w:rFonts w:ascii="Times New Roman" w:hAnsi="Times New Roman" w:cs="Times New Roman"/>
          <w:sz w:val="24"/>
        </w:rPr>
      </w:pPr>
      <w:r>
        <w:rPr>
          <w:rFonts w:ascii="Times New Roman" w:hAnsi="Times New Roman" w:cs="Times New Roman"/>
          <w:sz w:val="24"/>
        </w:rPr>
        <w:t xml:space="preserve">Az IR </w:t>
      </w:r>
      <w:proofErr w:type="spellStart"/>
      <w:r>
        <w:rPr>
          <w:rFonts w:ascii="Times New Roman" w:hAnsi="Times New Roman" w:cs="Times New Roman"/>
          <w:sz w:val="24"/>
        </w:rPr>
        <w:t>Depth</w:t>
      </w:r>
      <w:proofErr w:type="spellEnd"/>
      <w:r>
        <w:rPr>
          <w:rFonts w:ascii="Times New Roman" w:hAnsi="Times New Roman" w:cs="Times New Roman"/>
          <w:sz w:val="24"/>
        </w:rPr>
        <w:t xml:space="preserve"> </w:t>
      </w:r>
      <w:proofErr w:type="spellStart"/>
      <w:r>
        <w:rPr>
          <w:rFonts w:ascii="Times New Roman" w:hAnsi="Times New Roman" w:cs="Times New Roman"/>
          <w:sz w:val="24"/>
        </w:rPr>
        <w:t>Sensor</w:t>
      </w:r>
      <w:proofErr w:type="spellEnd"/>
      <w:r>
        <w:rPr>
          <w:rFonts w:ascii="Times New Roman" w:hAnsi="Times New Roman" w:cs="Times New Roman"/>
          <w:sz w:val="24"/>
        </w:rPr>
        <w:t xml:space="preserve"> és a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proofErr w:type="spellStart"/>
      <w:r>
        <w:rPr>
          <w:rFonts w:ascii="Times New Roman" w:hAnsi="Times New Roman" w:cs="Times New Roman"/>
          <w:sz w:val="24"/>
        </w:rPr>
        <w:t>Sensor</w:t>
      </w:r>
      <w:proofErr w:type="spellEnd"/>
      <w:r>
        <w:rPr>
          <w:rFonts w:ascii="Times New Roman" w:hAnsi="Times New Roman" w:cs="Times New Roman"/>
          <w:sz w:val="24"/>
        </w:rPr>
        <w:t xml:space="preserve"> fent említett 640x480-as felbontása helyett szoftveresen konfigurálható 1280x1024-es felbontás is, viszont itt csak 10 Hertzes frissítési </w:t>
      </w:r>
      <w:r>
        <w:rPr>
          <w:rFonts w:ascii="Times New Roman" w:hAnsi="Times New Roman" w:cs="Times New Roman"/>
          <w:sz w:val="24"/>
        </w:rPr>
        <w:lastRenderedPageBreak/>
        <w:t>frekvencia érhető el. Ez hasznos lehet, ha nagyobb felbontású képekre vagy mélységi adatokra van szükségünk, viszont ilyen frissítési frekvenciával nem lehet használható mozgóképet előállítani.</w:t>
      </w:r>
    </w:p>
    <w:p w:rsidR="00DE5131" w:rsidRDefault="00DE5131" w:rsidP="0079298A">
      <w:pPr>
        <w:spacing w:after="60"/>
        <w:jc w:val="both"/>
        <w:rPr>
          <w:rFonts w:ascii="Times New Roman" w:hAnsi="Times New Roman" w:cs="Times New Roman"/>
          <w:sz w:val="24"/>
        </w:rPr>
      </w:pPr>
      <w:r>
        <w:rPr>
          <w:rFonts w:ascii="Times New Roman" w:hAnsi="Times New Roman" w:cs="Times New Roman"/>
          <w:sz w:val="24"/>
        </w:rPr>
        <w:t xml:space="preserve">Található még az eszközben </w:t>
      </w:r>
      <w:r w:rsidR="00F262FD">
        <w:rPr>
          <w:rFonts w:ascii="Times New Roman" w:hAnsi="Times New Roman" w:cs="Times New Roman"/>
          <w:sz w:val="24"/>
        </w:rPr>
        <w:t xml:space="preserve">egy, </w:t>
      </w:r>
      <w:r>
        <w:rPr>
          <w:rFonts w:ascii="Times New Roman" w:hAnsi="Times New Roman" w:cs="Times New Roman"/>
          <w:sz w:val="24"/>
        </w:rPr>
        <w:t xml:space="preserve">az ábrán nem látható status LED, amely villogással jelzi, ha az eszköz áramellátás alatt van, és konstans módon világít, ha a szenzor használat alatt is van (ez azt jelenti, hogy a Kinect valamely </w:t>
      </w:r>
      <w:proofErr w:type="spellStart"/>
      <w:r>
        <w:rPr>
          <w:rFonts w:ascii="Times New Roman" w:hAnsi="Times New Roman" w:cs="Times New Roman"/>
          <w:sz w:val="24"/>
        </w:rPr>
        <w:t>szenzora</w:t>
      </w:r>
      <w:proofErr w:type="spellEnd"/>
      <w:r>
        <w:rPr>
          <w:rFonts w:ascii="Times New Roman" w:hAnsi="Times New Roman" w:cs="Times New Roman"/>
          <w:sz w:val="24"/>
        </w:rPr>
        <w:t xml:space="preserve"> éppen adatokat továbbít a konzol vagy a PC felé).</w:t>
      </w:r>
      <w:r w:rsidR="0079298A">
        <w:rPr>
          <w:rFonts w:ascii="Times New Roman" w:hAnsi="Times New Roman" w:cs="Times New Roman"/>
          <w:sz w:val="24"/>
        </w:rPr>
        <w:t xml:space="preserve"> További beépített szenzor a gyorsulásmérő is, viszont a </w:t>
      </w:r>
      <w:proofErr w:type="spellStart"/>
      <w:r w:rsidR="0079298A">
        <w:rPr>
          <w:rFonts w:ascii="Times New Roman" w:hAnsi="Times New Roman" w:cs="Times New Roman"/>
          <w:sz w:val="24"/>
        </w:rPr>
        <w:t>Kinectre</w:t>
      </w:r>
      <w:proofErr w:type="spellEnd"/>
      <w:r w:rsidR="0079298A">
        <w:rPr>
          <w:rFonts w:ascii="Times New Roman" w:hAnsi="Times New Roman" w:cs="Times New Roman"/>
          <w:sz w:val="24"/>
        </w:rPr>
        <w:t xml:space="preserve"> épülő alkalmazások tekintetében ez elég ritkán használt.</w:t>
      </w:r>
    </w:p>
    <w:p w:rsidR="0079298A" w:rsidRPr="002D4C77" w:rsidRDefault="00627CE3" w:rsidP="006D2317">
      <w:pPr>
        <w:jc w:val="both"/>
        <w:rPr>
          <w:rFonts w:ascii="Times New Roman" w:hAnsi="Times New Roman" w:cs="Times New Roman"/>
          <w:sz w:val="24"/>
        </w:rPr>
      </w:pPr>
      <w:r>
        <w:rPr>
          <w:rFonts w:ascii="Times New Roman" w:hAnsi="Times New Roman" w:cs="Times New Roman"/>
          <w:sz w:val="24"/>
        </w:rPr>
        <w:t xml:space="preserve">Ahogy az 1. ábrán is látható, a Kinectet nem csak a számítógép vagy az Xbox USB </w:t>
      </w:r>
      <w:proofErr w:type="spellStart"/>
      <w:r>
        <w:rPr>
          <w:rFonts w:ascii="Times New Roman" w:hAnsi="Times New Roman" w:cs="Times New Roman"/>
          <w:sz w:val="24"/>
        </w:rPr>
        <w:t>portjához</w:t>
      </w:r>
      <w:proofErr w:type="spellEnd"/>
      <w:r>
        <w:rPr>
          <w:rFonts w:ascii="Times New Roman" w:hAnsi="Times New Roman" w:cs="Times New Roman"/>
          <w:sz w:val="24"/>
        </w:rPr>
        <w:t xml:space="preserve"> </w:t>
      </w:r>
      <w:r w:rsidR="003451BD">
        <w:rPr>
          <w:rFonts w:ascii="Times New Roman" w:hAnsi="Times New Roman" w:cs="Times New Roman"/>
          <w:sz w:val="24"/>
        </w:rPr>
        <w:t>kell csatlakoztatni</w:t>
      </w:r>
      <w:r>
        <w:rPr>
          <w:rFonts w:ascii="Times New Roman" w:hAnsi="Times New Roman" w:cs="Times New Roman"/>
          <w:sz w:val="24"/>
        </w:rPr>
        <w:t xml:space="preserve">, de külső áramellátásra is szüksége van. A Kinect maximális fogyasztása 12 watt, és ez jóval több az USB szabványban rögzített 2.5 wattos maximális </w:t>
      </w:r>
      <w:r w:rsidR="00895326">
        <w:rPr>
          <w:rFonts w:ascii="Times New Roman" w:hAnsi="Times New Roman" w:cs="Times New Roman"/>
          <w:sz w:val="24"/>
        </w:rPr>
        <w:t xml:space="preserve">áramfelvételnél, amely egy USB </w:t>
      </w:r>
      <w:proofErr w:type="spellStart"/>
      <w:r w:rsidR="00895326">
        <w:rPr>
          <w:rFonts w:ascii="Times New Roman" w:hAnsi="Times New Roman" w:cs="Times New Roman"/>
          <w:sz w:val="24"/>
        </w:rPr>
        <w:t>portra</w:t>
      </w:r>
      <w:proofErr w:type="spellEnd"/>
      <w:r w:rsidR="00895326">
        <w:rPr>
          <w:rFonts w:ascii="Times New Roman" w:hAnsi="Times New Roman" w:cs="Times New Roman"/>
          <w:sz w:val="24"/>
        </w:rPr>
        <w:t xml:space="preserve"> kötött eszköztől elvárható lenne.</w:t>
      </w:r>
    </w:p>
    <w:p w:rsidR="00664424" w:rsidRDefault="00664424" w:rsidP="008D4E61">
      <w:pPr>
        <w:pStyle w:val="Cmsor2"/>
        <w:numPr>
          <w:ilvl w:val="1"/>
          <w:numId w:val="3"/>
        </w:numPr>
        <w:spacing w:after="120"/>
        <w:ind w:left="425" w:hanging="431"/>
      </w:pPr>
      <w:r>
        <w:t xml:space="preserve"> </w:t>
      </w:r>
      <w:bookmarkStart w:id="11" w:name="_Toc342256780"/>
      <w:r>
        <w:t xml:space="preserve">Kinect </w:t>
      </w:r>
      <w:proofErr w:type="spellStart"/>
      <w:r>
        <w:t>for</w:t>
      </w:r>
      <w:proofErr w:type="spellEnd"/>
      <w:r>
        <w:t xml:space="preserve"> Windows</w:t>
      </w:r>
      <w:r w:rsidR="003E2BEB" w:rsidRPr="003E2BEB">
        <w:rPr>
          <w:rStyle w:val="Lbjegyzet-hivatkozs"/>
        </w:rPr>
        <w:footnoteReference w:id="9"/>
      </w:r>
      <w:bookmarkEnd w:id="11"/>
    </w:p>
    <w:p w:rsidR="00520FD7" w:rsidRDefault="00520FD7" w:rsidP="00520FD7">
      <w:pPr>
        <w:keepNext/>
        <w:jc w:val="center"/>
      </w:pPr>
      <w:r>
        <w:rPr>
          <w:rFonts w:ascii="Times New Roman" w:hAnsi="Times New Roman" w:cs="Times New Roman"/>
          <w:noProof/>
          <w:sz w:val="24"/>
          <w:lang w:eastAsia="hu-HU"/>
        </w:rPr>
        <w:drawing>
          <wp:inline distT="0" distB="0" distL="0" distR="0" wp14:anchorId="7372C9CB" wp14:editId="15B46783">
            <wp:extent cx="4031672" cy="2268704"/>
            <wp:effectExtent l="0" t="0" r="698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for-windows-8667082.jpg"/>
                    <pic:cNvPicPr/>
                  </pic:nvPicPr>
                  <pic:blipFill>
                    <a:blip r:embed="rId13">
                      <a:extLst>
                        <a:ext uri="{28A0092B-C50C-407E-A947-70E740481C1C}">
                          <a14:useLocalDpi xmlns:a14="http://schemas.microsoft.com/office/drawing/2010/main" val="0"/>
                        </a:ext>
                      </a:extLst>
                    </a:blip>
                    <a:stretch>
                      <a:fillRect/>
                    </a:stretch>
                  </pic:blipFill>
                  <pic:spPr>
                    <a:xfrm>
                      <a:off x="0" y="0"/>
                      <a:ext cx="4032504" cy="2269172"/>
                    </a:xfrm>
                    <a:prstGeom prst="rect">
                      <a:avLst/>
                    </a:prstGeom>
                  </pic:spPr>
                </pic:pic>
              </a:graphicData>
            </a:graphic>
          </wp:inline>
        </w:drawing>
      </w:r>
    </w:p>
    <w:p w:rsidR="00520FD7" w:rsidRDefault="000F70CB" w:rsidP="00520FD7">
      <w:pPr>
        <w:pStyle w:val="Kpalrs"/>
        <w:jc w:val="center"/>
      </w:pPr>
      <w:fldSimple w:instr=" SEQ ábra \* ARABIC ">
        <w:bookmarkStart w:id="12" w:name="_Toc342256763"/>
        <w:r w:rsidR="004A39E1">
          <w:rPr>
            <w:noProof/>
          </w:rPr>
          <w:t>3</w:t>
        </w:r>
      </w:fldSimple>
      <w:r w:rsidR="00520FD7">
        <w:t xml:space="preserve">. ábra: Kinect </w:t>
      </w:r>
      <w:proofErr w:type="spellStart"/>
      <w:r w:rsidR="00520FD7">
        <w:t>for</w:t>
      </w:r>
      <w:proofErr w:type="spellEnd"/>
      <w:r w:rsidR="00520FD7">
        <w:t xml:space="preserve"> Windows</w:t>
      </w:r>
      <w:bookmarkEnd w:id="12"/>
    </w:p>
    <w:p w:rsidR="00893DBC" w:rsidRDefault="00520FD7" w:rsidP="00895326">
      <w:pPr>
        <w:jc w:val="both"/>
        <w:rPr>
          <w:rFonts w:ascii="Times New Roman" w:hAnsi="Times New Roman" w:cs="Times New Roman"/>
          <w:sz w:val="24"/>
        </w:rPr>
      </w:pPr>
      <w:r>
        <w:rPr>
          <w:rFonts w:ascii="Times New Roman" w:hAnsi="Times New Roman" w:cs="Times New Roman"/>
          <w:sz w:val="24"/>
        </w:rPr>
        <w:t xml:space="preserve">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 termékben minden megtalálható</w:t>
      </w:r>
      <w:r w:rsidR="00893DBC">
        <w:rPr>
          <w:rFonts w:ascii="Times New Roman" w:hAnsi="Times New Roman" w:cs="Times New Roman"/>
          <w:sz w:val="24"/>
        </w:rPr>
        <w:t xml:space="preserve">, ami az </w:t>
      </w:r>
      <w:proofErr w:type="spellStart"/>
      <w:r w:rsidR="00893DBC">
        <w:rPr>
          <w:rFonts w:ascii="Times New Roman" w:hAnsi="Times New Roman" w:cs="Times New Roman"/>
          <w:sz w:val="24"/>
        </w:rPr>
        <w:t>Xbox-hoz</w:t>
      </w:r>
      <w:proofErr w:type="spellEnd"/>
      <w:r w:rsidR="00893DBC">
        <w:rPr>
          <w:rFonts w:ascii="Times New Roman" w:hAnsi="Times New Roman" w:cs="Times New Roman"/>
          <w:sz w:val="24"/>
        </w:rPr>
        <w:t xml:space="preserve"> készült változatában is, ezért </w:t>
      </w:r>
      <w:proofErr w:type="gramStart"/>
      <w:r w:rsidR="00893DBC">
        <w:rPr>
          <w:rFonts w:ascii="Times New Roman" w:hAnsi="Times New Roman" w:cs="Times New Roman"/>
          <w:sz w:val="24"/>
        </w:rPr>
        <w:t>ezen</w:t>
      </w:r>
      <w:proofErr w:type="gramEnd"/>
      <w:r w:rsidR="00893DBC">
        <w:rPr>
          <w:rFonts w:ascii="Times New Roman" w:hAnsi="Times New Roman" w:cs="Times New Roman"/>
          <w:sz w:val="24"/>
        </w:rPr>
        <w:t xml:space="preserve"> tulajdonságok taglalására nem térnék ki részletesen. Nézzük inkább, hogy mivel nyújt többet ez az eszköz, mint</w:t>
      </w:r>
      <w:r w:rsidR="0019586E">
        <w:rPr>
          <w:rFonts w:ascii="Times New Roman" w:hAnsi="Times New Roman" w:cs="Times New Roman"/>
          <w:sz w:val="24"/>
        </w:rPr>
        <w:t xml:space="preserve"> az elődje: mindenképp magasabb árkategóriát képvisel ez a termék</w:t>
      </w:r>
      <w:r w:rsidR="00893DBC">
        <w:rPr>
          <w:rFonts w:ascii="Times New Roman" w:hAnsi="Times New Roman" w:cs="Times New Roman"/>
          <w:sz w:val="24"/>
        </w:rPr>
        <w:t xml:space="preserve">, ugyanis az </w:t>
      </w:r>
      <w:proofErr w:type="spellStart"/>
      <w:r w:rsidR="00893DBC">
        <w:rPr>
          <w:rFonts w:ascii="Times New Roman" w:hAnsi="Times New Roman" w:cs="Times New Roman"/>
          <w:sz w:val="24"/>
        </w:rPr>
        <w:t>Xbox-os</w:t>
      </w:r>
      <w:proofErr w:type="spellEnd"/>
      <w:r w:rsidR="00893DBC">
        <w:rPr>
          <w:rFonts w:ascii="Times New Roman" w:hAnsi="Times New Roman" w:cs="Times New Roman"/>
          <w:sz w:val="24"/>
        </w:rPr>
        <w:t xml:space="preserve"> verzió 150 dollárjához képest ezt 250 dollárért árulják kiskereskedelmi forgalomban. Ezért az árért természetesen jobb képességű hardvert, és pluszszolgáltatásokat kapunk. </w:t>
      </w:r>
      <w:r w:rsidR="008A7115">
        <w:rPr>
          <w:rFonts w:ascii="Times New Roman" w:hAnsi="Times New Roman" w:cs="Times New Roman"/>
          <w:sz w:val="24"/>
        </w:rPr>
        <w:t xml:space="preserve">A Kinect </w:t>
      </w:r>
      <w:proofErr w:type="spellStart"/>
      <w:r w:rsidR="008A7115">
        <w:rPr>
          <w:rFonts w:ascii="Times New Roman" w:hAnsi="Times New Roman" w:cs="Times New Roman"/>
          <w:sz w:val="24"/>
        </w:rPr>
        <w:t>for</w:t>
      </w:r>
      <w:proofErr w:type="spellEnd"/>
      <w:r w:rsidR="008A7115">
        <w:rPr>
          <w:rFonts w:ascii="Times New Roman" w:hAnsi="Times New Roman" w:cs="Times New Roman"/>
          <w:sz w:val="24"/>
        </w:rPr>
        <w:t xml:space="preserve"> Windows használva a „</w:t>
      </w:r>
      <w:proofErr w:type="spellStart"/>
      <w:r w:rsidR="008A7115">
        <w:rPr>
          <w:rFonts w:ascii="Times New Roman" w:hAnsi="Times New Roman" w:cs="Times New Roman"/>
          <w:sz w:val="24"/>
        </w:rPr>
        <w:t>near</w:t>
      </w:r>
      <w:proofErr w:type="spellEnd"/>
      <w:r w:rsidR="006D7E42">
        <w:rPr>
          <w:rFonts w:ascii="Times New Roman" w:hAnsi="Times New Roman" w:cs="Times New Roman"/>
          <w:sz w:val="24"/>
        </w:rPr>
        <w:t xml:space="preserve"> </w:t>
      </w:r>
      <w:proofErr w:type="spellStart"/>
      <w:r w:rsidR="006D7E42">
        <w:rPr>
          <w:rFonts w:ascii="Times New Roman" w:hAnsi="Times New Roman" w:cs="Times New Roman"/>
          <w:sz w:val="24"/>
        </w:rPr>
        <w:t>mode</w:t>
      </w:r>
      <w:proofErr w:type="spellEnd"/>
      <w:r w:rsidR="008A7115">
        <w:rPr>
          <w:rFonts w:ascii="Times New Roman" w:hAnsi="Times New Roman" w:cs="Times New Roman"/>
          <w:sz w:val="24"/>
        </w:rPr>
        <w:t>”</w:t>
      </w:r>
      <w:r w:rsidR="006D7E42">
        <w:rPr>
          <w:rFonts w:ascii="Times New Roman" w:hAnsi="Times New Roman" w:cs="Times New Roman"/>
          <w:sz w:val="24"/>
        </w:rPr>
        <w:t xml:space="preserve"> technológiát már 40 cm-ről is lehetővé teszi a mozdulatok megbízható azonosítását, szemben az </w:t>
      </w:r>
      <w:proofErr w:type="spellStart"/>
      <w:r w:rsidR="006D7E42">
        <w:rPr>
          <w:rFonts w:ascii="Times New Roman" w:hAnsi="Times New Roman" w:cs="Times New Roman"/>
          <w:sz w:val="24"/>
        </w:rPr>
        <w:t>Xb</w:t>
      </w:r>
      <w:r w:rsidR="00CE672E">
        <w:rPr>
          <w:rFonts w:ascii="Times New Roman" w:hAnsi="Times New Roman" w:cs="Times New Roman"/>
          <w:sz w:val="24"/>
        </w:rPr>
        <w:t>ox-os</w:t>
      </w:r>
      <w:proofErr w:type="spellEnd"/>
      <w:r w:rsidR="00CE672E">
        <w:rPr>
          <w:rFonts w:ascii="Times New Roman" w:hAnsi="Times New Roman" w:cs="Times New Roman"/>
          <w:sz w:val="24"/>
        </w:rPr>
        <w:t xml:space="preserve"> változat által biztosított</w:t>
      </w:r>
      <w:r w:rsidR="000359DA">
        <w:rPr>
          <w:rFonts w:ascii="Times New Roman" w:hAnsi="Times New Roman" w:cs="Times New Roman"/>
          <w:sz w:val="24"/>
        </w:rPr>
        <w:t xml:space="preserve"> kb. 50-80</w:t>
      </w:r>
      <w:r w:rsidR="006D7E42">
        <w:rPr>
          <w:rFonts w:ascii="Times New Roman" w:hAnsi="Times New Roman" w:cs="Times New Roman"/>
          <w:sz w:val="24"/>
        </w:rPr>
        <w:t xml:space="preserve"> cm helyett. </w:t>
      </w:r>
      <w:r w:rsidR="000073C6">
        <w:rPr>
          <w:rFonts w:ascii="Times New Roman" w:hAnsi="Times New Roman" w:cs="Times New Roman"/>
          <w:sz w:val="24"/>
        </w:rPr>
        <w:t xml:space="preserve">Lehetőség van egyidejűleg 4 db ilyen eszköz csatlakoztatására is a PC-hez, amelyek képesek javítani egymás pontosságát, vagy a tér különböző részeit pásztázva képesek minél </w:t>
      </w:r>
      <w:proofErr w:type="gramStart"/>
      <w:r w:rsidR="000073C6">
        <w:rPr>
          <w:rFonts w:ascii="Times New Roman" w:hAnsi="Times New Roman" w:cs="Times New Roman"/>
          <w:sz w:val="24"/>
        </w:rPr>
        <w:t>átfogóbb</w:t>
      </w:r>
      <w:proofErr w:type="gramEnd"/>
      <w:r w:rsidR="000073C6">
        <w:rPr>
          <w:rFonts w:ascii="Times New Roman" w:hAnsi="Times New Roman" w:cs="Times New Roman"/>
          <w:sz w:val="24"/>
        </w:rPr>
        <w:t xml:space="preserve"> képet alkotni. </w:t>
      </w:r>
      <w:r w:rsidR="00450B7F">
        <w:rPr>
          <w:rFonts w:ascii="Times New Roman" w:hAnsi="Times New Roman" w:cs="Times New Roman"/>
          <w:sz w:val="24"/>
        </w:rPr>
        <w:t xml:space="preserve">A </w:t>
      </w:r>
      <w:proofErr w:type="spellStart"/>
      <w:r w:rsidR="00450B7F">
        <w:rPr>
          <w:rFonts w:ascii="Times New Roman" w:hAnsi="Times New Roman" w:cs="Times New Roman"/>
          <w:sz w:val="24"/>
        </w:rPr>
        <w:t>Skeletal</w:t>
      </w:r>
      <w:proofErr w:type="spellEnd"/>
      <w:r w:rsidR="00450B7F">
        <w:rPr>
          <w:rFonts w:ascii="Times New Roman" w:hAnsi="Times New Roman" w:cs="Times New Roman"/>
          <w:sz w:val="24"/>
        </w:rPr>
        <w:t xml:space="preserve"> </w:t>
      </w:r>
      <w:proofErr w:type="spellStart"/>
      <w:r w:rsidR="00450B7F">
        <w:rPr>
          <w:rFonts w:ascii="Times New Roman" w:hAnsi="Times New Roman" w:cs="Times New Roman"/>
          <w:sz w:val="24"/>
        </w:rPr>
        <w:t>Tracking</w:t>
      </w:r>
      <w:proofErr w:type="spellEnd"/>
      <w:r w:rsidR="00450B7F">
        <w:rPr>
          <w:rFonts w:ascii="Times New Roman" w:hAnsi="Times New Roman" w:cs="Times New Roman"/>
          <w:sz w:val="24"/>
        </w:rPr>
        <w:t xml:space="preserve"> (az eszköz előtt álló felhasználóból egy csontvázszerű képet készít, amelyen néhány pont változását követi) technológia fejlesztése is megtörtént, most már szoftveresen állíthatja a felhasználó, hogy az eszköz előtt álló emberek közül melyiket kövesse a szenzor (eddig mindig az először érzékelt embert kezdte el követni). </w:t>
      </w:r>
      <w:r w:rsidR="00145FB1">
        <w:rPr>
          <w:rFonts w:ascii="Times New Roman" w:hAnsi="Times New Roman" w:cs="Times New Roman"/>
          <w:sz w:val="24"/>
        </w:rPr>
        <w:t xml:space="preserve">Ezen kívül fejlesztettek még a </w:t>
      </w:r>
      <w:r w:rsidR="00145FB1">
        <w:rPr>
          <w:rFonts w:ascii="Times New Roman" w:hAnsi="Times New Roman" w:cs="Times New Roman"/>
          <w:sz w:val="24"/>
        </w:rPr>
        <w:lastRenderedPageBreak/>
        <w:t xml:space="preserve">zajszűrésen, valamint a hozzá tartozó </w:t>
      </w:r>
      <w:proofErr w:type="spellStart"/>
      <w:r w:rsidR="00145FB1">
        <w:rPr>
          <w:rFonts w:ascii="Times New Roman" w:hAnsi="Times New Roman" w:cs="Times New Roman"/>
          <w:sz w:val="24"/>
        </w:rPr>
        <w:t>SDK-ból</w:t>
      </w:r>
      <w:proofErr w:type="spellEnd"/>
      <w:r w:rsidR="00145FB1">
        <w:rPr>
          <w:rFonts w:ascii="Times New Roman" w:hAnsi="Times New Roman" w:cs="Times New Roman"/>
          <w:sz w:val="24"/>
        </w:rPr>
        <w:t xml:space="preserve"> is új </w:t>
      </w:r>
      <w:r w:rsidR="00962F66">
        <w:rPr>
          <w:rFonts w:ascii="Times New Roman" w:hAnsi="Times New Roman" w:cs="Times New Roman"/>
          <w:sz w:val="24"/>
        </w:rPr>
        <w:t>változatot adtak ki. Ebben több</w:t>
      </w:r>
      <w:r w:rsidR="00145FB1">
        <w:rPr>
          <w:rFonts w:ascii="Times New Roman" w:hAnsi="Times New Roman" w:cs="Times New Roman"/>
          <w:sz w:val="24"/>
        </w:rPr>
        <w:t xml:space="preserve"> </w:t>
      </w:r>
      <w:r w:rsidR="00001E76">
        <w:rPr>
          <w:rFonts w:ascii="Times New Roman" w:hAnsi="Times New Roman" w:cs="Times New Roman"/>
          <w:sz w:val="24"/>
        </w:rPr>
        <w:t>és részletesebb</w:t>
      </w:r>
      <w:r w:rsidR="00145FB1">
        <w:rPr>
          <w:rFonts w:ascii="Times New Roman" w:hAnsi="Times New Roman" w:cs="Times New Roman"/>
          <w:sz w:val="24"/>
        </w:rPr>
        <w:t xml:space="preserve"> </w:t>
      </w:r>
      <w:r w:rsidR="00D020E4">
        <w:rPr>
          <w:rFonts w:ascii="Times New Roman" w:hAnsi="Times New Roman" w:cs="Times New Roman"/>
          <w:sz w:val="24"/>
        </w:rPr>
        <w:t>példaprogram található, melyekkel</w:t>
      </w:r>
      <w:r w:rsidR="00145FB1">
        <w:rPr>
          <w:rFonts w:ascii="Times New Roman" w:hAnsi="Times New Roman" w:cs="Times New Roman"/>
          <w:sz w:val="24"/>
        </w:rPr>
        <w:t xml:space="preserve"> a Kinect </w:t>
      </w:r>
      <w:proofErr w:type="spellStart"/>
      <w:r w:rsidR="00145FB1">
        <w:rPr>
          <w:rFonts w:ascii="Times New Roman" w:hAnsi="Times New Roman" w:cs="Times New Roman"/>
          <w:sz w:val="24"/>
        </w:rPr>
        <w:t>for</w:t>
      </w:r>
      <w:proofErr w:type="spellEnd"/>
      <w:r w:rsidR="00145FB1">
        <w:rPr>
          <w:rFonts w:ascii="Times New Roman" w:hAnsi="Times New Roman" w:cs="Times New Roman"/>
          <w:sz w:val="24"/>
        </w:rPr>
        <w:t xml:space="preserve"> Windows mind</w:t>
      </w:r>
      <w:r w:rsidR="003E2BEB">
        <w:rPr>
          <w:rFonts w:ascii="Times New Roman" w:hAnsi="Times New Roman" w:cs="Times New Roman"/>
          <w:sz w:val="24"/>
        </w:rPr>
        <w:t xml:space="preserve">en </w:t>
      </w:r>
      <w:proofErr w:type="spellStart"/>
      <w:r w:rsidR="003E2BEB">
        <w:rPr>
          <w:rFonts w:ascii="Times New Roman" w:hAnsi="Times New Roman" w:cs="Times New Roman"/>
          <w:sz w:val="24"/>
        </w:rPr>
        <w:t>szenzorát</w:t>
      </w:r>
      <w:proofErr w:type="spellEnd"/>
      <w:r w:rsidR="003E2BEB">
        <w:rPr>
          <w:rFonts w:ascii="Times New Roman" w:hAnsi="Times New Roman" w:cs="Times New Roman"/>
          <w:sz w:val="24"/>
        </w:rPr>
        <w:t xml:space="preserve"> ki lehet próbálni.</w:t>
      </w:r>
    </w:p>
    <w:p w:rsidR="003E2BEB" w:rsidRDefault="003E2BEB" w:rsidP="003E2BEB">
      <w:pPr>
        <w:pStyle w:val="Cmsor2"/>
        <w:numPr>
          <w:ilvl w:val="1"/>
          <w:numId w:val="3"/>
        </w:numPr>
        <w:spacing w:after="120"/>
        <w:ind w:left="425" w:hanging="431"/>
      </w:pPr>
      <w:r>
        <w:t xml:space="preserve"> </w:t>
      </w:r>
      <w:bookmarkStart w:id="13" w:name="_Toc342256781"/>
      <w:r>
        <w:t xml:space="preserve">Különbségek a Kinect </w:t>
      </w:r>
      <w:proofErr w:type="spellStart"/>
      <w:r>
        <w:t>for</w:t>
      </w:r>
      <w:proofErr w:type="spellEnd"/>
      <w:r>
        <w:t xml:space="preserve"> Xbox és a Kinect </w:t>
      </w:r>
      <w:proofErr w:type="spellStart"/>
      <w:r>
        <w:t>for</w:t>
      </w:r>
      <w:proofErr w:type="spellEnd"/>
      <w:r>
        <w:t xml:space="preserve"> Windows között</w:t>
      </w:r>
      <w:bookmarkEnd w:id="13"/>
    </w:p>
    <w:p w:rsidR="003E2BEB" w:rsidRDefault="00930EAB" w:rsidP="003E2BEB">
      <w:pPr>
        <w:jc w:val="both"/>
        <w:rPr>
          <w:rFonts w:ascii="Times New Roman" w:hAnsi="Times New Roman" w:cs="Times New Roman"/>
          <w:sz w:val="24"/>
        </w:rPr>
      </w:pPr>
      <w:r>
        <w:rPr>
          <w:rFonts w:ascii="Times New Roman" w:hAnsi="Times New Roman" w:cs="Times New Roman"/>
          <w:sz w:val="24"/>
        </w:rPr>
        <w:t>Az alábbi táblázat tartalmazza a főbb különbségeket a két eszköz között.</w:t>
      </w:r>
    </w:p>
    <w:p w:rsidR="00605A99" w:rsidRDefault="00930EAB" w:rsidP="00605A99">
      <w:pPr>
        <w:keepNext/>
        <w:jc w:val="both"/>
      </w:pPr>
      <w:r>
        <w:rPr>
          <w:rFonts w:ascii="Times New Roman" w:hAnsi="Times New Roman" w:cs="Times New Roman"/>
          <w:b/>
          <w:noProof/>
          <w:sz w:val="24"/>
          <w:szCs w:val="24"/>
          <w:lang w:eastAsia="hu-HU"/>
        </w:rPr>
        <w:drawing>
          <wp:inline distT="0" distB="0" distL="0" distR="0" wp14:anchorId="44F3BC52" wp14:editId="558C6450">
            <wp:extent cx="5760720" cy="1517015"/>
            <wp:effectExtent l="0" t="0" r="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_for_xbox_360_vs_kinect_for_windows_1.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517015"/>
                    </a:xfrm>
                    <a:prstGeom prst="rect">
                      <a:avLst/>
                    </a:prstGeom>
                  </pic:spPr>
                </pic:pic>
              </a:graphicData>
            </a:graphic>
          </wp:inline>
        </w:drawing>
      </w:r>
    </w:p>
    <w:p w:rsidR="00605A99" w:rsidRDefault="000F70CB" w:rsidP="00605A99">
      <w:pPr>
        <w:pStyle w:val="Kpalrs"/>
        <w:jc w:val="center"/>
      </w:pPr>
      <w:fldSimple w:instr=" SEQ ábra \* ARABIC ">
        <w:bookmarkStart w:id="14" w:name="_Toc342256764"/>
        <w:r w:rsidR="004A39E1">
          <w:rPr>
            <w:noProof/>
          </w:rPr>
          <w:t>4</w:t>
        </w:r>
      </w:fldSimple>
      <w:r w:rsidR="00605A99">
        <w:t xml:space="preserve">. ábra: </w:t>
      </w:r>
      <w:r w:rsidR="00605A99" w:rsidRPr="00662473">
        <w:t xml:space="preserve">Kinect </w:t>
      </w:r>
      <w:proofErr w:type="spellStart"/>
      <w:r w:rsidR="00605A99" w:rsidRPr="00662473">
        <w:t>for</w:t>
      </w:r>
      <w:proofErr w:type="spellEnd"/>
      <w:r w:rsidR="00605A99" w:rsidRPr="00662473">
        <w:t xml:space="preserve"> Xbox és Kinect </w:t>
      </w:r>
      <w:proofErr w:type="spellStart"/>
      <w:r w:rsidR="00605A99" w:rsidRPr="00662473">
        <w:t>for</w:t>
      </w:r>
      <w:proofErr w:type="spellEnd"/>
      <w:r w:rsidR="00605A99" w:rsidRPr="00662473">
        <w:t xml:space="preserve"> Xbox dobozai</w:t>
      </w:r>
      <w:bookmarkEnd w:id="14"/>
    </w:p>
    <w:p w:rsidR="00605A99" w:rsidRPr="00605A99" w:rsidRDefault="00605A99" w:rsidP="00605A99"/>
    <w:tbl>
      <w:tblPr>
        <w:tblStyle w:val="Rcsostblzat"/>
        <w:tblW w:w="0" w:type="auto"/>
        <w:jc w:val="center"/>
        <w:tblLook w:val="04A0" w:firstRow="1" w:lastRow="0" w:firstColumn="1" w:lastColumn="0" w:noHBand="0" w:noVBand="1"/>
      </w:tblPr>
      <w:tblGrid>
        <w:gridCol w:w="2622"/>
        <w:gridCol w:w="3118"/>
        <w:gridCol w:w="3472"/>
      </w:tblGrid>
      <w:tr w:rsidR="00930EAB" w:rsidTr="00102F01">
        <w:trPr>
          <w:jc w:val="center"/>
        </w:trPr>
        <w:tc>
          <w:tcPr>
            <w:tcW w:w="2622" w:type="dxa"/>
            <w:vAlign w:val="center"/>
          </w:tcPr>
          <w:p w:rsidR="00930EAB" w:rsidRDefault="00930EAB" w:rsidP="00102F01">
            <w:pPr>
              <w:jc w:val="center"/>
              <w:rPr>
                <w:rFonts w:ascii="Times New Roman" w:hAnsi="Times New Roman" w:cs="Times New Roman"/>
                <w:sz w:val="24"/>
              </w:rPr>
            </w:pPr>
          </w:p>
        </w:tc>
        <w:tc>
          <w:tcPr>
            <w:tcW w:w="3118" w:type="dxa"/>
            <w:vAlign w:val="center"/>
          </w:tcPr>
          <w:p w:rsidR="00930EAB" w:rsidRPr="00930EAB" w:rsidRDefault="00930EAB" w:rsidP="00102F01">
            <w:pPr>
              <w:jc w:val="center"/>
              <w:rPr>
                <w:rFonts w:ascii="Times New Roman" w:hAnsi="Times New Roman" w:cs="Times New Roman"/>
                <w:sz w:val="24"/>
              </w:rPr>
            </w:pPr>
            <w:r>
              <w:rPr>
                <w:rFonts w:ascii="Times New Roman" w:hAnsi="Times New Roman" w:cs="Times New Roman"/>
                <w:sz w:val="24"/>
              </w:rPr>
              <w:t xml:space="preserve">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 xml:space="preserve">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w:t>
            </w:r>
          </w:p>
        </w:tc>
      </w:tr>
      <w:tr w:rsidR="00930EAB" w:rsidTr="00102F01">
        <w:trPr>
          <w:jc w:val="center"/>
        </w:trPr>
        <w:tc>
          <w:tcPr>
            <w:tcW w:w="2622" w:type="dxa"/>
            <w:vAlign w:val="center"/>
          </w:tcPr>
          <w:p w:rsidR="00930EAB" w:rsidRPr="00930EAB" w:rsidRDefault="00930EAB" w:rsidP="00102F01">
            <w:pPr>
              <w:jc w:val="center"/>
              <w:rPr>
                <w:rFonts w:ascii="Times New Roman" w:hAnsi="Times New Roman" w:cs="Times New Roman"/>
                <w:b/>
                <w:sz w:val="24"/>
              </w:rPr>
            </w:pPr>
            <w:r w:rsidRPr="00930EAB">
              <w:rPr>
                <w:rFonts w:ascii="Times New Roman" w:hAnsi="Times New Roman" w:cs="Times New Roman"/>
                <w:b/>
                <w:sz w:val="24"/>
              </w:rPr>
              <w:t>Ár</w:t>
            </w:r>
          </w:p>
        </w:tc>
        <w:tc>
          <w:tcPr>
            <w:tcW w:w="3118"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150$</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250$ (150$ a programra regisztrált egyetemek számára)</w:t>
            </w:r>
          </w:p>
        </w:tc>
      </w:tr>
      <w:tr w:rsidR="00930EAB" w:rsidTr="00102F01">
        <w:trPr>
          <w:jc w:val="center"/>
        </w:trPr>
        <w:tc>
          <w:tcPr>
            <w:tcW w:w="2622" w:type="dxa"/>
            <w:vAlign w:val="center"/>
          </w:tcPr>
          <w:p w:rsidR="00930EAB" w:rsidRPr="00930EAB" w:rsidRDefault="00930EAB" w:rsidP="00102F01">
            <w:pPr>
              <w:jc w:val="center"/>
              <w:rPr>
                <w:rFonts w:ascii="Times New Roman" w:hAnsi="Times New Roman" w:cs="Times New Roman"/>
                <w:b/>
                <w:sz w:val="24"/>
              </w:rPr>
            </w:pPr>
            <w:r w:rsidRPr="00930EAB">
              <w:rPr>
                <w:rFonts w:ascii="Times New Roman" w:hAnsi="Times New Roman" w:cs="Times New Roman"/>
                <w:b/>
                <w:sz w:val="24"/>
              </w:rPr>
              <w:t>Legkiseb</w:t>
            </w:r>
            <w:r w:rsidR="00CF5F45">
              <w:rPr>
                <w:rFonts w:ascii="Times New Roman" w:hAnsi="Times New Roman" w:cs="Times New Roman"/>
                <w:b/>
                <w:sz w:val="24"/>
              </w:rPr>
              <w:t>b távolság a mélység</w:t>
            </w:r>
            <w:r w:rsidR="00FF6B4C">
              <w:rPr>
                <w:rFonts w:ascii="Times New Roman" w:hAnsi="Times New Roman" w:cs="Times New Roman"/>
                <w:b/>
                <w:sz w:val="24"/>
              </w:rPr>
              <w:t>et</w:t>
            </w:r>
            <w:r w:rsidRPr="00930EAB">
              <w:rPr>
                <w:rFonts w:ascii="Times New Roman" w:hAnsi="Times New Roman" w:cs="Times New Roman"/>
                <w:b/>
                <w:sz w:val="24"/>
              </w:rPr>
              <w:t xml:space="preserve"> </w:t>
            </w:r>
            <w:r w:rsidR="00CF5F45">
              <w:rPr>
                <w:rFonts w:ascii="Times New Roman" w:hAnsi="Times New Roman" w:cs="Times New Roman"/>
                <w:b/>
                <w:sz w:val="24"/>
              </w:rPr>
              <w:t xml:space="preserve">érzékelő </w:t>
            </w:r>
            <w:r w:rsidRPr="00930EAB">
              <w:rPr>
                <w:rFonts w:ascii="Times New Roman" w:hAnsi="Times New Roman" w:cs="Times New Roman"/>
                <w:b/>
                <w:sz w:val="24"/>
              </w:rPr>
              <w:t>szenzortól</w:t>
            </w:r>
          </w:p>
        </w:tc>
        <w:tc>
          <w:tcPr>
            <w:tcW w:w="3118" w:type="dxa"/>
            <w:vAlign w:val="center"/>
          </w:tcPr>
          <w:p w:rsidR="00930EAB" w:rsidRDefault="00CF5F45" w:rsidP="00CF5F45">
            <w:pPr>
              <w:jc w:val="center"/>
              <w:rPr>
                <w:rFonts w:ascii="Times New Roman" w:hAnsi="Times New Roman" w:cs="Times New Roman"/>
                <w:sz w:val="24"/>
              </w:rPr>
            </w:pPr>
            <w:r>
              <w:rPr>
                <w:rFonts w:ascii="Times New Roman" w:hAnsi="Times New Roman" w:cs="Times New Roman"/>
                <w:sz w:val="24"/>
              </w:rPr>
              <w:t>50</w:t>
            </w:r>
            <w:r w:rsidR="00930EAB">
              <w:rPr>
                <w:rFonts w:ascii="Times New Roman" w:hAnsi="Times New Roman" w:cs="Times New Roman"/>
                <w:sz w:val="24"/>
              </w:rPr>
              <w:t>-</w:t>
            </w:r>
            <w:r>
              <w:rPr>
                <w:rFonts w:ascii="Times New Roman" w:hAnsi="Times New Roman" w:cs="Times New Roman"/>
                <w:sz w:val="24"/>
              </w:rPr>
              <w:t xml:space="preserve">80 </w:t>
            </w:r>
            <w:r w:rsidR="00930EAB">
              <w:rPr>
                <w:rFonts w:ascii="Times New Roman" w:hAnsi="Times New Roman" w:cs="Times New Roman"/>
                <w:sz w:val="24"/>
              </w:rPr>
              <w:t>cm</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40 cm</w:t>
            </w:r>
          </w:p>
        </w:tc>
      </w:tr>
      <w:tr w:rsidR="00930EAB" w:rsidTr="00102F01">
        <w:trPr>
          <w:jc w:val="center"/>
        </w:trPr>
        <w:tc>
          <w:tcPr>
            <w:tcW w:w="2622" w:type="dxa"/>
            <w:vAlign w:val="center"/>
          </w:tcPr>
          <w:p w:rsidR="00930EAB" w:rsidRPr="00930EAB" w:rsidRDefault="00930EAB" w:rsidP="00102F01">
            <w:pPr>
              <w:jc w:val="center"/>
              <w:rPr>
                <w:rFonts w:ascii="Times New Roman" w:hAnsi="Times New Roman" w:cs="Times New Roman"/>
                <w:b/>
                <w:sz w:val="24"/>
              </w:rPr>
            </w:pPr>
            <w:r w:rsidRPr="00930EAB">
              <w:rPr>
                <w:rFonts w:ascii="Times New Roman" w:hAnsi="Times New Roman" w:cs="Times New Roman"/>
                <w:b/>
                <w:sz w:val="24"/>
              </w:rPr>
              <w:t>Mit tartalmaz a doboz (a Kinect mellett)</w:t>
            </w:r>
          </w:p>
        </w:tc>
        <w:tc>
          <w:tcPr>
            <w:tcW w:w="3118"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 xml:space="preserve">Egy Kinect </w:t>
            </w:r>
            <w:proofErr w:type="spellStart"/>
            <w:r>
              <w:rPr>
                <w:rFonts w:ascii="Times New Roman" w:hAnsi="Times New Roman" w:cs="Times New Roman"/>
                <w:sz w:val="24"/>
              </w:rPr>
              <w:t>Advantures</w:t>
            </w:r>
            <w:proofErr w:type="spellEnd"/>
            <w:r>
              <w:rPr>
                <w:rFonts w:ascii="Times New Roman" w:hAnsi="Times New Roman" w:cs="Times New Roman"/>
                <w:sz w:val="24"/>
              </w:rPr>
              <w:t xml:space="preserve"> nevű Xbox játékot</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 xml:space="preserve">Néhány instrukciót az </w:t>
            </w:r>
            <w:proofErr w:type="spellStart"/>
            <w:r>
              <w:rPr>
                <w:rFonts w:ascii="Times New Roman" w:hAnsi="Times New Roman" w:cs="Times New Roman"/>
                <w:sz w:val="24"/>
              </w:rPr>
              <w:t>SDK-hoz</w:t>
            </w:r>
            <w:proofErr w:type="spellEnd"/>
            <w:r>
              <w:rPr>
                <w:rFonts w:ascii="Times New Roman" w:hAnsi="Times New Roman" w:cs="Times New Roman"/>
                <w:sz w:val="24"/>
              </w:rPr>
              <w:t>, és a különböző szoftverek letöltéséhez</w:t>
            </w:r>
          </w:p>
        </w:tc>
      </w:tr>
      <w:tr w:rsidR="00930EAB" w:rsidTr="00102F01">
        <w:trPr>
          <w:jc w:val="center"/>
        </w:trPr>
        <w:tc>
          <w:tcPr>
            <w:tcW w:w="2622" w:type="dxa"/>
            <w:vAlign w:val="center"/>
          </w:tcPr>
          <w:p w:rsidR="00930EAB" w:rsidRPr="00930EAB" w:rsidRDefault="00930EAB" w:rsidP="00102F01">
            <w:pPr>
              <w:jc w:val="center"/>
              <w:rPr>
                <w:rFonts w:ascii="Times New Roman" w:hAnsi="Times New Roman" w:cs="Times New Roman"/>
                <w:b/>
                <w:sz w:val="24"/>
              </w:rPr>
            </w:pPr>
            <w:r w:rsidRPr="00930EAB">
              <w:rPr>
                <w:rFonts w:ascii="Times New Roman" w:hAnsi="Times New Roman" w:cs="Times New Roman"/>
                <w:b/>
                <w:sz w:val="24"/>
              </w:rPr>
              <w:t>Célközönség</w:t>
            </w:r>
          </w:p>
        </w:tc>
        <w:tc>
          <w:tcPr>
            <w:tcW w:w="3118"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Játékosok</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Asztali alkalmazásokat fejlesztők (nagyrészt vállalatok és kutatók)</w:t>
            </w:r>
          </w:p>
        </w:tc>
      </w:tr>
      <w:tr w:rsidR="00930EAB" w:rsidTr="00102F01">
        <w:trPr>
          <w:jc w:val="center"/>
        </w:trPr>
        <w:tc>
          <w:tcPr>
            <w:tcW w:w="2622" w:type="dxa"/>
            <w:vAlign w:val="center"/>
          </w:tcPr>
          <w:p w:rsidR="00930EAB" w:rsidRPr="00930EAB" w:rsidRDefault="00930EAB" w:rsidP="00102F01">
            <w:pPr>
              <w:jc w:val="center"/>
              <w:rPr>
                <w:rFonts w:ascii="Times New Roman" w:hAnsi="Times New Roman" w:cs="Times New Roman"/>
                <w:b/>
                <w:sz w:val="24"/>
              </w:rPr>
            </w:pPr>
            <w:r w:rsidRPr="00930EAB">
              <w:rPr>
                <w:rFonts w:ascii="Times New Roman" w:hAnsi="Times New Roman" w:cs="Times New Roman"/>
                <w:b/>
                <w:sz w:val="24"/>
              </w:rPr>
              <w:t>USB kábel hossza</w:t>
            </w:r>
          </w:p>
        </w:tc>
        <w:tc>
          <w:tcPr>
            <w:tcW w:w="3118"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Hosszú (a Kinect és a Xbox nagyobb távolsága miatt)</w:t>
            </w:r>
          </w:p>
        </w:tc>
        <w:tc>
          <w:tcPr>
            <w:tcW w:w="3472" w:type="dxa"/>
            <w:vAlign w:val="center"/>
          </w:tcPr>
          <w:p w:rsidR="00930EAB" w:rsidRDefault="00930EAB" w:rsidP="00102F01">
            <w:pPr>
              <w:jc w:val="center"/>
              <w:rPr>
                <w:rFonts w:ascii="Times New Roman" w:hAnsi="Times New Roman" w:cs="Times New Roman"/>
                <w:sz w:val="24"/>
              </w:rPr>
            </w:pPr>
            <w:r>
              <w:rPr>
                <w:rFonts w:ascii="Times New Roman" w:hAnsi="Times New Roman" w:cs="Times New Roman"/>
                <w:sz w:val="24"/>
              </w:rPr>
              <w:t xml:space="preserve">Rövid (a PC </w:t>
            </w:r>
            <w:r w:rsidR="00102F01">
              <w:rPr>
                <w:rFonts w:ascii="Times New Roman" w:hAnsi="Times New Roman" w:cs="Times New Roman"/>
                <w:sz w:val="24"/>
              </w:rPr>
              <w:t>általában elég köz</w:t>
            </w:r>
            <w:r>
              <w:rPr>
                <w:rFonts w:ascii="Times New Roman" w:hAnsi="Times New Roman" w:cs="Times New Roman"/>
                <w:sz w:val="24"/>
              </w:rPr>
              <w:t xml:space="preserve">el van a </w:t>
            </w:r>
            <w:proofErr w:type="spellStart"/>
            <w:r>
              <w:rPr>
                <w:rFonts w:ascii="Times New Roman" w:hAnsi="Times New Roman" w:cs="Times New Roman"/>
                <w:sz w:val="24"/>
              </w:rPr>
              <w:t>Kinecthez</w:t>
            </w:r>
            <w:proofErr w:type="spellEnd"/>
            <w:r>
              <w:rPr>
                <w:rFonts w:ascii="Times New Roman" w:hAnsi="Times New Roman" w:cs="Times New Roman"/>
                <w:sz w:val="24"/>
              </w:rPr>
              <w:t>)</w:t>
            </w:r>
          </w:p>
        </w:tc>
      </w:tr>
      <w:tr w:rsidR="00102F01" w:rsidTr="00102F01">
        <w:trPr>
          <w:jc w:val="center"/>
        </w:trPr>
        <w:tc>
          <w:tcPr>
            <w:tcW w:w="2622" w:type="dxa"/>
            <w:vAlign w:val="center"/>
          </w:tcPr>
          <w:p w:rsidR="00102F01" w:rsidRPr="00930EAB" w:rsidRDefault="00102F01" w:rsidP="00102F01">
            <w:pPr>
              <w:jc w:val="center"/>
              <w:rPr>
                <w:rFonts w:ascii="Times New Roman" w:hAnsi="Times New Roman" w:cs="Times New Roman"/>
                <w:b/>
                <w:sz w:val="24"/>
              </w:rPr>
            </w:pPr>
            <w:r>
              <w:rPr>
                <w:rFonts w:ascii="Times New Roman" w:hAnsi="Times New Roman" w:cs="Times New Roman"/>
                <w:b/>
                <w:sz w:val="24"/>
              </w:rPr>
              <w:t>USB csatlakozó</w:t>
            </w:r>
          </w:p>
        </w:tc>
        <w:tc>
          <w:tcPr>
            <w:tcW w:w="3118" w:type="dxa"/>
            <w:vAlign w:val="center"/>
          </w:tcPr>
          <w:p w:rsidR="00102F01" w:rsidRDefault="00102F01" w:rsidP="00102F01">
            <w:pPr>
              <w:jc w:val="center"/>
              <w:rPr>
                <w:rFonts w:ascii="Times New Roman" w:hAnsi="Times New Roman" w:cs="Times New Roman"/>
                <w:sz w:val="24"/>
              </w:rPr>
            </w:pPr>
            <w:r>
              <w:rPr>
                <w:rFonts w:ascii="Times New Roman" w:hAnsi="Times New Roman" w:cs="Times New Roman"/>
                <w:sz w:val="24"/>
              </w:rPr>
              <w:t>Xbox360 szerinti „narancssárga” csatlakozó + U</w:t>
            </w:r>
            <w:r w:rsidR="00F9751F">
              <w:rPr>
                <w:rFonts w:ascii="Times New Roman" w:hAnsi="Times New Roman" w:cs="Times New Roman"/>
                <w:sz w:val="24"/>
              </w:rPr>
              <w:t>SB kábeltoldás a régebbi Xbox</w:t>
            </w:r>
            <w:r>
              <w:rPr>
                <w:rFonts w:ascii="Times New Roman" w:hAnsi="Times New Roman" w:cs="Times New Roman"/>
                <w:sz w:val="24"/>
              </w:rPr>
              <w:t xml:space="preserve"> számára</w:t>
            </w:r>
          </w:p>
        </w:tc>
        <w:tc>
          <w:tcPr>
            <w:tcW w:w="3472" w:type="dxa"/>
            <w:vAlign w:val="center"/>
          </w:tcPr>
          <w:p w:rsidR="00102F01" w:rsidRDefault="00102F01" w:rsidP="00102F01">
            <w:pPr>
              <w:jc w:val="center"/>
              <w:rPr>
                <w:rFonts w:ascii="Times New Roman" w:hAnsi="Times New Roman" w:cs="Times New Roman"/>
                <w:sz w:val="24"/>
              </w:rPr>
            </w:pPr>
            <w:r>
              <w:rPr>
                <w:rFonts w:ascii="Times New Roman" w:hAnsi="Times New Roman" w:cs="Times New Roman"/>
                <w:sz w:val="24"/>
              </w:rPr>
              <w:t>Szabványos USB csatlakozó</w:t>
            </w:r>
          </w:p>
        </w:tc>
      </w:tr>
    </w:tbl>
    <w:p w:rsidR="00930EAB" w:rsidRPr="003E2BEB" w:rsidRDefault="00930EAB" w:rsidP="003E2BEB">
      <w:pPr>
        <w:jc w:val="both"/>
        <w:rPr>
          <w:rFonts w:ascii="Times New Roman" w:hAnsi="Times New Roman" w:cs="Times New Roman"/>
          <w:sz w:val="24"/>
        </w:rPr>
      </w:pPr>
    </w:p>
    <w:p w:rsidR="00824D5D" w:rsidRPr="00824D5D" w:rsidRDefault="004D5CD5" w:rsidP="00824D5D">
      <w:pPr>
        <w:pStyle w:val="Cmsor1"/>
        <w:numPr>
          <w:ilvl w:val="0"/>
          <w:numId w:val="3"/>
        </w:numPr>
        <w:spacing w:after="360"/>
        <w:ind w:left="357" w:hanging="357"/>
      </w:pPr>
      <w:bookmarkStart w:id="15" w:name="_Toc342256782"/>
      <w:r>
        <w:t>Kinect szoftver</w:t>
      </w:r>
      <w:bookmarkEnd w:id="15"/>
    </w:p>
    <w:p w:rsidR="00664424" w:rsidRDefault="00664424" w:rsidP="00824D5D">
      <w:pPr>
        <w:pStyle w:val="Cmsor2"/>
        <w:numPr>
          <w:ilvl w:val="1"/>
          <w:numId w:val="3"/>
        </w:numPr>
        <w:spacing w:after="120"/>
        <w:ind w:left="426" w:hanging="431"/>
      </w:pPr>
      <w:r>
        <w:t xml:space="preserve"> </w:t>
      </w:r>
      <w:bookmarkStart w:id="16" w:name="_Toc342256783"/>
      <w:r>
        <w:t>Áttekintés</w:t>
      </w:r>
      <w:bookmarkEnd w:id="16"/>
    </w:p>
    <w:p w:rsidR="00824D5D" w:rsidRPr="00401066" w:rsidRDefault="00401066" w:rsidP="00824D5D">
      <w:pPr>
        <w:jc w:val="both"/>
        <w:rPr>
          <w:rFonts w:ascii="Times New Roman" w:hAnsi="Times New Roman" w:cs="Times New Roman"/>
          <w:sz w:val="24"/>
          <w:szCs w:val="24"/>
        </w:rPr>
      </w:pPr>
      <w:r>
        <w:rPr>
          <w:rFonts w:ascii="Times New Roman" w:hAnsi="Times New Roman" w:cs="Times New Roman"/>
          <w:sz w:val="24"/>
          <w:szCs w:val="24"/>
        </w:rPr>
        <w:t xml:space="preserve">A továbbiakban </w:t>
      </w:r>
      <w:r w:rsidR="00C71923">
        <w:rPr>
          <w:rFonts w:ascii="Times New Roman" w:hAnsi="Times New Roman" w:cs="Times New Roman"/>
          <w:sz w:val="24"/>
          <w:szCs w:val="24"/>
        </w:rPr>
        <w:t xml:space="preserve">azokról a szoftverekről lesz szó, amelyek segítségével használatba vehetjük a Kinectet. </w:t>
      </w:r>
      <w:r w:rsidR="00027E12">
        <w:rPr>
          <w:rFonts w:ascii="Times New Roman" w:hAnsi="Times New Roman" w:cs="Times New Roman"/>
          <w:sz w:val="24"/>
          <w:szCs w:val="24"/>
        </w:rPr>
        <w:t>Legtöbbjüket</w:t>
      </w:r>
      <w:r w:rsidR="00C71923">
        <w:rPr>
          <w:rFonts w:ascii="Times New Roman" w:hAnsi="Times New Roman" w:cs="Times New Roman"/>
          <w:sz w:val="24"/>
          <w:szCs w:val="24"/>
        </w:rPr>
        <w:t xml:space="preserve"> a Kinect </w:t>
      </w:r>
      <w:proofErr w:type="spellStart"/>
      <w:r w:rsidR="00C71923">
        <w:rPr>
          <w:rFonts w:ascii="Times New Roman" w:hAnsi="Times New Roman" w:cs="Times New Roman"/>
          <w:sz w:val="24"/>
          <w:szCs w:val="24"/>
        </w:rPr>
        <w:t>for</w:t>
      </w:r>
      <w:proofErr w:type="spellEnd"/>
      <w:r w:rsidR="00C71923">
        <w:rPr>
          <w:rFonts w:ascii="Times New Roman" w:hAnsi="Times New Roman" w:cs="Times New Roman"/>
          <w:sz w:val="24"/>
          <w:szCs w:val="24"/>
        </w:rPr>
        <w:t xml:space="preserve"> Xbox változathoz készítették, ebből kifolyólag nem tudják kihasználni a Kinect </w:t>
      </w:r>
      <w:proofErr w:type="spellStart"/>
      <w:r w:rsidR="00C71923">
        <w:rPr>
          <w:rFonts w:ascii="Times New Roman" w:hAnsi="Times New Roman" w:cs="Times New Roman"/>
          <w:sz w:val="24"/>
          <w:szCs w:val="24"/>
        </w:rPr>
        <w:t>for</w:t>
      </w:r>
      <w:proofErr w:type="spellEnd"/>
      <w:r w:rsidR="00C71923">
        <w:rPr>
          <w:rFonts w:ascii="Times New Roman" w:hAnsi="Times New Roman" w:cs="Times New Roman"/>
          <w:sz w:val="24"/>
          <w:szCs w:val="24"/>
        </w:rPr>
        <w:t xml:space="preserve"> Windows nyújtotta új szolgáltatásokat</w:t>
      </w:r>
      <w:r w:rsidR="00882C26">
        <w:rPr>
          <w:rFonts w:ascii="Times New Roman" w:hAnsi="Times New Roman" w:cs="Times New Roman"/>
          <w:sz w:val="24"/>
          <w:szCs w:val="24"/>
        </w:rPr>
        <w:t xml:space="preserve">. Csupán a Microsoft </w:t>
      </w:r>
      <w:r w:rsidR="00882C26">
        <w:rPr>
          <w:rFonts w:ascii="Times New Roman" w:hAnsi="Times New Roman" w:cs="Times New Roman"/>
          <w:sz w:val="24"/>
          <w:szCs w:val="24"/>
        </w:rPr>
        <w:lastRenderedPageBreak/>
        <w:t xml:space="preserve">hivatalos </w:t>
      </w:r>
      <w:proofErr w:type="spellStart"/>
      <w:r w:rsidR="00882C26">
        <w:rPr>
          <w:rFonts w:ascii="Times New Roman" w:hAnsi="Times New Roman" w:cs="Times New Roman"/>
          <w:sz w:val="24"/>
          <w:szCs w:val="24"/>
        </w:rPr>
        <w:t>SDK-ja</w:t>
      </w:r>
      <w:proofErr w:type="spellEnd"/>
      <w:r w:rsidR="00882C26">
        <w:rPr>
          <w:rFonts w:ascii="Times New Roman" w:hAnsi="Times New Roman" w:cs="Times New Roman"/>
          <w:sz w:val="24"/>
          <w:szCs w:val="24"/>
        </w:rPr>
        <w:t xml:space="preserve"> biztosítja a mindenkori legújabb hardveres fejlesztésekhez a szoftveres támogatást.</w:t>
      </w:r>
    </w:p>
    <w:p w:rsidR="00824D5D" w:rsidRPr="00824D5D" w:rsidRDefault="00824D5D" w:rsidP="00824D5D"/>
    <w:p w:rsidR="00664424" w:rsidRDefault="00664424" w:rsidP="00253C93">
      <w:pPr>
        <w:pStyle w:val="Cmsor2"/>
        <w:numPr>
          <w:ilvl w:val="1"/>
          <w:numId w:val="3"/>
        </w:numPr>
        <w:ind w:left="426"/>
      </w:pPr>
      <w:r>
        <w:t xml:space="preserve"> </w:t>
      </w:r>
      <w:bookmarkStart w:id="17" w:name="_Toc342256784"/>
      <w:proofErr w:type="spellStart"/>
      <w:r>
        <w:t>OpenN</w:t>
      </w:r>
      <w:r w:rsidR="007231BB">
        <w:t>I</w:t>
      </w:r>
      <w:proofErr w:type="spellEnd"/>
      <w:r w:rsidR="00F95372" w:rsidRPr="00F95372">
        <w:rPr>
          <w:rStyle w:val="Lbjegyzet-hivatkozs"/>
        </w:rPr>
        <w:footnoteReference w:id="10"/>
      </w:r>
      <w:bookmarkEnd w:id="17"/>
    </w:p>
    <w:p w:rsidR="00605A99" w:rsidRDefault="00253C93" w:rsidP="00605A99">
      <w:pPr>
        <w:keepNext/>
        <w:jc w:val="center"/>
      </w:pPr>
      <w:r>
        <w:rPr>
          <w:noProof/>
          <w:lang w:eastAsia="hu-HU"/>
        </w:rPr>
        <w:drawing>
          <wp:inline distT="0" distB="0" distL="0" distR="0" wp14:anchorId="05F138B1" wp14:editId="121899CC">
            <wp:extent cx="3200400" cy="1179336"/>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n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060" cy="1179579"/>
                    </a:xfrm>
                    <a:prstGeom prst="rect">
                      <a:avLst/>
                    </a:prstGeom>
                  </pic:spPr>
                </pic:pic>
              </a:graphicData>
            </a:graphic>
          </wp:inline>
        </w:drawing>
      </w:r>
    </w:p>
    <w:p w:rsidR="00253C93" w:rsidRDefault="000F70CB" w:rsidP="00605A99">
      <w:pPr>
        <w:pStyle w:val="Kpalrs"/>
        <w:jc w:val="center"/>
      </w:pPr>
      <w:fldSimple w:instr=" SEQ ábra \* ARABIC ">
        <w:bookmarkStart w:id="18" w:name="_Toc342256765"/>
        <w:r w:rsidR="004A39E1">
          <w:rPr>
            <w:noProof/>
          </w:rPr>
          <w:t>5</w:t>
        </w:r>
      </w:fldSimple>
      <w:r w:rsidR="00605A99">
        <w:t xml:space="preserve">. ábra: Az </w:t>
      </w:r>
      <w:proofErr w:type="spellStart"/>
      <w:r w:rsidR="00605A99">
        <w:t>OpenNI</w:t>
      </w:r>
      <w:proofErr w:type="spellEnd"/>
      <w:r w:rsidR="00605A99">
        <w:t xml:space="preserve"> hivatalos logója</w:t>
      </w:r>
      <w:bookmarkEnd w:id="18"/>
    </w:p>
    <w:p w:rsidR="00253C93" w:rsidRDefault="00253C93" w:rsidP="007045EE">
      <w:pPr>
        <w:spacing w:after="60"/>
        <w:jc w:val="both"/>
        <w:rPr>
          <w:rFonts w:ascii="Times New Roman" w:hAnsi="Times New Roman" w:cs="Times New Roman"/>
          <w:sz w:val="24"/>
        </w:rPr>
      </w:pPr>
      <w:r>
        <w:rPr>
          <w:rFonts w:ascii="Times New Roman" w:hAnsi="Times New Roman" w:cs="Times New Roman"/>
          <w:sz w:val="24"/>
        </w:rPr>
        <w:t xml:space="preserve">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(Open </w:t>
      </w:r>
      <w:proofErr w:type="spellStart"/>
      <w:r>
        <w:rPr>
          <w:rFonts w:ascii="Times New Roman" w:hAnsi="Times New Roman" w:cs="Times New Roman"/>
          <w:sz w:val="24"/>
        </w:rPr>
        <w:t>Natural</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Interactions</w:t>
      </w:r>
      <w:proofErr w:type="spellEnd"/>
      <w:r>
        <w:rPr>
          <w:rFonts w:ascii="Times New Roman" w:hAnsi="Times New Roman" w:cs="Times New Roman"/>
          <w:sz w:val="24"/>
        </w:rPr>
        <w:t xml:space="preserve">) </w:t>
      </w:r>
      <w:r w:rsidR="00246D39">
        <w:rPr>
          <w:rFonts w:ascii="Times New Roman" w:hAnsi="Times New Roman" w:cs="Times New Roman"/>
          <w:sz w:val="24"/>
        </w:rPr>
        <w:t xml:space="preserve">egy </w:t>
      </w:r>
      <w:r w:rsidR="00F95372">
        <w:rPr>
          <w:rFonts w:ascii="Times New Roman" w:hAnsi="Times New Roman" w:cs="Times New Roman"/>
          <w:sz w:val="24"/>
        </w:rPr>
        <w:t xml:space="preserve">LGPL </w:t>
      </w:r>
      <w:r w:rsidR="0058643A">
        <w:rPr>
          <w:rFonts w:ascii="Times New Roman" w:hAnsi="Times New Roman" w:cs="Times New Roman"/>
          <w:sz w:val="24"/>
        </w:rPr>
        <w:t>licence</w:t>
      </w:r>
      <w:r w:rsidR="00F95372">
        <w:rPr>
          <w:rFonts w:ascii="Times New Roman" w:hAnsi="Times New Roman" w:cs="Times New Roman"/>
          <w:sz w:val="24"/>
        </w:rPr>
        <w:t xml:space="preserve"> alatt futó </w:t>
      </w:r>
      <w:r w:rsidR="00B43120">
        <w:rPr>
          <w:rFonts w:ascii="Times New Roman" w:hAnsi="Times New Roman" w:cs="Times New Roman"/>
          <w:sz w:val="24"/>
        </w:rPr>
        <w:t xml:space="preserve">(szabadon módosítható és terjeszthető) </w:t>
      </w:r>
      <w:proofErr w:type="spellStart"/>
      <w:r w:rsidR="00F95372">
        <w:rPr>
          <w:rFonts w:ascii="Times New Roman" w:hAnsi="Times New Roman" w:cs="Times New Roman"/>
          <w:sz w:val="24"/>
        </w:rPr>
        <w:t>open</w:t>
      </w:r>
      <w:proofErr w:type="spellEnd"/>
      <w:r w:rsidR="00F95372">
        <w:rPr>
          <w:rFonts w:ascii="Times New Roman" w:hAnsi="Times New Roman" w:cs="Times New Roman"/>
          <w:sz w:val="24"/>
        </w:rPr>
        <w:t xml:space="preserve"> </w:t>
      </w:r>
      <w:proofErr w:type="spellStart"/>
      <w:r w:rsidR="00F95372">
        <w:rPr>
          <w:rFonts w:ascii="Times New Roman" w:hAnsi="Times New Roman" w:cs="Times New Roman"/>
          <w:sz w:val="24"/>
        </w:rPr>
        <w:t>source</w:t>
      </w:r>
      <w:proofErr w:type="spellEnd"/>
      <w:r w:rsidR="00F95372">
        <w:rPr>
          <w:rFonts w:ascii="Times New Roman" w:hAnsi="Times New Roman" w:cs="Times New Roman"/>
          <w:sz w:val="24"/>
        </w:rPr>
        <w:t xml:space="preserve"> </w:t>
      </w:r>
      <w:proofErr w:type="spellStart"/>
      <w:r w:rsidR="00246D39">
        <w:rPr>
          <w:rFonts w:ascii="Times New Roman" w:hAnsi="Times New Roman" w:cs="Times New Roman"/>
          <w:sz w:val="24"/>
        </w:rPr>
        <w:t>cross-platform</w:t>
      </w:r>
      <w:proofErr w:type="spellEnd"/>
      <w:r w:rsidR="00246D39">
        <w:rPr>
          <w:rFonts w:ascii="Times New Roman" w:hAnsi="Times New Roman" w:cs="Times New Roman"/>
          <w:sz w:val="24"/>
        </w:rPr>
        <w:t xml:space="preserve"> API, amely lehetővé teszi a Kinect szenzorjaihoz történő hozzáférést több programozási nyelven is. </w:t>
      </w:r>
      <w:proofErr w:type="spellStart"/>
      <w:r w:rsidR="00AB3A14">
        <w:rPr>
          <w:rFonts w:ascii="Times New Roman" w:hAnsi="Times New Roman" w:cs="Times New Roman"/>
          <w:sz w:val="24"/>
        </w:rPr>
        <w:t>Cross-platform</w:t>
      </w:r>
      <w:proofErr w:type="spellEnd"/>
      <w:r w:rsidR="00AB3A14">
        <w:rPr>
          <w:rFonts w:ascii="Times New Roman" w:hAnsi="Times New Roman" w:cs="Times New Roman"/>
          <w:sz w:val="24"/>
        </w:rPr>
        <w:t xml:space="preserve">, mert több platformra is elérhető (Windows, Linux, </w:t>
      </w:r>
      <w:proofErr w:type="spellStart"/>
      <w:r w:rsidR="00AB3A14">
        <w:rPr>
          <w:rFonts w:ascii="Times New Roman" w:hAnsi="Times New Roman" w:cs="Times New Roman"/>
          <w:sz w:val="24"/>
        </w:rPr>
        <w:t>Android</w:t>
      </w:r>
      <w:proofErr w:type="spellEnd"/>
      <w:r w:rsidR="00AB3A14">
        <w:rPr>
          <w:rFonts w:ascii="Times New Roman" w:hAnsi="Times New Roman" w:cs="Times New Roman"/>
          <w:sz w:val="24"/>
        </w:rPr>
        <w:t>)</w:t>
      </w:r>
      <w:r w:rsidR="00E7705F">
        <w:rPr>
          <w:rFonts w:ascii="Times New Roman" w:hAnsi="Times New Roman" w:cs="Times New Roman"/>
          <w:sz w:val="24"/>
        </w:rPr>
        <w:t xml:space="preserve">, és az </w:t>
      </w:r>
      <w:proofErr w:type="spellStart"/>
      <w:r w:rsidR="00E7705F">
        <w:rPr>
          <w:rFonts w:ascii="Times New Roman" w:hAnsi="Times New Roman" w:cs="Times New Roman"/>
          <w:sz w:val="24"/>
        </w:rPr>
        <w:t>OpenNI</w:t>
      </w:r>
      <w:proofErr w:type="spellEnd"/>
      <w:r w:rsidR="00E7705F">
        <w:rPr>
          <w:rFonts w:ascii="Times New Roman" w:hAnsi="Times New Roman" w:cs="Times New Roman"/>
          <w:sz w:val="24"/>
        </w:rPr>
        <w:t xml:space="preserve"> keretrendszerben </w:t>
      </w:r>
      <w:r w:rsidR="009641F9">
        <w:rPr>
          <w:rFonts w:ascii="Times New Roman" w:hAnsi="Times New Roman" w:cs="Times New Roman"/>
          <w:sz w:val="24"/>
        </w:rPr>
        <w:t xml:space="preserve">írt kódok függetlenek az alattuk futó operációs rendszertől. </w:t>
      </w:r>
      <w:r w:rsidR="00801ADD">
        <w:rPr>
          <w:rFonts w:ascii="Times New Roman" w:hAnsi="Times New Roman" w:cs="Times New Roman"/>
          <w:sz w:val="24"/>
        </w:rPr>
        <w:t xml:space="preserve">Az </w:t>
      </w:r>
      <w:proofErr w:type="spellStart"/>
      <w:r w:rsidR="00801ADD">
        <w:rPr>
          <w:rFonts w:ascii="Times New Roman" w:hAnsi="Times New Roman" w:cs="Times New Roman"/>
          <w:sz w:val="24"/>
        </w:rPr>
        <w:t>OpenNI</w:t>
      </w:r>
      <w:proofErr w:type="spellEnd"/>
      <w:r w:rsidR="00801ADD">
        <w:rPr>
          <w:rFonts w:ascii="Times New Roman" w:hAnsi="Times New Roman" w:cs="Times New Roman"/>
          <w:sz w:val="24"/>
        </w:rPr>
        <w:t xml:space="preserve"> egy egységes keretrendszert nyújt számunkra, amely elrejti az őt használó alkalmazások elől, hogy milyen eszköz fut alatta. Az </w:t>
      </w:r>
      <w:proofErr w:type="spellStart"/>
      <w:r w:rsidR="00801ADD">
        <w:rPr>
          <w:rFonts w:ascii="Times New Roman" w:hAnsi="Times New Roman" w:cs="Times New Roman"/>
          <w:sz w:val="24"/>
        </w:rPr>
        <w:t>OpenNI</w:t>
      </w:r>
      <w:proofErr w:type="spellEnd"/>
      <w:r w:rsidR="00801ADD">
        <w:rPr>
          <w:rFonts w:ascii="Times New Roman" w:hAnsi="Times New Roman" w:cs="Times New Roman"/>
          <w:sz w:val="24"/>
        </w:rPr>
        <w:t xml:space="preserve"> által támogatott beviteli eszközök gyártóinak kötelező implementálni bizonyos szolgáltatásokat, amelyeket később egységes függvényekkel érhetünk el. Például ha egy RGB kamera által szolgáltatott képet szeretnénk megkapni, akkor nem kell foglalkoznunk az RGB kamera pontos specifikációjával, csupán meghívni az </w:t>
      </w:r>
      <w:proofErr w:type="spellStart"/>
      <w:r w:rsidR="00801ADD">
        <w:rPr>
          <w:rFonts w:ascii="Times New Roman" w:hAnsi="Times New Roman" w:cs="Times New Roman"/>
          <w:sz w:val="24"/>
        </w:rPr>
        <w:t>OpenNI</w:t>
      </w:r>
      <w:proofErr w:type="spellEnd"/>
      <w:r w:rsidR="00801ADD">
        <w:rPr>
          <w:rFonts w:ascii="Times New Roman" w:hAnsi="Times New Roman" w:cs="Times New Roman"/>
          <w:sz w:val="24"/>
        </w:rPr>
        <w:t xml:space="preserve"> által biztosított, erre szolgáló függvényt. Természetesen így a kódunk nem fog függeni a bemeneti adatokat nyújtó hardvertől, azaz ha egy másik (</w:t>
      </w:r>
      <w:proofErr w:type="spellStart"/>
      <w:r w:rsidR="00801ADD">
        <w:rPr>
          <w:rFonts w:ascii="Times New Roman" w:hAnsi="Times New Roman" w:cs="Times New Roman"/>
          <w:sz w:val="24"/>
        </w:rPr>
        <w:t>OpenNI</w:t>
      </w:r>
      <w:proofErr w:type="spellEnd"/>
      <w:r w:rsidR="00801ADD">
        <w:rPr>
          <w:rFonts w:ascii="Times New Roman" w:hAnsi="Times New Roman" w:cs="Times New Roman"/>
          <w:sz w:val="24"/>
        </w:rPr>
        <w:t xml:space="preserve"> által támogatott) RGB kamerára cseréljük ki az eddigi kameránkat, akkor a már megírt összes ezt használó alkalmazás zavartalanul használható tovább.</w:t>
      </w:r>
    </w:p>
    <w:p w:rsidR="007045EE" w:rsidRPr="00253C93" w:rsidRDefault="00FB50E5" w:rsidP="00253C93">
      <w:pPr>
        <w:jc w:val="both"/>
        <w:rPr>
          <w:rFonts w:ascii="Times New Roman" w:hAnsi="Times New Roman" w:cs="Times New Roman"/>
          <w:sz w:val="24"/>
        </w:rPr>
      </w:pPr>
      <w:r>
        <w:rPr>
          <w:rFonts w:ascii="Times New Roman" w:hAnsi="Times New Roman" w:cs="Times New Roman"/>
          <w:sz w:val="24"/>
        </w:rPr>
        <w:t xml:space="preserve">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jelenleg C, </w:t>
      </w:r>
      <w:proofErr w:type="spellStart"/>
      <w:r>
        <w:rPr>
          <w:rFonts w:ascii="Times New Roman" w:hAnsi="Times New Roman" w:cs="Times New Roman"/>
          <w:sz w:val="24"/>
        </w:rPr>
        <w:t>C</w:t>
      </w:r>
      <w:proofErr w:type="spellEnd"/>
      <w:r>
        <w:rPr>
          <w:rFonts w:ascii="Times New Roman" w:hAnsi="Times New Roman" w:cs="Times New Roman"/>
          <w:sz w:val="24"/>
        </w:rPr>
        <w:t xml:space="preserve">++, Java és C# nyelveken érhető el. </w:t>
      </w:r>
      <w:r w:rsidR="007045EE">
        <w:rPr>
          <w:rFonts w:ascii="Times New Roman" w:hAnsi="Times New Roman" w:cs="Times New Roman"/>
          <w:sz w:val="24"/>
        </w:rPr>
        <w:t xml:space="preserve">További információ az </w:t>
      </w:r>
      <w:proofErr w:type="spellStart"/>
      <w:r w:rsidR="007045EE">
        <w:rPr>
          <w:rFonts w:ascii="Times New Roman" w:hAnsi="Times New Roman" w:cs="Times New Roman"/>
          <w:sz w:val="24"/>
        </w:rPr>
        <w:t>OpenNI-ról</w:t>
      </w:r>
      <w:proofErr w:type="spellEnd"/>
      <w:r w:rsidR="007045EE">
        <w:rPr>
          <w:rFonts w:ascii="Times New Roman" w:hAnsi="Times New Roman" w:cs="Times New Roman"/>
          <w:sz w:val="24"/>
        </w:rPr>
        <w:t xml:space="preserve"> ezen dokumentum 4. fejezetében, továbbá az </w:t>
      </w:r>
      <w:proofErr w:type="spellStart"/>
      <w:r w:rsidR="007045EE">
        <w:rPr>
          <w:rFonts w:ascii="Times New Roman" w:hAnsi="Times New Roman" w:cs="Times New Roman"/>
          <w:sz w:val="24"/>
        </w:rPr>
        <w:t>OpenNI</w:t>
      </w:r>
      <w:proofErr w:type="spellEnd"/>
      <w:r w:rsidR="007045EE">
        <w:rPr>
          <w:rFonts w:ascii="Times New Roman" w:hAnsi="Times New Roman" w:cs="Times New Roman"/>
          <w:sz w:val="24"/>
        </w:rPr>
        <w:t xml:space="preserve"> hivatalos oldalán (</w:t>
      </w:r>
      <w:hyperlink r:id="rId16" w:history="1">
        <w:r w:rsidR="007045EE" w:rsidRPr="004144AB">
          <w:rPr>
            <w:rStyle w:val="Hiperhivatkozs"/>
            <w:rFonts w:ascii="Times New Roman" w:hAnsi="Times New Roman" w:cs="Times New Roman"/>
            <w:sz w:val="24"/>
          </w:rPr>
          <w:t>http://www.openni.org/</w:t>
        </w:r>
      </w:hyperlink>
      <w:r w:rsidR="007045EE">
        <w:rPr>
          <w:rFonts w:ascii="Times New Roman" w:hAnsi="Times New Roman" w:cs="Times New Roman"/>
          <w:sz w:val="24"/>
        </w:rPr>
        <w:t>) található.</w:t>
      </w:r>
    </w:p>
    <w:p w:rsidR="00664424" w:rsidRDefault="00664424" w:rsidP="00605A99">
      <w:pPr>
        <w:pStyle w:val="Cmsor2"/>
        <w:numPr>
          <w:ilvl w:val="1"/>
          <w:numId w:val="3"/>
        </w:numPr>
        <w:spacing w:after="120"/>
        <w:ind w:left="425" w:hanging="431"/>
      </w:pPr>
      <w:r>
        <w:t xml:space="preserve"> </w:t>
      </w:r>
      <w:bookmarkStart w:id="19" w:name="_Toc342256785"/>
      <w:proofErr w:type="spellStart"/>
      <w:r>
        <w:t>OpenKinect</w:t>
      </w:r>
      <w:proofErr w:type="spellEnd"/>
      <w:r w:rsidR="00605A99" w:rsidRPr="00605A99">
        <w:rPr>
          <w:rStyle w:val="Lbjegyzet-hivatkozs"/>
        </w:rPr>
        <w:footnoteReference w:id="11"/>
      </w:r>
      <w:bookmarkEnd w:id="19"/>
    </w:p>
    <w:p w:rsidR="00605A99" w:rsidRDefault="00605A99" w:rsidP="00605A99">
      <w:pPr>
        <w:keepNext/>
        <w:jc w:val="center"/>
      </w:pPr>
      <w:r>
        <w:rPr>
          <w:noProof/>
          <w:lang w:eastAsia="hu-HU"/>
        </w:rPr>
        <w:drawing>
          <wp:inline distT="0" distB="0" distL="0" distR="0" wp14:anchorId="54D0E320" wp14:editId="6CA62F6B">
            <wp:extent cx="3966359" cy="63758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5px-Logo_openkinect_shaded.svg.png"/>
                    <pic:cNvPicPr/>
                  </pic:nvPicPr>
                  <pic:blipFill>
                    <a:blip r:embed="rId17">
                      <a:extLst>
                        <a:ext uri="{28A0092B-C50C-407E-A947-70E740481C1C}">
                          <a14:useLocalDpi xmlns:a14="http://schemas.microsoft.com/office/drawing/2010/main" val="0"/>
                        </a:ext>
                      </a:extLst>
                    </a:blip>
                    <a:stretch>
                      <a:fillRect/>
                    </a:stretch>
                  </pic:blipFill>
                  <pic:spPr>
                    <a:xfrm>
                      <a:off x="0" y="0"/>
                      <a:ext cx="3967419" cy="637753"/>
                    </a:xfrm>
                    <a:prstGeom prst="rect">
                      <a:avLst/>
                    </a:prstGeom>
                  </pic:spPr>
                </pic:pic>
              </a:graphicData>
            </a:graphic>
          </wp:inline>
        </w:drawing>
      </w:r>
    </w:p>
    <w:p w:rsidR="00401066" w:rsidRDefault="000F70CB" w:rsidP="00605A99">
      <w:pPr>
        <w:pStyle w:val="Kpalrs"/>
        <w:jc w:val="center"/>
      </w:pPr>
      <w:fldSimple w:instr=" SEQ ábra \* ARABIC ">
        <w:bookmarkStart w:id="20" w:name="_Toc342256766"/>
        <w:r w:rsidR="004A39E1">
          <w:rPr>
            <w:noProof/>
          </w:rPr>
          <w:t>6</w:t>
        </w:r>
      </w:fldSimple>
      <w:r w:rsidR="00605A99">
        <w:t xml:space="preserve">. ábra: Az </w:t>
      </w:r>
      <w:proofErr w:type="spellStart"/>
      <w:r w:rsidR="00605A99">
        <w:t>OpenKinect</w:t>
      </w:r>
      <w:proofErr w:type="spellEnd"/>
      <w:r w:rsidR="00605A99">
        <w:t xml:space="preserve"> hivatalos logója</w:t>
      </w:r>
      <w:bookmarkEnd w:id="20"/>
    </w:p>
    <w:p w:rsidR="00AE5C7B" w:rsidRDefault="00AE5C7B" w:rsidP="00B51A1D">
      <w:pPr>
        <w:spacing w:after="60"/>
        <w:jc w:val="both"/>
        <w:rPr>
          <w:rFonts w:ascii="Times New Roman" w:hAnsi="Times New Roman" w:cs="Times New Roman"/>
          <w:sz w:val="24"/>
        </w:rPr>
      </w:pPr>
      <w:r>
        <w:rPr>
          <w:rFonts w:ascii="Times New Roman" w:hAnsi="Times New Roman" w:cs="Times New Roman"/>
          <w:sz w:val="24"/>
        </w:rPr>
        <w:t xml:space="preserve">Az </w:t>
      </w:r>
      <w:proofErr w:type="spellStart"/>
      <w:r>
        <w:rPr>
          <w:rFonts w:ascii="Times New Roman" w:hAnsi="Times New Roman" w:cs="Times New Roman"/>
          <w:sz w:val="24"/>
        </w:rPr>
        <w:t>OpenKinect</w:t>
      </w:r>
      <w:proofErr w:type="spellEnd"/>
      <w:r>
        <w:rPr>
          <w:rFonts w:ascii="Times New Roman" w:hAnsi="Times New Roman" w:cs="Times New Roman"/>
          <w:sz w:val="24"/>
        </w:rPr>
        <w:t xml:space="preserve"> egy nyílt közösség, amely céljául tűzte ki, hogy a legjobb, legsokoldalúbb Kinect alkalmazásokat fejlesszék. A projekt eredetileg </w:t>
      </w:r>
      <w:proofErr w:type="spellStart"/>
      <w:r>
        <w:rPr>
          <w:rFonts w:ascii="Times New Roman" w:hAnsi="Times New Roman" w:cs="Times New Roman"/>
          <w:sz w:val="24"/>
        </w:rPr>
        <w:t>Hector</w:t>
      </w:r>
      <w:proofErr w:type="spellEnd"/>
      <w:r>
        <w:rPr>
          <w:rFonts w:ascii="Times New Roman" w:hAnsi="Times New Roman" w:cs="Times New Roman"/>
          <w:sz w:val="24"/>
        </w:rPr>
        <w:t xml:space="preserve"> Martin kezdeményezésére indult, aki már a megjelenést követő néhány napban </w:t>
      </w:r>
      <w:proofErr w:type="spellStart"/>
      <w:r>
        <w:rPr>
          <w:rFonts w:ascii="Times New Roman" w:hAnsi="Times New Roman" w:cs="Times New Roman"/>
          <w:sz w:val="24"/>
        </w:rPr>
        <w:t>reverse</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xml:space="preserve"> módszerrel (kódvisszafejtés) visszafejtette a Kinect driver forráskódját, ezzel elnyerve a 2.1. pontban </w:t>
      </w:r>
      <w:r>
        <w:rPr>
          <w:rFonts w:ascii="Times New Roman" w:hAnsi="Times New Roman" w:cs="Times New Roman"/>
          <w:sz w:val="24"/>
        </w:rPr>
        <w:lastRenderedPageBreak/>
        <w:t>említett jutalmat.</w:t>
      </w:r>
      <w:r w:rsidRPr="00AE5C7B">
        <w:rPr>
          <w:rFonts w:ascii="Times New Roman" w:hAnsi="Times New Roman" w:cs="Times New Roman"/>
          <w:sz w:val="24"/>
        </w:rPr>
        <w:t xml:space="preserve"> </w:t>
      </w:r>
      <w:r>
        <w:rPr>
          <w:rFonts w:ascii="Times New Roman" w:hAnsi="Times New Roman" w:cs="Times New Roman"/>
          <w:sz w:val="24"/>
        </w:rPr>
        <w:t xml:space="preserve">Fejlesztői az </w:t>
      </w:r>
      <w:proofErr w:type="spellStart"/>
      <w:r>
        <w:rPr>
          <w:rFonts w:ascii="Times New Roman" w:hAnsi="Times New Roman" w:cs="Times New Roman"/>
          <w:sz w:val="24"/>
        </w:rPr>
        <w:t>open</w:t>
      </w:r>
      <w:proofErr w:type="spellEnd"/>
      <w:r>
        <w:rPr>
          <w:rFonts w:ascii="Times New Roman" w:hAnsi="Times New Roman" w:cs="Times New Roman"/>
          <w:sz w:val="24"/>
        </w:rPr>
        <w:t xml:space="preserve">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világhoz hasonlóan hobbiból fejlesztik az </w:t>
      </w:r>
      <w:proofErr w:type="spellStart"/>
      <w:r>
        <w:rPr>
          <w:rFonts w:ascii="Times New Roman" w:hAnsi="Times New Roman" w:cs="Times New Roman"/>
          <w:sz w:val="24"/>
        </w:rPr>
        <w:t>OpenKinectet</w:t>
      </w:r>
      <w:proofErr w:type="spellEnd"/>
      <w:r>
        <w:rPr>
          <w:rFonts w:ascii="Times New Roman" w:hAnsi="Times New Roman" w:cs="Times New Roman"/>
          <w:sz w:val="24"/>
        </w:rPr>
        <w:t>, jelenleg több mint 2000 lelkes fejlesztő dolgozik szabadidejében a projekten.</w:t>
      </w:r>
      <w:r w:rsidRPr="00AE5C7B">
        <w:rPr>
          <w:rFonts w:ascii="Times New Roman" w:hAnsi="Times New Roman" w:cs="Times New Roman"/>
          <w:sz w:val="24"/>
        </w:rPr>
        <w:t xml:space="preserve"> </w:t>
      </w:r>
      <w:r>
        <w:rPr>
          <w:rFonts w:ascii="Times New Roman" w:hAnsi="Times New Roman" w:cs="Times New Roman"/>
          <w:sz w:val="24"/>
        </w:rPr>
        <w:t xml:space="preserve">Az </w:t>
      </w:r>
      <w:proofErr w:type="spellStart"/>
      <w:r>
        <w:rPr>
          <w:rFonts w:ascii="Times New Roman" w:hAnsi="Times New Roman" w:cs="Times New Roman"/>
          <w:sz w:val="24"/>
        </w:rPr>
        <w:t>OpenNI-jal</w:t>
      </w:r>
      <w:proofErr w:type="spellEnd"/>
      <w:r>
        <w:rPr>
          <w:rFonts w:ascii="Times New Roman" w:hAnsi="Times New Roman" w:cs="Times New Roman"/>
          <w:sz w:val="24"/>
        </w:rPr>
        <w:t xml:space="preserve"> ellentétben az </w:t>
      </w:r>
      <w:proofErr w:type="spellStart"/>
      <w:r>
        <w:rPr>
          <w:rFonts w:ascii="Times New Roman" w:hAnsi="Times New Roman" w:cs="Times New Roman"/>
          <w:sz w:val="24"/>
        </w:rPr>
        <w:t>OpenKinect</w:t>
      </w:r>
      <w:proofErr w:type="spellEnd"/>
      <w:r>
        <w:rPr>
          <w:rFonts w:ascii="Times New Roman" w:hAnsi="Times New Roman" w:cs="Times New Roman"/>
          <w:sz w:val="24"/>
        </w:rPr>
        <w:t xml:space="preserve"> (a nevéből eredően) csak a Kinectet támogatja, azaz nem használható semmilyen egyéb bevi</w:t>
      </w:r>
      <w:r w:rsidR="00B51A1D">
        <w:rPr>
          <w:rFonts w:ascii="Times New Roman" w:hAnsi="Times New Roman" w:cs="Times New Roman"/>
          <w:sz w:val="24"/>
        </w:rPr>
        <w:t>teli eszközzel.</w:t>
      </w:r>
    </w:p>
    <w:p w:rsidR="00AE5C7B" w:rsidRDefault="00605A99" w:rsidP="00AE5C7B">
      <w:pPr>
        <w:spacing w:after="60"/>
        <w:jc w:val="both"/>
        <w:rPr>
          <w:rFonts w:ascii="Times New Roman" w:hAnsi="Times New Roman" w:cs="Times New Roman"/>
          <w:sz w:val="24"/>
        </w:rPr>
      </w:pPr>
      <w:r>
        <w:rPr>
          <w:rFonts w:ascii="Times New Roman" w:hAnsi="Times New Roman" w:cs="Times New Roman"/>
          <w:sz w:val="24"/>
        </w:rPr>
        <w:t xml:space="preserve">Az </w:t>
      </w:r>
      <w:proofErr w:type="spellStart"/>
      <w:r>
        <w:rPr>
          <w:rFonts w:ascii="Times New Roman" w:hAnsi="Times New Roman" w:cs="Times New Roman"/>
          <w:sz w:val="24"/>
        </w:rPr>
        <w:t>OpenKinect</w:t>
      </w:r>
      <w:r w:rsidR="00AE5C7B">
        <w:rPr>
          <w:rFonts w:ascii="Times New Roman" w:hAnsi="Times New Roman" w:cs="Times New Roman"/>
          <w:sz w:val="24"/>
        </w:rPr>
        <w:t>en</w:t>
      </w:r>
      <w:proofErr w:type="spellEnd"/>
      <w:r w:rsidR="00AE5C7B">
        <w:rPr>
          <w:rFonts w:ascii="Times New Roman" w:hAnsi="Times New Roman" w:cs="Times New Roman"/>
          <w:sz w:val="24"/>
        </w:rPr>
        <w:t xml:space="preserve"> belül jelenleg a legelterjedtebb Kinect </w:t>
      </w:r>
      <w:r w:rsidR="00001A4E">
        <w:rPr>
          <w:rFonts w:ascii="Times New Roman" w:hAnsi="Times New Roman" w:cs="Times New Roman"/>
          <w:sz w:val="24"/>
        </w:rPr>
        <w:t>driver</w:t>
      </w:r>
      <w:r w:rsidR="00AE5C7B">
        <w:rPr>
          <w:rFonts w:ascii="Times New Roman" w:hAnsi="Times New Roman" w:cs="Times New Roman"/>
          <w:sz w:val="24"/>
        </w:rPr>
        <w:t xml:space="preserve"> a </w:t>
      </w:r>
      <w:proofErr w:type="spellStart"/>
      <w:r w:rsidR="00AE5C7B">
        <w:rPr>
          <w:rFonts w:ascii="Times New Roman" w:hAnsi="Times New Roman" w:cs="Times New Roman"/>
          <w:sz w:val="24"/>
        </w:rPr>
        <w:t>Libfreenect</w:t>
      </w:r>
      <w:proofErr w:type="spellEnd"/>
      <w:r w:rsidR="00AE5C7B">
        <w:rPr>
          <w:rFonts w:ascii="Times New Roman" w:hAnsi="Times New Roman" w:cs="Times New Roman"/>
          <w:sz w:val="24"/>
        </w:rPr>
        <w:t>. A</w:t>
      </w:r>
      <w:r>
        <w:rPr>
          <w:rFonts w:ascii="Times New Roman" w:hAnsi="Times New Roman" w:cs="Times New Roman"/>
          <w:sz w:val="24"/>
        </w:rPr>
        <w:t xml:space="preserve">z </w:t>
      </w:r>
      <w:proofErr w:type="spellStart"/>
      <w:r>
        <w:rPr>
          <w:rFonts w:ascii="Times New Roman" w:hAnsi="Times New Roman" w:cs="Times New Roman"/>
          <w:sz w:val="24"/>
        </w:rPr>
        <w:t>OpenNI-hoz</w:t>
      </w:r>
      <w:proofErr w:type="spellEnd"/>
      <w:r>
        <w:rPr>
          <w:rFonts w:ascii="Times New Roman" w:hAnsi="Times New Roman" w:cs="Times New Roman"/>
          <w:sz w:val="24"/>
        </w:rPr>
        <w:t xml:space="preserve"> hasonlóan </w:t>
      </w:r>
      <w:r w:rsidR="00AE5C7B">
        <w:rPr>
          <w:rFonts w:ascii="Times New Roman" w:hAnsi="Times New Roman" w:cs="Times New Roman"/>
          <w:sz w:val="24"/>
        </w:rPr>
        <w:t xml:space="preserve">a </w:t>
      </w:r>
      <w:proofErr w:type="spellStart"/>
      <w:r w:rsidR="00AE5C7B">
        <w:rPr>
          <w:rFonts w:ascii="Times New Roman" w:hAnsi="Times New Roman" w:cs="Times New Roman"/>
          <w:sz w:val="24"/>
        </w:rPr>
        <w:t>Libfreenect</w:t>
      </w:r>
      <w:proofErr w:type="spellEnd"/>
      <w:r w:rsidR="00AE5C7B">
        <w:rPr>
          <w:rFonts w:ascii="Times New Roman" w:hAnsi="Times New Roman" w:cs="Times New Roman"/>
          <w:sz w:val="24"/>
        </w:rPr>
        <w:t xml:space="preserve"> is </w:t>
      </w:r>
      <w:proofErr w:type="spellStart"/>
      <w:r>
        <w:rPr>
          <w:rFonts w:ascii="Times New Roman" w:hAnsi="Times New Roman" w:cs="Times New Roman"/>
          <w:sz w:val="24"/>
        </w:rPr>
        <w:t>cross-platform</w:t>
      </w:r>
      <w:proofErr w:type="spellEnd"/>
      <w:r>
        <w:rPr>
          <w:rFonts w:ascii="Times New Roman" w:hAnsi="Times New Roman" w:cs="Times New Roman"/>
          <w:sz w:val="24"/>
        </w:rPr>
        <w:t xml:space="preserve">, </w:t>
      </w:r>
      <w:proofErr w:type="spellStart"/>
      <w:r w:rsidR="0058643A">
        <w:rPr>
          <w:rFonts w:ascii="Times New Roman" w:hAnsi="Times New Roman" w:cs="Times New Roman"/>
          <w:sz w:val="24"/>
        </w:rPr>
        <w:t>open</w:t>
      </w:r>
      <w:proofErr w:type="spellEnd"/>
      <w:r w:rsidR="0058643A">
        <w:rPr>
          <w:rFonts w:ascii="Times New Roman" w:hAnsi="Times New Roman" w:cs="Times New Roman"/>
          <w:sz w:val="24"/>
        </w:rPr>
        <w:t xml:space="preserve"> </w:t>
      </w:r>
      <w:proofErr w:type="spellStart"/>
      <w:r w:rsidR="0058643A">
        <w:rPr>
          <w:rFonts w:ascii="Times New Roman" w:hAnsi="Times New Roman" w:cs="Times New Roman"/>
          <w:sz w:val="24"/>
        </w:rPr>
        <w:t>source</w:t>
      </w:r>
      <w:proofErr w:type="spellEnd"/>
      <w:r w:rsidR="0058643A">
        <w:rPr>
          <w:rFonts w:ascii="Times New Roman" w:hAnsi="Times New Roman" w:cs="Times New Roman"/>
          <w:sz w:val="24"/>
        </w:rPr>
        <w:t>, GPL2 licence</w:t>
      </w:r>
      <w:r>
        <w:rPr>
          <w:rFonts w:ascii="Times New Roman" w:hAnsi="Times New Roman" w:cs="Times New Roman"/>
          <w:sz w:val="24"/>
        </w:rPr>
        <w:t xml:space="preserve"> alatt futó szoftver, </w:t>
      </w:r>
      <w:r w:rsidR="0058643A">
        <w:rPr>
          <w:rFonts w:ascii="Times New Roman" w:hAnsi="Times New Roman" w:cs="Times New Roman"/>
          <w:sz w:val="24"/>
        </w:rPr>
        <w:t xml:space="preserve">amely jelenleg Windows, Linux és Mac operációs rendszereken érhető el. </w:t>
      </w:r>
      <w:r w:rsidR="00AE5C7B">
        <w:rPr>
          <w:rFonts w:ascii="Times New Roman" w:hAnsi="Times New Roman" w:cs="Times New Roman"/>
          <w:sz w:val="24"/>
        </w:rPr>
        <w:t xml:space="preserve">A </w:t>
      </w:r>
      <w:proofErr w:type="spellStart"/>
      <w:r w:rsidR="00AE5C7B">
        <w:rPr>
          <w:rFonts w:ascii="Times New Roman" w:hAnsi="Times New Roman" w:cs="Times New Roman"/>
          <w:sz w:val="24"/>
        </w:rPr>
        <w:t>Libfreenect</w:t>
      </w:r>
      <w:proofErr w:type="spellEnd"/>
      <w:r w:rsidR="00305640">
        <w:rPr>
          <w:rFonts w:ascii="Times New Roman" w:hAnsi="Times New Roman" w:cs="Times New Roman"/>
          <w:sz w:val="24"/>
        </w:rPr>
        <w:t xml:space="preserve"> által támogatott programozási nyelvek: C, </w:t>
      </w:r>
      <w:proofErr w:type="spellStart"/>
      <w:r w:rsidR="00305640">
        <w:rPr>
          <w:rFonts w:ascii="Times New Roman" w:hAnsi="Times New Roman" w:cs="Times New Roman"/>
          <w:sz w:val="24"/>
        </w:rPr>
        <w:t>C</w:t>
      </w:r>
      <w:proofErr w:type="spellEnd"/>
      <w:r w:rsidR="00305640">
        <w:rPr>
          <w:rFonts w:ascii="Times New Roman" w:hAnsi="Times New Roman" w:cs="Times New Roman"/>
          <w:sz w:val="24"/>
        </w:rPr>
        <w:t xml:space="preserve">++, </w:t>
      </w:r>
      <w:proofErr w:type="spellStart"/>
      <w:r w:rsidR="00305640">
        <w:rPr>
          <w:rFonts w:ascii="Times New Roman" w:hAnsi="Times New Roman" w:cs="Times New Roman"/>
          <w:sz w:val="24"/>
        </w:rPr>
        <w:t>C</w:t>
      </w:r>
      <w:proofErr w:type="spellEnd"/>
      <w:r w:rsidR="00305640">
        <w:rPr>
          <w:rFonts w:ascii="Times New Roman" w:hAnsi="Times New Roman" w:cs="Times New Roman"/>
          <w:sz w:val="24"/>
        </w:rPr>
        <w:t xml:space="preserve">#, Java, </w:t>
      </w:r>
      <w:r w:rsidR="00AE5C7B">
        <w:rPr>
          <w:rFonts w:ascii="Times New Roman" w:hAnsi="Times New Roman" w:cs="Times New Roman"/>
          <w:sz w:val="24"/>
        </w:rPr>
        <w:t>Python.</w:t>
      </w:r>
      <w:r w:rsidR="00B51A1D">
        <w:rPr>
          <w:rFonts w:ascii="Times New Roman" w:hAnsi="Times New Roman" w:cs="Times New Roman"/>
          <w:sz w:val="24"/>
        </w:rPr>
        <w:t xml:space="preserve"> Függvényei alacsonyabb szintűek (kevesebb absztrakciós réteget tartalmaznak), mint az </w:t>
      </w:r>
      <w:proofErr w:type="spellStart"/>
      <w:r w:rsidR="00B51A1D">
        <w:rPr>
          <w:rFonts w:ascii="Times New Roman" w:hAnsi="Times New Roman" w:cs="Times New Roman"/>
          <w:sz w:val="24"/>
        </w:rPr>
        <w:t>OpenN</w:t>
      </w:r>
      <w:r w:rsidR="00CF4705">
        <w:rPr>
          <w:rFonts w:ascii="Times New Roman" w:hAnsi="Times New Roman" w:cs="Times New Roman"/>
          <w:sz w:val="24"/>
        </w:rPr>
        <w:t>I</w:t>
      </w:r>
      <w:proofErr w:type="spellEnd"/>
      <w:r w:rsidR="00CF4705">
        <w:rPr>
          <w:rFonts w:ascii="Times New Roman" w:hAnsi="Times New Roman" w:cs="Times New Roman"/>
          <w:sz w:val="24"/>
        </w:rPr>
        <w:t xml:space="preserve"> hasonló függvényei, viszont </w:t>
      </w:r>
      <w:r w:rsidR="00B51A1D">
        <w:rPr>
          <w:rFonts w:ascii="Times New Roman" w:hAnsi="Times New Roman" w:cs="Times New Roman"/>
          <w:sz w:val="24"/>
        </w:rPr>
        <w:t>gyorsabbak annál, kihasználva azt a tulajdonságot, hogy kevesebb generális megoldásra van szükség, mivel csak a Kinectet kell támogatni.</w:t>
      </w:r>
      <w:r w:rsidR="00B32E21">
        <w:rPr>
          <w:rFonts w:ascii="Times New Roman" w:hAnsi="Times New Roman" w:cs="Times New Roman"/>
          <w:sz w:val="24"/>
        </w:rPr>
        <w:t xml:space="preserve"> Az </w:t>
      </w:r>
      <w:proofErr w:type="spellStart"/>
      <w:r w:rsidR="00B32E21">
        <w:rPr>
          <w:rFonts w:ascii="Times New Roman" w:hAnsi="Times New Roman" w:cs="Times New Roman"/>
          <w:sz w:val="24"/>
        </w:rPr>
        <w:t>OpenNI-jal</w:t>
      </w:r>
      <w:proofErr w:type="spellEnd"/>
      <w:r w:rsidR="00B32E21">
        <w:rPr>
          <w:rFonts w:ascii="Times New Roman" w:hAnsi="Times New Roman" w:cs="Times New Roman"/>
          <w:sz w:val="24"/>
        </w:rPr>
        <w:t xml:space="preserve"> legtöbbször </w:t>
      </w:r>
      <w:r w:rsidR="00CF4705">
        <w:rPr>
          <w:rFonts w:ascii="Times New Roman" w:hAnsi="Times New Roman" w:cs="Times New Roman"/>
          <w:sz w:val="24"/>
        </w:rPr>
        <w:t>használt alacsony szintű driverrel (</w:t>
      </w:r>
      <w:proofErr w:type="spellStart"/>
      <w:r w:rsidR="00CF4705">
        <w:rPr>
          <w:rFonts w:ascii="Times New Roman" w:hAnsi="Times New Roman" w:cs="Times New Roman"/>
          <w:sz w:val="24"/>
        </w:rPr>
        <w:t>SensorKinect</w:t>
      </w:r>
      <w:proofErr w:type="spellEnd"/>
      <w:r w:rsidR="00CF4705">
        <w:rPr>
          <w:rFonts w:ascii="Times New Roman" w:hAnsi="Times New Roman" w:cs="Times New Roman"/>
          <w:sz w:val="24"/>
        </w:rPr>
        <w:t>)</w:t>
      </w:r>
      <w:r w:rsidR="00B32E21">
        <w:rPr>
          <w:rFonts w:ascii="Times New Roman" w:hAnsi="Times New Roman" w:cs="Times New Roman"/>
          <w:sz w:val="24"/>
        </w:rPr>
        <w:t xml:space="preserve"> ellentétben a </w:t>
      </w:r>
      <w:proofErr w:type="spellStart"/>
      <w:r w:rsidR="00B32E21">
        <w:rPr>
          <w:rFonts w:ascii="Times New Roman" w:hAnsi="Times New Roman" w:cs="Times New Roman"/>
          <w:sz w:val="24"/>
        </w:rPr>
        <w:t>Libfreenect</w:t>
      </w:r>
      <w:proofErr w:type="spellEnd"/>
      <w:r w:rsidR="00B32E21">
        <w:rPr>
          <w:rFonts w:ascii="Times New Roman" w:hAnsi="Times New Roman" w:cs="Times New Roman"/>
          <w:sz w:val="24"/>
        </w:rPr>
        <w:t xml:space="preserve"> támogatja a </w:t>
      </w:r>
      <w:r w:rsidR="006C1FD2">
        <w:rPr>
          <w:rFonts w:ascii="Times New Roman" w:hAnsi="Times New Roman" w:cs="Times New Roman"/>
          <w:sz w:val="24"/>
        </w:rPr>
        <w:t>beépített motor, a gyorsulásmérő és a status LED használatát is</w:t>
      </w:r>
      <w:r w:rsidR="00180814">
        <w:rPr>
          <w:rFonts w:ascii="Times New Roman" w:hAnsi="Times New Roman" w:cs="Times New Roman"/>
          <w:sz w:val="24"/>
        </w:rPr>
        <w:t>.</w:t>
      </w:r>
    </w:p>
    <w:p w:rsidR="00B32E21" w:rsidRDefault="00B32E21" w:rsidP="00EB5BB4">
      <w:pPr>
        <w:spacing w:after="0"/>
        <w:jc w:val="both"/>
        <w:rPr>
          <w:rFonts w:ascii="Times New Roman" w:hAnsi="Times New Roman" w:cs="Times New Roman"/>
          <w:sz w:val="24"/>
        </w:rPr>
      </w:pPr>
      <w:r>
        <w:rPr>
          <w:rFonts w:ascii="Times New Roman" w:hAnsi="Times New Roman" w:cs="Times New Roman"/>
          <w:sz w:val="24"/>
        </w:rPr>
        <w:t xml:space="preserve">További információ az </w:t>
      </w:r>
      <w:proofErr w:type="spellStart"/>
      <w:r>
        <w:rPr>
          <w:rFonts w:ascii="Times New Roman" w:hAnsi="Times New Roman" w:cs="Times New Roman"/>
          <w:sz w:val="24"/>
        </w:rPr>
        <w:t>OpenKinectről</w:t>
      </w:r>
      <w:proofErr w:type="spellEnd"/>
      <w:r>
        <w:rPr>
          <w:rFonts w:ascii="Times New Roman" w:hAnsi="Times New Roman" w:cs="Times New Roman"/>
          <w:sz w:val="24"/>
        </w:rPr>
        <w:t xml:space="preserve"> és a </w:t>
      </w:r>
      <w:proofErr w:type="spellStart"/>
      <w:r>
        <w:rPr>
          <w:rFonts w:ascii="Times New Roman" w:hAnsi="Times New Roman" w:cs="Times New Roman"/>
          <w:sz w:val="24"/>
        </w:rPr>
        <w:t>Libfreenectről</w:t>
      </w:r>
      <w:proofErr w:type="spellEnd"/>
      <w:r>
        <w:rPr>
          <w:rFonts w:ascii="Times New Roman" w:hAnsi="Times New Roman" w:cs="Times New Roman"/>
          <w:sz w:val="24"/>
        </w:rPr>
        <w:t>:</w:t>
      </w:r>
    </w:p>
    <w:p w:rsidR="00B32E21" w:rsidRDefault="006B5164" w:rsidP="00B32E21">
      <w:pPr>
        <w:spacing w:after="60"/>
        <w:jc w:val="both"/>
      </w:pPr>
      <w:hyperlink r:id="rId18" w:history="1">
        <w:r w:rsidR="00B32E21" w:rsidRPr="004144AB">
          <w:rPr>
            <w:rStyle w:val="Hiperhivatkozs"/>
          </w:rPr>
          <w:t>http://openkinect.org/wiki/Main_Page</w:t>
        </w:r>
      </w:hyperlink>
    </w:p>
    <w:p w:rsidR="00B32E21" w:rsidRDefault="00B32E21" w:rsidP="00AE5C7B">
      <w:pPr>
        <w:spacing w:after="60"/>
        <w:jc w:val="both"/>
        <w:rPr>
          <w:rFonts w:ascii="Times New Roman" w:hAnsi="Times New Roman" w:cs="Times New Roman"/>
          <w:sz w:val="24"/>
        </w:rPr>
      </w:pPr>
    </w:p>
    <w:p w:rsidR="00664424" w:rsidRDefault="00EB520D" w:rsidP="00EB520D">
      <w:pPr>
        <w:pStyle w:val="Cmsor2"/>
        <w:numPr>
          <w:ilvl w:val="1"/>
          <w:numId w:val="3"/>
        </w:numPr>
        <w:spacing w:after="120"/>
        <w:ind w:left="425" w:hanging="431"/>
      </w:pPr>
      <w:r>
        <w:t xml:space="preserve"> </w:t>
      </w:r>
      <w:bookmarkStart w:id="21" w:name="_Toc342256786"/>
      <w:r w:rsidR="00664424">
        <w:t>Windows SDK</w:t>
      </w:r>
      <w:r w:rsidR="00EB5BB4" w:rsidRPr="00EB5BB4">
        <w:rPr>
          <w:rStyle w:val="Lbjegyzet-hivatkozs"/>
        </w:rPr>
        <w:footnoteReference w:id="12"/>
      </w:r>
      <w:bookmarkEnd w:id="21"/>
    </w:p>
    <w:p w:rsidR="00EB520D" w:rsidRDefault="00EB520D" w:rsidP="00EB520D">
      <w:pPr>
        <w:keepNext/>
        <w:jc w:val="center"/>
      </w:pPr>
      <w:r>
        <w:rPr>
          <w:noProof/>
          <w:lang w:eastAsia="hu-HU"/>
        </w:rPr>
        <w:drawing>
          <wp:inline distT="0" distB="0" distL="0" distR="0" wp14:anchorId="3E76122F" wp14:editId="52A467B8">
            <wp:extent cx="4061361" cy="2286000"/>
            <wp:effectExtent l="0" t="0" r="0" b="0"/>
            <wp:docPr id="8" name="Kép 2" title="IC58433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61150" cy="2285881"/>
                    </a:xfrm>
                    <a:prstGeom prst="rect">
                      <a:avLst/>
                    </a:prstGeom>
                    <a:ln>
                      <a:noFill/>
                      <a:prstDash/>
                    </a:ln>
                  </pic:spPr>
                </pic:pic>
              </a:graphicData>
            </a:graphic>
          </wp:inline>
        </w:drawing>
      </w:r>
    </w:p>
    <w:p w:rsidR="00EB520D" w:rsidRDefault="000F70CB" w:rsidP="00EB520D">
      <w:pPr>
        <w:pStyle w:val="Kpalrs"/>
        <w:jc w:val="center"/>
      </w:pPr>
      <w:fldSimple w:instr=" SEQ ábra \* ARABIC ">
        <w:bookmarkStart w:id="22" w:name="_Toc342256767"/>
        <w:r w:rsidR="004A39E1">
          <w:rPr>
            <w:noProof/>
          </w:rPr>
          <w:t>7</w:t>
        </w:r>
      </w:fldSimple>
      <w:r w:rsidR="00EB520D">
        <w:t>. ábra: A Windows SDK felépítése</w:t>
      </w:r>
      <w:bookmarkEnd w:id="22"/>
    </w:p>
    <w:p w:rsidR="00EB520D" w:rsidRDefault="00B33F8E" w:rsidP="00EB5BB4">
      <w:pPr>
        <w:spacing w:after="60"/>
        <w:jc w:val="both"/>
        <w:rPr>
          <w:rFonts w:ascii="Times New Roman" w:hAnsi="Times New Roman" w:cs="Times New Roman"/>
          <w:sz w:val="24"/>
        </w:rPr>
      </w:pPr>
      <w:r>
        <w:rPr>
          <w:rFonts w:ascii="Times New Roman" w:hAnsi="Times New Roman" w:cs="Times New Roman"/>
          <w:sz w:val="24"/>
        </w:rPr>
        <w:t xml:space="preserve">Nevéből eredően a Windows </w:t>
      </w:r>
      <w:proofErr w:type="spellStart"/>
      <w:r>
        <w:rPr>
          <w:rFonts w:ascii="Times New Roman" w:hAnsi="Times New Roman" w:cs="Times New Roman"/>
          <w:sz w:val="24"/>
        </w:rPr>
        <w:t>SDK-t</w:t>
      </w:r>
      <w:proofErr w:type="spellEnd"/>
      <w:r>
        <w:rPr>
          <w:rFonts w:ascii="Times New Roman" w:hAnsi="Times New Roman" w:cs="Times New Roman"/>
          <w:sz w:val="24"/>
        </w:rPr>
        <w:t xml:space="preserve"> a Microsoft adta ki először béta verzióban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termékhez, majd az első teljes verzió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 megjelenés</w:t>
      </w:r>
      <w:r w:rsidR="00277BEF">
        <w:rPr>
          <w:rFonts w:ascii="Times New Roman" w:hAnsi="Times New Roman" w:cs="Times New Roman"/>
          <w:sz w:val="24"/>
        </w:rPr>
        <w:t>é</w:t>
      </w:r>
      <w:r>
        <w:rPr>
          <w:rFonts w:ascii="Times New Roman" w:hAnsi="Times New Roman" w:cs="Times New Roman"/>
          <w:sz w:val="24"/>
        </w:rPr>
        <w:t xml:space="preserve">vel párhuzamosan érkezett. A Microsoft üzletpolitikájából eredően az SDK nem nyílt forráskódú, és csak Windowsra érhető el, de ott legalább ingyenes a felhasználása (nem üzleti célokra). </w:t>
      </w:r>
      <w:r w:rsidR="00EB5BB4">
        <w:rPr>
          <w:rFonts w:ascii="Times New Roman" w:hAnsi="Times New Roman" w:cs="Times New Roman"/>
          <w:sz w:val="24"/>
        </w:rPr>
        <w:t xml:space="preserve">Mivel az </w:t>
      </w:r>
      <w:proofErr w:type="spellStart"/>
      <w:r w:rsidR="00EB5BB4">
        <w:rPr>
          <w:rFonts w:ascii="Times New Roman" w:hAnsi="Times New Roman" w:cs="Times New Roman"/>
          <w:sz w:val="24"/>
        </w:rPr>
        <w:t>SDK-t</w:t>
      </w:r>
      <w:proofErr w:type="spellEnd"/>
      <w:r w:rsidR="00EB5BB4">
        <w:rPr>
          <w:rFonts w:ascii="Times New Roman" w:hAnsi="Times New Roman" w:cs="Times New Roman"/>
          <w:sz w:val="24"/>
        </w:rPr>
        <w:t xml:space="preserve"> ugyanúgy a Windows adja ki, mint a Kinectet, ezért </w:t>
      </w:r>
      <w:r w:rsidR="00FC00EB">
        <w:rPr>
          <w:rFonts w:ascii="Times New Roman" w:hAnsi="Times New Roman" w:cs="Times New Roman"/>
          <w:sz w:val="24"/>
        </w:rPr>
        <w:t xml:space="preserve">mindig </w:t>
      </w:r>
      <w:r w:rsidR="00EB5BB4">
        <w:rPr>
          <w:rFonts w:ascii="Times New Roman" w:hAnsi="Times New Roman" w:cs="Times New Roman"/>
          <w:sz w:val="24"/>
        </w:rPr>
        <w:t xml:space="preserve">ebben jelenik meg először a </w:t>
      </w:r>
      <w:proofErr w:type="spellStart"/>
      <w:r w:rsidR="00EB5BB4">
        <w:rPr>
          <w:rFonts w:ascii="Times New Roman" w:hAnsi="Times New Roman" w:cs="Times New Roman"/>
          <w:sz w:val="24"/>
        </w:rPr>
        <w:t>Kinectre</w:t>
      </w:r>
      <w:proofErr w:type="spellEnd"/>
      <w:r w:rsidR="00EB5BB4">
        <w:rPr>
          <w:rFonts w:ascii="Times New Roman" w:hAnsi="Times New Roman" w:cs="Times New Roman"/>
          <w:sz w:val="24"/>
        </w:rPr>
        <w:t xml:space="preserve"> érkező frissítések támogatása. További előnye, hogy rendkívül jól dokumentált, mind a programozói kézikönyv, mind a hozzá tartozó példák részletesen, és jól bemutatják a programozási felületet.</w:t>
      </w:r>
    </w:p>
    <w:p w:rsidR="00EB5BB4" w:rsidRDefault="00EB5BB4" w:rsidP="00EB5BB4">
      <w:pPr>
        <w:spacing w:after="0"/>
        <w:jc w:val="both"/>
        <w:rPr>
          <w:rFonts w:ascii="Times New Roman" w:hAnsi="Times New Roman" w:cs="Times New Roman"/>
          <w:sz w:val="24"/>
        </w:rPr>
      </w:pPr>
      <w:r>
        <w:rPr>
          <w:rFonts w:ascii="Times New Roman" w:hAnsi="Times New Roman" w:cs="Times New Roman"/>
          <w:sz w:val="24"/>
        </w:rPr>
        <w:t xml:space="preserve">További információ a Windows </w:t>
      </w:r>
      <w:proofErr w:type="spellStart"/>
      <w:r>
        <w:rPr>
          <w:rFonts w:ascii="Times New Roman" w:hAnsi="Times New Roman" w:cs="Times New Roman"/>
          <w:sz w:val="24"/>
        </w:rPr>
        <w:t>SDK-ról</w:t>
      </w:r>
      <w:proofErr w:type="spellEnd"/>
      <w:r>
        <w:rPr>
          <w:rFonts w:ascii="Times New Roman" w:hAnsi="Times New Roman" w:cs="Times New Roman"/>
          <w:sz w:val="24"/>
        </w:rPr>
        <w:t>:</w:t>
      </w:r>
    </w:p>
    <w:p w:rsidR="00EB5BB4" w:rsidRDefault="006B5164" w:rsidP="00EB5BB4">
      <w:pPr>
        <w:jc w:val="both"/>
        <w:rPr>
          <w:rFonts w:ascii="Times New Roman" w:hAnsi="Times New Roman" w:cs="Times New Roman"/>
          <w:sz w:val="24"/>
        </w:rPr>
      </w:pPr>
      <w:hyperlink r:id="rId20" w:history="1">
        <w:r w:rsidR="00EB5BB4" w:rsidRPr="004144AB">
          <w:rPr>
            <w:rStyle w:val="Hiperhivatkozs"/>
            <w:rFonts w:ascii="Times New Roman" w:hAnsi="Times New Roman" w:cs="Times New Roman"/>
            <w:sz w:val="24"/>
          </w:rPr>
          <w:t>http://msdn.microsoft.com/en-us/library/hh855347.aspx</w:t>
        </w:r>
      </w:hyperlink>
    </w:p>
    <w:p w:rsidR="00EB5BB4" w:rsidRDefault="00EB5BB4" w:rsidP="00EB5BB4">
      <w:pPr>
        <w:jc w:val="both"/>
        <w:rPr>
          <w:rFonts w:ascii="Times New Roman" w:hAnsi="Times New Roman" w:cs="Times New Roman"/>
          <w:sz w:val="24"/>
        </w:rPr>
      </w:pPr>
    </w:p>
    <w:p w:rsidR="00664424" w:rsidRDefault="00FE6DB9" w:rsidP="00C54D73">
      <w:pPr>
        <w:pStyle w:val="Cmsor2"/>
        <w:numPr>
          <w:ilvl w:val="1"/>
          <w:numId w:val="3"/>
        </w:numPr>
        <w:ind w:left="426"/>
      </w:pPr>
      <w:r>
        <w:t xml:space="preserve"> </w:t>
      </w:r>
      <w:bookmarkStart w:id="23" w:name="_Toc342256787"/>
      <w:r w:rsidR="00C54D73">
        <w:t>CL NUI</w:t>
      </w:r>
      <w:r w:rsidR="002F6B95" w:rsidRPr="002F6B95">
        <w:rPr>
          <w:rStyle w:val="Lbjegyzet-hivatkozs"/>
        </w:rPr>
        <w:footnoteReference w:id="13"/>
      </w:r>
      <w:bookmarkEnd w:id="23"/>
    </w:p>
    <w:p w:rsidR="00C54D73" w:rsidRDefault="002F6B95" w:rsidP="002F6B95">
      <w:pPr>
        <w:spacing w:after="60"/>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Code</w:t>
      </w:r>
      <w:proofErr w:type="spellEnd"/>
      <w:r>
        <w:rPr>
          <w:rFonts w:ascii="Times New Roman" w:hAnsi="Times New Roman" w:cs="Times New Roman"/>
          <w:sz w:val="24"/>
        </w:rPr>
        <w:t xml:space="preserve"> </w:t>
      </w:r>
      <w:proofErr w:type="spellStart"/>
      <w:r>
        <w:rPr>
          <w:rFonts w:ascii="Times New Roman" w:hAnsi="Times New Roman" w:cs="Times New Roman"/>
          <w:sz w:val="24"/>
        </w:rPr>
        <w:t>Laboratories</w:t>
      </w:r>
      <w:proofErr w:type="spellEnd"/>
      <w:r>
        <w:rPr>
          <w:rFonts w:ascii="Times New Roman" w:hAnsi="Times New Roman" w:cs="Times New Roman"/>
          <w:sz w:val="24"/>
        </w:rPr>
        <w:t xml:space="preserve"> </w:t>
      </w:r>
      <w:proofErr w:type="spellStart"/>
      <w:r>
        <w:rPr>
          <w:rFonts w:ascii="Times New Roman" w:hAnsi="Times New Roman" w:cs="Times New Roman"/>
          <w:sz w:val="24"/>
        </w:rPr>
        <w:t>Natural</w:t>
      </w:r>
      <w:proofErr w:type="spellEnd"/>
      <w:r>
        <w:rPr>
          <w:rFonts w:ascii="Times New Roman" w:hAnsi="Times New Roman" w:cs="Times New Roman"/>
          <w:sz w:val="24"/>
        </w:rPr>
        <w:t xml:space="preserve"> </w:t>
      </w:r>
      <w:proofErr w:type="spellStart"/>
      <w:r>
        <w:rPr>
          <w:rFonts w:ascii="Times New Roman" w:hAnsi="Times New Roman" w:cs="Times New Roman"/>
          <w:sz w:val="24"/>
        </w:rPr>
        <w:t>User</w:t>
      </w:r>
      <w:proofErr w:type="spellEnd"/>
      <w:r>
        <w:rPr>
          <w:rFonts w:ascii="Times New Roman" w:hAnsi="Times New Roman" w:cs="Times New Roman"/>
          <w:sz w:val="24"/>
        </w:rPr>
        <w:t xml:space="preserve"> </w:t>
      </w:r>
      <w:proofErr w:type="spellStart"/>
      <w:r>
        <w:rPr>
          <w:rFonts w:ascii="Times New Roman" w:hAnsi="Times New Roman" w:cs="Times New Roman"/>
          <w:sz w:val="24"/>
        </w:rPr>
        <w:t>Interfaces</w:t>
      </w:r>
      <w:proofErr w:type="spellEnd"/>
      <w:r>
        <w:rPr>
          <w:rFonts w:ascii="Times New Roman" w:hAnsi="Times New Roman" w:cs="Times New Roman"/>
          <w:sz w:val="24"/>
        </w:rPr>
        <w:t xml:space="preserve"> nevű szoftverével is lehetőség nyílik a </w:t>
      </w:r>
      <w:proofErr w:type="spellStart"/>
      <w:r>
        <w:rPr>
          <w:rFonts w:ascii="Times New Roman" w:hAnsi="Times New Roman" w:cs="Times New Roman"/>
          <w:sz w:val="24"/>
        </w:rPr>
        <w:t>Kinecttől</w:t>
      </w:r>
      <w:proofErr w:type="spellEnd"/>
      <w:r>
        <w:rPr>
          <w:rFonts w:ascii="Times New Roman" w:hAnsi="Times New Roman" w:cs="Times New Roman"/>
          <w:sz w:val="24"/>
        </w:rPr>
        <w:t xml:space="preserve"> érkező adatok feldolgozására. A </w:t>
      </w:r>
      <w:proofErr w:type="spellStart"/>
      <w:r>
        <w:rPr>
          <w:rFonts w:ascii="Times New Roman" w:hAnsi="Times New Roman" w:cs="Times New Roman"/>
          <w:sz w:val="24"/>
        </w:rPr>
        <w:t>Code</w:t>
      </w:r>
      <w:proofErr w:type="spellEnd"/>
      <w:r>
        <w:rPr>
          <w:rFonts w:ascii="Times New Roman" w:hAnsi="Times New Roman" w:cs="Times New Roman"/>
          <w:sz w:val="24"/>
        </w:rPr>
        <w:t xml:space="preserve"> </w:t>
      </w:r>
      <w:proofErr w:type="spellStart"/>
      <w:r>
        <w:rPr>
          <w:rFonts w:ascii="Times New Roman" w:hAnsi="Times New Roman" w:cs="Times New Roman"/>
          <w:sz w:val="24"/>
        </w:rPr>
        <w:t>Laboratories</w:t>
      </w:r>
      <w:proofErr w:type="spellEnd"/>
      <w:r>
        <w:rPr>
          <w:rFonts w:ascii="Times New Roman" w:hAnsi="Times New Roman" w:cs="Times New Roman"/>
          <w:sz w:val="24"/>
        </w:rPr>
        <w:t xml:space="preserve"> egy kutatás-fejlesztési csapat, amely valósidejű interaktív rendszerekhez készít drivereket és alkalmazásokat. A NUI nevű projektjükön kívül több más dolgot is fejlesztenek. Nem teljesen helyénvaló összehasonlítani a CL </w:t>
      </w:r>
      <w:proofErr w:type="spellStart"/>
      <w:r>
        <w:rPr>
          <w:rFonts w:ascii="Times New Roman" w:hAnsi="Times New Roman" w:cs="Times New Roman"/>
          <w:sz w:val="24"/>
        </w:rPr>
        <w:t>NUI-t</w:t>
      </w:r>
      <w:proofErr w:type="spellEnd"/>
      <w:r>
        <w:rPr>
          <w:rFonts w:ascii="Times New Roman" w:hAnsi="Times New Roman" w:cs="Times New Roman"/>
          <w:sz w:val="24"/>
        </w:rPr>
        <w:t xml:space="preserve"> a fenti három szoftverrel, ugyanis míg az előző három főként a Kinect programozására és minden lehetőségének kihasználásra készült, addig a CL NUI ennél kevesebbet nyújt, és inkább csak kapcsolatot teremt a Kinect és a PC között. Előnye, hogy egyszerű grafikus felhasználói felülettel rendelkezik, és néhány gombnyomás után már láthatjuk is a Kinect által gyűjtött adatokat, valamint mozgathatjuk a hozzá tartozó motort. Természetesen lehetőséget ad saját programok írására is, viszont sokkal alacsonyabb szintről kell elkezdenünk a fejlesztést, mint a fent említett három szoftver bármelyikénél.</w:t>
      </w:r>
    </w:p>
    <w:p w:rsidR="002F6B95" w:rsidRPr="00C54D73" w:rsidRDefault="002F6B95" w:rsidP="00C54D73">
      <w:pPr>
        <w:jc w:val="both"/>
        <w:rPr>
          <w:rFonts w:ascii="Times New Roman" w:hAnsi="Times New Roman" w:cs="Times New Roman"/>
          <w:sz w:val="24"/>
        </w:rPr>
      </w:pPr>
      <w:r>
        <w:rPr>
          <w:rFonts w:ascii="Times New Roman" w:hAnsi="Times New Roman" w:cs="Times New Roman"/>
          <w:sz w:val="24"/>
        </w:rPr>
        <w:t xml:space="preserve">További információ a CL </w:t>
      </w:r>
      <w:proofErr w:type="spellStart"/>
      <w:r>
        <w:rPr>
          <w:rFonts w:ascii="Times New Roman" w:hAnsi="Times New Roman" w:cs="Times New Roman"/>
          <w:sz w:val="24"/>
        </w:rPr>
        <w:t>NUI-ről</w:t>
      </w:r>
      <w:proofErr w:type="spellEnd"/>
      <w:r>
        <w:rPr>
          <w:rFonts w:ascii="Times New Roman" w:hAnsi="Times New Roman" w:cs="Times New Roman"/>
          <w:sz w:val="24"/>
        </w:rPr>
        <w:t xml:space="preserve">: </w:t>
      </w:r>
      <w:hyperlink r:id="rId21" w:history="1">
        <w:r w:rsidRPr="004144AB">
          <w:rPr>
            <w:rStyle w:val="Hiperhivatkozs"/>
            <w:rFonts w:ascii="Times New Roman" w:hAnsi="Times New Roman" w:cs="Times New Roman"/>
            <w:sz w:val="24"/>
          </w:rPr>
          <w:t>http://codelaboratories.com/nui</w:t>
        </w:r>
      </w:hyperlink>
    </w:p>
    <w:p w:rsidR="004D5CD5" w:rsidRDefault="00664424" w:rsidP="005B3668">
      <w:pPr>
        <w:pStyle w:val="Cmsor1"/>
        <w:numPr>
          <w:ilvl w:val="0"/>
          <w:numId w:val="3"/>
        </w:numPr>
        <w:spacing w:after="360"/>
        <w:ind w:left="357" w:hanging="357"/>
      </w:pPr>
      <w:bookmarkStart w:id="24" w:name="_Toc342256788"/>
      <w:proofErr w:type="spellStart"/>
      <w:r>
        <w:t>OpenNI</w:t>
      </w:r>
      <w:bookmarkEnd w:id="24"/>
      <w:proofErr w:type="spellEnd"/>
    </w:p>
    <w:p w:rsidR="00664424" w:rsidRDefault="00664424" w:rsidP="00CB2ADB">
      <w:pPr>
        <w:pStyle w:val="Cmsor2"/>
        <w:numPr>
          <w:ilvl w:val="1"/>
          <w:numId w:val="3"/>
        </w:numPr>
        <w:spacing w:after="120"/>
        <w:ind w:left="425" w:hanging="431"/>
      </w:pPr>
      <w:r>
        <w:t xml:space="preserve"> </w:t>
      </w:r>
      <w:bookmarkStart w:id="25" w:name="_Toc342256789"/>
      <w:r>
        <w:t>Áttekintés</w:t>
      </w:r>
      <w:bookmarkEnd w:id="25"/>
    </w:p>
    <w:p w:rsidR="00FD00F7" w:rsidRDefault="00FD00F7" w:rsidP="00FD00F7">
      <w:pPr>
        <w:spacing w:after="60"/>
        <w:jc w:val="both"/>
        <w:rPr>
          <w:rFonts w:ascii="Times New Roman" w:hAnsi="Times New Roman" w:cs="Times New Roman"/>
          <w:sz w:val="24"/>
        </w:rPr>
      </w:pPr>
      <w:r>
        <w:rPr>
          <w:rFonts w:ascii="Times New Roman" w:hAnsi="Times New Roman" w:cs="Times New Roman"/>
          <w:sz w:val="24"/>
        </w:rPr>
        <w:t xml:space="preserve">A 3.2. pontban már röviden bemutatott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nagyon fontos tulajdonsága,</w:t>
      </w:r>
      <w:r w:rsidR="00903B13">
        <w:rPr>
          <w:rFonts w:ascii="Times New Roman" w:hAnsi="Times New Roman" w:cs="Times New Roman"/>
          <w:sz w:val="24"/>
        </w:rPr>
        <w:t xml:space="preserve"> hogy nem kifejezetten a </w:t>
      </w:r>
      <w:proofErr w:type="spellStart"/>
      <w:r w:rsidR="00903B13">
        <w:rPr>
          <w:rFonts w:ascii="Times New Roman" w:hAnsi="Times New Roman" w:cs="Times New Roman"/>
          <w:sz w:val="24"/>
        </w:rPr>
        <w:t>Kinecthez</w:t>
      </w:r>
      <w:proofErr w:type="spellEnd"/>
      <w:r w:rsidR="00903B13">
        <w:rPr>
          <w:rFonts w:ascii="Times New Roman" w:hAnsi="Times New Roman" w:cs="Times New Roman"/>
          <w:sz w:val="24"/>
        </w:rPr>
        <w:t xml:space="preserve"> </w:t>
      </w:r>
      <w:r>
        <w:rPr>
          <w:rFonts w:ascii="Times New Roman" w:hAnsi="Times New Roman" w:cs="Times New Roman"/>
          <w:sz w:val="24"/>
        </w:rPr>
        <w:t xml:space="preserve">készült, hanem támogat minden olyan beviteli hardvert, ami megfelel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által támasztott követelményeknek. Ez azt jelenti, hogy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magában nem tartalmaz sem drivereket sem a szenzorok által küldött adatokat feldolgozó függvényeket. Ezeket a feladatokat a 4.3. pontban tárgyalt beépülő </w:t>
      </w:r>
      <w:r w:rsidR="003B3FE3">
        <w:rPr>
          <w:rFonts w:ascii="Times New Roman" w:hAnsi="Times New Roman" w:cs="Times New Roman"/>
          <w:sz w:val="24"/>
        </w:rPr>
        <w:t>modulok</w:t>
      </w:r>
      <w:r>
        <w:rPr>
          <w:rFonts w:ascii="Times New Roman" w:hAnsi="Times New Roman" w:cs="Times New Roman"/>
          <w:sz w:val="24"/>
        </w:rPr>
        <w:t xml:space="preserve"> végzik.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által ellátott három legfontosabb feladat:</w:t>
      </w:r>
    </w:p>
    <w:p w:rsidR="00FD00F7" w:rsidRDefault="00FD00F7" w:rsidP="00FD00F7">
      <w:pPr>
        <w:pStyle w:val="Listaszerbekezds"/>
        <w:numPr>
          <w:ilvl w:val="0"/>
          <w:numId w:val="5"/>
        </w:numPr>
        <w:jc w:val="both"/>
        <w:rPr>
          <w:rFonts w:ascii="Times New Roman" w:hAnsi="Times New Roman" w:cs="Times New Roman"/>
          <w:sz w:val="24"/>
        </w:rPr>
      </w:pPr>
      <w:r>
        <w:rPr>
          <w:rFonts w:ascii="Times New Roman" w:hAnsi="Times New Roman" w:cs="Times New Roman"/>
          <w:sz w:val="24"/>
        </w:rPr>
        <w:t xml:space="preserve">Biztosítani a beépülő </w:t>
      </w:r>
      <w:r w:rsidR="0060167F">
        <w:rPr>
          <w:rFonts w:ascii="Times New Roman" w:hAnsi="Times New Roman" w:cs="Times New Roman"/>
          <w:sz w:val="24"/>
        </w:rPr>
        <w:t>modulok</w:t>
      </w:r>
      <w:r>
        <w:rPr>
          <w:rFonts w:ascii="Times New Roman" w:hAnsi="Times New Roman" w:cs="Times New Roman"/>
          <w:sz w:val="24"/>
        </w:rPr>
        <w:t xml:space="preserve"> közötti gyors és hatékony kommunikációt.</w:t>
      </w:r>
    </w:p>
    <w:p w:rsidR="00FD00F7" w:rsidRDefault="00FD00F7" w:rsidP="00FD00F7">
      <w:pPr>
        <w:pStyle w:val="Listaszerbekezds"/>
        <w:numPr>
          <w:ilvl w:val="0"/>
          <w:numId w:val="5"/>
        </w:numPr>
        <w:jc w:val="both"/>
        <w:rPr>
          <w:rFonts w:ascii="Times New Roman" w:hAnsi="Times New Roman" w:cs="Times New Roman"/>
          <w:sz w:val="24"/>
        </w:rPr>
      </w:pPr>
      <w:r>
        <w:rPr>
          <w:rFonts w:ascii="Times New Roman" w:hAnsi="Times New Roman" w:cs="Times New Roman"/>
          <w:sz w:val="24"/>
        </w:rPr>
        <w:t xml:space="preserve">Egységes, jól definiált interfészeket nyújtani a beépülő </w:t>
      </w:r>
      <w:r w:rsidR="003856A7">
        <w:rPr>
          <w:rFonts w:ascii="Times New Roman" w:hAnsi="Times New Roman" w:cs="Times New Roman"/>
          <w:sz w:val="24"/>
        </w:rPr>
        <w:t>modulok</w:t>
      </w:r>
      <w:r>
        <w:rPr>
          <w:rFonts w:ascii="Times New Roman" w:hAnsi="Times New Roman" w:cs="Times New Roman"/>
          <w:sz w:val="24"/>
        </w:rPr>
        <w:t xml:space="preserve"> számára.</w:t>
      </w:r>
    </w:p>
    <w:p w:rsidR="00FD00F7" w:rsidRDefault="00FD00F7" w:rsidP="00FD00F7">
      <w:pPr>
        <w:pStyle w:val="Listaszerbekezds"/>
        <w:numPr>
          <w:ilvl w:val="0"/>
          <w:numId w:val="5"/>
        </w:numPr>
        <w:jc w:val="both"/>
        <w:rPr>
          <w:rFonts w:ascii="Times New Roman" w:hAnsi="Times New Roman" w:cs="Times New Roman"/>
          <w:sz w:val="24"/>
        </w:rPr>
      </w:pPr>
      <w:r>
        <w:rPr>
          <w:rFonts w:ascii="Times New Roman" w:hAnsi="Times New Roman" w:cs="Times New Roman"/>
          <w:sz w:val="24"/>
        </w:rPr>
        <w:t xml:space="preserve">Jól definiált és megfelelően dokumentált interfészeket nyújtani az </w:t>
      </w:r>
      <w:proofErr w:type="spellStart"/>
      <w:r>
        <w:rPr>
          <w:rFonts w:ascii="Times New Roman" w:hAnsi="Times New Roman" w:cs="Times New Roman"/>
          <w:sz w:val="24"/>
        </w:rPr>
        <w:t>OpenNI-t</w:t>
      </w:r>
      <w:proofErr w:type="spellEnd"/>
      <w:r>
        <w:rPr>
          <w:rFonts w:ascii="Times New Roman" w:hAnsi="Times New Roman" w:cs="Times New Roman"/>
          <w:sz w:val="24"/>
        </w:rPr>
        <w:t xml:space="preserve"> használó alkalmazások számára.</w:t>
      </w:r>
    </w:p>
    <w:p w:rsidR="00903B13" w:rsidRDefault="00903B13" w:rsidP="009C6C31">
      <w:pPr>
        <w:spacing w:after="60"/>
        <w:jc w:val="both"/>
        <w:rPr>
          <w:rFonts w:ascii="Times New Roman" w:hAnsi="Times New Roman" w:cs="Times New Roman"/>
          <w:sz w:val="24"/>
        </w:rPr>
      </w:pPr>
      <w:r>
        <w:rPr>
          <w:rFonts w:ascii="Times New Roman" w:hAnsi="Times New Roman" w:cs="Times New Roman"/>
          <w:sz w:val="24"/>
        </w:rPr>
        <w:t xml:space="preserve">Nagy előnye az </w:t>
      </w:r>
      <w:proofErr w:type="spellStart"/>
      <w:r>
        <w:rPr>
          <w:rFonts w:ascii="Times New Roman" w:hAnsi="Times New Roman" w:cs="Times New Roman"/>
          <w:sz w:val="24"/>
        </w:rPr>
        <w:t>OpenNI-nak</w:t>
      </w:r>
      <w:proofErr w:type="spellEnd"/>
      <w:r>
        <w:rPr>
          <w:rFonts w:ascii="Times New Roman" w:hAnsi="Times New Roman" w:cs="Times New Roman"/>
          <w:sz w:val="24"/>
        </w:rPr>
        <w:t xml:space="preserve">, hogy nincs megkötve a beépülő modulok száma, és az általuk támogatott funkcionalitások, így akár ugyanazt a funkcionalitást nyújtó, más gyártótól származó modult is használhatunk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vagy az általunk írt programok módosítása nélkül. Ezek a modulok egymásra is épülhetnek, azaz az egyik modul kimenetét használh</w:t>
      </w:r>
      <w:r w:rsidR="009C6C31">
        <w:rPr>
          <w:rFonts w:ascii="Times New Roman" w:hAnsi="Times New Roman" w:cs="Times New Roman"/>
          <w:sz w:val="24"/>
        </w:rPr>
        <w:t>atja egy</w:t>
      </w:r>
      <w:r>
        <w:rPr>
          <w:rFonts w:ascii="Times New Roman" w:hAnsi="Times New Roman" w:cs="Times New Roman"/>
          <w:sz w:val="24"/>
        </w:rPr>
        <w:t xml:space="preserve"> másik</w:t>
      </w:r>
      <w:r w:rsidR="009C6C31">
        <w:rPr>
          <w:rFonts w:ascii="Times New Roman" w:hAnsi="Times New Roman" w:cs="Times New Roman"/>
          <w:sz w:val="24"/>
        </w:rPr>
        <w:t xml:space="preserve"> modul bemenetként</w:t>
      </w:r>
      <w:r>
        <w:rPr>
          <w:rFonts w:ascii="Times New Roman" w:hAnsi="Times New Roman" w:cs="Times New Roman"/>
          <w:sz w:val="24"/>
        </w:rPr>
        <w:t xml:space="preserve">. </w:t>
      </w:r>
      <w:r w:rsidR="009C6C31">
        <w:rPr>
          <w:rFonts w:ascii="Times New Roman" w:hAnsi="Times New Roman" w:cs="Times New Roman"/>
          <w:sz w:val="24"/>
        </w:rPr>
        <w:t>A későbbiekben erre is láthatunk majd példát.</w:t>
      </w:r>
    </w:p>
    <w:p w:rsidR="009C6C31" w:rsidRDefault="009C6C31" w:rsidP="000C134B">
      <w:pPr>
        <w:spacing w:after="60"/>
        <w:jc w:val="both"/>
        <w:rPr>
          <w:rFonts w:ascii="Times New Roman" w:hAnsi="Times New Roman" w:cs="Times New Roman"/>
          <w:sz w:val="24"/>
        </w:rPr>
      </w:pPr>
      <w:r>
        <w:rPr>
          <w:rFonts w:ascii="Times New Roman" w:hAnsi="Times New Roman" w:cs="Times New Roman"/>
          <w:sz w:val="24"/>
        </w:rPr>
        <w:t xml:space="preserve">Jelen pillanatban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nem támogatja a </w:t>
      </w:r>
      <w:proofErr w:type="spellStart"/>
      <w:r>
        <w:rPr>
          <w:rFonts w:ascii="Times New Roman" w:hAnsi="Times New Roman" w:cs="Times New Roman"/>
          <w:sz w:val="24"/>
        </w:rPr>
        <w:t>Kinectbe</w:t>
      </w:r>
      <w:proofErr w:type="spellEnd"/>
      <w:r>
        <w:rPr>
          <w:rFonts w:ascii="Times New Roman" w:hAnsi="Times New Roman" w:cs="Times New Roman"/>
          <w:sz w:val="24"/>
        </w:rPr>
        <w:t xml:space="preserve"> épített motor, gyorsulásmérő és a status LED használatát, viszont lehetőséget biztosít az USB interfész programozására, azaz alacsony szintű eszközökkel az </w:t>
      </w:r>
      <w:proofErr w:type="spellStart"/>
      <w:r>
        <w:rPr>
          <w:rFonts w:ascii="Times New Roman" w:hAnsi="Times New Roman" w:cs="Times New Roman"/>
          <w:sz w:val="24"/>
        </w:rPr>
        <w:t>OpenNI-on</w:t>
      </w:r>
      <w:proofErr w:type="spellEnd"/>
      <w:r>
        <w:rPr>
          <w:rFonts w:ascii="Times New Roman" w:hAnsi="Times New Roman" w:cs="Times New Roman"/>
          <w:sz w:val="24"/>
        </w:rPr>
        <w:t xml:space="preserve"> keresztül is elérhetőek ezek a szolgáltatások. Mivel ezek használata meglehetősen kényelmetlen, ezért a jelenlegi </w:t>
      </w:r>
      <w:proofErr w:type="spellStart"/>
      <w:r>
        <w:rPr>
          <w:rFonts w:ascii="Times New Roman" w:hAnsi="Times New Roman" w:cs="Times New Roman"/>
          <w:sz w:val="24"/>
        </w:rPr>
        <w:t>OpenNI-ra</w:t>
      </w:r>
      <w:proofErr w:type="spellEnd"/>
      <w:r>
        <w:rPr>
          <w:rFonts w:ascii="Times New Roman" w:hAnsi="Times New Roman" w:cs="Times New Roman"/>
          <w:sz w:val="24"/>
        </w:rPr>
        <w:t xml:space="preserve"> épülő alkalmazásokban </w:t>
      </w:r>
      <w:r w:rsidR="000C134B">
        <w:rPr>
          <w:rFonts w:ascii="Times New Roman" w:hAnsi="Times New Roman" w:cs="Times New Roman"/>
          <w:sz w:val="24"/>
        </w:rPr>
        <w:t>a fenti három funkció közül szinte egyiket sem találhatjuk meg.</w:t>
      </w:r>
    </w:p>
    <w:p w:rsidR="000C134B" w:rsidRPr="00903B13" w:rsidRDefault="000C134B" w:rsidP="00903B13">
      <w:pPr>
        <w:jc w:val="both"/>
        <w:rPr>
          <w:rFonts w:ascii="Times New Roman" w:hAnsi="Times New Roman" w:cs="Times New Roman"/>
          <w:sz w:val="24"/>
        </w:rPr>
      </w:pPr>
      <w:r>
        <w:rPr>
          <w:rFonts w:ascii="Times New Roman" w:hAnsi="Times New Roman" w:cs="Times New Roman"/>
          <w:sz w:val="24"/>
        </w:rPr>
        <w:lastRenderedPageBreak/>
        <w:t xml:space="preserve">Felvetődhet a kérdés, hogy </w:t>
      </w:r>
      <w:r w:rsidR="004A24CC">
        <w:rPr>
          <w:rFonts w:ascii="Times New Roman" w:hAnsi="Times New Roman" w:cs="Times New Roman"/>
          <w:sz w:val="24"/>
        </w:rPr>
        <w:t>ha mindenképp szükség van a fenti</w:t>
      </w:r>
      <w:r>
        <w:rPr>
          <w:rFonts w:ascii="Times New Roman" w:hAnsi="Times New Roman" w:cs="Times New Roman"/>
          <w:sz w:val="24"/>
        </w:rPr>
        <w:t xml:space="preserve"> funkciók valamelyikére, akkor érdemes-e várni, amíg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támogatni fogja őket, vagy megpróbálkozni az alacsony szintű megoldások valamelyikével. Sajnos több fórum egybehangzó véleménye alapján nem várható, hogy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a közeljövőben támogassa ezeket a funkciókat, ugyanis ezek eléggé </w:t>
      </w:r>
      <w:proofErr w:type="spellStart"/>
      <w:r>
        <w:rPr>
          <w:rFonts w:ascii="Times New Roman" w:hAnsi="Times New Roman" w:cs="Times New Roman"/>
          <w:sz w:val="24"/>
        </w:rPr>
        <w:t>Kinect-specifikus</w:t>
      </w:r>
      <w:proofErr w:type="spellEnd"/>
      <w:r>
        <w:rPr>
          <w:rFonts w:ascii="Times New Roman" w:hAnsi="Times New Roman" w:cs="Times New Roman"/>
          <w:sz w:val="24"/>
        </w:rPr>
        <w:t xml:space="preserve"> szolgáltatások, amik jellemzően nem találhatóak meg, vagy teljesen eltérően viselkednek a többi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által támogatott hardverben. A támogatásuk talán akkor kerülhet be az </w:t>
      </w:r>
      <w:proofErr w:type="spellStart"/>
      <w:r>
        <w:rPr>
          <w:rFonts w:ascii="Times New Roman" w:hAnsi="Times New Roman" w:cs="Times New Roman"/>
          <w:sz w:val="24"/>
        </w:rPr>
        <w:t>OpenNI-ba</w:t>
      </w:r>
      <w:proofErr w:type="spellEnd"/>
      <w:r>
        <w:rPr>
          <w:rFonts w:ascii="Times New Roman" w:hAnsi="Times New Roman" w:cs="Times New Roman"/>
          <w:sz w:val="24"/>
        </w:rPr>
        <w:t xml:space="preserve">, ha piacra kerül több,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által támogatott hardver is, amely hasonló megoldásokat alkalmaz </w:t>
      </w:r>
      <w:r w:rsidR="004A24CC">
        <w:rPr>
          <w:rFonts w:ascii="Times New Roman" w:hAnsi="Times New Roman" w:cs="Times New Roman"/>
          <w:sz w:val="24"/>
        </w:rPr>
        <w:t>a fenti</w:t>
      </w:r>
      <w:r>
        <w:rPr>
          <w:rFonts w:ascii="Times New Roman" w:hAnsi="Times New Roman" w:cs="Times New Roman"/>
          <w:sz w:val="24"/>
        </w:rPr>
        <w:t xml:space="preserve"> funkciók </w:t>
      </w:r>
      <w:r w:rsidR="004A24CC">
        <w:rPr>
          <w:rFonts w:ascii="Times New Roman" w:hAnsi="Times New Roman" w:cs="Times New Roman"/>
          <w:sz w:val="24"/>
        </w:rPr>
        <w:t xml:space="preserve">implementálására, mint ami a </w:t>
      </w:r>
      <w:proofErr w:type="spellStart"/>
      <w:r w:rsidR="004A24CC">
        <w:rPr>
          <w:rFonts w:ascii="Times New Roman" w:hAnsi="Times New Roman" w:cs="Times New Roman"/>
          <w:sz w:val="24"/>
        </w:rPr>
        <w:t>Kinectben</w:t>
      </w:r>
      <w:proofErr w:type="spellEnd"/>
      <w:r w:rsidR="004A24CC">
        <w:rPr>
          <w:rFonts w:ascii="Times New Roman" w:hAnsi="Times New Roman" w:cs="Times New Roman"/>
          <w:sz w:val="24"/>
        </w:rPr>
        <w:t xml:space="preserve"> is megtalálható.</w:t>
      </w:r>
    </w:p>
    <w:p w:rsidR="00664424" w:rsidRDefault="00664424" w:rsidP="00CB2ADB">
      <w:pPr>
        <w:pStyle w:val="Cmsor2"/>
        <w:numPr>
          <w:ilvl w:val="1"/>
          <w:numId w:val="3"/>
        </w:numPr>
        <w:spacing w:after="120"/>
        <w:ind w:left="425" w:hanging="431"/>
      </w:pPr>
      <w:r>
        <w:t xml:space="preserve"> </w:t>
      </w:r>
      <w:bookmarkStart w:id="26" w:name="_Toc342256790"/>
      <w:proofErr w:type="spellStart"/>
      <w:r>
        <w:t>Architektúrális</w:t>
      </w:r>
      <w:proofErr w:type="spellEnd"/>
      <w:r>
        <w:t xml:space="preserve"> felépítés</w:t>
      </w:r>
      <w:r w:rsidR="004A24CC" w:rsidRPr="004A24CC">
        <w:rPr>
          <w:rStyle w:val="Lbjegyzet-hivatkozs"/>
        </w:rPr>
        <w:footnoteReference w:id="14"/>
      </w:r>
      <w:bookmarkEnd w:id="26"/>
    </w:p>
    <w:p w:rsidR="00903B13" w:rsidRDefault="00903B13" w:rsidP="00903B13">
      <w:pPr>
        <w:keepNext/>
        <w:jc w:val="center"/>
      </w:pPr>
      <w:r>
        <w:rPr>
          <w:noProof/>
          <w:lang w:eastAsia="hu-HU"/>
        </w:rPr>
        <w:drawing>
          <wp:inline distT="0" distB="0" distL="0" distR="0" wp14:anchorId="082BE519" wp14:editId="1700AF19">
            <wp:extent cx="4906370" cy="2816624"/>
            <wp:effectExtent l="0" t="0" r="889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jpg"/>
                    <pic:cNvPicPr/>
                  </pic:nvPicPr>
                  <pic:blipFill>
                    <a:blip r:embed="rId22">
                      <a:extLst>
                        <a:ext uri="{28A0092B-C50C-407E-A947-70E740481C1C}">
                          <a14:useLocalDpi xmlns:a14="http://schemas.microsoft.com/office/drawing/2010/main" val="0"/>
                        </a:ext>
                      </a:extLst>
                    </a:blip>
                    <a:stretch>
                      <a:fillRect/>
                    </a:stretch>
                  </pic:blipFill>
                  <pic:spPr>
                    <a:xfrm>
                      <a:off x="0" y="0"/>
                      <a:ext cx="4918392" cy="2823526"/>
                    </a:xfrm>
                    <a:prstGeom prst="rect">
                      <a:avLst/>
                    </a:prstGeom>
                  </pic:spPr>
                </pic:pic>
              </a:graphicData>
            </a:graphic>
          </wp:inline>
        </w:drawing>
      </w:r>
    </w:p>
    <w:p w:rsidR="00CB2ADB" w:rsidRDefault="000F70CB" w:rsidP="00903B13">
      <w:pPr>
        <w:pStyle w:val="Kpalrs"/>
        <w:jc w:val="center"/>
      </w:pPr>
      <w:fldSimple w:instr=" SEQ ábra \* ARABIC ">
        <w:bookmarkStart w:id="27" w:name="_Toc342256768"/>
        <w:r w:rsidR="004A39E1">
          <w:rPr>
            <w:noProof/>
          </w:rPr>
          <w:t>8</w:t>
        </w:r>
      </w:fldSimple>
      <w:r w:rsidR="00903B13">
        <w:t xml:space="preserve">. ábra: Az </w:t>
      </w:r>
      <w:proofErr w:type="spellStart"/>
      <w:r w:rsidR="00903B13">
        <w:t>OpenNI</w:t>
      </w:r>
      <w:proofErr w:type="spellEnd"/>
      <w:r w:rsidR="00903B13">
        <w:t xml:space="preserve"> architektúra felépítése</w:t>
      </w:r>
      <w:bookmarkEnd w:id="27"/>
    </w:p>
    <w:p w:rsidR="004A24CC" w:rsidRDefault="004A24CC" w:rsidP="004A24CC">
      <w:pPr>
        <w:jc w:val="both"/>
        <w:rPr>
          <w:rFonts w:ascii="Times New Roman" w:hAnsi="Times New Roman" w:cs="Times New Roman"/>
          <w:sz w:val="24"/>
          <w:szCs w:val="24"/>
        </w:rPr>
      </w:pPr>
      <w:r>
        <w:rPr>
          <w:rFonts w:ascii="Times New Roman" w:hAnsi="Times New Roman" w:cs="Times New Roman"/>
          <w:sz w:val="24"/>
          <w:szCs w:val="24"/>
        </w:rPr>
        <w:t xml:space="preserve">A 8. ábrán látható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felépítése. A 3 réteg főbb feladatai:</w:t>
      </w:r>
    </w:p>
    <w:p w:rsidR="004A24CC" w:rsidRDefault="004A24CC" w:rsidP="004A24CC">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Applikáció réteg: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szolgáltatásait használó alkalmazásokat reprezentálja, amelyeknek minden,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által támogatott platformon ugyanúgy kell viselkedniük.</w:t>
      </w:r>
    </w:p>
    <w:p w:rsidR="004A24CC" w:rsidRDefault="004A24CC" w:rsidP="004A24CC">
      <w:pPr>
        <w:pStyle w:val="Listaszerbekezds"/>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réteg: Az </w:t>
      </w:r>
      <w:proofErr w:type="spellStart"/>
      <w:r>
        <w:rPr>
          <w:rFonts w:ascii="Times New Roman" w:hAnsi="Times New Roman" w:cs="Times New Roman"/>
          <w:sz w:val="24"/>
          <w:szCs w:val="24"/>
        </w:rPr>
        <w:t>OpenNI-t</w:t>
      </w:r>
      <w:proofErr w:type="spellEnd"/>
      <w:r>
        <w:rPr>
          <w:rFonts w:ascii="Times New Roman" w:hAnsi="Times New Roman" w:cs="Times New Roman"/>
          <w:sz w:val="24"/>
          <w:szCs w:val="24"/>
        </w:rPr>
        <w:t xml:space="preserve"> megvalósító réteg. Kapcsolatot biztosít az applikációs és a hardver réteg között, valamint ezen rétegen belül futnak a különböző beépülő </w:t>
      </w:r>
      <w:r w:rsidR="00346B02">
        <w:rPr>
          <w:rFonts w:ascii="Times New Roman" w:hAnsi="Times New Roman" w:cs="Times New Roman"/>
          <w:sz w:val="24"/>
          <w:szCs w:val="24"/>
        </w:rPr>
        <w:t>modulok</w:t>
      </w:r>
      <w:r>
        <w:rPr>
          <w:rFonts w:ascii="Times New Roman" w:hAnsi="Times New Roman" w:cs="Times New Roman"/>
          <w:sz w:val="24"/>
          <w:szCs w:val="24"/>
        </w:rPr>
        <w:t>, amelyek a hardver rétegtől kapott adatokat dolgozzák fel.</w:t>
      </w:r>
    </w:p>
    <w:p w:rsidR="004A24CC" w:rsidRPr="004A24CC" w:rsidRDefault="004A24CC" w:rsidP="004A24CC">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Hardver réteg: A különböző szenzorokat megvalósító hardvereszközök, amelyek mindenfajta feldolgozás nélküli, úgynevezett nyers (</w:t>
      </w:r>
      <w:proofErr w:type="spellStart"/>
      <w:r>
        <w:rPr>
          <w:rFonts w:ascii="Times New Roman" w:hAnsi="Times New Roman" w:cs="Times New Roman"/>
          <w:sz w:val="24"/>
          <w:szCs w:val="24"/>
        </w:rPr>
        <w:t>raw</w:t>
      </w:r>
      <w:proofErr w:type="spellEnd"/>
      <w:r>
        <w:rPr>
          <w:rFonts w:ascii="Times New Roman" w:hAnsi="Times New Roman" w:cs="Times New Roman"/>
          <w:sz w:val="24"/>
          <w:szCs w:val="24"/>
        </w:rPr>
        <w:t xml:space="preserve">) adatot továbbítanak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felé.</w:t>
      </w:r>
    </w:p>
    <w:p w:rsidR="004F69E3" w:rsidRDefault="007666EE" w:rsidP="00273DBE">
      <w:pPr>
        <w:pStyle w:val="Cmsor2"/>
        <w:numPr>
          <w:ilvl w:val="1"/>
          <w:numId w:val="3"/>
        </w:numPr>
        <w:spacing w:after="120"/>
        <w:ind w:left="426" w:hanging="431"/>
      </w:pPr>
      <w:r>
        <w:t xml:space="preserve"> </w:t>
      </w:r>
      <w:bookmarkStart w:id="28" w:name="_Toc342256791"/>
      <w:r w:rsidR="00664424">
        <w:t xml:space="preserve">Beépülő </w:t>
      </w:r>
      <w:r w:rsidR="00075F26">
        <w:t>modulok</w:t>
      </w:r>
      <w:bookmarkEnd w:id="28"/>
    </w:p>
    <w:p w:rsidR="004F69E3" w:rsidRPr="004F69E3" w:rsidRDefault="004F69E3" w:rsidP="004F69E3">
      <w:pPr>
        <w:jc w:val="both"/>
        <w:rPr>
          <w:rFonts w:ascii="Times New Roman" w:hAnsi="Times New Roman" w:cs="Times New Roman"/>
          <w:sz w:val="24"/>
        </w:rPr>
      </w:pPr>
      <w:r>
        <w:rPr>
          <w:rFonts w:ascii="Times New Roman" w:hAnsi="Times New Roman" w:cs="Times New Roman"/>
          <w:sz w:val="24"/>
        </w:rPr>
        <w:t xml:space="preserve">A 8. ábrán látható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w:t>
      </w:r>
      <w:proofErr w:type="spellStart"/>
      <w:r>
        <w:rPr>
          <w:rFonts w:ascii="Times New Roman" w:hAnsi="Times New Roman" w:cs="Times New Roman"/>
          <w:sz w:val="24"/>
        </w:rPr>
        <w:t>Interfaces</w:t>
      </w:r>
      <w:proofErr w:type="spellEnd"/>
      <w:r>
        <w:rPr>
          <w:rFonts w:ascii="Times New Roman" w:hAnsi="Times New Roman" w:cs="Times New Roman"/>
          <w:sz w:val="24"/>
        </w:rPr>
        <w:t xml:space="preserve"> rétegbe különböző </w:t>
      </w:r>
      <w:r w:rsidR="004632DD">
        <w:rPr>
          <w:rFonts w:ascii="Times New Roman" w:hAnsi="Times New Roman" w:cs="Times New Roman"/>
          <w:sz w:val="24"/>
        </w:rPr>
        <w:t>modulokat (</w:t>
      </w:r>
      <w:proofErr w:type="spellStart"/>
      <w:r w:rsidR="004632DD">
        <w:rPr>
          <w:rFonts w:ascii="Times New Roman" w:hAnsi="Times New Roman" w:cs="Times New Roman"/>
          <w:sz w:val="24"/>
        </w:rPr>
        <w:t>middleware</w:t>
      </w:r>
      <w:proofErr w:type="spellEnd"/>
      <w:r w:rsidR="004632DD">
        <w:rPr>
          <w:rFonts w:ascii="Times New Roman" w:hAnsi="Times New Roman" w:cs="Times New Roman"/>
          <w:sz w:val="24"/>
        </w:rPr>
        <w:t xml:space="preserve"> </w:t>
      </w:r>
      <w:proofErr w:type="spellStart"/>
      <w:r w:rsidR="004632DD">
        <w:rPr>
          <w:rFonts w:ascii="Times New Roman" w:hAnsi="Times New Roman" w:cs="Times New Roman"/>
          <w:sz w:val="24"/>
        </w:rPr>
        <w:t>components</w:t>
      </w:r>
      <w:proofErr w:type="spellEnd"/>
      <w:r w:rsidR="004632DD">
        <w:rPr>
          <w:rFonts w:ascii="Times New Roman" w:hAnsi="Times New Roman" w:cs="Times New Roman"/>
          <w:sz w:val="24"/>
        </w:rPr>
        <w:t>)</w:t>
      </w:r>
      <w:r w:rsidR="009907D1">
        <w:rPr>
          <w:rFonts w:ascii="Times New Roman" w:hAnsi="Times New Roman" w:cs="Times New Roman"/>
          <w:sz w:val="24"/>
        </w:rPr>
        <w:t xml:space="preserve"> építhetünk be. </w:t>
      </w:r>
      <w:r w:rsidR="00273DBE">
        <w:rPr>
          <w:rFonts w:ascii="Times New Roman" w:hAnsi="Times New Roman" w:cs="Times New Roman"/>
          <w:sz w:val="24"/>
        </w:rPr>
        <w:t xml:space="preserve">Ezek nagyrészt hardver specifikus </w:t>
      </w:r>
      <w:r w:rsidR="0012020A">
        <w:rPr>
          <w:rFonts w:ascii="Times New Roman" w:hAnsi="Times New Roman" w:cs="Times New Roman"/>
          <w:sz w:val="24"/>
        </w:rPr>
        <w:t>modulok</w:t>
      </w:r>
      <w:r w:rsidR="00273DBE">
        <w:rPr>
          <w:rFonts w:ascii="Times New Roman" w:hAnsi="Times New Roman" w:cs="Times New Roman"/>
          <w:sz w:val="24"/>
        </w:rPr>
        <w:t xml:space="preserve">, amelyek elrejtik az </w:t>
      </w:r>
      <w:proofErr w:type="spellStart"/>
      <w:r w:rsidR="00273DBE">
        <w:rPr>
          <w:rFonts w:ascii="Times New Roman" w:hAnsi="Times New Roman" w:cs="Times New Roman"/>
          <w:sz w:val="24"/>
        </w:rPr>
        <w:t>OpenNI</w:t>
      </w:r>
      <w:proofErr w:type="spellEnd"/>
      <w:r w:rsidR="00273DBE">
        <w:rPr>
          <w:rFonts w:ascii="Times New Roman" w:hAnsi="Times New Roman" w:cs="Times New Roman"/>
          <w:sz w:val="24"/>
        </w:rPr>
        <w:t xml:space="preserve"> elől a </w:t>
      </w:r>
      <w:r w:rsidR="00273DBE">
        <w:rPr>
          <w:rFonts w:ascii="Times New Roman" w:hAnsi="Times New Roman" w:cs="Times New Roman"/>
          <w:sz w:val="24"/>
        </w:rPr>
        <w:lastRenderedPageBreak/>
        <w:t xml:space="preserve">hardver </w:t>
      </w:r>
      <w:r w:rsidR="00030949">
        <w:rPr>
          <w:rFonts w:ascii="Times New Roman" w:hAnsi="Times New Roman" w:cs="Times New Roman"/>
          <w:sz w:val="24"/>
        </w:rPr>
        <w:t>egyes</w:t>
      </w:r>
      <w:r w:rsidR="00273DBE">
        <w:rPr>
          <w:rFonts w:ascii="Times New Roman" w:hAnsi="Times New Roman" w:cs="Times New Roman"/>
          <w:sz w:val="24"/>
        </w:rPr>
        <w:t xml:space="preserve"> tulajdonságait. Léteznek nem hardver specifikus </w:t>
      </w:r>
      <w:r w:rsidR="0022365F">
        <w:rPr>
          <w:rFonts w:ascii="Times New Roman" w:hAnsi="Times New Roman" w:cs="Times New Roman"/>
          <w:sz w:val="24"/>
        </w:rPr>
        <w:t>modulok</w:t>
      </w:r>
      <w:r w:rsidR="00273DBE">
        <w:rPr>
          <w:rFonts w:ascii="Times New Roman" w:hAnsi="Times New Roman" w:cs="Times New Roman"/>
          <w:sz w:val="24"/>
        </w:rPr>
        <w:t xml:space="preserve"> is, ezek tipikusan egy vagy több hardver specifikus </w:t>
      </w:r>
      <w:r w:rsidR="00364B4D">
        <w:rPr>
          <w:rFonts w:ascii="Times New Roman" w:hAnsi="Times New Roman" w:cs="Times New Roman"/>
          <w:sz w:val="24"/>
        </w:rPr>
        <w:t>modul</w:t>
      </w:r>
      <w:r w:rsidR="00273DBE">
        <w:rPr>
          <w:rFonts w:ascii="Times New Roman" w:hAnsi="Times New Roman" w:cs="Times New Roman"/>
          <w:sz w:val="24"/>
        </w:rPr>
        <w:t xml:space="preserve"> kimenő adatait dolgozzák fel.</w:t>
      </w:r>
      <w:r w:rsidR="007666EE">
        <w:rPr>
          <w:rFonts w:ascii="Times New Roman" w:hAnsi="Times New Roman" w:cs="Times New Roman"/>
          <w:sz w:val="24"/>
        </w:rPr>
        <w:t xml:space="preserve"> A következőkben a Kinect használatához szükséges </w:t>
      </w:r>
      <w:r w:rsidR="00EB6EEF">
        <w:rPr>
          <w:rFonts w:ascii="Times New Roman" w:hAnsi="Times New Roman" w:cs="Times New Roman"/>
          <w:sz w:val="24"/>
        </w:rPr>
        <w:t>modulokat</w:t>
      </w:r>
      <w:r w:rsidR="007666EE">
        <w:rPr>
          <w:rFonts w:ascii="Times New Roman" w:hAnsi="Times New Roman" w:cs="Times New Roman"/>
          <w:sz w:val="24"/>
        </w:rPr>
        <w:t xml:space="preserve"> mutatom be.</w:t>
      </w:r>
    </w:p>
    <w:p w:rsidR="00664424" w:rsidRPr="009907D1" w:rsidRDefault="00664424" w:rsidP="007666EE">
      <w:pPr>
        <w:pStyle w:val="Cmsor3"/>
        <w:numPr>
          <w:ilvl w:val="2"/>
          <w:numId w:val="3"/>
        </w:numPr>
        <w:spacing w:after="120"/>
        <w:ind w:left="567" w:hanging="567"/>
        <w:rPr>
          <w:sz w:val="24"/>
        </w:rPr>
      </w:pPr>
      <w:bookmarkStart w:id="29" w:name="_Toc342256792"/>
      <w:r w:rsidRPr="009907D1">
        <w:rPr>
          <w:sz w:val="24"/>
        </w:rPr>
        <w:t>NITE</w:t>
      </w:r>
      <w:r w:rsidR="001C49DD" w:rsidRPr="001C49DD">
        <w:rPr>
          <w:rStyle w:val="Lbjegyzet-hivatkozs"/>
          <w:sz w:val="24"/>
        </w:rPr>
        <w:footnoteReference w:id="15"/>
      </w:r>
      <w:r w:rsidR="001C49DD" w:rsidRPr="001C49DD">
        <w:rPr>
          <w:rStyle w:val="Lbjegyzet-hivatkozs"/>
          <w:sz w:val="24"/>
        </w:rPr>
        <w:footnoteReference w:id="16"/>
      </w:r>
      <w:bookmarkEnd w:id="29"/>
    </w:p>
    <w:p w:rsidR="00B32E21" w:rsidRDefault="007926C1" w:rsidP="003A3DCB">
      <w:pPr>
        <w:spacing w:after="60"/>
        <w:jc w:val="both"/>
        <w:rPr>
          <w:rFonts w:ascii="Times New Roman" w:hAnsi="Times New Roman" w:cs="Times New Roman"/>
          <w:sz w:val="24"/>
        </w:rPr>
      </w:pPr>
      <w:r>
        <w:rPr>
          <w:rFonts w:ascii="Times New Roman" w:hAnsi="Times New Roman" w:cs="Times New Roman"/>
          <w:sz w:val="24"/>
        </w:rPr>
        <w:t xml:space="preserve">A NITE a </w:t>
      </w:r>
      <w:proofErr w:type="spellStart"/>
      <w:r>
        <w:rPr>
          <w:rFonts w:ascii="Times New Roman" w:hAnsi="Times New Roman" w:cs="Times New Roman"/>
          <w:sz w:val="24"/>
        </w:rPr>
        <w:t>PrimeSense</w:t>
      </w:r>
      <w:proofErr w:type="spellEnd"/>
      <w:r>
        <w:rPr>
          <w:rFonts w:ascii="Times New Roman" w:hAnsi="Times New Roman" w:cs="Times New Roman"/>
          <w:sz w:val="24"/>
        </w:rPr>
        <w:t xml:space="preserve"> cég által fejlesztett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komponens az </w:t>
      </w:r>
      <w:proofErr w:type="spellStart"/>
      <w:r>
        <w:rPr>
          <w:rFonts w:ascii="Times New Roman" w:hAnsi="Times New Roman" w:cs="Times New Roman"/>
          <w:sz w:val="24"/>
        </w:rPr>
        <w:t>OpenNI-hoz</w:t>
      </w:r>
      <w:proofErr w:type="spellEnd"/>
      <w:r>
        <w:rPr>
          <w:rFonts w:ascii="Times New Roman" w:hAnsi="Times New Roman" w:cs="Times New Roman"/>
          <w:sz w:val="24"/>
        </w:rPr>
        <w:t>. Ugyanez a cég fejlesztette ki a Micro</w:t>
      </w:r>
      <w:r w:rsidR="003A3DCB">
        <w:rPr>
          <w:rFonts w:ascii="Times New Roman" w:hAnsi="Times New Roman" w:cs="Times New Roman"/>
          <w:sz w:val="24"/>
        </w:rPr>
        <w:t xml:space="preserve">soft számára a Kinect hardvert, így a megfelelő tudás birtokában ők készítették el a legjobban használható magasabb szintű </w:t>
      </w:r>
      <w:r w:rsidR="00E372AB">
        <w:rPr>
          <w:rFonts w:ascii="Times New Roman" w:hAnsi="Times New Roman" w:cs="Times New Roman"/>
          <w:sz w:val="24"/>
        </w:rPr>
        <w:t>modult</w:t>
      </w:r>
      <w:r w:rsidR="003A3DCB">
        <w:rPr>
          <w:rFonts w:ascii="Times New Roman" w:hAnsi="Times New Roman" w:cs="Times New Roman"/>
          <w:sz w:val="24"/>
        </w:rPr>
        <w:t xml:space="preserve"> az </w:t>
      </w:r>
      <w:proofErr w:type="spellStart"/>
      <w:r w:rsidR="003A3DCB">
        <w:rPr>
          <w:rFonts w:ascii="Times New Roman" w:hAnsi="Times New Roman" w:cs="Times New Roman"/>
          <w:sz w:val="24"/>
        </w:rPr>
        <w:t>OpenNI-hoz</w:t>
      </w:r>
      <w:proofErr w:type="spellEnd"/>
      <w:r w:rsidR="003A3DCB">
        <w:rPr>
          <w:rFonts w:ascii="Times New Roman" w:hAnsi="Times New Roman" w:cs="Times New Roman"/>
          <w:sz w:val="24"/>
        </w:rPr>
        <w:t xml:space="preserve">. A NITE az alábbi szolgáltatásokat nyújtja az </w:t>
      </w:r>
      <w:r w:rsidR="00E61210">
        <w:rPr>
          <w:rFonts w:ascii="Times New Roman" w:hAnsi="Times New Roman" w:cs="Times New Roman"/>
          <w:sz w:val="24"/>
        </w:rPr>
        <w:t>alkalmazásfejlesztők</w:t>
      </w:r>
      <w:r w:rsidR="003A3DCB">
        <w:rPr>
          <w:rFonts w:ascii="Times New Roman" w:hAnsi="Times New Roman" w:cs="Times New Roman"/>
          <w:sz w:val="24"/>
        </w:rPr>
        <w:t xml:space="preserve"> számára:</w:t>
      </w:r>
    </w:p>
    <w:p w:rsidR="003A3DCB" w:rsidRDefault="003A3DCB" w:rsidP="003A3DCB">
      <w:pPr>
        <w:pStyle w:val="Listaszerbekezds"/>
        <w:numPr>
          <w:ilvl w:val="0"/>
          <w:numId w:val="7"/>
        </w:numPr>
        <w:jc w:val="both"/>
        <w:rPr>
          <w:rFonts w:ascii="Times New Roman" w:hAnsi="Times New Roman" w:cs="Times New Roman"/>
          <w:sz w:val="24"/>
        </w:rPr>
      </w:pPr>
      <w:r>
        <w:rPr>
          <w:rFonts w:ascii="Times New Roman" w:hAnsi="Times New Roman" w:cs="Times New Roman"/>
          <w:sz w:val="24"/>
        </w:rPr>
        <w:t>Teljes test analízis</w:t>
      </w:r>
      <w:r w:rsidR="00DF63FC">
        <w:rPr>
          <w:rFonts w:ascii="Times New Roman" w:hAnsi="Times New Roman" w:cs="Times New Roman"/>
          <w:sz w:val="24"/>
        </w:rPr>
        <w:t xml:space="preserve"> (</w:t>
      </w:r>
      <w:proofErr w:type="spellStart"/>
      <w:r w:rsidR="00DF63FC">
        <w:rPr>
          <w:rFonts w:ascii="Times New Roman" w:hAnsi="Times New Roman" w:cs="Times New Roman"/>
          <w:sz w:val="24"/>
        </w:rPr>
        <w:t>full</w:t>
      </w:r>
      <w:proofErr w:type="spellEnd"/>
      <w:r w:rsidR="00DF63FC">
        <w:rPr>
          <w:rFonts w:ascii="Times New Roman" w:hAnsi="Times New Roman" w:cs="Times New Roman"/>
          <w:sz w:val="24"/>
        </w:rPr>
        <w:t xml:space="preserve"> body </w:t>
      </w:r>
      <w:proofErr w:type="spellStart"/>
      <w:r w:rsidR="00DF63FC">
        <w:rPr>
          <w:rFonts w:ascii="Times New Roman" w:hAnsi="Times New Roman" w:cs="Times New Roman"/>
          <w:sz w:val="24"/>
        </w:rPr>
        <w:t>analysis</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middleware</w:t>
      </w:r>
      <w:proofErr w:type="spellEnd"/>
      <w:r w:rsidR="00DF63FC">
        <w:rPr>
          <w:rFonts w:ascii="Times New Roman" w:hAnsi="Times New Roman" w:cs="Times New Roman"/>
          <w:sz w:val="24"/>
        </w:rPr>
        <w:t>)</w:t>
      </w:r>
      <w:r>
        <w:rPr>
          <w:rFonts w:ascii="Times New Roman" w:hAnsi="Times New Roman" w:cs="Times New Roman"/>
          <w:sz w:val="24"/>
        </w:rPr>
        <w:t>: a teljes testet analizálja, és előállít néhány, az applikációs rétegben felhasználandó adatot. Ilyenek lehetnek pl. a testen azonosított pontok, vagy az ezekből a pontokból összeállított csontváz.</w:t>
      </w:r>
    </w:p>
    <w:p w:rsidR="003A3DCB" w:rsidRDefault="003A3DCB" w:rsidP="003A3DCB">
      <w:pPr>
        <w:pStyle w:val="Listaszerbekezds"/>
        <w:numPr>
          <w:ilvl w:val="0"/>
          <w:numId w:val="7"/>
        </w:numPr>
        <w:jc w:val="both"/>
        <w:rPr>
          <w:rFonts w:ascii="Times New Roman" w:hAnsi="Times New Roman" w:cs="Times New Roman"/>
          <w:sz w:val="24"/>
        </w:rPr>
      </w:pPr>
      <w:r>
        <w:rPr>
          <w:rFonts w:ascii="Times New Roman" w:hAnsi="Times New Roman" w:cs="Times New Roman"/>
          <w:sz w:val="24"/>
        </w:rPr>
        <w:t>Kéz analízis</w:t>
      </w:r>
      <w:r w:rsidR="00DF63FC">
        <w:rPr>
          <w:rFonts w:ascii="Times New Roman" w:hAnsi="Times New Roman" w:cs="Times New Roman"/>
          <w:sz w:val="24"/>
        </w:rPr>
        <w:t xml:space="preserve"> (</w:t>
      </w:r>
      <w:proofErr w:type="spellStart"/>
      <w:r w:rsidR="00DF63FC">
        <w:rPr>
          <w:rFonts w:ascii="Times New Roman" w:hAnsi="Times New Roman" w:cs="Times New Roman"/>
          <w:sz w:val="24"/>
        </w:rPr>
        <w:t>hand</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point</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analysis</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middleware</w:t>
      </w:r>
      <w:proofErr w:type="spellEnd"/>
      <w:r w:rsidR="00DF63FC">
        <w:rPr>
          <w:rFonts w:ascii="Times New Roman" w:hAnsi="Times New Roman" w:cs="Times New Roman"/>
          <w:sz w:val="24"/>
        </w:rPr>
        <w:t>)</w:t>
      </w:r>
      <w:r>
        <w:rPr>
          <w:rFonts w:ascii="Times New Roman" w:hAnsi="Times New Roman" w:cs="Times New Roman"/>
          <w:sz w:val="24"/>
        </w:rPr>
        <w:t>: A kéz pontjait analizálja, és előállít, majd követ egy pontot a tenyér közepén. Felfelé már csak ennek a pontnak az adatait propagálja.</w:t>
      </w:r>
    </w:p>
    <w:p w:rsidR="003A3DCB" w:rsidRDefault="003A3DCB" w:rsidP="003A3DCB">
      <w:pPr>
        <w:pStyle w:val="Listaszerbekezds"/>
        <w:numPr>
          <w:ilvl w:val="0"/>
          <w:numId w:val="7"/>
        </w:numPr>
        <w:jc w:val="both"/>
        <w:rPr>
          <w:rFonts w:ascii="Times New Roman" w:hAnsi="Times New Roman" w:cs="Times New Roman"/>
          <w:sz w:val="24"/>
        </w:rPr>
      </w:pPr>
      <w:r>
        <w:rPr>
          <w:rFonts w:ascii="Times New Roman" w:hAnsi="Times New Roman" w:cs="Times New Roman"/>
          <w:sz w:val="24"/>
        </w:rPr>
        <w:t>Gesztus analízis</w:t>
      </w:r>
      <w:r w:rsidR="00DF63FC">
        <w:rPr>
          <w:rFonts w:ascii="Times New Roman" w:hAnsi="Times New Roman" w:cs="Times New Roman"/>
          <w:sz w:val="24"/>
        </w:rPr>
        <w:t xml:space="preserve"> (</w:t>
      </w:r>
      <w:proofErr w:type="spellStart"/>
      <w:r w:rsidR="00DF63FC">
        <w:rPr>
          <w:rFonts w:ascii="Times New Roman" w:hAnsi="Times New Roman" w:cs="Times New Roman"/>
          <w:sz w:val="24"/>
        </w:rPr>
        <w:t>gesture</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detection</w:t>
      </w:r>
      <w:proofErr w:type="spellEnd"/>
      <w:r w:rsidR="00DF63FC">
        <w:rPr>
          <w:rFonts w:ascii="Times New Roman" w:hAnsi="Times New Roman" w:cs="Times New Roman"/>
          <w:sz w:val="24"/>
        </w:rPr>
        <w:t xml:space="preserve"> </w:t>
      </w:r>
      <w:proofErr w:type="spellStart"/>
      <w:r w:rsidR="00DF63FC">
        <w:rPr>
          <w:rFonts w:ascii="Times New Roman" w:hAnsi="Times New Roman" w:cs="Times New Roman"/>
          <w:sz w:val="24"/>
        </w:rPr>
        <w:t>middleware</w:t>
      </w:r>
      <w:proofErr w:type="spellEnd"/>
      <w:r w:rsidR="00DF63FC">
        <w:rPr>
          <w:rFonts w:ascii="Times New Roman" w:hAnsi="Times New Roman" w:cs="Times New Roman"/>
          <w:sz w:val="24"/>
        </w:rPr>
        <w:t>)</w:t>
      </w:r>
      <w:r>
        <w:rPr>
          <w:rFonts w:ascii="Times New Roman" w:hAnsi="Times New Roman" w:cs="Times New Roman"/>
          <w:sz w:val="24"/>
        </w:rPr>
        <w:t xml:space="preserve">: Végtag mozdulatokkal különböző, előre megadott mintákat lehet leírni (pl. integetés, kéz elmozdítása a testtől egy bizonyos szögben), amelyeket a NITE azonosítani tud. Felfelé már csak ezeknek </w:t>
      </w:r>
      <w:r w:rsidR="00BB1257">
        <w:rPr>
          <w:rFonts w:ascii="Times New Roman" w:hAnsi="Times New Roman" w:cs="Times New Roman"/>
          <w:sz w:val="24"/>
        </w:rPr>
        <w:t>a gesztusoknak a bekövetkeztét továbbítja.</w:t>
      </w:r>
    </w:p>
    <w:p w:rsidR="003A3DCB" w:rsidRDefault="00913124" w:rsidP="003A3DCB">
      <w:pPr>
        <w:pStyle w:val="Listaszerbekezds"/>
        <w:numPr>
          <w:ilvl w:val="0"/>
          <w:numId w:val="7"/>
        </w:numPr>
        <w:jc w:val="both"/>
        <w:rPr>
          <w:rFonts w:ascii="Times New Roman" w:hAnsi="Times New Roman" w:cs="Times New Roman"/>
          <w:sz w:val="24"/>
        </w:rPr>
      </w:pPr>
      <w:r>
        <w:rPr>
          <w:rFonts w:ascii="Times New Roman" w:hAnsi="Times New Roman" w:cs="Times New Roman"/>
          <w:sz w:val="24"/>
        </w:rPr>
        <w:t>Kép analízis (</w:t>
      </w:r>
      <w:proofErr w:type="spellStart"/>
      <w:r>
        <w:rPr>
          <w:rFonts w:ascii="Times New Roman" w:hAnsi="Times New Roman" w:cs="Times New Roman"/>
          <w:sz w:val="24"/>
        </w:rPr>
        <w:t>scene</w:t>
      </w:r>
      <w:proofErr w:type="spellEnd"/>
      <w:r>
        <w:rPr>
          <w:rFonts w:ascii="Times New Roman" w:hAnsi="Times New Roman" w:cs="Times New Roman"/>
          <w:sz w:val="24"/>
        </w:rPr>
        <w:t xml:space="preserve"> </w:t>
      </w:r>
      <w:proofErr w:type="spellStart"/>
      <w:r>
        <w:rPr>
          <w:rFonts w:ascii="Times New Roman" w:hAnsi="Times New Roman" w:cs="Times New Roman"/>
          <w:sz w:val="24"/>
        </w:rPr>
        <w:t>analyzer</w:t>
      </w:r>
      <w:proofErr w:type="spellEnd"/>
      <w:r>
        <w:rPr>
          <w:rFonts w:ascii="Times New Roman" w:hAnsi="Times New Roman" w:cs="Times New Roman"/>
          <w:sz w:val="24"/>
        </w:rPr>
        <w:t xml:space="preserve">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Analizálja, és elkülöníti az előtérben található személyeket a háttérben található tárgyaktól, valamint azonosítja az előtérben található személyek egyes testrészeit, és különböző színekkel jelöli az egyes embereket. </w:t>
      </w:r>
      <w:r w:rsidR="00F22CEF">
        <w:rPr>
          <w:rFonts w:ascii="Times New Roman" w:hAnsi="Times New Roman" w:cs="Times New Roman"/>
          <w:sz w:val="24"/>
        </w:rPr>
        <w:t>Ajánlott</w:t>
      </w:r>
      <w:r w:rsidR="00635EF3">
        <w:rPr>
          <w:rFonts w:ascii="Times New Roman" w:hAnsi="Times New Roman" w:cs="Times New Roman"/>
          <w:sz w:val="24"/>
        </w:rPr>
        <w:t xml:space="preserve"> homogén hátteret </w:t>
      </w:r>
      <w:proofErr w:type="gramStart"/>
      <w:r w:rsidR="00635EF3">
        <w:rPr>
          <w:rFonts w:ascii="Times New Roman" w:hAnsi="Times New Roman" w:cs="Times New Roman"/>
          <w:sz w:val="24"/>
        </w:rPr>
        <w:t>ezen</w:t>
      </w:r>
      <w:proofErr w:type="gramEnd"/>
      <w:r w:rsidR="00635EF3">
        <w:rPr>
          <w:rFonts w:ascii="Times New Roman" w:hAnsi="Times New Roman" w:cs="Times New Roman"/>
          <w:sz w:val="24"/>
        </w:rPr>
        <w:t xml:space="preserve"> szolgáltatáshoz</w:t>
      </w:r>
      <w:r>
        <w:rPr>
          <w:rFonts w:ascii="Times New Roman" w:hAnsi="Times New Roman" w:cs="Times New Roman"/>
          <w:sz w:val="24"/>
        </w:rPr>
        <w:t xml:space="preserve">, ugyanis a követendő személlyel azonos mélységben található tárgyak (pl. szék vagy asztal) megzavarhatják a </w:t>
      </w:r>
      <w:r w:rsidR="00520523">
        <w:rPr>
          <w:rFonts w:ascii="Times New Roman" w:hAnsi="Times New Roman" w:cs="Times New Roman"/>
          <w:sz w:val="24"/>
        </w:rPr>
        <w:t>komponens</w:t>
      </w:r>
      <w:r>
        <w:rPr>
          <w:rFonts w:ascii="Times New Roman" w:hAnsi="Times New Roman" w:cs="Times New Roman"/>
          <w:sz w:val="24"/>
        </w:rPr>
        <w:t xml:space="preserve"> működését. Előfordul néhányszor, hogy egy szék vagy asztallábat sikerül a felhasználó lábának azonosítani. Ezt viszonylag gyorsan korrigálja a NITE, viszont a valós idejű használatban gondot okozhat.</w:t>
      </w:r>
    </w:p>
    <w:p w:rsidR="00913124" w:rsidRDefault="00913124" w:rsidP="00913124">
      <w:pPr>
        <w:keepNext/>
        <w:ind w:left="360"/>
        <w:jc w:val="center"/>
      </w:pPr>
      <w:r>
        <w:rPr>
          <w:rFonts w:ascii="Times New Roman" w:hAnsi="Times New Roman" w:cs="Times New Roman"/>
          <w:noProof/>
          <w:sz w:val="24"/>
          <w:lang w:eastAsia="hu-HU"/>
        </w:rPr>
        <w:lastRenderedPageBreak/>
        <w:drawing>
          <wp:inline distT="0" distB="0" distL="0" distR="0" wp14:anchorId="104A22B5" wp14:editId="07223E51">
            <wp:extent cx="2950763" cy="2934668"/>
            <wp:effectExtent l="0" t="0" r="254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975374.Holmquest Kinect 0512 Fig2Joints_hires(en-us,MSDN.1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60664" cy="2944515"/>
                    </a:xfrm>
                    <a:prstGeom prst="rect">
                      <a:avLst/>
                    </a:prstGeom>
                  </pic:spPr>
                </pic:pic>
              </a:graphicData>
            </a:graphic>
          </wp:inline>
        </w:drawing>
      </w:r>
    </w:p>
    <w:p w:rsidR="00913124" w:rsidRPr="00913124" w:rsidRDefault="00913124" w:rsidP="00913124">
      <w:pPr>
        <w:pStyle w:val="Kpalrs"/>
        <w:jc w:val="center"/>
        <w:rPr>
          <w:rFonts w:ascii="Times New Roman" w:hAnsi="Times New Roman" w:cs="Times New Roman"/>
          <w:sz w:val="24"/>
        </w:rPr>
      </w:pPr>
      <w:r w:rsidRPr="00E72F12">
        <w:rPr>
          <w:rFonts w:cs="Times New Roman"/>
        </w:rPr>
        <w:fldChar w:fldCharType="begin"/>
      </w:r>
      <w:r w:rsidRPr="00E72F12">
        <w:rPr>
          <w:rFonts w:cs="Times New Roman"/>
        </w:rPr>
        <w:instrText xml:space="preserve"> SEQ ábra \* ARABIC </w:instrText>
      </w:r>
      <w:r w:rsidRPr="00E72F12">
        <w:rPr>
          <w:rFonts w:cs="Times New Roman"/>
        </w:rPr>
        <w:fldChar w:fldCharType="separate"/>
      </w:r>
      <w:bookmarkStart w:id="30" w:name="_Toc342256769"/>
      <w:r w:rsidR="004A39E1">
        <w:rPr>
          <w:rFonts w:cs="Times New Roman"/>
          <w:noProof/>
        </w:rPr>
        <w:t>9</w:t>
      </w:r>
      <w:r w:rsidRPr="00E72F12">
        <w:rPr>
          <w:rFonts w:cs="Times New Roman"/>
        </w:rPr>
        <w:fldChar w:fldCharType="end"/>
      </w:r>
      <w:r w:rsidRPr="00E72F12">
        <w:t>. ábra: A NITE</w:t>
      </w:r>
      <w:r w:rsidRPr="00902726">
        <w:t xml:space="preserve"> teljes test analízise által előállított pontok, és azok nevei</w:t>
      </w:r>
      <w:bookmarkEnd w:id="30"/>
    </w:p>
    <w:p w:rsidR="00913124" w:rsidRDefault="00664424" w:rsidP="00FA0483">
      <w:pPr>
        <w:pStyle w:val="Cmsor3"/>
        <w:numPr>
          <w:ilvl w:val="2"/>
          <w:numId w:val="3"/>
        </w:numPr>
        <w:ind w:left="567" w:hanging="567"/>
        <w:rPr>
          <w:sz w:val="24"/>
          <w:vertAlign w:val="superscript"/>
        </w:rPr>
      </w:pPr>
      <w:bookmarkStart w:id="31" w:name="_Toc342256793"/>
      <w:proofErr w:type="spellStart"/>
      <w:r w:rsidRPr="009907D1">
        <w:rPr>
          <w:sz w:val="24"/>
        </w:rPr>
        <w:t>SensorKinect</w:t>
      </w:r>
      <w:proofErr w:type="spellEnd"/>
      <w:r w:rsidR="00A53FEC" w:rsidRPr="00A53FEC">
        <w:rPr>
          <w:rStyle w:val="Lbjegyzet-hivatkozs"/>
          <w:sz w:val="24"/>
        </w:rPr>
        <w:footnoteReference w:id="17"/>
      </w:r>
      <w:bookmarkEnd w:id="31"/>
    </w:p>
    <w:p w:rsidR="00FA0483" w:rsidRDefault="00FA0483" w:rsidP="00F11EBB">
      <w:pPr>
        <w:spacing w:after="60"/>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SensorKinect</w:t>
      </w:r>
      <w:proofErr w:type="spellEnd"/>
      <w:r>
        <w:rPr>
          <w:rFonts w:ascii="Times New Roman" w:hAnsi="Times New Roman" w:cs="Times New Roman"/>
          <w:sz w:val="24"/>
        </w:rPr>
        <w:t xml:space="preserve"> nevű hardver komponenst használhatjuk a Kinect alacsony szintű, nyers adatainak feldolgozására. Nem tartalmaz kifejezetten az applikációs szint számára szolgáló interfészt, nagyrészt a</w:t>
      </w:r>
      <w:r w:rsidR="00EA3AD4">
        <w:rPr>
          <w:rFonts w:ascii="Times New Roman" w:hAnsi="Times New Roman" w:cs="Times New Roman"/>
          <w:sz w:val="24"/>
        </w:rPr>
        <w:t xml:space="preserve"> NITE </w:t>
      </w:r>
      <w:proofErr w:type="spellStart"/>
      <w:r w:rsidR="00EA3AD4">
        <w:rPr>
          <w:rFonts w:ascii="Times New Roman" w:hAnsi="Times New Roman" w:cs="Times New Roman"/>
          <w:sz w:val="24"/>
        </w:rPr>
        <w:t>middleware</w:t>
      </w:r>
      <w:proofErr w:type="spellEnd"/>
      <w:r w:rsidR="00EA3AD4">
        <w:rPr>
          <w:rFonts w:ascii="Times New Roman" w:hAnsi="Times New Roman" w:cs="Times New Roman"/>
          <w:sz w:val="24"/>
        </w:rPr>
        <w:t xml:space="preserve"> komponenseivel</w:t>
      </w:r>
      <w:r>
        <w:rPr>
          <w:rFonts w:ascii="Times New Roman" w:hAnsi="Times New Roman" w:cs="Times New Roman"/>
          <w:sz w:val="24"/>
        </w:rPr>
        <w:t xml:space="preserve"> történő kommunikációra tervezték. Ebből kifolyólag nem rendelkezik kiterjedt dokumentációval, csak a forráskódhoz mellékelt </w:t>
      </w:r>
      <w:proofErr w:type="spellStart"/>
      <w:r>
        <w:rPr>
          <w:rFonts w:ascii="Times New Roman" w:hAnsi="Times New Roman" w:cs="Times New Roman"/>
          <w:sz w:val="24"/>
        </w:rPr>
        <w:t>readme</w:t>
      </w:r>
      <w:proofErr w:type="spellEnd"/>
      <w:r>
        <w:rPr>
          <w:rFonts w:ascii="Times New Roman" w:hAnsi="Times New Roman" w:cs="Times New Roman"/>
          <w:sz w:val="24"/>
        </w:rPr>
        <w:t xml:space="preserve"> fájlokból, illetve a forráskódban szereplő kommentekből lehet tájékozódni a pontos működéséről. Mivel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jelenleg nem támogatja a motor, a gyorsulásmérő és a status LED használatát, ezért ezek a </w:t>
      </w:r>
      <w:proofErr w:type="spellStart"/>
      <w:r>
        <w:rPr>
          <w:rFonts w:ascii="Times New Roman" w:hAnsi="Times New Roman" w:cs="Times New Roman"/>
          <w:sz w:val="24"/>
        </w:rPr>
        <w:t>SensorKinect</w:t>
      </w:r>
      <w:proofErr w:type="spellEnd"/>
      <w:r>
        <w:rPr>
          <w:rFonts w:ascii="Times New Roman" w:hAnsi="Times New Roman" w:cs="Times New Roman"/>
          <w:sz w:val="24"/>
        </w:rPr>
        <w:t xml:space="preserve"> implement</w:t>
      </w:r>
      <w:r w:rsidR="00F11EBB">
        <w:rPr>
          <w:rFonts w:ascii="Times New Roman" w:hAnsi="Times New Roman" w:cs="Times New Roman"/>
          <w:sz w:val="24"/>
        </w:rPr>
        <w:t>ációjából is kimaradtak.</w:t>
      </w:r>
    </w:p>
    <w:p w:rsidR="00F11EBB" w:rsidRDefault="00F11EBB" w:rsidP="00F11EBB">
      <w:pPr>
        <w:spacing w:after="60"/>
        <w:jc w:val="both"/>
        <w:rPr>
          <w:rFonts w:ascii="Times New Roman" w:hAnsi="Times New Roman" w:cs="Times New Roman"/>
          <w:sz w:val="24"/>
        </w:rPr>
      </w:pPr>
      <w:r>
        <w:rPr>
          <w:rFonts w:ascii="Times New Roman" w:hAnsi="Times New Roman" w:cs="Times New Roman"/>
          <w:sz w:val="24"/>
        </w:rPr>
        <w:t xml:space="preserve">Viszonylag ritkán történik fejlesztés rá, ugyanis a Kinect hardver sem gyakran változik, míg magasabb szintű feladatot a </w:t>
      </w:r>
      <w:proofErr w:type="spellStart"/>
      <w:r>
        <w:rPr>
          <w:rFonts w:ascii="Times New Roman" w:hAnsi="Times New Roman" w:cs="Times New Roman"/>
          <w:sz w:val="24"/>
        </w:rPr>
        <w:t>SensorKinect</w:t>
      </w:r>
      <w:proofErr w:type="spellEnd"/>
      <w:r>
        <w:rPr>
          <w:rFonts w:ascii="Times New Roman" w:hAnsi="Times New Roman" w:cs="Times New Roman"/>
          <w:sz w:val="24"/>
        </w:rPr>
        <w:t xml:space="preserve"> nem végez, mint a nyers adatok megfelelő feldolgozását, és továbbítását a programozó által emészthető formátumban. A legutóbb kiadott verzió már támogatja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 használatát is, viszont </w:t>
      </w:r>
      <w:r w:rsidR="00DD2F6A">
        <w:rPr>
          <w:rFonts w:ascii="Times New Roman" w:hAnsi="Times New Roman" w:cs="Times New Roman"/>
          <w:sz w:val="24"/>
        </w:rPr>
        <w:t xml:space="preserve">csak a Kinect </w:t>
      </w:r>
      <w:proofErr w:type="spellStart"/>
      <w:r w:rsidR="00DD2F6A">
        <w:rPr>
          <w:rFonts w:ascii="Times New Roman" w:hAnsi="Times New Roman" w:cs="Times New Roman"/>
          <w:sz w:val="24"/>
        </w:rPr>
        <w:t>for</w:t>
      </w:r>
      <w:proofErr w:type="spellEnd"/>
      <w:r w:rsidR="00DD2F6A">
        <w:rPr>
          <w:rFonts w:ascii="Times New Roman" w:hAnsi="Times New Roman" w:cs="Times New Roman"/>
          <w:sz w:val="24"/>
        </w:rPr>
        <w:t xml:space="preserve"> </w:t>
      </w:r>
      <w:proofErr w:type="spellStart"/>
      <w:r w:rsidR="00DD2F6A">
        <w:rPr>
          <w:rFonts w:ascii="Times New Roman" w:hAnsi="Times New Roman" w:cs="Times New Roman"/>
          <w:sz w:val="24"/>
        </w:rPr>
        <w:t>Xbox-ban</w:t>
      </w:r>
      <w:proofErr w:type="spellEnd"/>
      <w:r w:rsidR="00DD2F6A">
        <w:rPr>
          <w:rFonts w:ascii="Times New Roman" w:hAnsi="Times New Roman" w:cs="Times New Roman"/>
          <w:sz w:val="24"/>
        </w:rPr>
        <w:t xml:space="preserve"> már megszokott </w:t>
      </w:r>
      <w:r>
        <w:rPr>
          <w:rFonts w:ascii="Times New Roman" w:hAnsi="Times New Roman" w:cs="Times New Roman"/>
          <w:sz w:val="24"/>
        </w:rPr>
        <w:t>funkciók érhetők el vele.</w:t>
      </w:r>
    </w:p>
    <w:p w:rsidR="00F11EBB" w:rsidRDefault="00F11EBB" w:rsidP="00F11EBB">
      <w:pPr>
        <w:spacing w:after="60"/>
        <w:jc w:val="both"/>
        <w:rPr>
          <w:rFonts w:ascii="Times New Roman" w:hAnsi="Times New Roman" w:cs="Times New Roman"/>
          <w:sz w:val="24"/>
        </w:rPr>
      </w:pPr>
      <w:r>
        <w:rPr>
          <w:rFonts w:ascii="Times New Roman" w:hAnsi="Times New Roman" w:cs="Times New Roman"/>
          <w:sz w:val="24"/>
        </w:rPr>
        <w:t xml:space="preserve">További információ és a forráskód az alábbi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elérhetőségen található:</w:t>
      </w:r>
    </w:p>
    <w:p w:rsidR="00F11EBB" w:rsidRPr="00FA0483" w:rsidRDefault="006B5164" w:rsidP="00F11EBB">
      <w:pPr>
        <w:jc w:val="both"/>
        <w:rPr>
          <w:rFonts w:ascii="Times New Roman" w:hAnsi="Times New Roman" w:cs="Times New Roman"/>
          <w:sz w:val="24"/>
        </w:rPr>
      </w:pPr>
      <w:hyperlink r:id="rId24" w:history="1">
        <w:r w:rsidR="00F11EBB" w:rsidRPr="004144AB">
          <w:rPr>
            <w:rStyle w:val="Hiperhivatkozs"/>
            <w:rFonts w:ascii="Times New Roman" w:hAnsi="Times New Roman" w:cs="Times New Roman"/>
            <w:sz w:val="24"/>
          </w:rPr>
          <w:t>https://github.com/avin2/SensorKinect/commits/unstable</w:t>
        </w:r>
      </w:hyperlink>
    </w:p>
    <w:p w:rsidR="004A24CC" w:rsidRDefault="004A24CC" w:rsidP="00F11EBB">
      <w:pPr>
        <w:pStyle w:val="Cmsor2"/>
        <w:numPr>
          <w:ilvl w:val="1"/>
          <w:numId w:val="3"/>
        </w:numPr>
        <w:spacing w:after="120"/>
        <w:ind w:left="567" w:hanging="573"/>
      </w:pPr>
      <w:bookmarkStart w:id="32" w:name="_Toc342256794"/>
      <w:r>
        <w:t xml:space="preserve">Production </w:t>
      </w:r>
      <w:proofErr w:type="spellStart"/>
      <w:r>
        <w:t>node-ok</w:t>
      </w:r>
      <w:proofErr w:type="spellEnd"/>
      <w:r w:rsidR="00500BEC">
        <w:t xml:space="preserve"> és production </w:t>
      </w:r>
      <w:proofErr w:type="spellStart"/>
      <w:r w:rsidR="00500BEC">
        <w:t>chain-ek</w:t>
      </w:r>
      <w:proofErr w:type="spellEnd"/>
      <w:r w:rsidR="0054324B" w:rsidRPr="00B32EC7">
        <w:rPr>
          <w:rStyle w:val="Lbjegyzet-hivatkozs"/>
        </w:rPr>
        <w:footnoteReference w:id="18"/>
      </w:r>
      <w:bookmarkEnd w:id="32"/>
    </w:p>
    <w:p w:rsidR="000D1297" w:rsidRDefault="00D34BF4" w:rsidP="000D1297">
      <w:pPr>
        <w:spacing w:after="60"/>
        <w:jc w:val="both"/>
        <w:rPr>
          <w:rFonts w:ascii="Times New Roman" w:hAnsi="Times New Roman" w:cs="Times New Roman"/>
          <w:sz w:val="24"/>
        </w:rPr>
      </w:pPr>
      <w:r>
        <w:rPr>
          <w:rFonts w:ascii="Times New Roman" w:hAnsi="Times New Roman" w:cs="Times New Roman"/>
          <w:sz w:val="24"/>
        </w:rPr>
        <w:t xml:space="preserve">Érhető és feldolgozható 3D adatot előállítani összetett feladat, amely komplex architektúrát igényel. A fent említettek szerint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ezt a folyamatot egymásra épülő modulokkal oldja meg, amelyek lehetnek hardver vagy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w:t>
      </w:r>
      <w:r w:rsidR="00026462">
        <w:rPr>
          <w:rFonts w:ascii="Times New Roman" w:hAnsi="Times New Roman" w:cs="Times New Roman"/>
          <w:sz w:val="24"/>
        </w:rPr>
        <w:t>komponensek</w:t>
      </w:r>
      <w:r>
        <w:rPr>
          <w:rFonts w:ascii="Times New Roman" w:hAnsi="Times New Roman" w:cs="Times New Roman"/>
          <w:sz w:val="24"/>
        </w:rPr>
        <w:t xml:space="preserve">. </w:t>
      </w:r>
      <w:r w:rsidR="008F7701">
        <w:rPr>
          <w:rFonts w:ascii="Times New Roman" w:hAnsi="Times New Roman" w:cs="Times New Roman"/>
          <w:sz w:val="24"/>
        </w:rPr>
        <w:t xml:space="preserve">Egy tipikus gesztus analízis például a következők szerint zajlik: a Kinect hardver a nyers adatot (mélység információkat) továbbítja egy hardver modul felé, amely érthető mélységi információkat állít elő a nyers adatból, amit továbbít egy teljes test analízist végző </w:t>
      </w:r>
      <w:proofErr w:type="spellStart"/>
      <w:r w:rsidR="008F7701">
        <w:rPr>
          <w:rFonts w:ascii="Times New Roman" w:hAnsi="Times New Roman" w:cs="Times New Roman"/>
          <w:sz w:val="24"/>
        </w:rPr>
        <w:t>middleware</w:t>
      </w:r>
      <w:proofErr w:type="spellEnd"/>
      <w:r w:rsidR="008F7701">
        <w:rPr>
          <w:rFonts w:ascii="Times New Roman" w:hAnsi="Times New Roman" w:cs="Times New Roman"/>
          <w:sz w:val="24"/>
        </w:rPr>
        <w:t xml:space="preserve"> komponens felé. Ez a </w:t>
      </w:r>
      <w:proofErr w:type="spellStart"/>
      <w:r w:rsidR="008F7701">
        <w:rPr>
          <w:rFonts w:ascii="Times New Roman" w:hAnsi="Times New Roman" w:cs="Times New Roman"/>
          <w:sz w:val="24"/>
        </w:rPr>
        <w:t>middleware</w:t>
      </w:r>
      <w:proofErr w:type="spellEnd"/>
      <w:r w:rsidR="008F7701">
        <w:rPr>
          <w:rFonts w:ascii="Times New Roman" w:hAnsi="Times New Roman" w:cs="Times New Roman"/>
          <w:sz w:val="24"/>
        </w:rPr>
        <w:t xml:space="preserve"> komponens analizálja a test egyes pontjait, majd ezeket az információkat </w:t>
      </w:r>
      <w:r w:rsidR="008F7701">
        <w:rPr>
          <w:rFonts w:ascii="Times New Roman" w:hAnsi="Times New Roman" w:cs="Times New Roman"/>
          <w:sz w:val="24"/>
        </w:rPr>
        <w:lastRenderedPageBreak/>
        <w:t xml:space="preserve">továbbítja egy </w:t>
      </w:r>
      <w:proofErr w:type="gramStart"/>
      <w:r w:rsidR="008F7701">
        <w:rPr>
          <w:rFonts w:ascii="Times New Roman" w:hAnsi="Times New Roman" w:cs="Times New Roman"/>
          <w:sz w:val="24"/>
        </w:rPr>
        <w:t>gesztus analizáló</w:t>
      </w:r>
      <w:proofErr w:type="gramEnd"/>
      <w:r w:rsidR="008F7701">
        <w:rPr>
          <w:rFonts w:ascii="Times New Roman" w:hAnsi="Times New Roman" w:cs="Times New Roman"/>
          <w:sz w:val="24"/>
        </w:rPr>
        <w:t xml:space="preserve"> </w:t>
      </w:r>
      <w:proofErr w:type="spellStart"/>
      <w:r w:rsidR="008F7701">
        <w:rPr>
          <w:rFonts w:ascii="Times New Roman" w:hAnsi="Times New Roman" w:cs="Times New Roman"/>
          <w:sz w:val="24"/>
        </w:rPr>
        <w:t>middleware</w:t>
      </w:r>
      <w:proofErr w:type="spellEnd"/>
      <w:r w:rsidR="008F7701">
        <w:rPr>
          <w:rFonts w:ascii="Times New Roman" w:hAnsi="Times New Roman" w:cs="Times New Roman"/>
          <w:sz w:val="24"/>
        </w:rPr>
        <w:t xml:space="preserve"> komponens felé, amely a kapott adatokból megállapítja, hogy megtörté</w:t>
      </w:r>
      <w:r w:rsidR="000D1297">
        <w:rPr>
          <w:rFonts w:ascii="Times New Roman" w:hAnsi="Times New Roman" w:cs="Times New Roman"/>
          <w:sz w:val="24"/>
        </w:rPr>
        <w:t xml:space="preserve">nt-e a kívánt gesztus, vagy sem, majd erről tudatja az ő szolgáltatásait (az </w:t>
      </w:r>
      <w:proofErr w:type="spellStart"/>
      <w:r w:rsidR="000D1297">
        <w:rPr>
          <w:rFonts w:ascii="Times New Roman" w:hAnsi="Times New Roman" w:cs="Times New Roman"/>
          <w:sz w:val="24"/>
        </w:rPr>
        <w:t>OpenNI-on</w:t>
      </w:r>
      <w:proofErr w:type="spellEnd"/>
      <w:r w:rsidR="000D1297">
        <w:rPr>
          <w:rFonts w:ascii="Times New Roman" w:hAnsi="Times New Roman" w:cs="Times New Roman"/>
          <w:sz w:val="24"/>
        </w:rPr>
        <w:t xml:space="preserve"> keresztül) használó alkalmazást. Az alkalmazáskészítőnek így könnyű dolga van, ugyanis nem kell a fent leírt folyamatot implementálnia az alkalmazásában, elég csak megfelelően paraméterezett függvényhívások visszatérési értékeit ellenőriznie.</w:t>
      </w:r>
    </w:p>
    <w:p w:rsidR="00CB6E7D" w:rsidRDefault="000D1297" w:rsidP="000D1297">
      <w:pPr>
        <w:spacing w:after="60"/>
        <w:jc w:val="both"/>
        <w:rPr>
          <w:rFonts w:ascii="Times New Roman" w:hAnsi="Times New Roman" w:cs="Times New Roman"/>
          <w:sz w:val="24"/>
        </w:rPr>
      </w:pPr>
      <w:r>
        <w:rPr>
          <w:rFonts w:ascii="Times New Roman" w:hAnsi="Times New Roman" w:cs="Times New Roman"/>
          <w:sz w:val="24"/>
        </w:rPr>
        <w:t>A fent leírt folyamatban pr</w:t>
      </w:r>
      <w:r w:rsidR="00815EF4">
        <w:rPr>
          <w:rFonts w:ascii="Times New Roman" w:hAnsi="Times New Roman" w:cs="Times New Roman"/>
          <w:sz w:val="24"/>
        </w:rPr>
        <w:t xml:space="preserve">oduction </w:t>
      </w:r>
      <w:proofErr w:type="spellStart"/>
      <w:r w:rsidR="00815EF4">
        <w:rPr>
          <w:rFonts w:ascii="Times New Roman" w:hAnsi="Times New Roman" w:cs="Times New Roman"/>
          <w:sz w:val="24"/>
        </w:rPr>
        <w:t>node-oknak</w:t>
      </w:r>
      <w:proofErr w:type="spellEnd"/>
      <w:r w:rsidR="00815EF4">
        <w:rPr>
          <w:rFonts w:ascii="Times New Roman" w:hAnsi="Times New Roman" w:cs="Times New Roman"/>
          <w:sz w:val="24"/>
        </w:rPr>
        <w:t xml:space="preserve"> nevezzük a </w:t>
      </w:r>
      <w:r w:rsidR="001924F6">
        <w:rPr>
          <w:rFonts w:ascii="Times New Roman" w:hAnsi="Times New Roman" w:cs="Times New Roman"/>
          <w:sz w:val="24"/>
        </w:rPr>
        <w:t xml:space="preserve">hardver vagy </w:t>
      </w:r>
      <w:proofErr w:type="spellStart"/>
      <w:r w:rsidR="001924F6">
        <w:rPr>
          <w:rFonts w:ascii="Times New Roman" w:hAnsi="Times New Roman" w:cs="Times New Roman"/>
          <w:sz w:val="24"/>
        </w:rPr>
        <w:t>middleware</w:t>
      </w:r>
      <w:proofErr w:type="spellEnd"/>
      <w:r w:rsidR="001924F6">
        <w:rPr>
          <w:rFonts w:ascii="Times New Roman" w:hAnsi="Times New Roman" w:cs="Times New Roman"/>
          <w:sz w:val="24"/>
        </w:rPr>
        <w:t xml:space="preserve"> </w:t>
      </w:r>
      <w:r w:rsidR="00815EF4">
        <w:rPr>
          <w:rFonts w:ascii="Times New Roman" w:hAnsi="Times New Roman" w:cs="Times New Roman"/>
          <w:sz w:val="24"/>
        </w:rPr>
        <w:t>k</w:t>
      </w:r>
      <w:r>
        <w:rPr>
          <w:rFonts w:ascii="Times New Roman" w:hAnsi="Times New Roman" w:cs="Times New Roman"/>
          <w:sz w:val="24"/>
        </w:rPr>
        <w:t>omponensek</w:t>
      </w:r>
      <w:r w:rsidR="007E7E10">
        <w:rPr>
          <w:rFonts w:ascii="Times New Roman" w:hAnsi="Times New Roman" w:cs="Times New Roman"/>
          <w:sz w:val="24"/>
        </w:rPr>
        <w:t xml:space="preserve"> egy halmazát, amelyek részt vesznek a kapott adatok feldolgozásában, illetve új adatok előállításában. </w:t>
      </w:r>
      <w:r w:rsidR="00D65A2A">
        <w:rPr>
          <w:rFonts w:ascii="Times New Roman" w:hAnsi="Times New Roman" w:cs="Times New Roman"/>
          <w:sz w:val="24"/>
        </w:rPr>
        <w:t xml:space="preserve">Minden production </w:t>
      </w:r>
      <w:proofErr w:type="spellStart"/>
      <w:r w:rsidR="00D65A2A">
        <w:rPr>
          <w:rFonts w:ascii="Times New Roman" w:hAnsi="Times New Roman" w:cs="Times New Roman"/>
          <w:sz w:val="24"/>
        </w:rPr>
        <w:t>node-nak</w:t>
      </w:r>
      <w:proofErr w:type="spellEnd"/>
      <w:r w:rsidR="00D65A2A">
        <w:rPr>
          <w:rFonts w:ascii="Times New Roman" w:hAnsi="Times New Roman" w:cs="Times New Roman"/>
          <w:sz w:val="24"/>
        </w:rPr>
        <w:t xml:space="preserve"> jól definiált feladatkörrel kell rendelkeznie, valamint szolgáltatásokat kell nyújtania az őt igénybe vevő egyéb production </w:t>
      </w:r>
      <w:proofErr w:type="spellStart"/>
      <w:r w:rsidR="00D65A2A">
        <w:rPr>
          <w:rFonts w:ascii="Times New Roman" w:hAnsi="Times New Roman" w:cs="Times New Roman"/>
          <w:sz w:val="24"/>
        </w:rPr>
        <w:t>node-oknak</w:t>
      </w:r>
      <w:proofErr w:type="spellEnd"/>
      <w:r w:rsidR="00D65A2A">
        <w:rPr>
          <w:rFonts w:ascii="Times New Roman" w:hAnsi="Times New Roman" w:cs="Times New Roman"/>
          <w:sz w:val="24"/>
        </w:rPr>
        <w:t xml:space="preserve"> vagy alkalmazásoknak. </w:t>
      </w:r>
      <w:r w:rsidR="00500BEC">
        <w:rPr>
          <w:rFonts w:ascii="Times New Roman" w:hAnsi="Times New Roman" w:cs="Times New Roman"/>
          <w:sz w:val="24"/>
        </w:rPr>
        <w:t xml:space="preserve">Ezek a production </w:t>
      </w:r>
      <w:proofErr w:type="spellStart"/>
      <w:r w:rsidR="00500BEC">
        <w:rPr>
          <w:rFonts w:ascii="Times New Roman" w:hAnsi="Times New Roman" w:cs="Times New Roman"/>
          <w:sz w:val="24"/>
        </w:rPr>
        <w:t>node-ok</w:t>
      </w:r>
      <w:proofErr w:type="spellEnd"/>
      <w:r w:rsidR="00500BEC">
        <w:rPr>
          <w:rFonts w:ascii="Times New Roman" w:hAnsi="Times New Roman" w:cs="Times New Roman"/>
          <w:sz w:val="24"/>
        </w:rPr>
        <w:t xml:space="preserve"> az </w:t>
      </w:r>
      <w:proofErr w:type="spellStart"/>
      <w:r w:rsidR="00500BEC">
        <w:rPr>
          <w:rFonts w:ascii="Times New Roman" w:hAnsi="Times New Roman" w:cs="Times New Roman"/>
          <w:sz w:val="24"/>
        </w:rPr>
        <w:t>OpenNI</w:t>
      </w:r>
      <w:proofErr w:type="spellEnd"/>
      <w:r w:rsidR="00500BEC">
        <w:rPr>
          <w:rFonts w:ascii="Times New Roman" w:hAnsi="Times New Roman" w:cs="Times New Roman"/>
          <w:sz w:val="24"/>
        </w:rPr>
        <w:t xml:space="preserve"> al</w:t>
      </w:r>
      <w:r w:rsidR="00D92BD3">
        <w:rPr>
          <w:rFonts w:ascii="Times New Roman" w:hAnsi="Times New Roman" w:cs="Times New Roman"/>
          <w:sz w:val="24"/>
        </w:rPr>
        <w:t>apkoncepcióját képezik, ugyanis ők nyújtanak publikus interfészeket az alkalmazások számára, és ezeket felhasználva tudunk könnyen feldolgozható i</w:t>
      </w:r>
      <w:r w:rsidR="00EB2D36">
        <w:rPr>
          <w:rFonts w:ascii="Times New Roman" w:hAnsi="Times New Roman" w:cs="Times New Roman"/>
          <w:sz w:val="24"/>
        </w:rPr>
        <w:t xml:space="preserve">nformációt kinyerni a </w:t>
      </w:r>
      <w:proofErr w:type="spellStart"/>
      <w:r w:rsidR="00EB2D36">
        <w:rPr>
          <w:rFonts w:ascii="Times New Roman" w:hAnsi="Times New Roman" w:cs="Times New Roman"/>
          <w:sz w:val="24"/>
        </w:rPr>
        <w:t>Kinectből</w:t>
      </w:r>
      <w:proofErr w:type="spellEnd"/>
      <w:r w:rsidR="00EB2D36">
        <w:rPr>
          <w:rFonts w:ascii="Times New Roman" w:hAnsi="Times New Roman" w:cs="Times New Roman"/>
          <w:sz w:val="24"/>
        </w:rPr>
        <w:t xml:space="preserve">. Generálisan a production </w:t>
      </w:r>
      <w:proofErr w:type="spellStart"/>
      <w:r w:rsidR="00EB2D36">
        <w:rPr>
          <w:rFonts w:ascii="Times New Roman" w:hAnsi="Times New Roman" w:cs="Times New Roman"/>
          <w:sz w:val="24"/>
        </w:rPr>
        <w:t>node-okról</w:t>
      </w:r>
      <w:proofErr w:type="spellEnd"/>
      <w:r w:rsidR="00EB2D36">
        <w:rPr>
          <w:rFonts w:ascii="Times New Roman" w:hAnsi="Times New Roman" w:cs="Times New Roman"/>
          <w:sz w:val="24"/>
        </w:rPr>
        <w:t xml:space="preserve"> elmondható, hogy mindegyikük egy különálló egység, amely alacsonyabb szintű production </w:t>
      </w:r>
      <w:proofErr w:type="spellStart"/>
      <w:r w:rsidR="00EB2D36">
        <w:rPr>
          <w:rFonts w:ascii="Times New Roman" w:hAnsi="Times New Roman" w:cs="Times New Roman"/>
          <w:sz w:val="24"/>
        </w:rPr>
        <w:t>node-ok</w:t>
      </w:r>
      <w:proofErr w:type="spellEnd"/>
      <w:r w:rsidR="00EB2D36">
        <w:rPr>
          <w:rFonts w:ascii="Times New Roman" w:hAnsi="Times New Roman" w:cs="Times New Roman"/>
          <w:sz w:val="24"/>
        </w:rPr>
        <w:t xml:space="preserve"> adatait </w:t>
      </w:r>
      <w:r w:rsidR="004C726C">
        <w:rPr>
          <w:rFonts w:ascii="Times New Roman" w:hAnsi="Times New Roman" w:cs="Times New Roman"/>
          <w:sz w:val="24"/>
        </w:rPr>
        <w:t>dolgozza fel, és az általa</w:t>
      </w:r>
      <w:r w:rsidR="00EB2D36">
        <w:rPr>
          <w:rFonts w:ascii="Times New Roman" w:hAnsi="Times New Roman" w:cs="Times New Roman"/>
          <w:sz w:val="24"/>
        </w:rPr>
        <w:t xml:space="preserve"> előállított adatokat magasabb szintű pro</w:t>
      </w:r>
      <w:r w:rsidR="004C726C">
        <w:rPr>
          <w:rFonts w:ascii="Times New Roman" w:hAnsi="Times New Roman" w:cs="Times New Roman"/>
          <w:sz w:val="24"/>
        </w:rPr>
        <w:t xml:space="preserve">duction </w:t>
      </w:r>
      <w:proofErr w:type="spellStart"/>
      <w:r w:rsidR="004C726C">
        <w:rPr>
          <w:rFonts w:ascii="Times New Roman" w:hAnsi="Times New Roman" w:cs="Times New Roman"/>
          <w:sz w:val="24"/>
        </w:rPr>
        <w:t>node-oknak</w:t>
      </w:r>
      <w:proofErr w:type="spellEnd"/>
      <w:r w:rsidR="004C726C">
        <w:rPr>
          <w:rFonts w:ascii="Times New Roman" w:hAnsi="Times New Roman" w:cs="Times New Roman"/>
          <w:sz w:val="24"/>
        </w:rPr>
        <w:t xml:space="preserve"> továbbítja</w:t>
      </w:r>
      <w:r w:rsidR="0021798C">
        <w:rPr>
          <w:rFonts w:ascii="Times New Roman" w:hAnsi="Times New Roman" w:cs="Times New Roman"/>
          <w:sz w:val="24"/>
        </w:rPr>
        <w:t xml:space="preserve">. Tipikusan jellemző az </w:t>
      </w:r>
      <w:proofErr w:type="spellStart"/>
      <w:r w:rsidR="0021798C">
        <w:rPr>
          <w:rFonts w:ascii="Times New Roman" w:hAnsi="Times New Roman" w:cs="Times New Roman"/>
          <w:sz w:val="24"/>
        </w:rPr>
        <w:t>OpenNI-t</w:t>
      </w:r>
      <w:proofErr w:type="spellEnd"/>
      <w:r w:rsidR="0021798C">
        <w:rPr>
          <w:rFonts w:ascii="Times New Roman" w:hAnsi="Times New Roman" w:cs="Times New Roman"/>
          <w:sz w:val="24"/>
        </w:rPr>
        <w:t xml:space="preserve"> használó alkalmazásokra, hogy több production </w:t>
      </w:r>
      <w:proofErr w:type="spellStart"/>
      <w:r w:rsidR="0021798C">
        <w:rPr>
          <w:rFonts w:ascii="Times New Roman" w:hAnsi="Times New Roman" w:cs="Times New Roman"/>
          <w:sz w:val="24"/>
        </w:rPr>
        <w:t>node-ot</w:t>
      </w:r>
      <w:proofErr w:type="spellEnd"/>
      <w:r w:rsidR="0021798C">
        <w:rPr>
          <w:rFonts w:ascii="Times New Roman" w:hAnsi="Times New Roman" w:cs="Times New Roman"/>
          <w:sz w:val="24"/>
        </w:rPr>
        <w:t xml:space="preserve"> is használnak az általu</w:t>
      </w:r>
      <w:r w:rsidR="00CB6E7D">
        <w:rPr>
          <w:rFonts w:ascii="Times New Roman" w:hAnsi="Times New Roman" w:cs="Times New Roman"/>
          <w:sz w:val="24"/>
        </w:rPr>
        <w:t xml:space="preserve">k szükséges adat előállításához, habár konkrétan csak 1 production </w:t>
      </w:r>
      <w:proofErr w:type="spellStart"/>
      <w:r w:rsidR="00CB6E7D">
        <w:rPr>
          <w:rFonts w:ascii="Times New Roman" w:hAnsi="Times New Roman" w:cs="Times New Roman"/>
          <w:sz w:val="24"/>
        </w:rPr>
        <w:t>node-dal</w:t>
      </w:r>
      <w:proofErr w:type="spellEnd"/>
      <w:r w:rsidR="00CB6E7D">
        <w:rPr>
          <w:rFonts w:ascii="Times New Roman" w:hAnsi="Times New Roman" w:cs="Times New Roman"/>
          <w:sz w:val="24"/>
        </w:rPr>
        <w:t xml:space="preserve"> vannak kapcsolatban. A production </w:t>
      </w:r>
      <w:proofErr w:type="spellStart"/>
      <w:r w:rsidR="00CB6E7D">
        <w:rPr>
          <w:rFonts w:ascii="Times New Roman" w:hAnsi="Times New Roman" w:cs="Times New Roman"/>
          <w:sz w:val="24"/>
        </w:rPr>
        <w:t>node-ok</w:t>
      </w:r>
      <w:proofErr w:type="spellEnd"/>
      <w:r w:rsidR="00CB6E7D">
        <w:rPr>
          <w:rFonts w:ascii="Times New Roman" w:hAnsi="Times New Roman" w:cs="Times New Roman"/>
          <w:sz w:val="24"/>
        </w:rPr>
        <w:t xml:space="preserve"> ilyen típusú láncait production </w:t>
      </w:r>
      <w:proofErr w:type="spellStart"/>
      <w:r w:rsidR="00CB6E7D">
        <w:rPr>
          <w:rFonts w:ascii="Times New Roman" w:hAnsi="Times New Roman" w:cs="Times New Roman"/>
          <w:sz w:val="24"/>
        </w:rPr>
        <w:t>chain-eknek</w:t>
      </w:r>
      <w:proofErr w:type="spellEnd"/>
      <w:r w:rsidR="00CB6E7D">
        <w:rPr>
          <w:rFonts w:ascii="Times New Roman" w:hAnsi="Times New Roman" w:cs="Times New Roman"/>
          <w:sz w:val="24"/>
        </w:rPr>
        <w:t xml:space="preserve"> hívjuk. Ha több, ugyanolyan szolgáltatást biztosító modul is jelen van a rendszerben, akkor az alkalmazás készítője szabadon választhat, hogy ezek közül melyeket szeretné használni (azaz elképzelhető, hogy ugyanannak az eredménynek az eléréséhez több production </w:t>
      </w:r>
      <w:proofErr w:type="spellStart"/>
      <w:r w:rsidR="00CB6E7D">
        <w:rPr>
          <w:rFonts w:ascii="Times New Roman" w:hAnsi="Times New Roman" w:cs="Times New Roman"/>
          <w:sz w:val="24"/>
        </w:rPr>
        <w:t>chain</w:t>
      </w:r>
      <w:proofErr w:type="spellEnd"/>
      <w:r w:rsidR="00CB6E7D">
        <w:rPr>
          <w:rFonts w:ascii="Times New Roman" w:hAnsi="Times New Roman" w:cs="Times New Roman"/>
          <w:sz w:val="24"/>
        </w:rPr>
        <w:t xml:space="preserve"> is használható). Minden egyes </w:t>
      </w:r>
      <w:proofErr w:type="spellStart"/>
      <w:r w:rsidR="00CB6E7D">
        <w:rPr>
          <w:rFonts w:ascii="Times New Roman" w:hAnsi="Times New Roman" w:cs="Times New Roman"/>
          <w:sz w:val="24"/>
        </w:rPr>
        <w:t>OpenNI-ra</w:t>
      </w:r>
      <w:proofErr w:type="spellEnd"/>
      <w:r w:rsidR="00CB6E7D">
        <w:rPr>
          <w:rFonts w:ascii="Times New Roman" w:hAnsi="Times New Roman" w:cs="Times New Roman"/>
          <w:sz w:val="24"/>
        </w:rPr>
        <w:t xml:space="preserve"> épülő alkalmazás inicializálása során szükség van a megfelelő production </w:t>
      </w:r>
      <w:proofErr w:type="spellStart"/>
      <w:r w:rsidR="00CB6E7D">
        <w:rPr>
          <w:rFonts w:ascii="Times New Roman" w:hAnsi="Times New Roman" w:cs="Times New Roman"/>
          <w:sz w:val="24"/>
        </w:rPr>
        <w:t>chain</w:t>
      </w:r>
      <w:proofErr w:type="spellEnd"/>
      <w:r w:rsidR="00CB6E7D">
        <w:rPr>
          <w:rFonts w:ascii="Times New Roman" w:hAnsi="Times New Roman" w:cs="Times New Roman"/>
          <w:sz w:val="24"/>
        </w:rPr>
        <w:t xml:space="preserve"> kiválasztására, még akkor is, ha csak egy lehetséges production </w:t>
      </w:r>
      <w:proofErr w:type="spellStart"/>
      <w:r w:rsidR="00CB6E7D">
        <w:rPr>
          <w:rFonts w:ascii="Times New Roman" w:hAnsi="Times New Roman" w:cs="Times New Roman"/>
          <w:sz w:val="24"/>
        </w:rPr>
        <w:t>chain</w:t>
      </w:r>
      <w:proofErr w:type="spellEnd"/>
      <w:r w:rsidR="00CB6E7D">
        <w:rPr>
          <w:rFonts w:ascii="Times New Roman" w:hAnsi="Times New Roman" w:cs="Times New Roman"/>
          <w:sz w:val="24"/>
        </w:rPr>
        <w:t xml:space="preserve"> létezik a rendszerben.</w:t>
      </w:r>
    </w:p>
    <w:p w:rsidR="005335F4" w:rsidRDefault="005335F4" w:rsidP="000D1297">
      <w:pPr>
        <w:spacing w:after="60"/>
        <w:jc w:val="both"/>
        <w:rPr>
          <w:rFonts w:ascii="Times New Roman" w:hAnsi="Times New Roman" w:cs="Times New Roman"/>
          <w:sz w:val="24"/>
        </w:rPr>
      </w:pPr>
      <w:r>
        <w:rPr>
          <w:rFonts w:ascii="Times New Roman" w:hAnsi="Times New Roman" w:cs="Times New Roman"/>
          <w:sz w:val="24"/>
        </w:rPr>
        <w:t xml:space="preserve">A production </w:t>
      </w:r>
      <w:proofErr w:type="spellStart"/>
      <w:r>
        <w:rPr>
          <w:rFonts w:ascii="Times New Roman" w:hAnsi="Times New Roman" w:cs="Times New Roman"/>
          <w:sz w:val="24"/>
        </w:rPr>
        <w:t>node-oknak</w:t>
      </w:r>
      <w:proofErr w:type="spellEnd"/>
      <w:r>
        <w:rPr>
          <w:rFonts w:ascii="Times New Roman" w:hAnsi="Times New Roman" w:cs="Times New Roman"/>
          <w:sz w:val="24"/>
        </w:rPr>
        <w:t xml:space="preserve"> </w:t>
      </w:r>
      <w:r w:rsidR="00E07B83">
        <w:rPr>
          <w:rFonts w:ascii="Times New Roman" w:hAnsi="Times New Roman" w:cs="Times New Roman"/>
          <w:sz w:val="24"/>
        </w:rPr>
        <w:t xml:space="preserve">az architektúrában elfoglalt helyük szerint </w:t>
      </w:r>
      <w:r>
        <w:rPr>
          <w:rFonts w:ascii="Times New Roman" w:hAnsi="Times New Roman" w:cs="Times New Roman"/>
          <w:sz w:val="24"/>
        </w:rPr>
        <w:t>két fő csoportja létezik, hasonlóan, mint a beépülő moduloknak:</w:t>
      </w:r>
    </w:p>
    <w:p w:rsidR="005335F4" w:rsidRDefault="005335F4" w:rsidP="005335F4">
      <w:pPr>
        <w:pStyle w:val="Listaszerbekezds"/>
        <w:numPr>
          <w:ilvl w:val="0"/>
          <w:numId w:val="8"/>
        </w:numPr>
        <w:spacing w:after="60"/>
        <w:jc w:val="both"/>
        <w:rPr>
          <w:rFonts w:ascii="Times New Roman" w:hAnsi="Times New Roman" w:cs="Times New Roman"/>
          <w:sz w:val="24"/>
        </w:rPr>
      </w:pPr>
      <w:r>
        <w:rPr>
          <w:rFonts w:ascii="Times New Roman" w:hAnsi="Times New Roman" w:cs="Times New Roman"/>
          <w:sz w:val="24"/>
        </w:rPr>
        <w:t xml:space="preserve">Hardver szintű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kommunikálnak a hardverrel, és a tőle kapott adatokat feldolgozva továbbítják egy vagy több </w:t>
      </w:r>
      <w:proofErr w:type="spellStart"/>
      <w:r w:rsidR="00D340D2">
        <w:rPr>
          <w:rFonts w:ascii="Times New Roman" w:hAnsi="Times New Roman" w:cs="Times New Roman"/>
          <w:sz w:val="24"/>
        </w:rPr>
        <w:t>m</w:t>
      </w:r>
      <w:r>
        <w:rPr>
          <w:rFonts w:ascii="Times New Roman" w:hAnsi="Times New Roman" w:cs="Times New Roman"/>
          <w:sz w:val="24"/>
        </w:rPr>
        <w:t>iddleware</w:t>
      </w:r>
      <w:proofErr w:type="spellEnd"/>
      <w:r>
        <w:rPr>
          <w:rFonts w:ascii="Times New Roman" w:hAnsi="Times New Roman" w:cs="Times New Roman"/>
          <w:sz w:val="24"/>
        </w:rPr>
        <w:t xml:space="preserve"> szintű production </w:t>
      </w:r>
      <w:proofErr w:type="spellStart"/>
      <w:r>
        <w:rPr>
          <w:rFonts w:ascii="Times New Roman" w:hAnsi="Times New Roman" w:cs="Times New Roman"/>
          <w:sz w:val="24"/>
        </w:rPr>
        <w:t>node-nak</w:t>
      </w:r>
      <w:proofErr w:type="spellEnd"/>
      <w:r>
        <w:rPr>
          <w:rFonts w:ascii="Times New Roman" w:hAnsi="Times New Roman" w:cs="Times New Roman"/>
          <w:sz w:val="24"/>
        </w:rPr>
        <w:t xml:space="preserve">. </w:t>
      </w:r>
    </w:p>
    <w:p w:rsidR="005335F4" w:rsidRDefault="005335F4" w:rsidP="00745F89">
      <w:pPr>
        <w:pStyle w:val="Listaszerbekezds"/>
        <w:numPr>
          <w:ilvl w:val="0"/>
          <w:numId w:val="8"/>
        </w:numPr>
        <w:ind w:left="714" w:hanging="357"/>
        <w:jc w:val="both"/>
        <w:rPr>
          <w:rFonts w:ascii="Times New Roman" w:hAnsi="Times New Roman" w:cs="Times New Roman"/>
          <w:sz w:val="24"/>
        </w:rPr>
      </w:pP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szintű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egy hasonló szintű production </w:t>
      </w:r>
      <w:proofErr w:type="spellStart"/>
      <w:r>
        <w:rPr>
          <w:rFonts w:ascii="Times New Roman" w:hAnsi="Times New Roman" w:cs="Times New Roman"/>
          <w:sz w:val="24"/>
        </w:rPr>
        <w:t>node-tól</w:t>
      </w:r>
      <w:proofErr w:type="spellEnd"/>
      <w:r>
        <w:rPr>
          <w:rFonts w:ascii="Times New Roman" w:hAnsi="Times New Roman" w:cs="Times New Roman"/>
          <w:sz w:val="24"/>
        </w:rPr>
        <w:t xml:space="preserve">, vagy hardver szintű production </w:t>
      </w:r>
      <w:proofErr w:type="spellStart"/>
      <w:r>
        <w:rPr>
          <w:rFonts w:ascii="Times New Roman" w:hAnsi="Times New Roman" w:cs="Times New Roman"/>
          <w:sz w:val="24"/>
        </w:rPr>
        <w:t>node-tól</w:t>
      </w:r>
      <w:proofErr w:type="spellEnd"/>
      <w:r>
        <w:rPr>
          <w:rFonts w:ascii="Times New Roman" w:hAnsi="Times New Roman" w:cs="Times New Roman"/>
          <w:sz w:val="24"/>
        </w:rPr>
        <w:t xml:space="preserve"> kapott </w:t>
      </w:r>
      <w:r w:rsidR="003A508F">
        <w:rPr>
          <w:rFonts w:ascii="Times New Roman" w:hAnsi="Times New Roman" w:cs="Times New Roman"/>
          <w:sz w:val="24"/>
        </w:rPr>
        <w:t>adatokat</w:t>
      </w:r>
      <w:r>
        <w:rPr>
          <w:rFonts w:ascii="Times New Roman" w:hAnsi="Times New Roman" w:cs="Times New Roman"/>
          <w:sz w:val="24"/>
        </w:rPr>
        <w:t xml:space="preserve"> feldolgozva továbbítják egy másik, szintén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szintű production </w:t>
      </w:r>
      <w:proofErr w:type="spellStart"/>
      <w:r>
        <w:rPr>
          <w:rFonts w:ascii="Times New Roman" w:hAnsi="Times New Roman" w:cs="Times New Roman"/>
          <w:sz w:val="24"/>
        </w:rPr>
        <w:t>node-nak</w:t>
      </w:r>
      <w:proofErr w:type="spellEnd"/>
      <w:r>
        <w:rPr>
          <w:rFonts w:ascii="Times New Roman" w:hAnsi="Times New Roman" w:cs="Times New Roman"/>
          <w:sz w:val="24"/>
        </w:rPr>
        <w:t>, vagy magának az alkalmazásnak.</w:t>
      </w:r>
    </w:p>
    <w:p w:rsidR="005335F4" w:rsidRDefault="00E07B83" w:rsidP="005335F4">
      <w:pPr>
        <w:spacing w:after="60"/>
        <w:jc w:val="both"/>
        <w:rPr>
          <w:rFonts w:ascii="Times New Roman" w:hAnsi="Times New Roman" w:cs="Times New Roman"/>
          <w:sz w:val="24"/>
        </w:rPr>
      </w:pPr>
      <w:r>
        <w:rPr>
          <w:rFonts w:ascii="Times New Roman" w:hAnsi="Times New Roman" w:cs="Times New Roman"/>
          <w:sz w:val="24"/>
        </w:rPr>
        <w:t xml:space="preserve">A production </w:t>
      </w:r>
      <w:proofErr w:type="spellStart"/>
      <w:r>
        <w:rPr>
          <w:rFonts w:ascii="Times New Roman" w:hAnsi="Times New Roman" w:cs="Times New Roman"/>
          <w:sz w:val="24"/>
        </w:rPr>
        <w:t>node-okat</w:t>
      </w:r>
      <w:proofErr w:type="spellEnd"/>
      <w:r>
        <w:rPr>
          <w:rFonts w:ascii="Times New Roman" w:hAnsi="Times New Roman" w:cs="Times New Roman"/>
          <w:sz w:val="24"/>
        </w:rPr>
        <w:t xml:space="preserve"> felhasználási területük szerint 3 fő csoportba oszthatjuk:</w:t>
      </w:r>
    </w:p>
    <w:p w:rsidR="00E07B83" w:rsidRDefault="00000F7C" w:rsidP="00000F7C">
      <w:pPr>
        <w:pStyle w:val="Listaszerbekezds"/>
        <w:numPr>
          <w:ilvl w:val="0"/>
          <w:numId w:val="9"/>
        </w:numPr>
        <w:spacing w:after="60"/>
        <w:jc w:val="both"/>
        <w:rPr>
          <w:rFonts w:ascii="Times New Roman" w:hAnsi="Times New Roman" w:cs="Times New Roman"/>
          <w:sz w:val="24"/>
        </w:rPr>
      </w:pPr>
      <w:r>
        <w:rPr>
          <w:rFonts w:ascii="Times New Roman" w:hAnsi="Times New Roman" w:cs="Times New Roman"/>
          <w:sz w:val="24"/>
        </w:rPr>
        <w:t xml:space="preserve">Generátorok: olyan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amelyek új adatot generálnak a felettük lévő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vagy applikációk számára az általuk kapott adatok alapján.</w:t>
      </w:r>
    </w:p>
    <w:p w:rsidR="00000F7C" w:rsidRDefault="00000F7C" w:rsidP="00000F7C">
      <w:pPr>
        <w:pStyle w:val="Listaszerbekezds"/>
        <w:numPr>
          <w:ilvl w:val="0"/>
          <w:numId w:val="9"/>
        </w:numPr>
        <w:spacing w:after="60"/>
        <w:jc w:val="both"/>
        <w:rPr>
          <w:rFonts w:ascii="Times New Roman" w:hAnsi="Times New Roman" w:cs="Times New Roman"/>
          <w:sz w:val="24"/>
        </w:rPr>
      </w:pPr>
      <w:r>
        <w:rPr>
          <w:rFonts w:ascii="Times New Roman" w:hAnsi="Times New Roman" w:cs="Times New Roman"/>
          <w:sz w:val="24"/>
        </w:rPr>
        <w:t xml:space="preserve">Analizátorok: olyan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amelyek nem generálnak új adatot a felettük lévő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vagy applikációk számára, csupán az általuk kapott adatok alapján hozott döntéseiket közlik a felettük lévő réteggel.</w:t>
      </w:r>
    </w:p>
    <w:p w:rsidR="004A24CC" w:rsidRDefault="00000F7C" w:rsidP="00000F7C">
      <w:pPr>
        <w:pStyle w:val="Listaszerbekezds"/>
        <w:numPr>
          <w:ilvl w:val="0"/>
          <w:numId w:val="9"/>
        </w:numPr>
        <w:spacing w:after="60"/>
        <w:jc w:val="both"/>
        <w:rPr>
          <w:rFonts w:ascii="Times New Roman" w:hAnsi="Times New Roman" w:cs="Times New Roman"/>
          <w:sz w:val="24"/>
        </w:rPr>
      </w:pPr>
      <w:r>
        <w:rPr>
          <w:rFonts w:ascii="Times New Roman" w:hAnsi="Times New Roman" w:cs="Times New Roman"/>
          <w:sz w:val="24"/>
        </w:rPr>
        <w:t>Rögzítő, lejátszó: létezik egy rögzítő (</w:t>
      </w:r>
      <w:proofErr w:type="spellStart"/>
      <w:r>
        <w:rPr>
          <w:rFonts w:ascii="Times New Roman" w:hAnsi="Times New Roman" w:cs="Times New Roman"/>
          <w:sz w:val="24"/>
        </w:rPr>
        <w:t>recorder</w:t>
      </w:r>
      <w:proofErr w:type="spellEnd"/>
      <w:r>
        <w:rPr>
          <w:rFonts w:ascii="Times New Roman" w:hAnsi="Times New Roman" w:cs="Times New Roman"/>
          <w:sz w:val="24"/>
        </w:rPr>
        <w:t xml:space="preserve">) nevű production </w:t>
      </w:r>
      <w:proofErr w:type="spellStart"/>
      <w:r>
        <w:rPr>
          <w:rFonts w:ascii="Times New Roman" w:hAnsi="Times New Roman" w:cs="Times New Roman"/>
          <w:sz w:val="24"/>
        </w:rPr>
        <w:t>node</w:t>
      </w:r>
      <w:proofErr w:type="spellEnd"/>
      <w:r>
        <w:rPr>
          <w:rFonts w:ascii="Times New Roman" w:hAnsi="Times New Roman" w:cs="Times New Roman"/>
          <w:sz w:val="24"/>
        </w:rPr>
        <w:t>, amellyel rögzíteni tudunk eseményeket (mozgás, hang), amelyek a Kinect előtt történtek. Ezeket az eseményeket később a lejátszó (</w:t>
      </w:r>
      <w:proofErr w:type="spellStart"/>
      <w:r>
        <w:rPr>
          <w:rFonts w:ascii="Times New Roman" w:hAnsi="Times New Roman" w:cs="Times New Roman"/>
          <w:sz w:val="24"/>
        </w:rPr>
        <w:t>player</w:t>
      </w:r>
      <w:proofErr w:type="spellEnd"/>
      <w:r>
        <w:rPr>
          <w:rFonts w:ascii="Times New Roman" w:hAnsi="Times New Roman" w:cs="Times New Roman"/>
          <w:sz w:val="24"/>
        </w:rPr>
        <w:t xml:space="preserve">) nevű production </w:t>
      </w:r>
      <w:proofErr w:type="spellStart"/>
      <w:r>
        <w:rPr>
          <w:rFonts w:ascii="Times New Roman" w:hAnsi="Times New Roman" w:cs="Times New Roman"/>
          <w:sz w:val="24"/>
        </w:rPr>
        <w:t>node</w:t>
      </w:r>
      <w:proofErr w:type="spellEnd"/>
      <w:r>
        <w:rPr>
          <w:rFonts w:ascii="Times New Roman" w:hAnsi="Times New Roman" w:cs="Times New Roman"/>
          <w:sz w:val="24"/>
        </w:rPr>
        <w:t xml:space="preserve"> segítségével </w:t>
      </w:r>
      <w:r>
        <w:rPr>
          <w:rFonts w:ascii="Times New Roman" w:hAnsi="Times New Roman" w:cs="Times New Roman"/>
          <w:sz w:val="24"/>
        </w:rPr>
        <w:lastRenderedPageBreak/>
        <w:t xml:space="preserve">játszhatjuk le. Ezen funkció segítségével könnyebbé válik az alkalmazások tesztelése, ugyanis nem kell minden egyes alkalommal ugyanazt a mozdulatsort vagy hangeffektust produkálni, elég csupán a lejátszó production </w:t>
      </w:r>
      <w:proofErr w:type="spellStart"/>
      <w:r>
        <w:rPr>
          <w:rFonts w:ascii="Times New Roman" w:hAnsi="Times New Roman" w:cs="Times New Roman"/>
          <w:sz w:val="24"/>
        </w:rPr>
        <w:t>node-tól</w:t>
      </w:r>
      <w:proofErr w:type="spellEnd"/>
      <w:r>
        <w:rPr>
          <w:rFonts w:ascii="Times New Roman" w:hAnsi="Times New Roman" w:cs="Times New Roman"/>
          <w:sz w:val="24"/>
        </w:rPr>
        <w:t xml:space="preserve"> kapott információt feldolgozni.</w:t>
      </w:r>
    </w:p>
    <w:p w:rsidR="00664424" w:rsidRDefault="00517732" w:rsidP="006412F2">
      <w:pPr>
        <w:pStyle w:val="Cmsor2"/>
        <w:numPr>
          <w:ilvl w:val="1"/>
          <w:numId w:val="3"/>
        </w:numPr>
        <w:spacing w:after="120"/>
        <w:ind w:left="567" w:hanging="573"/>
      </w:pPr>
      <w:bookmarkStart w:id="33" w:name="_Toc342256795"/>
      <w:proofErr w:type="spellStart"/>
      <w:r>
        <w:t>Capabilities</w:t>
      </w:r>
      <w:proofErr w:type="spellEnd"/>
      <w:r w:rsidRPr="00E760F3">
        <w:rPr>
          <w:rStyle w:val="Lbjegyzet-hivatkozs"/>
        </w:rPr>
        <w:footnoteReference w:id="19"/>
      </w:r>
      <w:bookmarkEnd w:id="33"/>
    </w:p>
    <w:p w:rsidR="006412F2" w:rsidRDefault="00517732" w:rsidP="00517732">
      <w:pPr>
        <w:spacing w:after="60"/>
        <w:jc w:val="both"/>
        <w:rPr>
          <w:rFonts w:ascii="Times New Roman" w:hAnsi="Times New Roman" w:cs="Times New Roman"/>
          <w:sz w:val="24"/>
        </w:rPr>
      </w:pPr>
      <w:r>
        <w:rPr>
          <w:rFonts w:ascii="Times New Roman" w:hAnsi="Times New Roman" w:cs="Times New Roman"/>
          <w:sz w:val="24"/>
        </w:rPr>
        <w:t xml:space="preserve">Akármennyire is törekszik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egy egységes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megvalósítására, a különböző hardverek között mindig is lesznek különbségek. Nem lenne célravezető, ha ezeket a különbségeket olyan indokkal hagynák ki az </w:t>
      </w:r>
      <w:proofErr w:type="spellStart"/>
      <w:r>
        <w:rPr>
          <w:rFonts w:ascii="Times New Roman" w:hAnsi="Times New Roman" w:cs="Times New Roman"/>
          <w:sz w:val="24"/>
        </w:rPr>
        <w:t>OpenNI-ból</w:t>
      </w:r>
      <w:proofErr w:type="spellEnd"/>
      <w:r>
        <w:rPr>
          <w:rFonts w:ascii="Times New Roman" w:hAnsi="Times New Roman" w:cs="Times New Roman"/>
          <w:sz w:val="24"/>
        </w:rPr>
        <w:t>, hogy van olyan hardver, ami nem támogatja őket, így nem lehet generálisan támogatni.</w:t>
      </w:r>
    </w:p>
    <w:p w:rsidR="00517732" w:rsidRDefault="00517732" w:rsidP="00517732">
      <w:pPr>
        <w:spacing w:after="60"/>
        <w:jc w:val="both"/>
        <w:rPr>
          <w:rFonts w:ascii="Times New Roman" w:hAnsi="Times New Roman" w:cs="Times New Roman"/>
          <w:sz w:val="24"/>
        </w:rPr>
      </w:pPr>
      <w:r>
        <w:rPr>
          <w:rFonts w:ascii="Times New Roman" w:hAnsi="Times New Roman" w:cs="Times New Roman"/>
          <w:sz w:val="24"/>
        </w:rPr>
        <w:t xml:space="preserve">A fenti probléma megoldására találták ki a </w:t>
      </w:r>
      <w:proofErr w:type="spellStart"/>
      <w:r>
        <w:rPr>
          <w:rFonts w:ascii="Times New Roman" w:hAnsi="Times New Roman" w:cs="Times New Roman"/>
          <w:sz w:val="24"/>
        </w:rPr>
        <w:t>capability-ket</w:t>
      </w:r>
      <w:proofErr w:type="spellEnd"/>
      <w:r>
        <w:rPr>
          <w:rFonts w:ascii="Times New Roman" w:hAnsi="Times New Roman" w:cs="Times New Roman"/>
          <w:sz w:val="24"/>
        </w:rPr>
        <w:t xml:space="preserve">, amelyek különböző production </w:t>
      </w:r>
      <w:proofErr w:type="spellStart"/>
      <w:r>
        <w:rPr>
          <w:rFonts w:ascii="Times New Roman" w:hAnsi="Times New Roman" w:cs="Times New Roman"/>
          <w:sz w:val="24"/>
        </w:rPr>
        <w:t>node-ok</w:t>
      </w:r>
      <w:proofErr w:type="spellEnd"/>
      <w:r>
        <w:rPr>
          <w:rFonts w:ascii="Times New Roman" w:hAnsi="Times New Roman" w:cs="Times New Roman"/>
          <w:sz w:val="24"/>
        </w:rPr>
        <w:t xml:space="preserve"> opcionális tulajdonságait valósítják meg. A hangsúly az opcionálison van, ugyanis a modulok készítőinek nem kötelező implementálniuk az összes </w:t>
      </w:r>
      <w:proofErr w:type="spellStart"/>
      <w:r>
        <w:rPr>
          <w:rFonts w:ascii="Times New Roman" w:hAnsi="Times New Roman" w:cs="Times New Roman"/>
          <w:sz w:val="24"/>
        </w:rPr>
        <w:t>capability-t</w:t>
      </w:r>
      <w:proofErr w:type="spellEnd"/>
      <w:r>
        <w:rPr>
          <w:rFonts w:ascii="Times New Roman" w:hAnsi="Times New Roman" w:cs="Times New Roman"/>
          <w:sz w:val="24"/>
        </w:rPr>
        <w:t xml:space="preserve">, viszont egy referenciával rendelkezniük kell, hogy melyik </w:t>
      </w:r>
      <w:proofErr w:type="spellStart"/>
      <w:r>
        <w:rPr>
          <w:rFonts w:ascii="Times New Roman" w:hAnsi="Times New Roman" w:cs="Times New Roman"/>
          <w:sz w:val="24"/>
        </w:rPr>
        <w:t>capability</w:t>
      </w:r>
      <w:proofErr w:type="spellEnd"/>
      <w:r>
        <w:rPr>
          <w:rFonts w:ascii="Times New Roman" w:hAnsi="Times New Roman" w:cs="Times New Roman"/>
          <w:sz w:val="24"/>
        </w:rPr>
        <w:t xml:space="preserve"> használható a moduljukkal, és melyik nem. Továbbá minden egyes production </w:t>
      </w:r>
      <w:proofErr w:type="spellStart"/>
      <w:r>
        <w:rPr>
          <w:rFonts w:ascii="Times New Roman" w:hAnsi="Times New Roman" w:cs="Times New Roman"/>
          <w:sz w:val="24"/>
        </w:rPr>
        <w:t>node-nak</w:t>
      </w:r>
      <w:proofErr w:type="spellEnd"/>
      <w:r>
        <w:rPr>
          <w:rFonts w:ascii="Times New Roman" w:hAnsi="Times New Roman" w:cs="Times New Roman"/>
          <w:sz w:val="24"/>
        </w:rPr>
        <w:t xml:space="preserve"> információt kell tudni visszaadnia arra vonatkozólag, hogy a paraméterben megadott </w:t>
      </w:r>
      <w:proofErr w:type="spellStart"/>
      <w:r>
        <w:rPr>
          <w:rFonts w:ascii="Times New Roman" w:hAnsi="Times New Roman" w:cs="Times New Roman"/>
          <w:sz w:val="24"/>
        </w:rPr>
        <w:t>capability</w:t>
      </w:r>
      <w:proofErr w:type="spellEnd"/>
      <w:r>
        <w:rPr>
          <w:rFonts w:ascii="Times New Roman" w:hAnsi="Times New Roman" w:cs="Times New Roman"/>
          <w:sz w:val="24"/>
        </w:rPr>
        <w:t xml:space="preserve"> implementálva van-e benne vagy nem. A 4.4. pontban említett production </w:t>
      </w:r>
      <w:proofErr w:type="spellStart"/>
      <w:r>
        <w:rPr>
          <w:rFonts w:ascii="Times New Roman" w:hAnsi="Times New Roman" w:cs="Times New Roman"/>
          <w:sz w:val="24"/>
        </w:rPr>
        <w:t>chain</w:t>
      </w:r>
      <w:proofErr w:type="spellEnd"/>
      <w:r>
        <w:rPr>
          <w:rFonts w:ascii="Times New Roman" w:hAnsi="Times New Roman" w:cs="Times New Roman"/>
          <w:sz w:val="24"/>
        </w:rPr>
        <w:t xml:space="preserve"> kezdeti kiválasztásakor megadhatjuk, hogy csak olyan production </w:t>
      </w:r>
      <w:proofErr w:type="spellStart"/>
      <w:r>
        <w:rPr>
          <w:rFonts w:ascii="Times New Roman" w:hAnsi="Times New Roman" w:cs="Times New Roman"/>
          <w:sz w:val="24"/>
        </w:rPr>
        <w:t>node-okat</w:t>
      </w:r>
      <w:proofErr w:type="spellEnd"/>
      <w:r>
        <w:rPr>
          <w:rFonts w:ascii="Times New Roman" w:hAnsi="Times New Roman" w:cs="Times New Roman"/>
          <w:sz w:val="24"/>
        </w:rPr>
        <w:t xml:space="preserve"> szeretnénk használni, amelyek bizonyos </w:t>
      </w:r>
      <w:proofErr w:type="spellStart"/>
      <w:r>
        <w:rPr>
          <w:rFonts w:ascii="Times New Roman" w:hAnsi="Times New Roman" w:cs="Times New Roman"/>
          <w:sz w:val="24"/>
        </w:rPr>
        <w:t>capability-vel</w:t>
      </w:r>
      <w:proofErr w:type="spellEnd"/>
      <w:r>
        <w:rPr>
          <w:rFonts w:ascii="Times New Roman" w:hAnsi="Times New Roman" w:cs="Times New Roman"/>
          <w:sz w:val="24"/>
        </w:rPr>
        <w:t xml:space="preserve"> rendelkeznek.</w:t>
      </w:r>
    </w:p>
    <w:p w:rsidR="00517732" w:rsidRDefault="00517732" w:rsidP="00517732">
      <w:pPr>
        <w:spacing w:after="60"/>
        <w:jc w:val="both"/>
        <w:rPr>
          <w:rFonts w:ascii="Times New Roman" w:hAnsi="Times New Roman" w:cs="Times New Roman"/>
          <w:sz w:val="24"/>
        </w:rPr>
      </w:pPr>
      <w:r>
        <w:rPr>
          <w:rFonts w:ascii="Times New Roman" w:hAnsi="Times New Roman" w:cs="Times New Roman"/>
          <w:sz w:val="24"/>
        </w:rPr>
        <w:t xml:space="preserve">Szerencsére a NITE és a </w:t>
      </w:r>
      <w:proofErr w:type="spellStart"/>
      <w:r>
        <w:rPr>
          <w:rFonts w:ascii="Times New Roman" w:hAnsi="Times New Roman" w:cs="Times New Roman"/>
          <w:sz w:val="24"/>
        </w:rPr>
        <w:t>SensorKinect</w:t>
      </w:r>
      <w:proofErr w:type="spellEnd"/>
      <w:r>
        <w:rPr>
          <w:rFonts w:ascii="Times New Roman" w:hAnsi="Times New Roman" w:cs="Times New Roman"/>
          <w:sz w:val="24"/>
        </w:rPr>
        <w:t xml:space="preserve"> készítői az összes </w:t>
      </w:r>
      <w:proofErr w:type="spellStart"/>
      <w:r>
        <w:rPr>
          <w:rFonts w:ascii="Times New Roman" w:hAnsi="Times New Roman" w:cs="Times New Roman"/>
          <w:sz w:val="24"/>
        </w:rPr>
        <w:t>capability-t</w:t>
      </w:r>
      <w:proofErr w:type="spellEnd"/>
      <w:r>
        <w:rPr>
          <w:rFonts w:ascii="Times New Roman" w:hAnsi="Times New Roman" w:cs="Times New Roman"/>
          <w:sz w:val="24"/>
        </w:rPr>
        <w:t xml:space="preserve"> implementálták a moduljaikba, így a Kinect használatakor az összes létező,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által biztosított funkcionalitás használható. Ezek a </w:t>
      </w:r>
      <w:proofErr w:type="spellStart"/>
      <w:r>
        <w:rPr>
          <w:rFonts w:ascii="Times New Roman" w:hAnsi="Times New Roman" w:cs="Times New Roman"/>
          <w:sz w:val="24"/>
        </w:rPr>
        <w:t>capability-k</w:t>
      </w:r>
      <w:proofErr w:type="spellEnd"/>
      <w:r>
        <w:rPr>
          <w:rFonts w:ascii="Times New Roman" w:hAnsi="Times New Roman" w:cs="Times New Roman"/>
          <w:sz w:val="24"/>
        </w:rPr>
        <w:t xml:space="preserve"> címszavakban a következők:</w:t>
      </w:r>
    </w:p>
    <w:p w:rsidR="00517732" w:rsidRDefault="00D67663" w:rsidP="00517732">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Alternative</w:t>
      </w:r>
      <w:proofErr w:type="spellEnd"/>
      <w:r>
        <w:rPr>
          <w:rFonts w:ascii="Times New Roman" w:hAnsi="Times New Roman" w:cs="Times New Roman"/>
          <w:sz w:val="24"/>
        </w:rPr>
        <w:t xml:space="preserve"> </w:t>
      </w:r>
      <w:proofErr w:type="spellStart"/>
      <w:r>
        <w:rPr>
          <w:rFonts w:ascii="Times New Roman" w:hAnsi="Times New Roman" w:cs="Times New Roman"/>
          <w:sz w:val="24"/>
        </w:rPr>
        <w:t>View</w:t>
      </w:r>
      <w:proofErr w:type="spellEnd"/>
    </w:p>
    <w:p w:rsidR="00517732" w:rsidRDefault="00D67663" w:rsidP="00517732">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Cropping</w:t>
      </w:r>
      <w:proofErr w:type="spellEnd"/>
    </w:p>
    <w:p w:rsidR="00D67663" w:rsidRDefault="00D67663" w:rsidP="00517732">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Frame</w:t>
      </w:r>
      <w:proofErr w:type="spellEnd"/>
      <w:r>
        <w:rPr>
          <w:rFonts w:ascii="Times New Roman" w:hAnsi="Times New Roman" w:cs="Times New Roman"/>
          <w:sz w:val="24"/>
        </w:rPr>
        <w:t xml:space="preserve"> </w:t>
      </w:r>
      <w:proofErr w:type="spellStart"/>
      <w:r>
        <w:rPr>
          <w:rFonts w:ascii="Times New Roman" w:hAnsi="Times New Roman" w:cs="Times New Roman"/>
          <w:sz w:val="24"/>
        </w:rPr>
        <w:t>Sync</w:t>
      </w:r>
      <w:proofErr w:type="spellEnd"/>
    </w:p>
    <w:p w:rsidR="00D67663" w:rsidRDefault="00D67663" w:rsidP="00517732">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Mirror</w:t>
      </w:r>
      <w:proofErr w:type="spellEnd"/>
    </w:p>
    <w:p w:rsidR="00D67663" w:rsidRDefault="00D67663" w:rsidP="00517732">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Pose</w:t>
      </w:r>
      <w:proofErr w:type="spellEnd"/>
      <w:r>
        <w:rPr>
          <w:rFonts w:ascii="Times New Roman" w:hAnsi="Times New Roman" w:cs="Times New Roman"/>
          <w:sz w:val="24"/>
        </w:rPr>
        <w:t xml:space="preserve"> </w:t>
      </w:r>
      <w:proofErr w:type="spellStart"/>
      <w:r>
        <w:rPr>
          <w:rFonts w:ascii="Times New Roman" w:hAnsi="Times New Roman" w:cs="Times New Roman"/>
          <w:sz w:val="24"/>
        </w:rPr>
        <w:t>Detection</w:t>
      </w:r>
      <w:proofErr w:type="spellEnd"/>
    </w:p>
    <w:p w:rsidR="00D67663" w:rsidRDefault="00D67663" w:rsidP="00D67663">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Skeleton</w:t>
      </w:r>
      <w:proofErr w:type="spellEnd"/>
      <w:r>
        <w:rPr>
          <w:rFonts w:ascii="Times New Roman" w:hAnsi="Times New Roman" w:cs="Times New Roman"/>
          <w:sz w:val="24"/>
        </w:rPr>
        <w:t xml:space="preserve"> </w:t>
      </w:r>
      <w:proofErr w:type="spellStart"/>
      <w:r>
        <w:rPr>
          <w:rFonts w:ascii="Times New Roman" w:hAnsi="Times New Roman" w:cs="Times New Roman"/>
          <w:sz w:val="24"/>
        </w:rPr>
        <w:t>Generation</w:t>
      </w:r>
      <w:proofErr w:type="spellEnd"/>
    </w:p>
    <w:p w:rsidR="00D67663" w:rsidRDefault="000630A8" w:rsidP="00D67663">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Us</w:t>
      </w:r>
      <w:r w:rsidR="00D67663">
        <w:rPr>
          <w:rFonts w:ascii="Times New Roman" w:hAnsi="Times New Roman" w:cs="Times New Roman"/>
          <w:sz w:val="24"/>
        </w:rPr>
        <w:t>er</w:t>
      </w:r>
      <w:proofErr w:type="spellEnd"/>
      <w:r w:rsidR="00D67663">
        <w:rPr>
          <w:rFonts w:ascii="Times New Roman" w:hAnsi="Times New Roman" w:cs="Times New Roman"/>
          <w:sz w:val="24"/>
        </w:rPr>
        <w:t xml:space="preserve"> </w:t>
      </w:r>
      <w:proofErr w:type="spellStart"/>
      <w:r w:rsidR="00D67663">
        <w:rPr>
          <w:rFonts w:ascii="Times New Roman" w:hAnsi="Times New Roman" w:cs="Times New Roman"/>
          <w:sz w:val="24"/>
        </w:rPr>
        <w:t>Position</w:t>
      </w:r>
      <w:proofErr w:type="spellEnd"/>
    </w:p>
    <w:p w:rsidR="00D67663" w:rsidRDefault="00D67663" w:rsidP="00D67663">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Error</w:t>
      </w:r>
      <w:proofErr w:type="spellEnd"/>
      <w:r>
        <w:rPr>
          <w:rFonts w:ascii="Times New Roman" w:hAnsi="Times New Roman" w:cs="Times New Roman"/>
          <w:sz w:val="24"/>
        </w:rPr>
        <w:t xml:space="preserve"> </w:t>
      </w:r>
      <w:proofErr w:type="spellStart"/>
      <w:r>
        <w:rPr>
          <w:rFonts w:ascii="Times New Roman" w:hAnsi="Times New Roman" w:cs="Times New Roman"/>
          <w:sz w:val="24"/>
        </w:rPr>
        <w:t>State</w:t>
      </w:r>
      <w:proofErr w:type="spellEnd"/>
      <w:r>
        <w:rPr>
          <w:rFonts w:ascii="Times New Roman" w:hAnsi="Times New Roman" w:cs="Times New Roman"/>
          <w:sz w:val="24"/>
        </w:rPr>
        <w:t xml:space="preserve"> of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sensor</w:t>
      </w:r>
      <w:proofErr w:type="spellEnd"/>
    </w:p>
    <w:p w:rsidR="00D67663" w:rsidRDefault="00D67663" w:rsidP="00D67663">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Lock</w:t>
      </w:r>
      <w:proofErr w:type="spellEnd"/>
      <w:r>
        <w:rPr>
          <w:rFonts w:ascii="Times New Roman" w:hAnsi="Times New Roman" w:cs="Times New Roman"/>
          <w:sz w:val="24"/>
        </w:rPr>
        <w:t xml:space="preserve"> </w:t>
      </w:r>
      <w:proofErr w:type="spellStart"/>
      <w:r>
        <w:rPr>
          <w:rFonts w:ascii="Times New Roman" w:hAnsi="Times New Roman" w:cs="Times New Roman"/>
          <w:sz w:val="24"/>
        </w:rPr>
        <w:t>Aware</w:t>
      </w:r>
      <w:proofErr w:type="spellEnd"/>
    </w:p>
    <w:p w:rsidR="00D67663" w:rsidRPr="00D67663" w:rsidRDefault="00D67663" w:rsidP="00D67663">
      <w:pPr>
        <w:pStyle w:val="Listaszerbekezds"/>
        <w:numPr>
          <w:ilvl w:val="0"/>
          <w:numId w:val="12"/>
        </w:numPr>
        <w:jc w:val="both"/>
        <w:rPr>
          <w:rFonts w:ascii="Times New Roman" w:hAnsi="Times New Roman" w:cs="Times New Roman"/>
          <w:sz w:val="24"/>
        </w:rPr>
      </w:pPr>
      <w:proofErr w:type="spellStart"/>
      <w:r>
        <w:rPr>
          <w:rFonts w:ascii="Times New Roman" w:hAnsi="Times New Roman" w:cs="Times New Roman"/>
          <w:sz w:val="24"/>
        </w:rPr>
        <w:t>Hand</w:t>
      </w:r>
      <w:proofErr w:type="spellEnd"/>
      <w:r>
        <w:rPr>
          <w:rFonts w:ascii="Times New Roman" w:hAnsi="Times New Roman" w:cs="Times New Roman"/>
          <w:sz w:val="24"/>
        </w:rPr>
        <w:t xml:space="preserve"> </w:t>
      </w:r>
      <w:proofErr w:type="spellStart"/>
      <w:r>
        <w:rPr>
          <w:rFonts w:ascii="Times New Roman" w:hAnsi="Times New Roman" w:cs="Times New Roman"/>
          <w:sz w:val="24"/>
        </w:rPr>
        <w:t>Touching</w:t>
      </w:r>
      <w:proofErr w:type="spellEnd"/>
      <w:r>
        <w:rPr>
          <w:rFonts w:ascii="Times New Roman" w:hAnsi="Times New Roman" w:cs="Times New Roman"/>
          <w:sz w:val="24"/>
        </w:rPr>
        <w:t xml:space="preserve"> FOV </w:t>
      </w:r>
      <w:proofErr w:type="spellStart"/>
      <w:r>
        <w:rPr>
          <w:rFonts w:ascii="Times New Roman" w:hAnsi="Times New Roman" w:cs="Times New Roman"/>
          <w:sz w:val="24"/>
        </w:rPr>
        <w:t>edge</w:t>
      </w:r>
      <w:proofErr w:type="spellEnd"/>
    </w:p>
    <w:p w:rsidR="00FE6DB9" w:rsidRDefault="00FE6DB9" w:rsidP="00E16355">
      <w:pPr>
        <w:pStyle w:val="Cmsor2"/>
        <w:numPr>
          <w:ilvl w:val="1"/>
          <w:numId w:val="3"/>
        </w:numPr>
        <w:spacing w:after="60"/>
        <w:ind w:left="567" w:hanging="573"/>
      </w:pPr>
      <w:r>
        <w:t xml:space="preserve"> </w:t>
      </w:r>
      <w:bookmarkStart w:id="34" w:name="_Toc342256796"/>
      <w:r>
        <w:t xml:space="preserve">Az </w:t>
      </w:r>
      <w:proofErr w:type="spellStart"/>
      <w:r>
        <w:t>OpenNI</w:t>
      </w:r>
      <w:proofErr w:type="spellEnd"/>
      <w:r>
        <w:t xml:space="preserve"> telepítése</w:t>
      </w:r>
      <w:bookmarkEnd w:id="34"/>
    </w:p>
    <w:p w:rsidR="00E16355" w:rsidRDefault="00E16355" w:rsidP="001A3945">
      <w:pPr>
        <w:spacing w:after="60"/>
        <w:jc w:val="both"/>
        <w:rPr>
          <w:rFonts w:ascii="Times New Roman" w:hAnsi="Times New Roman" w:cs="Times New Roman"/>
          <w:sz w:val="24"/>
        </w:rPr>
      </w:pPr>
      <w:r>
        <w:rPr>
          <w:rFonts w:ascii="Times New Roman" w:hAnsi="Times New Roman" w:cs="Times New Roman"/>
          <w:sz w:val="24"/>
        </w:rPr>
        <w:t xml:space="preserve">A fentebb tárgyalt összetett architektúra miatt az </w:t>
      </w:r>
      <w:proofErr w:type="spellStart"/>
      <w:r>
        <w:rPr>
          <w:rFonts w:ascii="Times New Roman" w:hAnsi="Times New Roman" w:cs="Times New Roman"/>
          <w:sz w:val="24"/>
        </w:rPr>
        <w:t>OpenNI-t</w:t>
      </w:r>
      <w:proofErr w:type="spellEnd"/>
      <w:r>
        <w:rPr>
          <w:rFonts w:ascii="Times New Roman" w:hAnsi="Times New Roman" w:cs="Times New Roman"/>
          <w:sz w:val="24"/>
        </w:rPr>
        <w:t xml:space="preserve"> nem egyszerű telepíteni, ugyanis minden egyes beépülő modult külön telepíteni kell hozzá a megfelelő sorrendben. Az interneten nem igazán találni egy leírást sem, ami az elejétől a végéig leírná a telepítés részletes menetét, így ezt ebben a pontban megteszem. A telepítés </w:t>
      </w:r>
      <w:proofErr w:type="spellStart"/>
      <w:r>
        <w:rPr>
          <w:rFonts w:ascii="Times New Roman" w:hAnsi="Times New Roman" w:cs="Times New Roman"/>
          <w:sz w:val="24"/>
        </w:rPr>
        <w:t>Ubuntu</w:t>
      </w:r>
      <w:proofErr w:type="spellEnd"/>
      <w:r>
        <w:rPr>
          <w:rFonts w:ascii="Times New Roman" w:hAnsi="Times New Roman" w:cs="Times New Roman"/>
          <w:sz w:val="24"/>
        </w:rPr>
        <w:t xml:space="preserve"> Linux </w:t>
      </w:r>
      <w:r w:rsidR="00F23EA4">
        <w:rPr>
          <w:rFonts w:ascii="Times New Roman" w:hAnsi="Times New Roman" w:cs="Times New Roman"/>
          <w:sz w:val="24"/>
        </w:rPr>
        <w:t>10.10</w:t>
      </w:r>
      <w:r>
        <w:rPr>
          <w:rFonts w:ascii="Times New Roman" w:hAnsi="Times New Roman" w:cs="Times New Roman"/>
          <w:sz w:val="24"/>
        </w:rPr>
        <w:t>-es rendszertől felfelé végezhető el az</w:t>
      </w:r>
      <w:r w:rsidR="001A3945">
        <w:rPr>
          <w:rFonts w:ascii="Times New Roman" w:hAnsi="Times New Roman" w:cs="Times New Roman"/>
          <w:sz w:val="24"/>
        </w:rPr>
        <w:t xml:space="preserve"> alábbi parancsok segítségével:</w:t>
      </w:r>
    </w:p>
    <w:p w:rsidR="007A51C8" w:rsidRDefault="007A51C8" w:rsidP="001A3945">
      <w:pPr>
        <w:spacing w:after="60"/>
        <w:jc w:val="both"/>
        <w:rPr>
          <w:rFonts w:ascii="Times New Roman" w:hAnsi="Times New Roman" w:cs="Times New Roman"/>
          <w:sz w:val="24"/>
        </w:rPr>
      </w:pPr>
    </w:p>
    <w:p w:rsidR="007A51C8" w:rsidRDefault="007A51C8" w:rsidP="001A3945">
      <w:pPr>
        <w:spacing w:after="60"/>
        <w:jc w:val="both"/>
        <w:rPr>
          <w:rFonts w:ascii="Times New Roman" w:hAnsi="Times New Roman" w:cs="Times New Roman"/>
          <w:sz w:val="24"/>
        </w:rPr>
      </w:pPr>
    </w:p>
    <w:p w:rsidR="003D6574" w:rsidRPr="00165733" w:rsidRDefault="003D6574" w:rsidP="003D6574">
      <w:pPr>
        <w:pStyle w:val="Standard"/>
        <w:rPr>
          <w:bCs/>
          <w:u w:val="single"/>
        </w:rPr>
      </w:pPr>
      <w:r w:rsidRPr="00165733">
        <w:rPr>
          <w:bCs/>
          <w:u w:val="single"/>
        </w:rPr>
        <w:lastRenderedPageBreak/>
        <w:t>Néhány szükséges háttéralkalmazás installálása:</w:t>
      </w:r>
    </w:p>
    <w:p w:rsidR="003D6574" w:rsidRDefault="003D6574" w:rsidP="00F23EA4">
      <w:pPr>
        <w:pStyle w:val="Standard"/>
        <w:ind w:left="708"/>
        <w:rPr>
          <w:i/>
          <w:iCs/>
        </w:rPr>
      </w:pPr>
      <w:proofErr w:type="spellStart"/>
      <w:r>
        <w:rPr>
          <w:i/>
          <w:iCs/>
        </w:rPr>
        <w:t>sudo</w:t>
      </w:r>
      <w:proofErr w:type="spellEnd"/>
      <w:r>
        <w:rPr>
          <w:i/>
          <w:iCs/>
        </w:rPr>
        <w:t xml:space="preserve"> </w:t>
      </w:r>
      <w:proofErr w:type="spellStart"/>
      <w:r>
        <w:rPr>
          <w:i/>
          <w:iCs/>
        </w:rPr>
        <w:t>apt-get</w:t>
      </w:r>
      <w:proofErr w:type="spellEnd"/>
      <w:r>
        <w:rPr>
          <w:i/>
          <w:iCs/>
        </w:rPr>
        <w:t xml:space="preserve"> </w:t>
      </w:r>
      <w:proofErr w:type="spellStart"/>
      <w:r>
        <w:rPr>
          <w:i/>
          <w:iCs/>
        </w:rPr>
        <w:t>install</w:t>
      </w:r>
      <w:proofErr w:type="spellEnd"/>
      <w:r>
        <w:rPr>
          <w:i/>
          <w:iCs/>
        </w:rPr>
        <w:t xml:space="preserve"> </w:t>
      </w:r>
      <w:proofErr w:type="spellStart"/>
      <w:r>
        <w:rPr>
          <w:i/>
          <w:iCs/>
        </w:rPr>
        <w:t>git-core</w:t>
      </w:r>
      <w:proofErr w:type="spellEnd"/>
      <w:r>
        <w:rPr>
          <w:i/>
          <w:iCs/>
        </w:rPr>
        <w:t xml:space="preserve"> </w:t>
      </w:r>
      <w:proofErr w:type="spellStart"/>
      <w:r>
        <w:rPr>
          <w:i/>
          <w:iCs/>
        </w:rPr>
        <w:t>cmake</w:t>
      </w:r>
      <w:proofErr w:type="spellEnd"/>
      <w:r>
        <w:rPr>
          <w:i/>
          <w:iCs/>
        </w:rPr>
        <w:t xml:space="preserve"> freeglut3-dev </w:t>
      </w:r>
      <w:proofErr w:type="spellStart"/>
      <w:r>
        <w:rPr>
          <w:i/>
          <w:iCs/>
        </w:rPr>
        <w:t>pkg-config</w:t>
      </w:r>
      <w:proofErr w:type="spellEnd"/>
      <w:r>
        <w:rPr>
          <w:i/>
          <w:iCs/>
        </w:rPr>
        <w:t xml:space="preserve"> </w:t>
      </w:r>
      <w:proofErr w:type="spellStart"/>
      <w:r>
        <w:rPr>
          <w:i/>
          <w:iCs/>
        </w:rPr>
        <w:t>build-essential</w:t>
      </w:r>
      <w:proofErr w:type="spellEnd"/>
      <w:r>
        <w:rPr>
          <w:i/>
          <w:iCs/>
        </w:rPr>
        <w:t xml:space="preserve"> </w:t>
      </w:r>
      <w:proofErr w:type="spellStart"/>
      <w:r>
        <w:rPr>
          <w:i/>
          <w:iCs/>
        </w:rPr>
        <w:t>libxmu-dev</w:t>
      </w:r>
      <w:proofErr w:type="spellEnd"/>
      <w:r>
        <w:rPr>
          <w:i/>
          <w:iCs/>
        </w:rPr>
        <w:t xml:space="preserve"> </w:t>
      </w:r>
      <w:proofErr w:type="spellStart"/>
      <w:r>
        <w:rPr>
          <w:i/>
          <w:iCs/>
        </w:rPr>
        <w:t>libxi-dev</w:t>
      </w:r>
      <w:proofErr w:type="spellEnd"/>
      <w:r>
        <w:rPr>
          <w:i/>
          <w:iCs/>
        </w:rPr>
        <w:t xml:space="preserve"> libusb-1.0-0-dev </w:t>
      </w:r>
      <w:proofErr w:type="spellStart"/>
      <w:r>
        <w:rPr>
          <w:i/>
          <w:iCs/>
        </w:rPr>
        <w:t>doxygen</w:t>
      </w:r>
      <w:proofErr w:type="spellEnd"/>
      <w:r>
        <w:rPr>
          <w:i/>
          <w:iCs/>
        </w:rPr>
        <w:t xml:space="preserve"> </w:t>
      </w:r>
      <w:proofErr w:type="spellStart"/>
      <w:r>
        <w:rPr>
          <w:i/>
          <w:iCs/>
        </w:rPr>
        <w:t>graphviz</w:t>
      </w:r>
      <w:proofErr w:type="spellEnd"/>
      <w:r>
        <w:rPr>
          <w:i/>
          <w:iCs/>
        </w:rPr>
        <w:t xml:space="preserve"> </w:t>
      </w:r>
      <w:proofErr w:type="spellStart"/>
      <w:r>
        <w:rPr>
          <w:i/>
          <w:iCs/>
        </w:rPr>
        <w:t>mono-complete</w:t>
      </w:r>
      <w:proofErr w:type="spellEnd"/>
    </w:p>
    <w:p w:rsidR="003D6574" w:rsidRDefault="003D6574" w:rsidP="003D6574">
      <w:pPr>
        <w:pStyle w:val="Standard"/>
        <w:rPr>
          <w:i/>
          <w:iCs/>
        </w:rPr>
      </w:pPr>
    </w:p>
    <w:p w:rsidR="003D6574" w:rsidRPr="00165733" w:rsidRDefault="003D6574" w:rsidP="003D6574">
      <w:pPr>
        <w:pStyle w:val="Standard"/>
        <w:rPr>
          <w:bCs/>
          <w:u w:val="single"/>
        </w:rPr>
      </w:pPr>
      <w:r w:rsidRPr="00165733">
        <w:rPr>
          <w:bCs/>
          <w:u w:val="single"/>
        </w:rPr>
        <w:t xml:space="preserve">Ha nincs a gépen, akkor </w:t>
      </w:r>
      <w:proofErr w:type="spellStart"/>
      <w:r w:rsidRPr="00165733">
        <w:rPr>
          <w:bCs/>
          <w:u w:val="single"/>
        </w:rPr>
        <w:t>openjdk</w:t>
      </w:r>
      <w:proofErr w:type="spellEnd"/>
      <w:r w:rsidRPr="00165733">
        <w:rPr>
          <w:bCs/>
          <w:u w:val="single"/>
        </w:rPr>
        <w:t xml:space="preserve"> installálása:</w:t>
      </w:r>
    </w:p>
    <w:p w:rsidR="003D6574" w:rsidRDefault="00F23EA4" w:rsidP="003D6574">
      <w:pPr>
        <w:pStyle w:val="Standard"/>
        <w:tabs>
          <w:tab w:val="left" w:pos="758"/>
        </w:tabs>
        <w:rPr>
          <w:b/>
          <w:bCs/>
        </w:rPr>
      </w:pPr>
      <w:r>
        <w:rPr>
          <w:i/>
          <w:iCs/>
        </w:rPr>
        <w:tab/>
      </w:r>
      <w:proofErr w:type="spellStart"/>
      <w:r w:rsidR="003D6574">
        <w:rPr>
          <w:i/>
          <w:iCs/>
        </w:rPr>
        <w:t>sudo</w:t>
      </w:r>
      <w:proofErr w:type="spellEnd"/>
      <w:r w:rsidR="003D6574">
        <w:rPr>
          <w:i/>
          <w:iCs/>
        </w:rPr>
        <w:t xml:space="preserve"> </w:t>
      </w:r>
      <w:proofErr w:type="spellStart"/>
      <w:r w:rsidR="003D6574">
        <w:rPr>
          <w:i/>
          <w:iCs/>
        </w:rPr>
        <w:t>apt-get</w:t>
      </w:r>
      <w:proofErr w:type="spellEnd"/>
      <w:r w:rsidR="003D6574">
        <w:rPr>
          <w:i/>
          <w:iCs/>
        </w:rPr>
        <w:t xml:space="preserve"> </w:t>
      </w:r>
      <w:proofErr w:type="spellStart"/>
      <w:r w:rsidR="003D6574">
        <w:rPr>
          <w:i/>
          <w:iCs/>
        </w:rPr>
        <w:t>install</w:t>
      </w:r>
      <w:proofErr w:type="spellEnd"/>
      <w:r w:rsidR="003D6574">
        <w:rPr>
          <w:i/>
          <w:iCs/>
        </w:rPr>
        <w:t xml:space="preserve"> openjdk-7-jdk</w:t>
      </w:r>
    </w:p>
    <w:p w:rsidR="003D6574" w:rsidRDefault="003D6574" w:rsidP="003D6574">
      <w:pPr>
        <w:pStyle w:val="Standard"/>
      </w:pPr>
    </w:p>
    <w:p w:rsidR="003D6574" w:rsidRPr="00165733" w:rsidRDefault="003D6574" w:rsidP="003D6574">
      <w:pPr>
        <w:pStyle w:val="Standard"/>
        <w:rPr>
          <w:bCs/>
          <w:u w:val="single"/>
        </w:rPr>
      </w:pPr>
      <w:proofErr w:type="spellStart"/>
      <w:r w:rsidRPr="00165733">
        <w:rPr>
          <w:bCs/>
          <w:u w:val="single"/>
        </w:rPr>
        <w:t>OpenNI</w:t>
      </w:r>
      <w:proofErr w:type="spellEnd"/>
      <w:r w:rsidRPr="00165733">
        <w:rPr>
          <w:bCs/>
          <w:u w:val="single"/>
        </w:rPr>
        <w:t xml:space="preserve"> </w:t>
      </w:r>
      <w:proofErr w:type="spellStart"/>
      <w:r w:rsidRPr="00165733">
        <w:rPr>
          <w:bCs/>
          <w:u w:val="single"/>
        </w:rPr>
        <w:t>repository</w:t>
      </w:r>
      <w:proofErr w:type="spellEnd"/>
      <w:r w:rsidRPr="00165733">
        <w:rPr>
          <w:bCs/>
          <w:u w:val="single"/>
        </w:rPr>
        <w:t xml:space="preserve"> klónozása:</w:t>
      </w:r>
    </w:p>
    <w:p w:rsidR="003D6574" w:rsidRDefault="003D6574" w:rsidP="003D6574">
      <w:pPr>
        <w:pStyle w:val="Standard"/>
      </w:pPr>
      <w:r>
        <w:rPr>
          <w:b/>
          <w:bCs/>
          <w:i/>
          <w:iCs/>
        </w:rPr>
        <w:tab/>
      </w:r>
      <w:proofErr w:type="spellStart"/>
      <w:r>
        <w:rPr>
          <w:i/>
          <w:iCs/>
        </w:rPr>
        <w:t>mkdir</w:t>
      </w:r>
      <w:proofErr w:type="spellEnd"/>
      <w:r>
        <w:rPr>
          <w:i/>
          <w:iCs/>
        </w:rPr>
        <w:t xml:space="preserve"> ~/</w:t>
      </w:r>
      <w:proofErr w:type="spellStart"/>
      <w:r>
        <w:rPr>
          <w:i/>
          <w:iCs/>
        </w:rPr>
        <w:t>kinect</w:t>
      </w:r>
      <w:proofErr w:type="spellEnd"/>
      <w:r>
        <w:rPr>
          <w:i/>
          <w:iCs/>
        </w:rPr>
        <w:t>/bin</w:t>
      </w:r>
    </w:p>
    <w:p w:rsidR="003D6574" w:rsidRDefault="003D6574" w:rsidP="003D6574">
      <w:pPr>
        <w:pStyle w:val="Standard"/>
        <w:rPr>
          <w:i/>
          <w:iCs/>
        </w:rPr>
      </w:pPr>
      <w:r>
        <w:rPr>
          <w:i/>
          <w:iCs/>
        </w:rPr>
        <w:tab/>
      </w:r>
      <w:proofErr w:type="gramStart"/>
      <w:r>
        <w:rPr>
          <w:i/>
          <w:iCs/>
        </w:rPr>
        <w:t>cd</w:t>
      </w:r>
      <w:proofErr w:type="gramEnd"/>
      <w:r>
        <w:rPr>
          <w:i/>
          <w:iCs/>
        </w:rPr>
        <w:t xml:space="preserve"> ~/</w:t>
      </w:r>
      <w:proofErr w:type="spellStart"/>
      <w:r>
        <w:rPr>
          <w:i/>
          <w:iCs/>
        </w:rPr>
        <w:t>kinect</w:t>
      </w:r>
      <w:proofErr w:type="spellEnd"/>
      <w:r>
        <w:rPr>
          <w:i/>
          <w:iCs/>
        </w:rPr>
        <w:t>/bin</w:t>
      </w:r>
    </w:p>
    <w:p w:rsidR="003D6574" w:rsidRDefault="003D6574" w:rsidP="003D6574">
      <w:pPr>
        <w:pStyle w:val="Standard"/>
        <w:rPr>
          <w:i/>
          <w:iCs/>
        </w:rPr>
      </w:pPr>
      <w:r>
        <w:rPr>
          <w:i/>
          <w:iCs/>
        </w:rPr>
        <w:tab/>
      </w:r>
      <w:proofErr w:type="spellStart"/>
      <w:r>
        <w:rPr>
          <w:i/>
          <w:iCs/>
        </w:rPr>
        <w:t>git</w:t>
      </w:r>
      <w:proofErr w:type="spellEnd"/>
      <w:r>
        <w:rPr>
          <w:i/>
          <w:iCs/>
        </w:rPr>
        <w:t xml:space="preserve"> </w:t>
      </w:r>
      <w:proofErr w:type="spellStart"/>
      <w:r>
        <w:rPr>
          <w:i/>
          <w:iCs/>
        </w:rPr>
        <w:t>clone</w:t>
      </w:r>
      <w:proofErr w:type="spellEnd"/>
      <w:r>
        <w:rPr>
          <w:i/>
          <w:iCs/>
        </w:rPr>
        <w:t xml:space="preserve"> </w:t>
      </w:r>
      <w:hyperlink r:id="rId25" w:history="1">
        <w:r>
          <w:rPr>
            <w:rStyle w:val="Hiperhivatkozs"/>
            <w:i/>
            <w:iCs/>
          </w:rPr>
          <w:t>https://github.com/OpenNI/OpenNI.git</w:t>
        </w:r>
      </w:hyperlink>
    </w:p>
    <w:p w:rsidR="003D6574" w:rsidRDefault="003D6574" w:rsidP="003D6574">
      <w:pPr>
        <w:pStyle w:val="Standard"/>
        <w:rPr>
          <w:i/>
          <w:iCs/>
        </w:rPr>
      </w:pPr>
    </w:p>
    <w:p w:rsidR="003D6574" w:rsidRPr="00165733" w:rsidRDefault="003D6574" w:rsidP="003D6574">
      <w:pPr>
        <w:pStyle w:val="Standard"/>
        <w:rPr>
          <w:bCs/>
          <w:u w:val="single"/>
        </w:rPr>
      </w:pPr>
      <w:proofErr w:type="spellStart"/>
      <w:r w:rsidRPr="00165733">
        <w:rPr>
          <w:bCs/>
          <w:u w:val="single"/>
        </w:rPr>
        <w:t>RedistMaker</w:t>
      </w:r>
      <w:proofErr w:type="spellEnd"/>
      <w:r w:rsidRPr="00165733">
        <w:rPr>
          <w:bCs/>
          <w:u w:val="single"/>
        </w:rPr>
        <w:t xml:space="preserve"> script futtatása a Platform/Linux könyvtárban, és a kimeneti binárisok installálása (</w:t>
      </w:r>
      <w:proofErr w:type="spellStart"/>
      <w:r w:rsidRPr="00165733">
        <w:rPr>
          <w:bCs/>
          <w:u w:val="single"/>
        </w:rPr>
        <w:t>OpenNI-hoz</w:t>
      </w:r>
      <w:proofErr w:type="spellEnd"/>
      <w:r w:rsidRPr="00165733">
        <w:rPr>
          <w:bCs/>
          <w:u w:val="single"/>
        </w:rPr>
        <w:t>):</w:t>
      </w:r>
    </w:p>
    <w:p w:rsidR="003D6574" w:rsidRDefault="003D6574" w:rsidP="003D6574">
      <w:pPr>
        <w:pStyle w:val="Standard"/>
        <w:rPr>
          <w:i/>
          <w:iCs/>
        </w:rPr>
      </w:pPr>
      <w:r>
        <w:rPr>
          <w:i/>
          <w:iCs/>
        </w:rPr>
        <w:tab/>
      </w:r>
      <w:proofErr w:type="gramStart"/>
      <w:r>
        <w:rPr>
          <w:i/>
          <w:iCs/>
        </w:rPr>
        <w:t>cd</w:t>
      </w:r>
      <w:proofErr w:type="gramEnd"/>
      <w:r>
        <w:rPr>
          <w:i/>
          <w:iCs/>
        </w:rPr>
        <w:t xml:space="preserve"> </w:t>
      </w:r>
      <w:proofErr w:type="spellStart"/>
      <w:r>
        <w:rPr>
          <w:i/>
          <w:iCs/>
        </w:rPr>
        <w:t>OpenNI</w:t>
      </w:r>
      <w:proofErr w:type="spellEnd"/>
      <w:r>
        <w:rPr>
          <w:i/>
          <w:iCs/>
        </w:rPr>
        <w:t>/Platform/Linux/</w:t>
      </w:r>
      <w:proofErr w:type="spellStart"/>
      <w:r>
        <w:rPr>
          <w:i/>
          <w:iCs/>
        </w:rPr>
        <w:t>CreateRedist</w:t>
      </w:r>
      <w:proofErr w:type="spellEnd"/>
      <w:r>
        <w:rPr>
          <w:i/>
          <w:iCs/>
        </w:rPr>
        <w:t>/</w:t>
      </w:r>
    </w:p>
    <w:p w:rsidR="003D6574" w:rsidRDefault="00F23EA4" w:rsidP="003D6574">
      <w:pPr>
        <w:pStyle w:val="Quotations"/>
        <w:spacing w:after="0"/>
        <w:ind w:left="-17" w:right="0"/>
        <w:rPr>
          <w:i/>
          <w:iCs/>
        </w:rPr>
      </w:pPr>
      <w:r>
        <w:rPr>
          <w:i/>
          <w:iCs/>
        </w:rPr>
        <w:tab/>
      </w:r>
      <w:r w:rsidR="003D6574">
        <w:rPr>
          <w:i/>
          <w:iCs/>
        </w:rPr>
        <w:tab/>
      </w:r>
      <w:proofErr w:type="spellStart"/>
      <w:r w:rsidR="003D6574">
        <w:rPr>
          <w:i/>
          <w:iCs/>
        </w:rPr>
        <w:t>chmod</w:t>
      </w:r>
      <w:proofErr w:type="spellEnd"/>
      <w:r w:rsidR="003D6574">
        <w:rPr>
          <w:i/>
          <w:iCs/>
        </w:rPr>
        <w:t xml:space="preserve"> +x </w:t>
      </w:r>
      <w:proofErr w:type="spellStart"/>
      <w:r w:rsidR="003D6574">
        <w:rPr>
          <w:i/>
          <w:iCs/>
        </w:rPr>
        <w:t>RedistMaker</w:t>
      </w:r>
      <w:proofErr w:type="spellEnd"/>
    </w:p>
    <w:p w:rsidR="003D6574" w:rsidRDefault="003D6574" w:rsidP="003D6574">
      <w:pPr>
        <w:pStyle w:val="Quotations"/>
        <w:spacing w:after="0"/>
        <w:ind w:left="0" w:right="0"/>
        <w:rPr>
          <w:i/>
          <w:iCs/>
        </w:rPr>
      </w:pPr>
      <w:r>
        <w:rPr>
          <w:i/>
          <w:iCs/>
        </w:rPr>
        <w:tab/>
        <w:t>./</w:t>
      </w:r>
      <w:proofErr w:type="spellStart"/>
      <w:r>
        <w:rPr>
          <w:i/>
          <w:iCs/>
        </w:rPr>
        <w:t>RedistMaker</w:t>
      </w:r>
      <w:proofErr w:type="spellEnd"/>
    </w:p>
    <w:p w:rsidR="003D6574" w:rsidRDefault="003D6574" w:rsidP="003D6574">
      <w:pPr>
        <w:pStyle w:val="Quotations"/>
        <w:spacing w:after="0"/>
        <w:ind w:left="0" w:right="0"/>
        <w:rPr>
          <w:i/>
          <w:iCs/>
        </w:rPr>
      </w:pPr>
      <w:r>
        <w:rPr>
          <w:i/>
          <w:iCs/>
        </w:rPr>
        <w:tab/>
      </w:r>
      <w:proofErr w:type="gramStart"/>
      <w:r>
        <w:rPr>
          <w:i/>
          <w:iCs/>
        </w:rPr>
        <w:t>cd</w:t>
      </w:r>
      <w:proofErr w:type="gramEnd"/>
      <w:r>
        <w:rPr>
          <w:i/>
          <w:iCs/>
        </w:rPr>
        <w:t xml:space="preserve"> ../</w:t>
      </w:r>
      <w:proofErr w:type="spellStart"/>
      <w:r>
        <w:rPr>
          <w:i/>
          <w:iCs/>
        </w:rPr>
        <w:t>Redist</w:t>
      </w:r>
      <w:proofErr w:type="spellEnd"/>
      <w:r>
        <w:rPr>
          <w:i/>
          <w:iCs/>
        </w:rPr>
        <w:t>/OpenNI-Bin-Dev-Linux-x64-v1.5.2.23/</w:t>
      </w:r>
    </w:p>
    <w:p w:rsidR="003D6574" w:rsidRDefault="003D6574" w:rsidP="003D6574">
      <w:pPr>
        <w:pStyle w:val="Quotations"/>
        <w:spacing w:after="0"/>
        <w:ind w:left="0" w:right="0"/>
        <w:rPr>
          <w:i/>
          <w:iCs/>
        </w:rPr>
      </w:pPr>
      <w:r>
        <w:rPr>
          <w:i/>
          <w:iCs/>
        </w:rPr>
        <w:tab/>
      </w:r>
      <w:proofErr w:type="spellStart"/>
      <w:proofErr w:type="gramStart"/>
      <w:r>
        <w:rPr>
          <w:i/>
          <w:iCs/>
        </w:rPr>
        <w:t>sudo</w:t>
      </w:r>
      <w:proofErr w:type="spellEnd"/>
      <w:r>
        <w:rPr>
          <w:i/>
          <w:iCs/>
        </w:rPr>
        <w:t xml:space="preserve"> .</w:t>
      </w:r>
      <w:proofErr w:type="gramEnd"/>
      <w:r>
        <w:rPr>
          <w:i/>
          <w:iCs/>
        </w:rPr>
        <w:t>/</w:t>
      </w:r>
      <w:proofErr w:type="spellStart"/>
      <w:r>
        <w:rPr>
          <w:i/>
          <w:iCs/>
        </w:rPr>
        <w:t>install.sh</w:t>
      </w:r>
      <w:proofErr w:type="spellEnd"/>
    </w:p>
    <w:p w:rsidR="003D6574" w:rsidRDefault="003D6574" w:rsidP="003D6574">
      <w:pPr>
        <w:pStyle w:val="Quotations"/>
        <w:spacing w:after="0"/>
        <w:ind w:right="0"/>
        <w:rPr>
          <w:i/>
          <w:iCs/>
        </w:rPr>
      </w:pPr>
    </w:p>
    <w:p w:rsidR="003D6574" w:rsidRPr="00165733" w:rsidRDefault="003D6574" w:rsidP="003D6574">
      <w:pPr>
        <w:pStyle w:val="Quotations"/>
        <w:spacing w:after="0"/>
        <w:ind w:left="0" w:right="0"/>
        <w:rPr>
          <w:bCs/>
          <w:u w:val="single"/>
        </w:rPr>
      </w:pPr>
      <w:r w:rsidRPr="00165733">
        <w:rPr>
          <w:bCs/>
          <w:u w:val="single"/>
        </w:rPr>
        <w:t xml:space="preserve">Avin2 </w:t>
      </w:r>
      <w:proofErr w:type="spellStart"/>
      <w:r w:rsidRPr="00165733">
        <w:rPr>
          <w:bCs/>
          <w:u w:val="single"/>
        </w:rPr>
        <w:t>SensorKinect</w:t>
      </w:r>
      <w:proofErr w:type="spellEnd"/>
      <w:r w:rsidRPr="00165733">
        <w:rPr>
          <w:bCs/>
          <w:u w:val="single"/>
        </w:rPr>
        <w:t xml:space="preserve"> forráskódjának letöltése:</w:t>
      </w:r>
    </w:p>
    <w:p w:rsidR="003D6574" w:rsidRDefault="003D6574" w:rsidP="003D6574">
      <w:pPr>
        <w:pStyle w:val="Quotations"/>
        <w:spacing w:after="0"/>
        <w:ind w:left="0" w:right="0"/>
        <w:rPr>
          <w:i/>
          <w:iCs/>
        </w:rPr>
      </w:pPr>
      <w:r>
        <w:rPr>
          <w:i/>
          <w:iCs/>
        </w:rPr>
        <w:tab/>
      </w:r>
      <w:proofErr w:type="gramStart"/>
      <w:r>
        <w:rPr>
          <w:i/>
          <w:iCs/>
        </w:rPr>
        <w:t>cd</w:t>
      </w:r>
      <w:proofErr w:type="gramEnd"/>
      <w:r>
        <w:rPr>
          <w:i/>
          <w:iCs/>
        </w:rPr>
        <w:t xml:space="preserve"> ~/</w:t>
      </w:r>
      <w:proofErr w:type="spellStart"/>
      <w:r>
        <w:rPr>
          <w:i/>
          <w:iCs/>
        </w:rPr>
        <w:t>kinect</w:t>
      </w:r>
      <w:proofErr w:type="spellEnd"/>
      <w:r>
        <w:rPr>
          <w:i/>
          <w:iCs/>
        </w:rPr>
        <w:t>/bin</w:t>
      </w:r>
    </w:p>
    <w:p w:rsidR="003D6574" w:rsidRDefault="003D6574" w:rsidP="003D6574">
      <w:pPr>
        <w:pStyle w:val="Quotations"/>
        <w:spacing w:after="0"/>
        <w:ind w:left="0"/>
        <w:rPr>
          <w:i/>
          <w:iCs/>
        </w:rPr>
      </w:pPr>
      <w:r>
        <w:rPr>
          <w:i/>
          <w:iCs/>
        </w:rPr>
        <w:tab/>
      </w:r>
      <w:proofErr w:type="spellStart"/>
      <w:r>
        <w:rPr>
          <w:i/>
          <w:iCs/>
        </w:rPr>
        <w:t>git</w:t>
      </w:r>
      <w:proofErr w:type="spellEnd"/>
      <w:r>
        <w:rPr>
          <w:i/>
          <w:iCs/>
        </w:rPr>
        <w:t xml:space="preserve"> </w:t>
      </w:r>
      <w:proofErr w:type="spellStart"/>
      <w:r>
        <w:rPr>
          <w:i/>
          <w:iCs/>
        </w:rPr>
        <w:t>clone</w:t>
      </w:r>
      <w:proofErr w:type="spellEnd"/>
      <w:r>
        <w:rPr>
          <w:i/>
          <w:iCs/>
        </w:rPr>
        <w:t xml:space="preserve"> </w:t>
      </w:r>
      <w:proofErr w:type="spellStart"/>
      <w:r>
        <w:rPr>
          <w:i/>
          <w:iCs/>
        </w:rPr>
        <w:t>git</w:t>
      </w:r>
      <w:proofErr w:type="spellEnd"/>
      <w:r>
        <w:rPr>
          <w:i/>
          <w:iCs/>
        </w:rPr>
        <w:t>://github.com/avin2/SensorKinect.git</w:t>
      </w:r>
    </w:p>
    <w:p w:rsidR="003D6574" w:rsidRDefault="003D6574" w:rsidP="003D6574">
      <w:pPr>
        <w:pStyle w:val="Quotations"/>
        <w:spacing w:after="0"/>
        <w:ind w:left="0"/>
        <w:rPr>
          <w:i/>
          <w:iCs/>
        </w:rPr>
      </w:pPr>
      <w:r>
        <w:rPr>
          <w:i/>
          <w:iCs/>
        </w:rPr>
        <w:tab/>
      </w:r>
      <w:proofErr w:type="gramStart"/>
      <w:r>
        <w:rPr>
          <w:i/>
          <w:iCs/>
        </w:rPr>
        <w:t>cd</w:t>
      </w:r>
      <w:proofErr w:type="gramEnd"/>
      <w:r>
        <w:rPr>
          <w:i/>
          <w:iCs/>
        </w:rPr>
        <w:t xml:space="preserve"> </w:t>
      </w:r>
      <w:proofErr w:type="spellStart"/>
      <w:r>
        <w:rPr>
          <w:i/>
          <w:iCs/>
        </w:rPr>
        <w:t>SensorKinect</w:t>
      </w:r>
      <w:proofErr w:type="spellEnd"/>
    </w:p>
    <w:p w:rsidR="003D6574" w:rsidRDefault="003D6574" w:rsidP="003D6574">
      <w:pPr>
        <w:pStyle w:val="Quotations"/>
        <w:spacing w:after="0"/>
        <w:ind w:left="0"/>
        <w:rPr>
          <w:i/>
          <w:iCs/>
        </w:rPr>
      </w:pPr>
      <w:r>
        <w:rPr>
          <w:i/>
          <w:iCs/>
        </w:rPr>
        <w:tab/>
      </w:r>
      <w:proofErr w:type="spellStart"/>
      <w:r>
        <w:rPr>
          <w:i/>
          <w:iCs/>
        </w:rPr>
        <w:t>git</w:t>
      </w:r>
      <w:proofErr w:type="spellEnd"/>
      <w:r>
        <w:rPr>
          <w:i/>
          <w:iCs/>
        </w:rPr>
        <w:t xml:space="preserve"> </w:t>
      </w:r>
      <w:proofErr w:type="spellStart"/>
      <w:r>
        <w:rPr>
          <w:i/>
          <w:iCs/>
        </w:rPr>
        <w:t>checkout</w:t>
      </w:r>
      <w:proofErr w:type="spellEnd"/>
      <w:r>
        <w:rPr>
          <w:i/>
          <w:iCs/>
        </w:rPr>
        <w:t xml:space="preserve"> </w:t>
      </w:r>
      <w:proofErr w:type="spellStart"/>
      <w:r>
        <w:rPr>
          <w:i/>
          <w:iCs/>
        </w:rPr>
        <w:t>master</w:t>
      </w:r>
      <w:proofErr w:type="spellEnd"/>
    </w:p>
    <w:p w:rsidR="003D6574" w:rsidRDefault="003D6574" w:rsidP="003D6574">
      <w:pPr>
        <w:pStyle w:val="Quotations"/>
        <w:spacing w:after="0"/>
        <w:ind w:left="0"/>
        <w:rPr>
          <w:i/>
          <w:iCs/>
        </w:rPr>
      </w:pPr>
    </w:p>
    <w:p w:rsidR="003D6574" w:rsidRPr="00165733" w:rsidRDefault="003D6574" w:rsidP="003D6574">
      <w:pPr>
        <w:pStyle w:val="Standard"/>
        <w:rPr>
          <w:bCs/>
          <w:u w:val="single"/>
        </w:rPr>
      </w:pPr>
      <w:proofErr w:type="spellStart"/>
      <w:r w:rsidRPr="00165733">
        <w:rPr>
          <w:bCs/>
          <w:u w:val="single"/>
        </w:rPr>
        <w:t>RedistMaker</w:t>
      </w:r>
      <w:proofErr w:type="spellEnd"/>
      <w:r w:rsidRPr="00165733">
        <w:rPr>
          <w:bCs/>
          <w:u w:val="single"/>
        </w:rPr>
        <w:t xml:space="preserve"> script futtatása a Platform/Linux könyvtárban, és a kimeneti binárisok installálása (</w:t>
      </w:r>
      <w:proofErr w:type="spellStart"/>
      <w:r w:rsidRPr="00165733">
        <w:rPr>
          <w:bCs/>
          <w:u w:val="single"/>
        </w:rPr>
        <w:t>SensorKinect-hez</w:t>
      </w:r>
      <w:proofErr w:type="spellEnd"/>
      <w:r w:rsidRPr="00165733">
        <w:rPr>
          <w:bCs/>
          <w:u w:val="single"/>
        </w:rPr>
        <w:t>):</w:t>
      </w:r>
    </w:p>
    <w:p w:rsidR="003D6574" w:rsidRDefault="003D6574" w:rsidP="003D6574">
      <w:pPr>
        <w:pStyle w:val="Standard"/>
        <w:rPr>
          <w:i/>
          <w:iCs/>
        </w:rPr>
      </w:pPr>
      <w:r>
        <w:rPr>
          <w:i/>
          <w:iCs/>
        </w:rPr>
        <w:tab/>
      </w:r>
      <w:proofErr w:type="gramStart"/>
      <w:r>
        <w:rPr>
          <w:i/>
          <w:iCs/>
        </w:rPr>
        <w:t>cd</w:t>
      </w:r>
      <w:proofErr w:type="gramEnd"/>
      <w:r>
        <w:rPr>
          <w:i/>
          <w:iCs/>
        </w:rPr>
        <w:t xml:space="preserve"> Platform/Linux/</w:t>
      </w:r>
      <w:proofErr w:type="spellStart"/>
      <w:r>
        <w:rPr>
          <w:i/>
          <w:iCs/>
        </w:rPr>
        <w:t>CreateRedist</w:t>
      </w:r>
      <w:proofErr w:type="spellEnd"/>
      <w:r>
        <w:rPr>
          <w:i/>
          <w:iCs/>
        </w:rPr>
        <w:t>/</w:t>
      </w:r>
    </w:p>
    <w:p w:rsidR="003D6574" w:rsidRDefault="003D6574" w:rsidP="003D6574">
      <w:pPr>
        <w:pStyle w:val="Quotations"/>
        <w:spacing w:after="0"/>
        <w:ind w:left="0"/>
        <w:rPr>
          <w:i/>
          <w:iCs/>
        </w:rPr>
      </w:pPr>
      <w:r>
        <w:rPr>
          <w:i/>
          <w:iCs/>
        </w:rPr>
        <w:tab/>
      </w:r>
      <w:proofErr w:type="spellStart"/>
      <w:r>
        <w:rPr>
          <w:i/>
          <w:iCs/>
        </w:rPr>
        <w:t>chmod</w:t>
      </w:r>
      <w:proofErr w:type="spellEnd"/>
      <w:r>
        <w:rPr>
          <w:i/>
          <w:iCs/>
        </w:rPr>
        <w:t xml:space="preserve"> +x </w:t>
      </w:r>
      <w:proofErr w:type="spellStart"/>
      <w:r>
        <w:rPr>
          <w:i/>
          <w:iCs/>
        </w:rPr>
        <w:t>RedistMaker</w:t>
      </w:r>
      <w:proofErr w:type="spellEnd"/>
    </w:p>
    <w:p w:rsidR="003D6574" w:rsidRDefault="003D6574" w:rsidP="003D6574">
      <w:pPr>
        <w:pStyle w:val="Quotations"/>
        <w:spacing w:after="0"/>
        <w:ind w:left="0"/>
        <w:rPr>
          <w:i/>
          <w:iCs/>
        </w:rPr>
      </w:pPr>
      <w:r>
        <w:rPr>
          <w:i/>
          <w:iCs/>
        </w:rPr>
        <w:tab/>
        <w:t>./</w:t>
      </w:r>
      <w:proofErr w:type="spellStart"/>
      <w:r>
        <w:rPr>
          <w:i/>
          <w:iCs/>
        </w:rPr>
        <w:t>RedistMaker</w:t>
      </w:r>
      <w:proofErr w:type="spellEnd"/>
    </w:p>
    <w:p w:rsidR="003D6574" w:rsidRDefault="003D6574" w:rsidP="003D6574">
      <w:pPr>
        <w:pStyle w:val="Quotations"/>
        <w:spacing w:after="0"/>
        <w:ind w:left="0"/>
        <w:rPr>
          <w:i/>
          <w:iCs/>
        </w:rPr>
      </w:pPr>
      <w:r>
        <w:rPr>
          <w:i/>
          <w:iCs/>
        </w:rPr>
        <w:tab/>
      </w:r>
      <w:proofErr w:type="gramStart"/>
      <w:r>
        <w:rPr>
          <w:i/>
          <w:iCs/>
        </w:rPr>
        <w:t>cd</w:t>
      </w:r>
      <w:proofErr w:type="gramEnd"/>
      <w:r>
        <w:rPr>
          <w:i/>
          <w:iCs/>
        </w:rPr>
        <w:t xml:space="preserve"> ../</w:t>
      </w:r>
      <w:proofErr w:type="spellStart"/>
      <w:r>
        <w:rPr>
          <w:i/>
          <w:iCs/>
        </w:rPr>
        <w:t>Redist</w:t>
      </w:r>
      <w:proofErr w:type="spellEnd"/>
      <w:r>
        <w:rPr>
          <w:i/>
          <w:iCs/>
        </w:rPr>
        <w:t>/Sensor-Bin-Linux-x64-v5.1.0.25/</w:t>
      </w:r>
    </w:p>
    <w:p w:rsidR="003D6574" w:rsidRDefault="003D6574" w:rsidP="003D6574">
      <w:pPr>
        <w:pStyle w:val="Quotations"/>
        <w:spacing w:after="0"/>
        <w:ind w:left="0"/>
        <w:rPr>
          <w:i/>
          <w:iCs/>
        </w:rPr>
      </w:pPr>
      <w:r>
        <w:rPr>
          <w:i/>
          <w:iCs/>
        </w:rPr>
        <w:tab/>
      </w:r>
      <w:proofErr w:type="spellStart"/>
      <w:r>
        <w:rPr>
          <w:i/>
          <w:iCs/>
        </w:rPr>
        <w:t>chmod</w:t>
      </w:r>
      <w:proofErr w:type="spellEnd"/>
      <w:r>
        <w:rPr>
          <w:i/>
          <w:iCs/>
        </w:rPr>
        <w:t xml:space="preserve"> +x </w:t>
      </w:r>
      <w:proofErr w:type="spellStart"/>
      <w:r>
        <w:rPr>
          <w:i/>
          <w:iCs/>
        </w:rPr>
        <w:t>install.sh</w:t>
      </w:r>
      <w:proofErr w:type="spellEnd"/>
    </w:p>
    <w:p w:rsidR="003D6574" w:rsidRDefault="003D6574" w:rsidP="003D6574">
      <w:pPr>
        <w:pStyle w:val="Quotations"/>
        <w:spacing w:after="0"/>
        <w:ind w:left="0"/>
        <w:rPr>
          <w:i/>
          <w:iCs/>
        </w:rPr>
      </w:pPr>
      <w:r>
        <w:rPr>
          <w:i/>
          <w:iCs/>
        </w:rPr>
        <w:tab/>
      </w:r>
      <w:proofErr w:type="spellStart"/>
      <w:proofErr w:type="gramStart"/>
      <w:r>
        <w:rPr>
          <w:i/>
          <w:iCs/>
        </w:rPr>
        <w:t>sudo</w:t>
      </w:r>
      <w:proofErr w:type="spellEnd"/>
      <w:r>
        <w:rPr>
          <w:i/>
          <w:iCs/>
        </w:rPr>
        <w:t xml:space="preserve"> .</w:t>
      </w:r>
      <w:proofErr w:type="gramEnd"/>
      <w:r>
        <w:rPr>
          <w:i/>
          <w:iCs/>
        </w:rPr>
        <w:t>/</w:t>
      </w:r>
      <w:proofErr w:type="spellStart"/>
      <w:r>
        <w:rPr>
          <w:i/>
          <w:iCs/>
        </w:rPr>
        <w:t>install.sh</w:t>
      </w:r>
      <w:proofErr w:type="spellEnd"/>
    </w:p>
    <w:p w:rsidR="003D6574" w:rsidRDefault="003D6574" w:rsidP="003D6574">
      <w:pPr>
        <w:pStyle w:val="Quotations"/>
        <w:spacing w:after="0"/>
        <w:ind w:left="0"/>
        <w:rPr>
          <w:i/>
          <w:iCs/>
        </w:rPr>
      </w:pPr>
    </w:p>
    <w:p w:rsidR="003D6574" w:rsidRDefault="003D6574" w:rsidP="003D6574">
      <w:pPr>
        <w:pStyle w:val="Quotations"/>
        <w:spacing w:after="0"/>
        <w:ind w:left="0"/>
        <w:rPr>
          <w:b/>
          <w:bCs/>
        </w:rPr>
      </w:pPr>
      <w:r w:rsidRPr="00165733">
        <w:rPr>
          <w:bCs/>
          <w:u w:val="single"/>
        </w:rPr>
        <w:t>Böngésző:</w:t>
      </w:r>
      <w:r>
        <w:rPr>
          <w:b/>
          <w:bCs/>
        </w:rPr>
        <w:t xml:space="preserve"> </w:t>
      </w:r>
      <w:hyperlink r:id="rId26" w:history="1">
        <w:r>
          <w:rPr>
            <w:rStyle w:val="Hiperhivatkozs"/>
          </w:rPr>
          <w:t>http://www.openni.org/Downloads/OpenNIModules.aspx</w:t>
        </w:r>
      </w:hyperlink>
    </w:p>
    <w:p w:rsidR="003D6574" w:rsidRDefault="003D6574" w:rsidP="00F23EA4">
      <w:pPr>
        <w:pStyle w:val="Quotations"/>
        <w:spacing w:after="0"/>
        <w:ind w:left="0" w:firstLine="708"/>
      </w:pPr>
      <w:proofErr w:type="spellStart"/>
      <w:r>
        <w:t>OpenNI</w:t>
      </w:r>
      <w:proofErr w:type="spellEnd"/>
      <w:r>
        <w:t xml:space="preserve"> </w:t>
      </w:r>
      <w:proofErr w:type="spellStart"/>
      <w:r>
        <w:t>Compliant</w:t>
      </w:r>
      <w:proofErr w:type="spellEnd"/>
      <w:r>
        <w:t xml:space="preserve"> </w:t>
      </w:r>
      <w:proofErr w:type="spellStart"/>
      <w:r>
        <w:t>Middleware</w:t>
      </w:r>
      <w:proofErr w:type="spellEnd"/>
      <w:r>
        <w:t xml:space="preserve"> </w:t>
      </w:r>
      <w:proofErr w:type="spellStart"/>
      <w:r>
        <w:t>Binaries</w:t>
      </w:r>
      <w:proofErr w:type="spellEnd"/>
    </w:p>
    <w:p w:rsidR="003D6574" w:rsidRDefault="003D6574" w:rsidP="00F23EA4">
      <w:pPr>
        <w:pStyle w:val="Quotations"/>
        <w:spacing w:after="0"/>
        <w:ind w:left="0" w:firstLine="708"/>
      </w:pPr>
      <w:proofErr w:type="spellStart"/>
      <w:r>
        <w:t>Stable</w:t>
      </w:r>
      <w:proofErr w:type="spellEnd"/>
    </w:p>
    <w:p w:rsidR="003D6574" w:rsidRDefault="003D6574" w:rsidP="00F23EA4">
      <w:pPr>
        <w:pStyle w:val="Quotations"/>
        <w:spacing w:after="0"/>
        <w:ind w:left="708"/>
      </w:pPr>
      <w:proofErr w:type="spellStart"/>
      <w:r>
        <w:t>PrimeSense</w:t>
      </w:r>
      <w:proofErr w:type="spellEnd"/>
      <w:r>
        <w:t xml:space="preserve"> NITE </w:t>
      </w:r>
      <w:proofErr w:type="spellStart"/>
      <w:r>
        <w:t>Stable</w:t>
      </w:r>
      <w:proofErr w:type="spellEnd"/>
      <w:r>
        <w:t xml:space="preserve"> </w:t>
      </w:r>
      <w:proofErr w:type="spellStart"/>
      <w:r>
        <w:t>Build</w:t>
      </w:r>
      <w:proofErr w:type="spellEnd"/>
      <w:r>
        <w:t xml:space="preserve"> </w:t>
      </w:r>
      <w:proofErr w:type="spellStart"/>
      <w:r>
        <w:t>for</w:t>
      </w:r>
      <w:proofErr w:type="spellEnd"/>
      <w:r>
        <w:t xml:space="preserve"> </w:t>
      </w:r>
      <w:proofErr w:type="spellStart"/>
      <w:r>
        <w:t>Ubuntu</w:t>
      </w:r>
      <w:proofErr w:type="spellEnd"/>
      <w:r>
        <w:t xml:space="preserve"> 10.10 x64 (64-bit) v1.5.2.23 (értelemszerűen 32 bites gépre a 32 bites tar-t kell letölteni)</w:t>
      </w:r>
    </w:p>
    <w:p w:rsidR="003D6574" w:rsidRDefault="003D6574" w:rsidP="00F23EA4">
      <w:pPr>
        <w:pStyle w:val="Quotations"/>
        <w:spacing w:after="0"/>
        <w:ind w:left="0" w:firstLine="708"/>
      </w:pPr>
      <w:r>
        <w:t>Letöltés ide: ~/</w:t>
      </w:r>
      <w:proofErr w:type="spellStart"/>
      <w:r>
        <w:t>kinect</w:t>
      </w:r>
      <w:proofErr w:type="spellEnd"/>
      <w:r>
        <w:t>/bin</w:t>
      </w:r>
    </w:p>
    <w:p w:rsidR="003D6574" w:rsidRDefault="003D6574" w:rsidP="003D6574">
      <w:pPr>
        <w:pStyle w:val="Quotations"/>
        <w:spacing w:after="0"/>
        <w:ind w:left="0"/>
      </w:pPr>
    </w:p>
    <w:p w:rsidR="003D6574" w:rsidRDefault="003D6574" w:rsidP="003D6574">
      <w:pPr>
        <w:pStyle w:val="Quotations"/>
        <w:spacing w:after="0"/>
        <w:ind w:left="0"/>
        <w:rPr>
          <w:i/>
          <w:iCs/>
        </w:rPr>
      </w:pPr>
      <w:r>
        <w:rPr>
          <w:i/>
          <w:iCs/>
        </w:rPr>
        <w:tab/>
      </w:r>
      <w:proofErr w:type="gramStart"/>
      <w:r>
        <w:rPr>
          <w:i/>
          <w:iCs/>
        </w:rPr>
        <w:t>cd</w:t>
      </w:r>
      <w:proofErr w:type="gramEnd"/>
      <w:r>
        <w:rPr>
          <w:i/>
          <w:iCs/>
        </w:rPr>
        <w:t xml:space="preserve"> ~/</w:t>
      </w:r>
      <w:proofErr w:type="spellStart"/>
      <w:r>
        <w:rPr>
          <w:i/>
          <w:iCs/>
        </w:rPr>
        <w:t>kinect</w:t>
      </w:r>
      <w:proofErr w:type="spellEnd"/>
      <w:r>
        <w:rPr>
          <w:i/>
          <w:iCs/>
        </w:rPr>
        <w:t>/bin</w:t>
      </w:r>
    </w:p>
    <w:p w:rsidR="003D6574" w:rsidRDefault="003D6574" w:rsidP="003D6574">
      <w:pPr>
        <w:pStyle w:val="Quotations"/>
        <w:spacing w:after="0"/>
        <w:ind w:left="0"/>
        <w:rPr>
          <w:i/>
          <w:iCs/>
        </w:rPr>
      </w:pPr>
      <w:r>
        <w:rPr>
          <w:i/>
          <w:iCs/>
        </w:rPr>
        <w:tab/>
      </w:r>
      <w:proofErr w:type="gramStart"/>
      <w:r>
        <w:rPr>
          <w:i/>
          <w:iCs/>
        </w:rPr>
        <w:t>tar</w:t>
      </w:r>
      <w:proofErr w:type="gramEnd"/>
      <w:r>
        <w:rPr>
          <w:i/>
          <w:iCs/>
        </w:rPr>
        <w:t xml:space="preserve"> </w:t>
      </w:r>
      <w:proofErr w:type="spellStart"/>
      <w:r>
        <w:rPr>
          <w:i/>
          <w:iCs/>
        </w:rPr>
        <w:t>-xvjpf</w:t>
      </w:r>
      <w:proofErr w:type="spellEnd"/>
      <w:r>
        <w:rPr>
          <w:i/>
          <w:iCs/>
        </w:rPr>
        <w:t xml:space="preserve"> nite-bin-linux-x64-v1.5.2.21.tar.bz2</w:t>
      </w:r>
    </w:p>
    <w:p w:rsidR="003D6574" w:rsidRDefault="003D6574" w:rsidP="003D6574">
      <w:pPr>
        <w:pStyle w:val="Quotations"/>
        <w:spacing w:after="0"/>
        <w:ind w:left="0"/>
        <w:rPr>
          <w:i/>
          <w:iCs/>
        </w:rPr>
      </w:pPr>
      <w:r>
        <w:rPr>
          <w:i/>
          <w:iCs/>
        </w:rPr>
        <w:tab/>
      </w:r>
      <w:proofErr w:type="spellStart"/>
      <w:r>
        <w:rPr>
          <w:i/>
          <w:iCs/>
        </w:rPr>
        <w:t>rm</w:t>
      </w:r>
      <w:proofErr w:type="spellEnd"/>
      <w:r>
        <w:rPr>
          <w:i/>
          <w:iCs/>
        </w:rPr>
        <w:t xml:space="preserve"> </w:t>
      </w:r>
      <w:proofErr w:type="spellStart"/>
      <w:r>
        <w:rPr>
          <w:i/>
          <w:iCs/>
        </w:rPr>
        <w:t>-f</w:t>
      </w:r>
      <w:proofErr w:type="spellEnd"/>
      <w:r>
        <w:rPr>
          <w:i/>
          <w:iCs/>
        </w:rPr>
        <w:t xml:space="preserve"> nite-bin-linux-x64-v1.5.2.21</w:t>
      </w:r>
      <w:proofErr w:type="gramStart"/>
      <w:r>
        <w:rPr>
          <w:i/>
          <w:iCs/>
        </w:rPr>
        <w:t>.tar.bz2</w:t>
      </w:r>
      <w:proofErr w:type="gramEnd"/>
    </w:p>
    <w:p w:rsidR="003D6574" w:rsidRDefault="003D6574" w:rsidP="003D6574">
      <w:pPr>
        <w:pStyle w:val="Quotations"/>
        <w:spacing w:after="0"/>
        <w:ind w:left="0"/>
        <w:rPr>
          <w:i/>
          <w:iCs/>
        </w:rPr>
      </w:pPr>
      <w:r>
        <w:rPr>
          <w:i/>
          <w:iCs/>
        </w:rPr>
        <w:tab/>
      </w:r>
      <w:proofErr w:type="gramStart"/>
      <w:r>
        <w:rPr>
          <w:i/>
          <w:iCs/>
        </w:rPr>
        <w:t>cd</w:t>
      </w:r>
      <w:proofErr w:type="gramEnd"/>
      <w:r>
        <w:rPr>
          <w:i/>
          <w:iCs/>
        </w:rPr>
        <w:t xml:space="preserve"> NITE-Bin-Dev-Linux-x64-v1.5.2.21/Data</w:t>
      </w:r>
    </w:p>
    <w:p w:rsidR="003D6574" w:rsidRDefault="003D6574" w:rsidP="003D6574">
      <w:pPr>
        <w:pStyle w:val="Quotations"/>
        <w:spacing w:after="0"/>
        <w:ind w:left="0"/>
        <w:rPr>
          <w:b/>
          <w:bCs/>
        </w:rPr>
      </w:pPr>
    </w:p>
    <w:p w:rsidR="00165733" w:rsidRPr="00165733" w:rsidRDefault="00165733" w:rsidP="003D6574">
      <w:pPr>
        <w:pStyle w:val="Quotations"/>
        <w:spacing w:after="0"/>
        <w:ind w:left="0"/>
        <w:rPr>
          <w:bCs/>
          <w:u w:val="single"/>
        </w:rPr>
      </w:pPr>
      <w:r>
        <w:rPr>
          <w:bCs/>
          <w:u w:val="single"/>
        </w:rPr>
        <w:t>Erre a lépésre akkor van szükség, ha példaalkalmazásokat szeretnénk futtatni:</w:t>
      </w:r>
    </w:p>
    <w:p w:rsidR="003D6574" w:rsidRPr="00165733" w:rsidRDefault="00E72F9A" w:rsidP="003D6574">
      <w:pPr>
        <w:pStyle w:val="Quotations"/>
        <w:spacing w:after="0"/>
        <w:ind w:left="0"/>
        <w:rPr>
          <w:bCs/>
          <w:u w:val="single"/>
        </w:rPr>
      </w:pPr>
      <w:r w:rsidRPr="00165733">
        <w:rPr>
          <w:bCs/>
          <w:u w:val="single"/>
        </w:rPr>
        <w:t>Licenc</w:t>
      </w:r>
      <w:r w:rsidR="003D6574" w:rsidRPr="00165733">
        <w:rPr>
          <w:bCs/>
          <w:u w:val="single"/>
        </w:rPr>
        <w:t xml:space="preserve">e módosítása a </w:t>
      </w:r>
      <w:proofErr w:type="spellStart"/>
      <w:r w:rsidR="003D6574" w:rsidRPr="00165733">
        <w:rPr>
          <w:bCs/>
          <w:u w:val="single"/>
        </w:rPr>
        <w:t>Sample-Scene.xml-ben</w:t>
      </w:r>
      <w:proofErr w:type="spellEnd"/>
      <w:r w:rsidR="003D6574" w:rsidRPr="00165733">
        <w:rPr>
          <w:bCs/>
          <w:u w:val="single"/>
        </w:rPr>
        <w:t xml:space="preserve">, a </w:t>
      </w:r>
      <w:proofErr w:type="spellStart"/>
      <w:r w:rsidR="003D6574" w:rsidRPr="00165733">
        <w:rPr>
          <w:bCs/>
          <w:u w:val="single"/>
        </w:rPr>
        <w:t>Sample-Tracking.xml-ben</w:t>
      </w:r>
      <w:proofErr w:type="spellEnd"/>
      <w:r w:rsidR="003D6574" w:rsidRPr="00165733">
        <w:rPr>
          <w:bCs/>
          <w:u w:val="single"/>
        </w:rPr>
        <w:t xml:space="preserve"> és a </w:t>
      </w:r>
      <w:proofErr w:type="spellStart"/>
      <w:r w:rsidR="003D6574" w:rsidRPr="00165733">
        <w:rPr>
          <w:bCs/>
          <w:u w:val="single"/>
        </w:rPr>
        <w:t>Sample-User.xml-ben</w:t>
      </w:r>
      <w:proofErr w:type="spellEnd"/>
      <w:r w:rsidR="003D6574" w:rsidRPr="00165733">
        <w:rPr>
          <w:bCs/>
          <w:u w:val="single"/>
        </w:rPr>
        <w:t xml:space="preserve"> erről:</w:t>
      </w:r>
    </w:p>
    <w:p w:rsidR="003D6574" w:rsidRDefault="003D6574" w:rsidP="003D6574">
      <w:pPr>
        <w:pStyle w:val="Quotations"/>
        <w:spacing w:after="0"/>
        <w:ind w:left="0"/>
      </w:pPr>
      <w:r>
        <w:lastRenderedPageBreak/>
        <w:tab/>
        <w:t>&lt;</w:t>
      </w:r>
      <w:proofErr w:type="spellStart"/>
      <w:r>
        <w:t>License</w:t>
      </w:r>
      <w:proofErr w:type="spellEnd"/>
      <w:r>
        <w:t xml:space="preserve"> </w:t>
      </w:r>
      <w:proofErr w:type="spellStart"/>
      <w:r>
        <w:t>vendor</w:t>
      </w:r>
      <w:proofErr w:type="spellEnd"/>
      <w:r>
        <w:t>="</w:t>
      </w:r>
      <w:proofErr w:type="spellStart"/>
      <w:r>
        <w:t>PrimeSense</w:t>
      </w:r>
      <w:proofErr w:type="spellEnd"/>
      <w:r>
        <w:t xml:space="preserve">" </w:t>
      </w:r>
      <w:proofErr w:type="spellStart"/>
      <w:r>
        <w:t>key</w:t>
      </w:r>
      <w:proofErr w:type="spellEnd"/>
      <w:r>
        <w:t>="</w:t>
      </w:r>
      <w:proofErr w:type="spellStart"/>
      <w:r>
        <w:t>insert</w:t>
      </w:r>
      <w:proofErr w:type="spellEnd"/>
      <w:r>
        <w:t xml:space="preserve"> </w:t>
      </w:r>
      <w:proofErr w:type="spellStart"/>
      <w:r>
        <w:t>key</w:t>
      </w:r>
      <w:proofErr w:type="spellEnd"/>
      <w:r>
        <w:t xml:space="preserve"> here"/&gt;</w:t>
      </w:r>
    </w:p>
    <w:p w:rsidR="003D6574" w:rsidRPr="00165733" w:rsidRDefault="003D6574" w:rsidP="003D6574">
      <w:pPr>
        <w:pStyle w:val="Quotations"/>
        <w:spacing w:after="0"/>
        <w:ind w:left="0"/>
        <w:rPr>
          <w:bCs/>
        </w:rPr>
      </w:pPr>
      <w:proofErr w:type="gramStart"/>
      <w:r w:rsidRPr="00165733">
        <w:rPr>
          <w:bCs/>
        </w:rPr>
        <w:t>erre</w:t>
      </w:r>
      <w:proofErr w:type="gramEnd"/>
      <w:r w:rsidRPr="00165733">
        <w:rPr>
          <w:bCs/>
        </w:rPr>
        <w:t>:</w:t>
      </w:r>
    </w:p>
    <w:p w:rsidR="003D6574" w:rsidRDefault="00E72F9A" w:rsidP="00E72F9A">
      <w:pPr>
        <w:pStyle w:val="Quotations"/>
        <w:spacing w:after="0"/>
        <w:ind w:left="705"/>
      </w:pPr>
      <w:r>
        <w:t>&lt;</w:t>
      </w:r>
      <w:proofErr w:type="spellStart"/>
      <w:r>
        <w:t>License</w:t>
      </w:r>
      <w:proofErr w:type="spellEnd"/>
      <w:r>
        <w:t xml:space="preserve"> </w:t>
      </w:r>
      <w:proofErr w:type="spellStart"/>
      <w:r>
        <w:t>vendor</w:t>
      </w:r>
      <w:proofErr w:type="spellEnd"/>
      <w:r>
        <w:t>=”</w:t>
      </w:r>
      <w:proofErr w:type="spellStart"/>
      <w:r>
        <w:t>PrimeSense</w:t>
      </w:r>
      <w:proofErr w:type="spellEnd"/>
      <w:r>
        <w:t xml:space="preserve">” </w:t>
      </w:r>
      <w:proofErr w:type="spellStart"/>
      <w:r w:rsidR="003D6574">
        <w:t>key</w:t>
      </w:r>
      <w:proofErr w:type="spellEnd"/>
      <w:r w:rsidR="003D6574">
        <w:t>=”0KOIk2JeIBYClPWVnMoRKn5cdY4=”/&gt;</w:t>
      </w:r>
    </w:p>
    <w:p w:rsidR="003D6574" w:rsidRDefault="003D6574" w:rsidP="003D6574">
      <w:pPr>
        <w:pStyle w:val="Quotations"/>
        <w:spacing w:after="0"/>
        <w:ind w:left="0"/>
      </w:pPr>
    </w:p>
    <w:p w:rsidR="003D6574" w:rsidRPr="00165733" w:rsidRDefault="003D6574" w:rsidP="003D6574">
      <w:pPr>
        <w:pStyle w:val="Quotations"/>
        <w:spacing w:after="0"/>
        <w:ind w:left="0"/>
        <w:rPr>
          <w:bCs/>
          <w:u w:val="single"/>
        </w:rPr>
      </w:pPr>
      <w:proofErr w:type="spellStart"/>
      <w:r w:rsidRPr="00165733">
        <w:rPr>
          <w:bCs/>
          <w:u w:val="single"/>
        </w:rPr>
        <w:t>Install</w:t>
      </w:r>
      <w:proofErr w:type="spellEnd"/>
      <w:r w:rsidRPr="00165733">
        <w:rPr>
          <w:bCs/>
          <w:u w:val="single"/>
        </w:rPr>
        <w:t xml:space="preserve"> script futtatása a NITE könyvtárban:</w:t>
      </w:r>
    </w:p>
    <w:p w:rsidR="003D6574" w:rsidRDefault="003D6574" w:rsidP="003D6574">
      <w:pPr>
        <w:pStyle w:val="Quotations"/>
        <w:spacing w:after="0"/>
        <w:ind w:left="0"/>
      </w:pPr>
      <w:r>
        <w:tab/>
      </w:r>
      <w:proofErr w:type="gramStart"/>
      <w:r>
        <w:rPr>
          <w:i/>
          <w:iCs/>
        </w:rPr>
        <w:t>cd</w:t>
      </w:r>
      <w:proofErr w:type="gramEnd"/>
      <w:r>
        <w:rPr>
          <w:i/>
          <w:iCs/>
        </w:rPr>
        <w:t xml:space="preserve"> ..</w:t>
      </w:r>
    </w:p>
    <w:p w:rsidR="003D6574" w:rsidRDefault="003D6574" w:rsidP="003D6574">
      <w:pPr>
        <w:pStyle w:val="Quotations"/>
        <w:spacing w:after="0"/>
        <w:ind w:left="0"/>
        <w:rPr>
          <w:i/>
          <w:iCs/>
        </w:rPr>
      </w:pPr>
      <w:r>
        <w:rPr>
          <w:i/>
          <w:iCs/>
        </w:rPr>
        <w:tab/>
      </w:r>
      <w:proofErr w:type="spellStart"/>
      <w:proofErr w:type="gramStart"/>
      <w:r>
        <w:rPr>
          <w:i/>
          <w:iCs/>
        </w:rPr>
        <w:t>sudo</w:t>
      </w:r>
      <w:proofErr w:type="spellEnd"/>
      <w:r>
        <w:rPr>
          <w:i/>
          <w:iCs/>
        </w:rPr>
        <w:t xml:space="preserve"> .</w:t>
      </w:r>
      <w:proofErr w:type="gramEnd"/>
      <w:r>
        <w:rPr>
          <w:i/>
          <w:iCs/>
        </w:rPr>
        <w:t>/</w:t>
      </w:r>
      <w:proofErr w:type="spellStart"/>
      <w:r>
        <w:rPr>
          <w:i/>
          <w:iCs/>
        </w:rPr>
        <w:t>install.sh</w:t>
      </w:r>
      <w:proofErr w:type="spellEnd"/>
    </w:p>
    <w:p w:rsidR="003D6574" w:rsidRDefault="003D6574" w:rsidP="003D6574">
      <w:pPr>
        <w:pStyle w:val="Quotations"/>
        <w:spacing w:after="0"/>
        <w:ind w:left="0"/>
        <w:rPr>
          <w:b/>
          <w:bCs/>
        </w:rPr>
      </w:pPr>
    </w:p>
    <w:p w:rsidR="00165733" w:rsidRDefault="00165733" w:rsidP="00165733">
      <w:pPr>
        <w:pStyle w:val="Quotations"/>
        <w:spacing w:after="0"/>
        <w:ind w:left="0"/>
      </w:pPr>
      <w:r w:rsidRPr="003101B5">
        <w:rPr>
          <w:bCs/>
          <w:u w:val="single"/>
        </w:rPr>
        <w:t xml:space="preserve">Ha </w:t>
      </w:r>
      <w:r w:rsidR="003101B5">
        <w:rPr>
          <w:bCs/>
          <w:u w:val="single"/>
        </w:rPr>
        <w:t>a Kinect használata során</w:t>
      </w:r>
      <w:r w:rsidRPr="003101B5">
        <w:rPr>
          <w:bCs/>
          <w:u w:val="single"/>
        </w:rPr>
        <w:t xml:space="preserve"> alábbi hiba lépne fel:</w:t>
      </w:r>
      <w:r>
        <w:rPr>
          <w:b/>
          <w:bCs/>
        </w:rPr>
        <w:t xml:space="preserve"> </w:t>
      </w:r>
      <w:proofErr w:type="spellStart"/>
      <w:r>
        <w:t>Failed</w:t>
      </w:r>
      <w:proofErr w:type="spellEnd"/>
      <w:r>
        <w:t xml:space="preserve"> </w:t>
      </w:r>
      <w:proofErr w:type="spellStart"/>
      <w:r>
        <w:t>to</w:t>
      </w:r>
      <w:proofErr w:type="spellEnd"/>
      <w:r>
        <w:t xml:space="preserve"> </w:t>
      </w:r>
      <w:proofErr w:type="spellStart"/>
      <w:r>
        <w:t>set</w:t>
      </w:r>
      <w:proofErr w:type="spellEnd"/>
      <w:r>
        <w:t xml:space="preserve"> USB </w:t>
      </w:r>
      <w:proofErr w:type="spellStart"/>
      <w:r>
        <w:t>interface</w:t>
      </w:r>
      <w:proofErr w:type="spellEnd"/>
      <w:r>
        <w:t>!</w:t>
      </w:r>
    </w:p>
    <w:p w:rsidR="003101B5" w:rsidRPr="003101B5" w:rsidRDefault="003101B5" w:rsidP="00165733">
      <w:pPr>
        <w:pStyle w:val="Quotations"/>
        <w:spacing w:after="0"/>
        <w:ind w:left="0"/>
        <w:rPr>
          <w:u w:val="single"/>
        </w:rPr>
      </w:pPr>
      <w:r>
        <w:rPr>
          <w:u w:val="single"/>
        </w:rPr>
        <w:t>Akkor ezt a parancsot kell használni:</w:t>
      </w:r>
    </w:p>
    <w:p w:rsidR="00165733" w:rsidRDefault="00165733" w:rsidP="00165733">
      <w:pPr>
        <w:pStyle w:val="Quotations"/>
        <w:spacing w:after="0"/>
        <w:ind w:left="0"/>
      </w:pPr>
      <w:r>
        <w:tab/>
      </w:r>
      <w:proofErr w:type="spellStart"/>
      <w:r>
        <w:rPr>
          <w:i/>
          <w:iCs/>
        </w:rPr>
        <w:t>sudo</w:t>
      </w:r>
      <w:proofErr w:type="spellEnd"/>
      <w:r>
        <w:rPr>
          <w:i/>
          <w:iCs/>
        </w:rPr>
        <w:t xml:space="preserve"> </w:t>
      </w:r>
      <w:proofErr w:type="spellStart"/>
      <w:r>
        <w:rPr>
          <w:i/>
          <w:iCs/>
        </w:rPr>
        <w:t>rmmod</w:t>
      </w:r>
      <w:proofErr w:type="spellEnd"/>
      <w:r>
        <w:rPr>
          <w:i/>
          <w:iCs/>
        </w:rPr>
        <w:t xml:space="preserve"> </w:t>
      </w:r>
      <w:proofErr w:type="spellStart"/>
      <w:r>
        <w:rPr>
          <w:i/>
          <w:iCs/>
        </w:rPr>
        <w:t>gspca</w:t>
      </w:r>
      <w:proofErr w:type="spellEnd"/>
      <w:r>
        <w:rPr>
          <w:i/>
          <w:iCs/>
        </w:rPr>
        <w:t>_</w:t>
      </w:r>
      <w:proofErr w:type="spellStart"/>
      <w:r>
        <w:rPr>
          <w:i/>
          <w:iCs/>
        </w:rPr>
        <w:t>kinect</w:t>
      </w:r>
      <w:proofErr w:type="spellEnd"/>
    </w:p>
    <w:p w:rsidR="00165733" w:rsidRDefault="00165733" w:rsidP="003D6574">
      <w:pPr>
        <w:pStyle w:val="Quotations"/>
        <w:spacing w:after="0"/>
        <w:ind w:left="0"/>
        <w:rPr>
          <w:b/>
          <w:bCs/>
        </w:rPr>
      </w:pPr>
    </w:p>
    <w:p w:rsidR="00165733" w:rsidRPr="003101B5" w:rsidRDefault="003101B5" w:rsidP="003D6574">
      <w:pPr>
        <w:pStyle w:val="Quotations"/>
        <w:spacing w:after="0"/>
        <w:ind w:left="0"/>
        <w:rPr>
          <w:bCs/>
        </w:rPr>
      </w:pPr>
      <w:r>
        <w:rPr>
          <w:bCs/>
        </w:rPr>
        <w:t xml:space="preserve">Ezzel a telepítés folyamata lezárult, az </w:t>
      </w:r>
      <w:proofErr w:type="spellStart"/>
      <w:r>
        <w:rPr>
          <w:bCs/>
        </w:rPr>
        <w:t>OpenNI</w:t>
      </w:r>
      <w:proofErr w:type="spellEnd"/>
      <w:r>
        <w:rPr>
          <w:bCs/>
        </w:rPr>
        <w:t xml:space="preserve"> használatra kész. Található néhány példaprogram is a letöltött fájlok között, ezek az alábbi útvonalon találhatóak:</w:t>
      </w:r>
    </w:p>
    <w:p w:rsidR="003D6574" w:rsidRPr="003101B5" w:rsidRDefault="003D6574" w:rsidP="003D6574">
      <w:pPr>
        <w:pStyle w:val="Quotations"/>
        <w:spacing w:after="0"/>
        <w:ind w:left="0"/>
        <w:rPr>
          <w:bCs/>
        </w:rPr>
      </w:pPr>
      <w:proofErr w:type="spellStart"/>
      <w:r w:rsidRPr="003101B5">
        <w:rPr>
          <w:bCs/>
        </w:rPr>
        <w:t>OpenN</w:t>
      </w:r>
      <w:r w:rsidR="007A51C8">
        <w:rPr>
          <w:bCs/>
        </w:rPr>
        <w:t>I</w:t>
      </w:r>
      <w:proofErr w:type="spellEnd"/>
      <w:r w:rsidRPr="003101B5">
        <w:rPr>
          <w:bCs/>
        </w:rPr>
        <w:t xml:space="preserve"> példaprogramok:</w:t>
      </w:r>
    </w:p>
    <w:p w:rsidR="003D6574" w:rsidRDefault="003D6574" w:rsidP="003D6574">
      <w:pPr>
        <w:pStyle w:val="Quotations"/>
        <w:spacing w:after="0"/>
        <w:ind w:left="0"/>
      </w:pPr>
      <w:r>
        <w:tab/>
      </w:r>
      <w:proofErr w:type="gramStart"/>
      <w:r>
        <w:rPr>
          <w:i/>
          <w:iCs/>
        </w:rPr>
        <w:t>cd</w:t>
      </w:r>
      <w:proofErr w:type="gramEnd"/>
      <w:r>
        <w:rPr>
          <w:i/>
          <w:iCs/>
        </w:rPr>
        <w:t xml:space="preserve"> ~/</w:t>
      </w:r>
      <w:proofErr w:type="spellStart"/>
      <w:r>
        <w:rPr>
          <w:i/>
          <w:iCs/>
        </w:rPr>
        <w:t>kinect</w:t>
      </w:r>
      <w:proofErr w:type="spellEnd"/>
      <w:r>
        <w:rPr>
          <w:i/>
          <w:iCs/>
        </w:rPr>
        <w:t>/bin/</w:t>
      </w:r>
      <w:proofErr w:type="spellStart"/>
      <w:r>
        <w:rPr>
          <w:i/>
          <w:iCs/>
        </w:rPr>
        <w:t>OpenNI</w:t>
      </w:r>
      <w:proofErr w:type="spellEnd"/>
      <w:r>
        <w:rPr>
          <w:i/>
          <w:iCs/>
        </w:rPr>
        <w:t>/Platform/Linux/Bin/x64-Release</w:t>
      </w:r>
    </w:p>
    <w:p w:rsidR="003D6574" w:rsidRPr="003101B5" w:rsidRDefault="003101B5" w:rsidP="003D6574">
      <w:pPr>
        <w:pStyle w:val="Quotations"/>
        <w:spacing w:after="0"/>
        <w:ind w:left="0"/>
        <w:rPr>
          <w:bCs/>
        </w:rPr>
      </w:pPr>
      <w:r>
        <w:rPr>
          <w:bCs/>
        </w:rPr>
        <w:t>NITE</w:t>
      </w:r>
      <w:r w:rsidR="003D6574" w:rsidRPr="003101B5">
        <w:rPr>
          <w:bCs/>
        </w:rPr>
        <w:t xml:space="preserve"> példaprogramok</w:t>
      </w:r>
      <w:r w:rsidRPr="003101B5">
        <w:rPr>
          <w:bCs/>
        </w:rPr>
        <w:t>:</w:t>
      </w:r>
    </w:p>
    <w:p w:rsidR="001A3945" w:rsidRDefault="003D6574" w:rsidP="00E15A41">
      <w:pPr>
        <w:pStyle w:val="Quotations"/>
        <w:spacing w:after="0"/>
        <w:ind w:left="0"/>
        <w:rPr>
          <w:i/>
          <w:iCs/>
        </w:rPr>
      </w:pPr>
      <w:r>
        <w:rPr>
          <w:i/>
          <w:iCs/>
        </w:rPr>
        <w:tab/>
      </w:r>
      <w:proofErr w:type="gramStart"/>
      <w:r>
        <w:rPr>
          <w:i/>
          <w:iCs/>
        </w:rPr>
        <w:t>cd</w:t>
      </w:r>
      <w:proofErr w:type="gramEnd"/>
      <w:r>
        <w:rPr>
          <w:i/>
          <w:iCs/>
        </w:rPr>
        <w:t xml:space="preserve"> ~/kinect/bin/NITE-Bin-Dev-Linux-x64-v1.5.2.21/Samples/Bin/x64-Release</w:t>
      </w:r>
    </w:p>
    <w:p w:rsidR="00E15A41" w:rsidRPr="00E15A41" w:rsidRDefault="00E15A41" w:rsidP="00E15A41">
      <w:pPr>
        <w:pStyle w:val="Quotations"/>
        <w:spacing w:after="0"/>
        <w:ind w:left="0"/>
        <w:rPr>
          <w:i/>
          <w:iCs/>
        </w:rPr>
      </w:pPr>
    </w:p>
    <w:p w:rsidR="00664424" w:rsidRDefault="001041D3" w:rsidP="001041D3">
      <w:pPr>
        <w:pStyle w:val="Cmsor1"/>
        <w:numPr>
          <w:ilvl w:val="0"/>
          <w:numId w:val="3"/>
        </w:numPr>
        <w:spacing w:after="360"/>
        <w:ind w:left="567" w:hanging="567"/>
      </w:pPr>
      <w:bookmarkStart w:id="35" w:name="_Toc342256797"/>
      <w:r>
        <w:t>Általam készített programok</w:t>
      </w:r>
      <w:bookmarkEnd w:id="35"/>
    </w:p>
    <w:p w:rsidR="008F26E2" w:rsidRPr="008F26E2" w:rsidRDefault="008F26E2" w:rsidP="008F26E2">
      <w:pPr>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környezettel és a Kinect hardverrel történő alapos megismerkedésem után elkészítettem néhány alkalmazást, amelyekben megpróbáltam a rendelkezésre álló production </w:t>
      </w:r>
      <w:proofErr w:type="spellStart"/>
      <w:r>
        <w:rPr>
          <w:rFonts w:ascii="Times New Roman" w:hAnsi="Times New Roman" w:cs="Times New Roman"/>
          <w:sz w:val="24"/>
          <w:szCs w:val="24"/>
        </w:rPr>
        <w:t>node-ok</w:t>
      </w:r>
      <w:proofErr w:type="spellEnd"/>
      <w:r>
        <w:rPr>
          <w:rFonts w:ascii="Times New Roman" w:hAnsi="Times New Roman" w:cs="Times New Roman"/>
          <w:sz w:val="24"/>
          <w:szCs w:val="24"/>
        </w:rPr>
        <w:t xml:space="preserve"> minél szélesebb skáláját használni. Az alábbiakban vázlatosan ismertetem az elkészült programok felépítését.</w:t>
      </w:r>
      <w:r w:rsidR="002457D7">
        <w:rPr>
          <w:rFonts w:ascii="Times New Roman" w:hAnsi="Times New Roman" w:cs="Times New Roman"/>
          <w:sz w:val="24"/>
          <w:szCs w:val="24"/>
        </w:rPr>
        <w:t xml:space="preserve"> Mindegyik alkalmazás egy közös </w:t>
      </w:r>
      <w:proofErr w:type="spellStart"/>
      <w:r w:rsidR="002457D7">
        <w:rPr>
          <w:rFonts w:ascii="Times New Roman" w:hAnsi="Times New Roman" w:cs="Times New Roman"/>
          <w:sz w:val="24"/>
          <w:szCs w:val="24"/>
        </w:rPr>
        <w:t>makefile-t</w:t>
      </w:r>
      <w:proofErr w:type="spellEnd"/>
      <w:r w:rsidR="002457D7">
        <w:rPr>
          <w:rFonts w:ascii="Times New Roman" w:hAnsi="Times New Roman" w:cs="Times New Roman"/>
          <w:sz w:val="24"/>
          <w:szCs w:val="24"/>
        </w:rPr>
        <w:t xml:space="preserve"> használ, amely hozzáadja az összes </w:t>
      </w:r>
      <w:proofErr w:type="spellStart"/>
      <w:r w:rsidR="002457D7">
        <w:rPr>
          <w:rFonts w:ascii="Times New Roman" w:hAnsi="Times New Roman" w:cs="Times New Roman"/>
          <w:sz w:val="24"/>
          <w:szCs w:val="24"/>
        </w:rPr>
        <w:t>dependenciát</w:t>
      </w:r>
      <w:proofErr w:type="spellEnd"/>
      <w:r w:rsidR="002457D7">
        <w:rPr>
          <w:rFonts w:ascii="Times New Roman" w:hAnsi="Times New Roman" w:cs="Times New Roman"/>
          <w:sz w:val="24"/>
          <w:szCs w:val="24"/>
        </w:rPr>
        <w:t xml:space="preserve"> a fordításhoz, így mindegyik alkalmazás a saját főkönyvtárából kiadott „</w:t>
      </w:r>
      <w:proofErr w:type="spellStart"/>
      <w:r w:rsidR="002457D7">
        <w:rPr>
          <w:rFonts w:ascii="Times New Roman" w:hAnsi="Times New Roman" w:cs="Times New Roman"/>
          <w:sz w:val="24"/>
          <w:szCs w:val="24"/>
        </w:rPr>
        <w:t>make</w:t>
      </w:r>
      <w:proofErr w:type="spellEnd"/>
      <w:r w:rsidR="002457D7">
        <w:rPr>
          <w:rFonts w:ascii="Times New Roman" w:hAnsi="Times New Roman" w:cs="Times New Roman"/>
          <w:sz w:val="24"/>
          <w:szCs w:val="24"/>
        </w:rPr>
        <w:t>” paranccsal fordítható, majd a bin könyvtár alatt lévő binárist indítva futtatható.</w:t>
      </w:r>
    </w:p>
    <w:p w:rsidR="00664424" w:rsidRDefault="00664424" w:rsidP="00203E81">
      <w:pPr>
        <w:pStyle w:val="Cmsor2"/>
        <w:numPr>
          <w:ilvl w:val="1"/>
          <w:numId w:val="3"/>
        </w:numPr>
        <w:spacing w:after="120"/>
        <w:ind w:left="567" w:hanging="573"/>
      </w:pPr>
      <w:r>
        <w:t xml:space="preserve"> </w:t>
      </w:r>
      <w:bookmarkStart w:id="36" w:name="_Toc342256798"/>
      <w:proofErr w:type="spellStart"/>
      <w:r>
        <w:t>MiddlePoint</w:t>
      </w:r>
      <w:bookmarkEnd w:id="36"/>
      <w:proofErr w:type="spellEnd"/>
    </w:p>
    <w:p w:rsidR="002457D7" w:rsidRDefault="000630A8" w:rsidP="002457D7">
      <w:pPr>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MiddlePoint</w:t>
      </w:r>
      <w:proofErr w:type="spellEnd"/>
      <w:r>
        <w:rPr>
          <w:rFonts w:ascii="Times New Roman" w:hAnsi="Times New Roman" w:cs="Times New Roman"/>
          <w:sz w:val="24"/>
        </w:rPr>
        <w:t xml:space="preserve"> alkalmazás egy </w:t>
      </w:r>
      <w:proofErr w:type="spellStart"/>
      <w:r>
        <w:rPr>
          <w:rFonts w:ascii="Times New Roman" w:hAnsi="Times New Roman" w:cs="Times New Roman"/>
          <w:sz w:val="24"/>
        </w:rPr>
        <w:t>DepthGenerator</w:t>
      </w:r>
      <w:proofErr w:type="spellEnd"/>
      <w:r>
        <w:rPr>
          <w:rFonts w:ascii="Times New Roman" w:hAnsi="Times New Roman" w:cs="Times New Roman"/>
          <w:sz w:val="24"/>
        </w:rPr>
        <w:t xml:space="preserve"> típusú production </w:t>
      </w:r>
      <w:proofErr w:type="spellStart"/>
      <w:r>
        <w:rPr>
          <w:rFonts w:ascii="Times New Roman" w:hAnsi="Times New Roman" w:cs="Times New Roman"/>
          <w:sz w:val="24"/>
        </w:rPr>
        <w:t>node-ot</w:t>
      </w:r>
      <w:proofErr w:type="spellEnd"/>
      <w:r>
        <w:rPr>
          <w:rFonts w:ascii="Times New Roman" w:hAnsi="Times New Roman" w:cs="Times New Roman"/>
          <w:sz w:val="24"/>
        </w:rPr>
        <w:t xml:space="preserve"> inicializál, és ennek a production </w:t>
      </w:r>
      <w:proofErr w:type="spellStart"/>
      <w:r>
        <w:rPr>
          <w:rFonts w:ascii="Times New Roman" w:hAnsi="Times New Roman" w:cs="Times New Roman"/>
          <w:sz w:val="24"/>
        </w:rPr>
        <w:t>node-nak</w:t>
      </w:r>
      <w:proofErr w:type="spellEnd"/>
      <w:r>
        <w:rPr>
          <w:rFonts w:ascii="Times New Roman" w:hAnsi="Times New Roman" w:cs="Times New Roman"/>
          <w:sz w:val="24"/>
        </w:rPr>
        <w:t xml:space="preserve"> használja az </w:t>
      </w:r>
      <w:proofErr w:type="spellStart"/>
      <w:r>
        <w:rPr>
          <w:rFonts w:ascii="Times New Roman" w:hAnsi="Times New Roman" w:cs="Times New Roman"/>
          <w:sz w:val="24"/>
        </w:rPr>
        <w:t>Error</w:t>
      </w:r>
      <w:proofErr w:type="spellEnd"/>
      <w:r>
        <w:rPr>
          <w:rFonts w:ascii="Times New Roman" w:hAnsi="Times New Roman" w:cs="Times New Roman"/>
          <w:sz w:val="24"/>
        </w:rPr>
        <w:t xml:space="preserve"> </w:t>
      </w:r>
      <w:proofErr w:type="spellStart"/>
      <w:r>
        <w:rPr>
          <w:rFonts w:ascii="Times New Roman" w:hAnsi="Times New Roman" w:cs="Times New Roman"/>
          <w:sz w:val="24"/>
        </w:rPr>
        <w:t>state</w:t>
      </w:r>
      <w:proofErr w:type="spellEnd"/>
      <w:r>
        <w:rPr>
          <w:rFonts w:ascii="Times New Roman" w:hAnsi="Times New Roman" w:cs="Times New Roman"/>
          <w:sz w:val="24"/>
        </w:rPr>
        <w:t xml:space="preserve"> of </w:t>
      </w:r>
      <w:proofErr w:type="spellStart"/>
      <w:r>
        <w:rPr>
          <w:rFonts w:ascii="Times New Roman" w:hAnsi="Times New Roman" w:cs="Times New Roman"/>
          <w:sz w:val="24"/>
        </w:rPr>
        <w:t>sensor</w:t>
      </w:r>
      <w:proofErr w:type="spellEnd"/>
      <w:r>
        <w:rPr>
          <w:rFonts w:ascii="Times New Roman" w:hAnsi="Times New Roman" w:cs="Times New Roman"/>
          <w:sz w:val="24"/>
        </w:rPr>
        <w:t xml:space="preserve"> </w:t>
      </w:r>
      <w:proofErr w:type="spellStart"/>
      <w:r>
        <w:rPr>
          <w:rFonts w:ascii="Times New Roman" w:hAnsi="Times New Roman" w:cs="Times New Roman"/>
          <w:sz w:val="24"/>
        </w:rPr>
        <w:t>capability-jét</w:t>
      </w:r>
      <w:proofErr w:type="spellEnd"/>
      <w:r>
        <w:rPr>
          <w:rFonts w:ascii="Times New Roman" w:hAnsi="Times New Roman" w:cs="Times New Roman"/>
          <w:sz w:val="24"/>
        </w:rPr>
        <w:t xml:space="preserve">. </w:t>
      </w:r>
      <w:r w:rsidR="007B170C">
        <w:rPr>
          <w:rFonts w:ascii="Times New Roman" w:hAnsi="Times New Roman" w:cs="Times New Roman"/>
          <w:sz w:val="24"/>
        </w:rPr>
        <w:t xml:space="preserve">Az alkalmazás </w:t>
      </w:r>
      <w:r w:rsidR="004B61AF">
        <w:rPr>
          <w:rFonts w:ascii="Times New Roman" w:hAnsi="Times New Roman" w:cs="Times New Roman"/>
          <w:sz w:val="24"/>
        </w:rPr>
        <w:t>indulásakor</w:t>
      </w:r>
      <w:r w:rsidR="007B170C">
        <w:rPr>
          <w:rFonts w:ascii="Times New Roman" w:hAnsi="Times New Roman" w:cs="Times New Roman"/>
          <w:sz w:val="24"/>
        </w:rPr>
        <w:t xml:space="preserve"> felépít egy production </w:t>
      </w:r>
      <w:proofErr w:type="spellStart"/>
      <w:r w:rsidR="007B170C">
        <w:rPr>
          <w:rFonts w:ascii="Times New Roman" w:hAnsi="Times New Roman" w:cs="Times New Roman"/>
          <w:sz w:val="24"/>
        </w:rPr>
        <w:t>chaint</w:t>
      </w:r>
      <w:proofErr w:type="spellEnd"/>
      <w:r w:rsidR="007B170C">
        <w:rPr>
          <w:rFonts w:ascii="Times New Roman" w:hAnsi="Times New Roman" w:cs="Times New Roman"/>
          <w:sz w:val="24"/>
        </w:rPr>
        <w:t xml:space="preserve">, majd a </w:t>
      </w:r>
      <w:proofErr w:type="spellStart"/>
      <w:r w:rsidR="007B170C">
        <w:rPr>
          <w:rFonts w:ascii="Times New Roman" w:hAnsi="Times New Roman" w:cs="Times New Roman"/>
          <w:sz w:val="24"/>
        </w:rPr>
        <w:t>DepthGenerator</w:t>
      </w:r>
      <w:proofErr w:type="spellEnd"/>
      <w:r w:rsidR="007B170C">
        <w:rPr>
          <w:rFonts w:ascii="Times New Roman" w:hAnsi="Times New Roman" w:cs="Times New Roman"/>
          <w:sz w:val="24"/>
        </w:rPr>
        <w:t xml:space="preserve"> production </w:t>
      </w:r>
      <w:proofErr w:type="spellStart"/>
      <w:r w:rsidR="007B170C">
        <w:rPr>
          <w:rFonts w:ascii="Times New Roman" w:hAnsi="Times New Roman" w:cs="Times New Roman"/>
          <w:sz w:val="24"/>
        </w:rPr>
        <w:t>node-ot</w:t>
      </w:r>
      <w:proofErr w:type="spellEnd"/>
      <w:r w:rsidR="007B170C">
        <w:rPr>
          <w:rFonts w:ascii="Times New Roman" w:hAnsi="Times New Roman" w:cs="Times New Roman"/>
          <w:sz w:val="24"/>
        </w:rPr>
        <w:t xml:space="preserve"> az adatok </w:t>
      </w:r>
      <w:r w:rsidR="0099514B">
        <w:rPr>
          <w:rFonts w:ascii="Times New Roman" w:hAnsi="Times New Roman" w:cs="Times New Roman"/>
          <w:sz w:val="24"/>
        </w:rPr>
        <w:t>küldésére</w:t>
      </w:r>
      <w:r w:rsidR="007B170C">
        <w:rPr>
          <w:rFonts w:ascii="Times New Roman" w:hAnsi="Times New Roman" w:cs="Times New Roman"/>
          <w:sz w:val="24"/>
        </w:rPr>
        <w:t xml:space="preserve"> utasítja. </w:t>
      </w:r>
      <w:r w:rsidR="005B28FF">
        <w:rPr>
          <w:rFonts w:ascii="Times New Roman" w:hAnsi="Times New Roman" w:cs="Times New Roman"/>
          <w:sz w:val="24"/>
        </w:rPr>
        <w:t xml:space="preserve">Ezeket az adatokat egy </w:t>
      </w:r>
      <w:proofErr w:type="spellStart"/>
      <w:r w:rsidR="005B28FF">
        <w:rPr>
          <w:rFonts w:ascii="Times New Roman" w:hAnsi="Times New Roman" w:cs="Times New Roman"/>
          <w:sz w:val="24"/>
        </w:rPr>
        <w:t>DepthMetaData</w:t>
      </w:r>
      <w:proofErr w:type="spellEnd"/>
      <w:r w:rsidR="005B28FF">
        <w:rPr>
          <w:rFonts w:ascii="Times New Roman" w:hAnsi="Times New Roman" w:cs="Times New Roman"/>
          <w:sz w:val="24"/>
        </w:rPr>
        <w:t xml:space="preserve"> típusú objektumba menti </w:t>
      </w:r>
      <w:r w:rsidR="00D056F3">
        <w:rPr>
          <w:rFonts w:ascii="Times New Roman" w:hAnsi="Times New Roman" w:cs="Times New Roman"/>
          <w:sz w:val="24"/>
        </w:rPr>
        <w:t>(16 bites mélységi adatok)</w:t>
      </w:r>
      <w:r w:rsidR="00CD54C8">
        <w:rPr>
          <w:rFonts w:ascii="Times New Roman" w:hAnsi="Times New Roman" w:cs="Times New Roman"/>
          <w:sz w:val="24"/>
        </w:rPr>
        <w:t xml:space="preserve">. Ezután az alkalmazás ebből az adathalmazból kiválasztja a középső pontot (azaz a szenzor által látott tartomány közepét), majd ennek alapján közli a felhasználóval, hogy milyen messze tartózkodik a szenzortól. </w:t>
      </w:r>
      <w:r w:rsidR="00685318">
        <w:rPr>
          <w:rFonts w:ascii="Times New Roman" w:hAnsi="Times New Roman" w:cs="Times New Roman"/>
          <w:sz w:val="24"/>
        </w:rPr>
        <w:t xml:space="preserve">Ha ez a távolság kisebb, mint 1 méter, akkor a felhasználó túl közel van a szenzorhoz, ha ez a távolság 1 és 5 méter között van, akkor a távolság ideális, ha 5 méternél nagyobb (vagy nincs senki a szenzor előtt), akkor pedig túl távol van a szenzortól. </w:t>
      </w:r>
      <w:r w:rsidR="004B61AF">
        <w:rPr>
          <w:rFonts w:ascii="Times New Roman" w:hAnsi="Times New Roman" w:cs="Times New Roman"/>
          <w:sz w:val="24"/>
        </w:rPr>
        <w:t>Ezen kívül</w:t>
      </w:r>
      <w:r w:rsidR="0019617E">
        <w:rPr>
          <w:rFonts w:ascii="Times New Roman" w:hAnsi="Times New Roman" w:cs="Times New Roman"/>
          <w:sz w:val="24"/>
        </w:rPr>
        <w:t xml:space="preserve"> az al</w:t>
      </w:r>
      <w:r w:rsidR="009B53D6">
        <w:rPr>
          <w:rFonts w:ascii="Times New Roman" w:hAnsi="Times New Roman" w:cs="Times New Roman"/>
          <w:sz w:val="24"/>
        </w:rPr>
        <w:t>kalmazás közli a felhasználóval</w:t>
      </w:r>
      <w:r w:rsidR="00A6701B">
        <w:rPr>
          <w:rFonts w:ascii="Times New Roman" w:hAnsi="Times New Roman" w:cs="Times New Roman"/>
          <w:sz w:val="24"/>
        </w:rPr>
        <w:t>, hogy hányadik képkocka adatait látja éppen, és az éppen aktuális FPS (</w:t>
      </w:r>
      <w:proofErr w:type="spellStart"/>
      <w:r w:rsidR="00A6701B">
        <w:rPr>
          <w:rFonts w:ascii="Times New Roman" w:hAnsi="Times New Roman" w:cs="Times New Roman"/>
          <w:sz w:val="24"/>
        </w:rPr>
        <w:t>frames</w:t>
      </w:r>
      <w:proofErr w:type="spellEnd"/>
      <w:r w:rsidR="00A6701B">
        <w:rPr>
          <w:rFonts w:ascii="Times New Roman" w:hAnsi="Times New Roman" w:cs="Times New Roman"/>
          <w:sz w:val="24"/>
        </w:rPr>
        <w:t xml:space="preserve"> per </w:t>
      </w:r>
      <w:proofErr w:type="spellStart"/>
      <w:r w:rsidR="00A6701B">
        <w:rPr>
          <w:rFonts w:ascii="Times New Roman" w:hAnsi="Times New Roman" w:cs="Times New Roman"/>
          <w:sz w:val="24"/>
        </w:rPr>
        <w:t>second</w:t>
      </w:r>
      <w:proofErr w:type="spellEnd"/>
      <w:r w:rsidR="00A6701B">
        <w:rPr>
          <w:rFonts w:ascii="Times New Roman" w:hAnsi="Times New Roman" w:cs="Times New Roman"/>
          <w:sz w:val="24"/>
        </w:rPr>
        <w:t xml:space="preserve">) értéket is </w:t>
      </w:r>
      <w:r w:rsidR="007D5B00">
        <w:rPr>
          <w:rFonts w:ascii="Times New Roman" w:hAnsi="Times New Roman" w:cs="Times New Roman"/>
          <w:sz w:val="24"/>
        </w:rPr>
        <w:t>kiírja a képernyőre.</w:t>
      </w:r>
    </w:p>
    <w:p w:rsidR="00E72F12" w:rsidRDefault="00645FB7" w:rsidP="00E72F12">
      <w:pPr>
        <w:keepNext/>
        <w:jc w:val="both"/>
      </w:pPr>
      <w:r>
        <w:rPr>
          <w:rFonts w:ascii="Times New Roman" w:hAnsi="Times New Roman" w:cs="Times New Roman"/>
          <w:noProof/>
          <w:sz w:val="24"/>
          <w:lang w:eastAsia="hu-HU"/>
        </w:rPr>
        <w:lastRenderedPageBreak/>
        <w:drawing>
          <wp:inline distT="0" distB="0" distL="0" distR="0" wp14:anchorId="47BD649E" wp14:editId="47C9EE45">
            <wp:extent cx="5760720" cy="259270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_f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592705"/>
                    </a:xfrm>
                    <a:prstGeom prst="rect">
                      <a:avLst/>
                    </a:prstGeom>
                  </pic:spPr>
                </pic:pic>
              </a:graphicData>
            </a:graphic>
          </wp:inline>
        </w:drawing>
      </w:r>
    </w:p>
    <w:p w:rsidR="00645FB7" w:rsidRPr="00E72F12" w:rsidRDefault="00E72F12" w:rsidP="00E72F12">
      <w:pPr>
        <w:pStyle w:val="Kpalrs"/>
        <w:jc w:val="center"/>
        <w:rPr>
          <w:rFonts w:cs="Times New Roman"/>
        </w:rPr>
      </w:pPr>
      <w:r w:rsidRPr="00E72F12">
        <w:rPr>
          <w:rFonts w:cs="Times New Roman"/>
        </w:rPr>
        <w:fldChar w:fldCharType="begin"/>
      </w:r>
      <w:r w:rsidRPr="00E72F12">
        <w:rPr>
          <w:rFonts w:cs="Times New Roman"/>
        </w:rPr>
        <w:instrText xml:space="preserve"> SEQ ábra \* ARABIC </w:instrText>
      </w:r>
      <w:r w:rsidRPr="00E72F12">
        <w:rPr>
          <w:rFonts w:cs="Times New Roman"/>
        </w:rPr>
        <w:fldChar w:fldCharType="separate"/>
      </w:r>
      <w:bookmarkStart w:id="37" w:name="_Toc342256770"/>
      <w:r w:rsidR="004A39E1">
        <w:rPr>
          <w:rFonts w:cs="Times New Roman"/>
          <w:noProof/>
        </w:rPr>
        <w:t>10</w:t>
      </w:r>
      <w:r w:rsidRPr="00E72F12">
        <w:rPr>
          <w:rFonts w:cs="Times New Roman"/>
        </w:rPr>
        <w:fldChar w:fldCharType="end"/>
      </w:r>
      <w:r w:rsidRPr="00E72F12">
        <w:t xml:space="preserve">. ábra: A </w:t>
      </w:r>
      <w:proofErr w:type="spellStart"/>
      <w:r w:rsidRPr="00E72F12">
        <w:t>MiddlePoint</w:t>
      </w:r>
      <w:proofErr w:type="spellEnd"/>
      <w:r w:rsidRPr="00E72F12">
        <w:t xml:space="preserve"> </w:t>
      </w:r>
      <w:proofErr w:type="gramStart"/>
      <w:r w:rsidRPr="00E72F12">
        <w:t>alkalmazás futás</w:t>
      </w:r>
      <w:proofErr w:type="gramEnd"/>
      <w:r w:rsidRPr="00E72F12">
        <w:t xml:space="preserve"> közben</w:t>
      </w:r>
      <w:bookmarkEnd w:id="37"/>
    </w:p>
    <w:p w:rsidR="00664424" w:rsidRDefault="00664424" w:rsidP="00203E81">
      <w:pPr>
        <w:pStyle w:val="Cmsor2"/>
        <w:numPr>
          <w:ilvl w:val="1"/>
          <w:numId w:val="3"/>
        </w:numPr>
        <w:spacing w:after="120"/>
        <w:ind w:left="567" w:hanging="573"/>
      </w:pPr>
      <w:r>
        <w:t xml:space="preserve"> </w:t>
      </w:r>
      <w:bookmarkStart w:id="38" w:name="_Toc342256799"/>
      <w:proofErr w:type="spellStart"/>
      <w:r>
        <w:t>HandSlider</w:t>
      </w:r>
      <w:bookmarkEnd w:id="38"/>
      <w:proofErr w:type="spellEnd"/>
    </w:p>
    <w:p w:rsidR="00203E81" w:rsidRDefault="00C8606B" w:rsidP="00C901C5">
      <w:pPr>
        <w:spacing w:after="60"/>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HandSlider</w:t>
      </w:r>
      <w:proofErr w:type="spellEnd"/>
      <w:r>
        <w:rPr>
          <w:rFonts w:ascii="Times New Roman" w:hAnsi="Times New Roman" w:cs="Times New Roman"/>
          <w:sz w:val="24"/>
        </w:rPr>
        <w:t xml:space="preserve"> nevű alkalmazás a </w:t>
      </w:r>
      <w:proofErr w:type="spellStart"/>
      <w:r>
        <w:rPr>
          <w:rFonts w:ascii="Times New Roman" w:hAnsi="Times New Roman" w:cs="Times New Roman"/>
          <w:sz w:val="24"/>
        </w:rPr>
        <w:t>MiddlePoint-tal</w:t>
      </w:r>
      <w:proofErr w:type="spellEnd"/>
      <w:r>
        <w:rPr>
          <w:rFonts w:ascii="Times New Roman" w:hAnsi="Times New Roman" w:cs="Times New Roman"/>
          <w:sz w:val="24"/>
        </w:rPr>
        <w:t xml:space="preserve"> ellentétben az </w:t>
      </w:r>
      <w:r w:rsidR="004B61AF">
        <w:rPr>
          <w:rFonts w:ascii="Times New Roman" w:hAnsi="Times New Roman" w:cs="Times New Roman"/>
          <w:sz w:val="24"/>
        </w:rPr>
        <w:t>inicializáláshoz</w:t>
      </w:r>
      <w:r>
        <w:rPr>
          <w:rFonts w:ascii="Times New Roman" w:hAnsi="Times New Roman" w:cs="Times New Roman"/>
          <w:sz w:val="24"/>
        </w:rPr>
        <w:t xml:space="preserve"> egy </w:t>
      </w:r>
      <w:proofErr w:type="spellStart"/>
      <w:r>
        <w:rPr>
          <w:rFonts w:ascii="Times New Roman" w:hAnsi="Times New Roman" w:cs="Times New Roman"/>
          <w:sz w:val="24"/>
        </w:rPr>
        <w:t>Config.xml</w:t>
      </w:r>
      <w:proofErr w:type="spellEnd"/>
      <w:r>
        <w:rPr>
          <w:rFonts w:ascii="Times New Roman" w:hAnsi="Times New Roman" w:cs="Times New Roman"/>
          <w:sz w:val="24"/>
        </w:rPr>
        <w:t xml:space="preserve"> nevű fájlt használ, az ebben található információk alapján építi fel az általa használt production </w:t>
      </w:r>
      <w:proofErr w:type="spellStart"/>
      <w:r>
        <w:rPr>
          <w:rFonts w:ascii="Times New Roman" w:hAnsi="Times New Roman" w:cs="Times New Roman"/>
          <w:sz w:val="24"/>
        </w:rPr>
        <w:t>chaint</w:t>
      </w:r>
      <w:proofErr w:type="spellEnd"/>
      <w:r>
        <w:rPr>
          <w:rFonts w:ascii="Times New Roman" w:hAnsi="Times New Roman" w:cs="Times New Roman"/>
          <w:sz w:val="24"/>
        </w:rPr>
        <w:t xml:space="preserve">. </w:t>
      </w:r>
      <w:r w:rsidR="00566D05">
        <w:rPr>
          <w:rFonts w:ascii="Times New Roman" w:hAnsi="Times New Roman" w:cs="Times New Roman"/>
          <w:sz w:val="24"/>
        </w:rPr>
        <w:t>Az alkalmazás két product</w:t>
      </w:r>
      <w:r w:rsidR="00A33B5E">
        <w:rPr>
          <w:rFonts w:ascii="Times New Roman" w:hAnsi="Times New Roman" w:cs="Times New Roman"/>
          <w:sz w:val="24"/>
        </w:rPr>
        <w:t>i</w:t>
      </w:r>
      <w:r w:rsidR="00566D05">
        <w:rPr>
          <w:rFonts w:ascii="Times New Roman" w:hAnsi="Times New Roman" w:cs="Times New Roman"/>
          <w:sz w:val="24"/>
        </w:rPr>
        <w:t xml:space="preserve">on </w:t>
      </w:r>
      <w:proofErr w:type="spellStart"/>
      <w:r w:rsidR="00566D05">
        <w:rPr>
          <w:rFonts w:ascii="Times New Roman" w:hAnsi="Times New Roman" w:cs="Times New Roman"/>
          <w:sz w:val="24"/>
        </w:rPr>
        <w:t>node-dal</w:t>
      </w:r>
      <w:proofErr w:type="spellEnd"/>
      <w:r w:rsidR="00566D05">
        <w:rPr>
          <w:rFonts w:ascii="Times New Roman" w:hAnsi="Times New Roman" w:cs="Times New Roman"/>
          <w:sz w:val="24"/>
        </w:rPr>
        <w:t xml:space="preserve"> kommunikál: egy </w:t>
      </w:r>
      <w:proofErr w:type="spellStart"/>
      <w:r w:rsidR="00566D05">
        <w:rPr>
          <w:rFonts w:ascii="Times New Roman" w:hAnsi="Times New Roman" w:cs="Times New Roman"/>
          <w:sz w:val="24"/>
        </w:rPr>
        <w:t>DepthGeneratorral</w:t>
      </w:r>
      <w:proofErr w:type="spellEnd"/>
      <w:r w:rsidR="00566D05">
        <w:rPr>
          <w:rFonts w:ascii="Times New Roman" w:hAnsi="Times New Roman" w:cs="Times New Roman"/>
          <w:sz w:val="24"/>
        </w:rPr>
        <w:t xml:space="preserve"> és egy </w:t>
      </w:r>
      <w:proofErr w:type="spellStart"/>
      <w:r w:rsidR="00566D05">
        <w:rPr>
          <w:rFonts w:ascii="Times New Roman" w:hAnsi="Times New Roman" w:cs="Times New Roman"/>
          <w:sz w:val="24"/>
        </w:rPr>
        <w:t>HandTrackerrel</w:t>
      </w:r>
      <w:proofErr w:type="spellEnd"/>
      <w:r w:rsidR="00566D05">
        <w:rPr>
          <w:rFonts w:ascii="Times New Roman" w:hAnsi="Times New Roman" w:cs="Times New Roman"/>
          <w:sz w:val="24"/>
        </w:rPr>
        <w:t xml:space="preserve">. </w:t>
      </w:r>
      <w:r w:rsidR="00F45DC1">
        <w:rPr>
          <w:rFonts w:ascii="Times New Roman" w:hAnsi="Times New Roman" w:cs="Times New Roman"/>
          <w:sz w:val="24"/>
        </w:rPr>
        <w:t xml:space="preserve">A </w:t>
      </w:r>
      <w:proofErr w:type="spellStart"/>
      <w:r w:rsidR="00F45DC1">
        <w:rPr>
          <w:rFonts w:ascii="Times New Roman" w:hAnsi="Times New Roman" w:cs="Times New Roman"/>
          <w:sz w:val="24"/>
        </w:rPr>
        <w:t>DepthGenerator</w:t>
      </w:r>
      <w:proofErr w:type="spellEnd"/>
      <w:r w:rsidR="00F45DC1">
        <w:rPr>
          <w:rFonts w:ascii="Times New Roman" w:hAnsi="Times New Roman" w:cs="Times New Roman"/>
          <w:sz w:val="24"/>
        </w:rPr>
        <w:t xml:space="preserve"> production </w:t>
      </w:r>
      <w:proofErr w:type="spellStart"/>
      <w:r w:rsidR="00F45DC1">
        <w:rPr>
          <w:rFonts w:ascii="Times New Roman" w:hAnsi="Times New Roman" w:cs="Times New Roman"/>
          <w:sz w:val="24"/>
        </w:rPr>
        <w:t>node</w:t>
      </w:r>
      <w:proofErr w:type="spellEnd"/>
      <w:r w:rsidR="00F45DC1">
        <w:rPr>
          <w:rFonts w:ascii="Times New Roman" w:hAnsi="Times New Roman" w:cs="Times New Roman"/>
          <w:sz w:val="24"/>
        </w:rPr>
        <w:t xml:space="preserve"> </w:t>
      </w:r>
      <w:proofErr w:type="spellStart"/>
      <w:r w:rsidR="00F45DC1">
        <w:rPr>
          <w:rFonts w:ascii="Times New Roman" w:hAnsi="Times New Roman" w:cs="Times New Roman"/>
          <w:sz w:val="24"/>
        </w:rPr>
        <w:t>mirror</w:t>
      </w:r>
      <w:proofErr w:type="spellEnd"/>
      <w:r w:rsidR="00F45DC1">
        <w:rPr>
          <w:rFonts w:ascii="Times New Roman" w:hAnsi="Times New Roman" w:cs="Times New Roman"/>
          <w:sz w:val="24"/>
        </w:rPr>
        <w:t xml:space="preserve"> nevű </w:t>
      </w:r>
      <w:proofErr w:type="spellStart"/>
      <w:r w:rsidR="00F45DC1">
        <w:rPr>
          <w:rFonts w:ascii="Times New Roman" w:hAnsi="Times New Roman" w:cs="Times New Roman"/>
          <w:sz w:val="24"/>
        </w:rPr>
        <w:t>capability-jét</w:t>
      </w:r>
      <w:proofErr w:type="spellEnd"/>
      <w:r w:rsidR="00F45DC1">
        <w:rPr>
          <w:rFonts w:ascii="Times New Roman" w:hAnsi="Times New Roman" w:cs="Times New Roman"/>
          <w:sz w:val="24"/>
        </w:rPr>
        <w:t xml:space="preserve"> is felhasználja</w:t>
      </w:r>
      <w:r w:rsidR="00C901C5">
        <w:rPr>
          <w:rFonts w:ascii="Times New Roman" w:hAnsi="Times New Roman" w:cs="Times New Roman"/>
          <w:sz w:val="24"/>
        </w:rPr>
        <w:t>, a bejövő adatok tükrözéséhez.</w:t>
      </w:r>
    </w:p>
    <w:p w:rsidR="00C901C5" w:rsidRDefault="00C901C5" w:rsidP="00C8606B">
      <w:pPr>
        <w:jc w:val="both"/>
        <w:rPr>
          <w:rFonts w:ascii="Times New Roman" w:hAnsi="Times New Roman" w:cs="Times New Roman"/>
          <w:sz w:val="24"/>
        </w:rPr>
      </w:pPr>
      <w:r>
        <w:rPr>
          <w:rFonts w:ascii="Times New Roman" w:hAnsi="Times New Roman" w:cs="Times New Roman"/>
          <w:sz w:val="24"/>
        </w:rPr>
        <w:t xml:space="preserve">Mivel a </w:t>
      </w:r>
      <w:proofErr w:type="spellStart"/>
      <w:r>
        <w:rPr>
          <w:rFonts w:ascii="Times New Roman" w:hAnsi="Times New Roman" w:cs="Times New Roman"/>
          <w:sz w:val="24"/>
        </w:rPr>
        <w:t>HandTracker</w:t>
      </w:r>
      <w:proofErr w:type="spellEnd"/>
      <w:r>
        <w:rPr>
          <w:rFonts w:ascii="Times New Roman" w:hAnsi="Times New Roman" w:cs="Times New Roman"/>
          <w:sz w:val="24"/>
        </w:rPr>
        <w:t xml:space="preserve"> Analizátor típusú production </w:t>
      </w:r>
      <w:proofErr w:type="spellStart"/>
      <w:r>
        <w:rPr>
          <w:rFonts w:ascii="Times New Roman" w:hAnsi="Times New Roman" w:cs="Times New Roman"/>
          <w:sz w:val="24"/>
        </w:rPr>
        <w:t>node</w:t>
      </w:r>
      <w:proofErr w:type="spellEnd"/>
      <w:r>
        <w:rPr>
          <w:rFonts w:ascii="Times New Roman" w:hAnsi="Times New Roman" w:cs="Times New Roman"/>
          <w:sz w:val="24"/>
        </w:rPr>
        <w:t xml:space="preserve">, ezért nem küld folyamatosan adatokat az alkalmazás számára, hanem különböző </w:t>
      </w:r>
      <w:proofErr w:type="spellStart"/>
      <w:r>
        <w:rPr>
          <w:rFonts w:ascii="Times New Roman" w:hAnsi="Times New Roman" w:cs="Times New Roman"/>
          <w:sz w:val="24"/>
        </w:rPr>
        <w:t>callback</w:t>
      </w:r>
      <w:proofErr w:type="spellEnd"/>
      <w:r>
        <w:rPr>
          <w:rFonts w:ascii="Times New Roman" w:hAnsi="Times New Roman" w:cs="Times New Roman"/>
          <w:sz w:val="24"/>
        </w:rPr>
        <w:t xml:space="preserve"> függvényeket kell implementálni, amely</w:t>
      </w:r>
      <w:r w:rsidR="00813BA7">
        <w:rPr>
          <w:rFonts w:ascii="Times New Roman" w:hAnsi="Times New Roman" w:cs="Times New Roman"/>
          <w:sz w:val="24"/>
        </w:rPr>
        <w:t>ek</w:t>
      </w:r>
      <w:r>
        <w:rPr>
          <w:rFonts w:ascii="Times New Roman" w:hAnsi="Times New Roman" w:cs="Times New Roman"/>
          <w:sz w:val="24"/>
        </w:rPr>
        <w:t xml:space="preserve"> egy</w:t>
      </w:r>
      <w:r w:rsidR="00813BA7">
        <w:rPr>
          <w:rFonts w:ascii="Times New Roman" w:hAnsi="Times New Roman" w:cs="Times New Roman"/>
          <w:sz w:val="24"/>
        </w:rPr>
        <w:t>-egy</w:t>
      </w:r>
      <w:r>
        <w:rPr>
          <w:rFonts w:ascii="Times New Roman" w:hAnsi="Times New Roman" w:cs="Times New Roman"/>
          <w:sz w:val="24"/>
        </w:rPr>
        <w:t xml:space="preserve"> esemény bekövetkeztekor meghívódnak. </w:t>
      </w:r>
      <w:r w:rsidR="00CD692B">
        <w:rPr>
          <w:rFonts w:ascii="Times New Roman" w:hAnsi="Times New Roman" w:cs="Times New Roman"/>
          <w:sz w:val="24"/>
        </w:rPr>
        <w:t>Az alkalmazás a GLUT (</w:t>
      </w:r>
      <w:proofErr w:type="spellStart"/>
      <w:r w:rsidR="00CD692B">
        <w:rPr>
          <w:rFonts w:ascii="Times New Roman" w:hAnsi="Times New Roman" w:cs="Times New Roman"/>
          <w:sz w:val="24"/>
        </w:rPr>
        <w:t>OpenGL</w:t>
      </w:r>
      <w:proofErr w:type="spellEnd"/>
      <w:r w:rsidR="00CD692B">
        <w:rPr>
          <w:rFonts w:ascii="Times New Roman" w:hAnsi="Times New Roman" w:cs="Times New Roman"/>
          <w:sz w:val="24"/>
        </w:rPr>
        <w:t xml:space="preserve"> </w:t>
      </w:r>
      <w:proofErr w:type="spellStart"/>
      <w:r w:rsidR="00CD692B">
        <w:rPr>
          <w:rFonts w:ascii="Times New Roman" w:hAnsi="Times New Roman" w:cs="Times New Roman"/>
          <w:sz w:val="24"/>
        </w:rPr>
        <w:t>Utility</w:t>
      </w:r>
      <w:proofErr w:type="spellEnd"/>
      <w:r w:rsidR="00CD692B">
        <w:rPr>
          <w:rFonts w:ascii="Times New Roman" w:hAnsi="Times New Roman" w:cs="Times New Roman"/>
          <w:sz w:val="24"/>
        </w:rPr>
        <w:t xml:space="preserve"> </w:t>
      </w:r>
      <w:proofErr w:type="spellStart"/>
      <w:r w:rsidR="00CD692B">
        <w:rPr>
          <w:rFonts w:ascii="Times New Roman" w:hAnsi="Times New Roman" w:cs="Times New Roman"/>
          <w:sz w:val="24"/>
        </w:rPr>
        <w:t>Toolkit</w:t>
      </w:r>
      <w:proofErr w:type="spellEnd"/>
      <w:r w:rsidR="00CD692B">
        <w:rPr>
          <w:rFonts w:ascii="Times New Roman" w:hAnsi="Times New Roman" w:cs="Times New Roman"/>
          <w:sz w:val="24"/>
        </w:rPr>
        <w:t xml:space="preserve">) segítségével egy </w:t>
      </w:r>
      <w:r w:rsidR="00B00097">
        <w:rPr>
          <w:rFonts w:ascii="Times New Roman" w:hAnsi="Times New Roman" w:cs="Times New Roman"/>
          <w:sz w:val="24"/>
        </w:rPr>
        <w:t xml:space="preserve">zöld </w:t>
      </w:r>
      <w:r w:rsidR="00CD692B">
        <w:rPr>
          <w:rFonts w:ascii="Times New Roman" w:hAnsi="Times New Roman" w:cs="Times New Roman"/>
          <w:sz w:val="24"/>
        </w:rPr>
        <w:t xml:space="preserve">téglalapban mozgó </w:t>
      </w:r>
      <w:r w:rsidR="00B00097">
        <w:rPr>
          <w:rFonts w:ascii="Times New Roman" w:hAnsi="Times New Roman" w:cs="Times New Roman"/>
          <w:sz w:val="24"/>
        </w:rPr>
        <w:t xml:space="preserve">piros </w:t>
      </w:r>
      <w:r w:rsidR="00CD692B">
        <w:rPr>
          <w:rFonts w:ascii="Times New Roman" w:hAnsi="Times New Roman" w:cs="Times New Roman"/>
          <w:sz w:val="24"/>
        </w:rPr>
        <w:t xml:space="preserve">sávot rajzol ki a képernyőre, amelyet horizontális irányban mozgathatunk a kezünk segítségével. </w:t>
      </w:r>
      <w:r w:rsidR="00BF0C81">
        <w:rPr>
          <w:rFonts w:ascii="Times New Roman" w:hAnsi="Times New Roman" w:cs="Times New Roman"/>
          <w:sz w:val="24"/>
        </w:rPr>
        <w:t xml:space="preserve">Az alkalmazás közben a háttérben futó konzolra egy 0 és 1 közötti 6 </w:t>
      </w:r>
      <w:r w:rsidR="00D7340A">
        <w:rPr>
          <w:rFonts w:ascii="Times New Roman" w:hAnsi="Times New Roman" w:cs="Times New Roman"/>
          <w:sz w:val="24"/>
        </w:rPr>
        <w:t>tizedes jegy pontosságú</w:t>
      </w:r>
      <w:r w:rsidR="00BF0C81">
        <w:rPr>
          <w:rFonts w:ascii="Times New Roman" w:hAnsi="Times New Roman" w:cs="Times New Roman"/>
          <w:sz w:val="24"/>
        </w:rPr>
        <w:t xml:space="preserve"> számot</w:t>
      </w:r>
      <w:r w:rsidR="00F62F6E">
        <w:rPr>
          <w:rFonts w:ascii="Times New Roman" w:hAnsi="Times New Roman" w:cs="Times New Roman"/>
          <w:sz w:val="24"/>
        </w:rPr>
        <w:t xml:space="preserve"> ír ki. Itt 0 a </w:t>
      </w:r>
      <w:proofErr w:type="spellStart"/>
      <w:r w:rsidR="00F62F6E">
        <w:rPr>
          <w:rFonts w:ascii="Times New Roman" w:hAnsi="Times New Roman" w:cs="Times New Roman"/>
          <w:sz w:val="24"/>
        </w:rPr>
        <w:t>legbaloldalibb</w:t>
      </w:r>
      <w:proofErr w:type="spellEnd"/>
      <w:r w:rsidR="00F62F6E">
        <w:rPr>
          <w:rFonts w:ascii="Times New Roman" w:hAnsi="Times New Roman" w:cs="Times New Roman"/>
          <w:sz w:val="24"/>
        </w:rPr>
        <w:t xml:space="preserve">, </w:t>
      </w:r>
      <w:r w:rsidR="00BF0C81">
        <w:rPr>
          <w:rFonts w:ascii="Times New Roman" w:hAnsi="Times New Roman" w:cs="Times New Roman"/>
          <w:sz w:val="24"/>
        </w:rPr>
        <w:t xml:space="preserve">1 pedig a legjobboldalibb </w:t>
      </w:r>
      <w:r w:rsidR="00F16EEF">
        <w:rPr>
          <w:rFonts w:ascii="Times New Roman" w:hAnsi="Times New Roman" w:cs="Times New Roman"/>
          <w:sz w:val="24"/>
        </w:rPr>
        <w:t xml:space="preserve">érzékelhető </w:t>
      </w:r>
      <w:r w:rsidR="00BF0C81">
        <w:rPr>
          <w:rFonts w:ascii="Times New Roman" w:hAnsi="Times New Roman" w:cs="Times New Roman"/>
          <w:sz w:val="24"/>
        </w:rPr>
        <w:t>pozíciónak felel meg, köztük pedig lineárisan változik a szám értéke</w:t>
      </w:r>
      <w:r w:rsidR="00101599">
        <w:rPr>
          <w:rFonts w:ascii="Times New Roman" w:hAnsi="Times New Roman" w:cs="Times New Roman"/>
          <w:sz w:val="24"/>
        </w:rPr>
        <w:t>.</w:t>
      </w:r>
      <w:r w:rsidR="00D40EDE">
        <w:rPr>
          <w:rFonts w:ascii="Times New Roman" w:hAnsi="Times New Roman" w:cs="Times New Roman"/>
          <w:sz w:val="24"/>
        </w:rPr>
        <w:t xml:space="preserve"> Az alábbi képen egy példaprogram felhasználásával illusztrálom, hogy milyen képet lát pontosan a Kinect az alkalmazás futása közben.</w:t>
      </w:r>
    </w:p>
    <w:p w:rsidR="00E72F12" w:rsidRDefault="00645FB7" w:rsidP="00E72F12">
      <w:pPr>
        <w:keepNext/>
        <w:jc w:val="both"/>
      </w:pPr>
      <w:r>
        <w:rPr>
          <w:rFonts w:ascii="Times New Roman" w:hAnsi="Times New Roman" w:cs="Times New Roman"/>
          <w:noProof/>
          <w:sz w:val="24"/>
          <w:lang w:eastAsia="hu-HU"/>
        </w:rPr>
        <w:lastRenderedPageBreak/>
        <w:drawing>
          <wp:inline distT="0" distB="0" distL="0" distR="0" wp14:anchorId="28C6A3FC" wp14:editId="678DC8FF">
            <wp:extent cx="5760720" cy="324040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45FB7" w:rsidRPr="00C8606B" w:rsidRDefault="00E72F12" w:rsidP="00E72F12">
      <w:pPr>
        <w:pStyle w:val="Kpalrs"/>
        <w:jc w:val="center"/>
        <w:rPr>
          <w:rFonts w:ascii="Times New Roman" w:hAnsi="Times New Roman" w:cs="Times New Roman"/>
          <w:sz w:val="24"/>
        </w:rPr>
      </w:pPr>
      <w:r w:rsidRPr="00E72F12">
        <w:rPr>
          <w:rFonts w:cs="Times New Roman"/>
        </w:rPr>
        <w:fldChar w:fldCharType="begin"/>
      </w:r>
      <w:r w:rsidRPr="00E72F12">
        <w:rPr>
          <w:rFonts w:cs="Times New Roman"/>
        </w:rPr>
        <w:instrText xml:space="preserve"> SEQ ábra \* ARABIC </w:instrText>
      </w:r>
      <w:r w:rsidRPr="00E72F12">
        <w:rPr>
          <w:rFonts w:cs="Times New Roman"/>
        </w:rPr>
        <w:fldChar w:fldCharType="separate"/>
      </w:r>
      <w:bookmarkStart w:id="39" w:name="_Toc342256771"/>
      <w:r w:rsidR="004A39E1">
        <w:rPr>
          <w:rFonts w:cs="Times New Roman"/>
          <w:noProof/>
        </w:rPr>
        <w:t>11</w:t>
      </w:r>
      <w:r w:rsidRPr="00E72F12">
        <w:rPr>
          <w:rFonts w:cs="Times New Roman"/>
        </w:rPr>
        <w:fldChar w:fldCharType="end"/>
      </w:r>
      <w:r w:rsidRPr="00E72F12">
        <w:t xml:space="preserve">. ábra: A </w:t>
      </w:r>
      <w:proofErr w:type="spellStart"/>
      <w:r w:rsidRPr="00E72F12">
        <w:t>HandSlider</w:t>
      </w:r>
      <w:proofErr w:type="spellEnd"/>
      <w:r>
        <w:t xml:space="preserve"> </w:t>
      </w:r>
      <w:proofErr w:type="gramStart"/>
      <w:r>
        <w:t>alkalmazás futás</w:t>
      </w:r>
      <w:proofErr w:type="gramEnd"/>
      <w:r>
        <w:t xml:space="preserve"> közben</w:t>
      </w:r>
      <w:bookmarkEnd w:id="39"/>
    </w:p>
    <w:p w:rsidR="00664424" w:rsidRDefault="00664424" w:rsidP="001041D3">
      <w:pPr>
        <w:pStyle w:val="Cmsor1"/>
        <w:numPr>
          <w:ilvl w:val="0"/>
          <w:numId w:val="3"/>
        </w:numPr>
        <w:spacing w:after="360"/>
        <w:ind w:left="567" w:hanging="567"/>
      </w:pPr>
      <w:bookmarkStart w:id="40" w:name="_Toc342256800"/>
      <w:r>
        <w:t xml:space="preserve">Egyéb </w:t>
      </w:r>
      <w:r w:rsidR="00242185">
        <w:t>felhasználási területek</w:t>
      </w:r>
      <w:bookmarkEnd w:id="40"/>
    </w:p>
    <w:p w:rsidR="00B37F55" w:rsidRDefault="00242185" w:rsidP="00242185">
      <w:pPr>
        <w:spacing w:after="60"/>
        <w:jc w:val="both"/>
        <w:rPr>
          <w:rFonts w:ascii="Times New Roman" w:hAnsi="Times New Roman" w:cs="Times New Roman"/>
          <w:sz w:val="24"/>
        </w:rPr>
      </w:pPr>
      <w:r>
        <w:rPr>
          <w:rFonts w:ascii="Times New Roman" w:hAnsi="Times New Roman" w:cs="Times New Roman"/>
          <w:sz w:val="24"/>
        </w:rPr>
        <w:t xml:space="preserve">Habár a Kinect egyre népszerűbbé válik alkalmazásfejlesztési (nem játékfejlesztési) </w:t>
      </w:r>
      <w:r w:rsidR="007D5CD1">
        <w:rPr>
          <w:rFonts w:ascii="Times New Roman" w:hAnsi="Times New Roman" w:cs="Times New Roman"/>
          <w:sz w:val="24"/>
        </w:rPr>
        <w:t>feladatok terén</w:t>
      </w:r>
      <w:r>
        <w:rPr>
          <w:rFonts w:ascii="Times New Roman" w:hAnsi="Times New Roman" w:cs="Times New Roman"/>
          <w:sz w:val="24"/>
        </w:rPr>
        <w:t xml:space="preserve"> is, egyelőre kevés gyakorlati alkalmazási területről lehet beszámolni. Szerencsére ezek köre egyre inkább nő. Az alábbiakban felsorolok néhány területet, ahol már jelenleg is sikerrel alkalmazzák a Kinectet.</w:t>
      </w:r>
    </w:p>
    <w:p w:rsidR="00242185" w:rsidRPr="00242185" w:rsidRDefault="00242185" w:rsidP="00242185">
      <w:pPr>
        <w:pStyle w:val="Listaszerbekezds"/>
        <w:numPr>
          <w:ilvl w:val="0"/>
          <w:numId w:val="13"/>
        </w:numPr>
        <w:jc w:val="both"/>
        <w:rPr>
          <w:rFonts w:ascii="Times New Roman" w:hAnsi="Times New Roman" w:cs="Times New Roman"/>
          <w:sz w:val="24"/>
        </w:rPr>
      </w:pPr>
      <w:r>
        <w:rPr>
          <w:rFonts w:ascii="Times New Roman" w:hAnsi="Times New Roman" w:cs="Times New Roman"/>
          <w:sz w:val="24"/>
        </w:rPr>
        <w:t xml:space="preserve">Vakok tájékozódásának segítése: </w:t>
      </w:r>
      <w:hyperlink r:id="rId29" w:history="1">
        <w:r>
          <w:rPr>
            <w:rStyle w:val="Hiperhivatkozs"/>
            <w:rFonts w:ascii="Times New Roman" w:hAnsi="Times New Roman" w:cs="Times New Roman"/>
            <w:sz w:val="24"/>
            <w:szCs w:val="24"/>
          </w:rPr>
          <w:t>http://www.hwsw.hu/hirek/46347/microsoft-kinect-xbox-360-tudomany.html</w:t>
        </w:r>
      </w:hyperlink>
    </w:p>
    <w:p w:rsidR="00242185" w:rsidRDefault="00242185" w:rsidP="00242185">
      <w:pPr>
        <w:pStyle w:val="Listaszerbekezds"/>
        <w:numPr>
          <w:ilvl w:val="0"/>
          <w:numId w:val="13"/>
        </w:numPr>
        <w:jc w:val="both"/>
        <w:rPr>
          <w:rFonts w:ascii="Times New Roman" w:hAnsi="Times New Roman" w:cs="Times New Roman"/>
          <w:sz w:val="24"/>
        </w:rPr>
      </w:pPr>
      <w:r>
        <w:rPr>
          <w:rFonts w:ascii="Times New Roman" w:hAnsi="Times New Roman" w:cs="Times New Roman"/>
          <w:sz w:val="24"/>
        </w:rPr>
        <w:t xml:space="preserve">Human </w:t>
      </w:r>
      <w:proofErr w:type="spellStart"/>
      <w:r>
        <w:rPr>
          <w:rFonts w:ascii="Times New Roman" w:hAnsi="Times New Roman" w:cs="Times New Roman"/>
          <w:sz w:val="24"/>
        </w:rPr>
        <w:t>activity</w:t>
      </w:r>
      <w:proofErr w:type="spellEnd"/>
      <w:r>
        <w:rPr>
          <w:rFonts w:ascii="Times New Roman" w:hAnsi="Times New Roman" w:cs="Times New Roman"/>
          <w:sz w:val="24"/>
        </w:rPr>
        <w:t xml:space="preserve"> </w:t>
      </w:r>
      <w:proofErr w:type="spellStart"/>
      <w:r>
        <w:rPr>
          <w:rFonts w:ascii="Times New Roman" w:hAnsi="Times New Roman" w:cs="Times New Roman"/>
          <w:sz w:val="24"/>
        </w:rPr>
        <w:t>detection</w:t>
      </w:r>
      <w:proofErr w:type="spellEnd"/>
      <w:r>
        <w:rPr>
          <w:rFonts w:ascii="Times New Roman" w:hAnsi="Times New Roman" w:cs="Times New Roman"/>
          <w:sz w:val="24"/>
        </w:rPr>
        <w:t xml:space="preserve">: </w:t>
      </w:r>
      <w:hyperlink r:id="rId30" w:history="1">
        <w:r w:rsidRPr="004144AB">
          <w:rPr>
            <w:rStyle w:val="Hiperhivatkozs"/>
            <w:rFonts w:ascii="Times New Roman" w:hAnsi="Times New Roman" w:cs="Times New Roman"/>
            <w:sz w:val="24"/>
          </w:rPr>
          <w:t>http://pr.cs.cornell.edu/humanactivities/</w:t>
        </w:r>
      </w:hyperlink>
    </w:p>
    <w:p w:rsidR="00F64882" w:rsidRPr="001041D3" w:rsidRDefault="00242185" w:rsidP="00F64882">
      <w:pPr>
        <w:pStyle w:val="Listaszerbekezds"/>
        <w:numPr>
          <w:ilvl w:val="0"/>
          <w:numId w:val="13"/>
        </w:numPr>
        <w:rPr>
          <w:rFonts w:ascii="Times New Roman" w:hAnsi="Times New Roman" w:cs="Times New Roman"/>
          <w:b/>
          <w:sz w:val="24"/>
          <w:szCs w:val="24"/>
        </w:rPr>
      </w:pPr>
      <w:proofErr w:type="spellStart"/>
      <w:r>
        <w:rPr>
          <w:rFonts w:ascii="Times New Roman" w:hAnsi="Times New Roman" w:cs="Times New Roman"/>
          <w:sz w:val="24"/>
          <w:szCs w:val="24"/>
        </w:rPr>
        <w:t>SmartTripod</w:t>
      </w:r>
      <w:proofErr w:type="spellEnd"/>
      <w:r>
        <w:rPr>
          <w:rFonts w:ascii="Times New Roman" w:hAnsi="Times New Roman" w:cs="Times New Roman"/>
          <w:sz w:val="24"/>
          <w:szCs w:val="24"/>
        </w:rPr>
        <w:t xml:space="preserve">: Az MS </w:t>
      </w:r>
      <w:proofErr w:type="spellStart"/>
      <w:r>
        <w:rPr>
          <w:rFonts w:ascii="Times New Roman" w:hAnsi="Times New Roman" w:cs="Times New Roman"/>
          <w:sz w:val="24"/>
          <w:szCs w:val="24"/>
        </w:rPr>
        <w:t>Robotics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segítségével készített, 4 szabadsági fokkal rendelkező robot, amely egy operatőrt képes helyettesíteni, amint az egy mozgó embert filmez: </w:t>
      </w:r>
      <w:hyperlink r:id="rId31" w:history="1">
        <w:r>
          <w:rPr>
            <w:rStyle w:val="Hiperhivatkozs"/>
            <w:rFonts w:ascii="Times New Roman" w:hAnsi="Times New Roman" w:cs="Times New Roman"/>
            <w:sz w:val="24"/>
            <w:szCs w:val="24"/>
          </w:rPr>
          <w:t>http://prog.hu/hirek/3004/A+kameramant+kivaltani+kepes+robot+nyerte+a+Microsoft+robotikai+fejlesztoversenyet.html</w:t>
        </w:r>
      </w:hyperlink>
    </w:p>
    <w:p w:rsidR="001041D3" w:rsidRDefault="003C32E2">
      <w:pPr>
        <w:rPr>
          <w:rFonts w:ascii="Times New Roman" w:hAnsi="Times New Roman" w:cs="Times New Roman"/>
          <w:b/>
          <w:sz w:val="24"/>
          <w:szCs w:val="24"/>
        </w:rPr>
      </w:pPr>
      <w:r>
        <w:rPr>
          <w:rFonts w:ascii="Times New Roman" w:hAnsi="Times New Roman" w:cs="Times New Roman"/>
          <w:b/>
          <w:sz w:val="24"/>
          <w:szCs w:val="24"/>
        </w:rPr>
        <w:br w:type="page"/>
      </w:r>
    </w:p>
    <w:p w:rsidR="001041D3" w:rsidRDefault="001041D3" w:rsidP="001041D3">
      <w:pPr>
        <w:pStyle w:val="Cmsor1"/>
        <w:numPr>
          <w:ilvl w:val="0"/>
          <w:numId w:val="3"/>
        </w:numPr>
        <w:spacing w:after="360"/>
        <w:ind w:left="357" w:hanging="357"/>
      </w:pPr>
      <w:bookmarkStart w:id="41" w:name="_Toc342256801"/>
      <w:r>
        <w:lastRenderedPageBreak/>
        <w:t>Felhasznált irodalom</w:t>
      </w:r>
      <w:bookmarkEnd w:id="41"/>
    </w:p>
    <w:p w:rsidR="00A4379C" w:rsidRPr="00D820B8" w:rsidRDefault="00A4379C" w:rsidP="00D820B8">
      <w:pPr>
        <w:spacing w:afterLines="60" w:after="144"/>
        <w:rPr>
          <w:rFonts w:ascii="Times New Roman" w:hAnsi="Times New Roman" w:cs="Times New Roman"/>
          <w:sz w:val="24"/>
          <w:szCs w:val="24"/>
        </w:rPr>
      </w:pPr>
      <w:r w:rsidRPr="00D820B8">
        <w:rPr>
          <w:rFonts w:ascii="Times New Roman" w:hAnsi="Times New Roman" w:cs="Times New Roman"/>
          <w:sz w:val="24"/>
          <w:szCs w:val="24"/>
        </w:rPr>
        <w:t xml:space="preserve">Andrew </w:t>
      </w:r>
      <w:proofErr w:type="spellStart"/>
      <w:r w:rsidRPr="00D820B8">
        <w:rPr>
          <w:rFonts w:ascii="Times New Roman" w:hAnsi="Times New Roman" w:cs="Times New Roman"/>
          <w:sz w:val="24"/>
          <w:szCs w:val="24"/>
        </w:rPr>
        <w:t>Davison</w:t>
      </w:r>
      <w:proofErr w:type="spellEnd"/>
      <w:r w:rsidRPr="00D820B8">
        <w:rPr>
          <w:rFonts w:ascii="Times New Roman" w:hAnsi="Times New Roman" w:cs="Times New Roman"/>
          <w:sz w:val="24"/>
          <w:szCs w:val="24"/>
        </w:rPr>
        <w:t xml:space="preserve"> – Kinect Open </w:t>
      </w:r>
      <w:proofErr w:type="spellStart"/>
      <w:r w:rsidRPr="00D820B8">
        <w:rPr>
          <w:rFonts w:ascii="Times New Roman" w:hAnsi="Times New Roman" w:cs="Times New Roman"/>
          <w:sz w:val="24"/>
          <w:szCs w:val="24"/>
        </w:rPr>
        <w:t>Sourse</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Programming</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Secrets</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Hacking</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the</w:t>
      </w:r>
      <w:proofErr w:type="spellEnd"/>
      <w:r w:rsidRPr="00D820B8">
        <w:rPr>
          <w:rFonts w:ascii="Times New Roman" w:hAnsi="Times New Roman" w:cs="Times New Roman"/>
          <w:sz w:val="24"/>
          <w:szCs w:val="24"/>
        </w:rPr>
        <w:t xml:space="preserve"> Kinect </w:t>
      </w:r>
      <w:proofErr w:type="spellStart"/>
      <w:r w:rsidRPr="00D820B8">
        <w:rPr>
          <w:rFonts w:ascii="Times New Roman" w:hAnsi="Times New Roman" w:cs="Times New Roman"/>
          <w:sz w:val="24"/>
          <w:szCs w:val="24"/>
        </w:rPr>
        <w:t>with</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OpenNI</w:t>
      </w:r>
      <w:proofErr w:type="spellEnd"/>
      <w:r w:rsidRPr="00D820B8">
        <w:rPr>
          <w:rFonts w:ascii="Times New Roman" w:hAnsi="Times New Roman" w:cs="Times New Roman"/>
          <w:sz w:val="24"/>
          <w:szCs w:val="24"/>
        </w:rPr>
        <w:t>, NITE, and Java</w:t>
      </w:r>
    </w:p>
    <w:p w:rsidR="00A4379C" w:rsidRDefault="00A4379C" w:rsidP="008415FE">
      <w:pPr>
        <w:spacing w:afterLines="60" w:after="144"/>
        <w:rPr>
          <w:rFonts w:ascii="Times New Roman" w:hAnsi="Times New Roman" w:cs="Times New Roman"/>
          <w:sz w:val="24"/>
          <w:szCs w:val="24"/>
        </w:rPr>
      </w:pPr>
      <w:proofErr w:type="spellStart"/>
      <w:r w:rsidRPr="00D820B8">
        <w:rPr>
          <w:rFonts w:ascii="Times New Roman" w:hAnsi="Times New Roman" w:cs="Times New Roman"/>
          <w:sz w:val="24"/>
          <w:szCs w:val="24"/>
        </w:rPr>
        <w:t>Jeff</w:t>
      </w:r>
      <w:proofErr w:type="spellEnd"/>
      <w:r w:rsidRPr="00D820B8">
        <w:rPr>
          <w:rFonts w:ascii="Times New Roman" w:hAnsi="Times New Roman" w:cs="Times New Roman"/>
          <w:sz w:val="24"/>
          <w:szCs w:val="24"/>
        </w:rPr>
        <w:t xml:space="preserve"> Kramer, Nicolas </w:t>
      </w:r>
      <w:proofErr w:type="spellStart"/>
      <w:r w:rsidRPr="00D820B8">
        <w:rPr>
          <w:rFonts w:ascii="Times New Roman" w:hAnsi="Times New Roman" w:cs="Times New Roman"/>
          <w:sz w:val="24"/>
          <w:szCs w:val="24"/>
        </w:rPr>
        <w:t>Burrus</w:t>
      </w:r>
      <w:proofErr w:type="spellEnd"/>
      <w:r w:rsidRPr="00D820B8">
        <w:rPr>
          <w:rFonts w:ascii="Times New Roman" w:hAnsi="Times New Roman" w:cs="Times New Roman"/>
          <w:sz w:val="24"/>
          <w:szCs w:val="24"/>
        </w:rPr>
        <w:t xml:space="preserve">, Daniel </w:t>
      </w:r>
      <w:proofErr w:type="spellStart"/>
      <w:r w:rsidRPr="00D820B8">
        <w:rPr>
          <w:rFonts w:ascii="Times New Roman" w:hAnsi="Times New Roman" w:cs="Times New Roman"/>
          <w:sz w:val="24"/>
          <w:szCs w:val="24"/>
        </w:rPr>
        <w:t>Herrera</w:t>
      </w:r>
      <w:proofErr w:type="spellEnd"/>
      <w:r w:rsidRPr="00D820B8">
        <w:rPr>
          <w:rFonts w:ascii="Times New Roman" w:hAnsi="Times New Roman" w:cs="Times New Roman"/>
          <w:sz w:val="24"/>
          <w:szCs w:val="24"/>
        </w:rPr>
        <w:t xml:space="preserve"> C., </w:t>
      </w:r>
      <w:proofErr w:type="spellStart"/>
      <w:r w:rsidRPr="00D820B8">
        <w:rPr>
          <w:rFonts w:ascii="Times New Roman" w:hAnsi="Times New Roman" w:cs="Times New Roman"/>
          <w:sz w:val="24"/>
          <w:szCs w:val="24"/>
        </w:rPr>
        <w:t>Florian</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Echtler</w:t>
      </w:r>
      <w:proofErr w:type="spellEnd"/>
      <w:r w:rsidRPr="00D820B8">
        <w:rPr>
          <w:rFonts w:ascii="Times New Roman" w:hAnsi="Times New Roman" w:cs="Times New Roman"/>
          <w:sz w:val="24"/>
          <w:szCs w:val="24"/>
        </w:rPr>
        <w:t xml:space="preserve">, Matt Parker – </w:t>
      </w:r>
      <w:proofErr w:type="spellStart"/>
      <w:r w:rsidRPr="00D820B8">
        <w:rPr>
          <w:rFonts w:ascii="Times New Roman" w:hAnsi="Times New Roman" w:cs="Times New Roman"/>
          <w:sz w:val="24"/>
          <w:szCs w:val="24"/>
        </w:rPr>
        <w:t>Hacking</w:t>
      </w:r>
      <w:proofErr w:type="spellEnd"/>
      <w:r w:rsidRPr="00D820B8">
        <w:rPr>
          <w:rFonts w:ascii="Times New Roman" w:hAnsi="Times New Roman" w:cs="Times New Roman"/>
          <w:sz w:val="24"/>
          <w:szCs w:val="24"/>
        </w:rPr>
        <w:t xml:space="preserve"> </w:t>
      </w:r>
      <w:proofErr w:type="spellStart"/>
      <w:r w:rsidRPr="00D820B8">
        <w:rPr>
          <w:rFonts w:ascii="Times New Roman" w:hAnsi="Times New Roman" w:cs="Times New Roman"/>
          <w:sz w:val="24"/>
          <w:szCs w:val="24"/>
        </w:rPr>
        <w:t>the</w:t>
      </w:r>
      <w:proofErr w:type="spellEnd"/>
      <w:r w:rsidRPr="00D820B8">
        <w:rPr>
          <w:rFonts w:ascii="Times New Roman" w:hAnsi="Times New Roman" w:cs="Times New Roman"/>
          <w:sz w:val="24"/>
          <w:szCs w:val="24"/>
        </w:rPr>
        <w:t xml:space="preserve"> Kinect</w:t>
      </w:r>
    </w:p>
    <w:p w:rsidR="008415FE" w:rsidRPr="00695F1C" w:rsidRDefault="006B5164" w:rsidP="008415FE">
      <w:pPr>
        <w:spacing w:afterLines="60" w:after="144"/>
        <w:rPr>
          <w:rFonts w:ascii="Times New Roman" w:hAnsi="Times New Roman" w:cs="Times New Roman"/>
          <w:sz w:val="24"/>
          <w:szCs w:val="24"/>
        </w:rPr>
      </w:pPr>
      <w:hyperlink r:id="rId32" w:history="1">
        <w:r w:rsidR="008D48AD" w:rsidRPr="00695F1C">
          <w:rPr>
            <w:rStyle w:val="Hiperhivatkozs"/>
            <w:rFonts w:ascii="Times New Roman" w:hAnsi="Times New Roman" w:cs="Times New Roman"/>
            <w:sz w:val="24"/>
            <w:szCs w:val="24"/>
          </w:rPr>
          <w:t>http://openni.org/Documentation/ProgrammerGuide.html</w:t>
        </w:r>
      </w:hyperlink>
    </w:p>
    <w:p w:rsidR="00687E4E" w:rsidRPr="00695F1C" w:rsidRDefault="006B5164" w:rsidP="00687E4E">
      <w:pPr>
        <w:spacing w:afterLines="60" w:after="144"/>
        <w:rPr>
          <w:rFonts w:ascii="Times New Roman" w:hAnsi="Times New Roman" w:cs="Times New Roman"/>
          <w:sz w:val="24"/>
          <w:szCs w:val="24"/>
        </w:rPr>
      </w:pPr>
      <w:hyperlink r:id="rId33" w:history="1">
        <w:r w:rsidR="00687E4E" w:rsidRPr="00695F1C">
          <w:rPr>
            <w:rStyle w:val="Hiperhivatkozs"/>
            <w:rFonts w:ascii="Times New Roman" w:hAnsi="Times New Roman" w:cs="Times New Roman"/>
            <w:sz w:val="24"/>
            <w:szCs w:val="24"/>
          </w:rPr>
          <w:t>http://www.primesense.com/nite</w:t>
        </w:r>
      </w:hyperlink>
    </w:p>
    <w:p w:rsidR="00687E4E" w:rsidRPr="00695F1C" w:rsidRDefault="006B5164" w:rsidP="00687E4E">
      <w:pPr>
        <w:pStyle w:val="Lbjegyzetszveg"/>
        <w:spacing w:afterLines="60" w:after="144"/>
        <w:rPr>
          <w:rFonts w:ascii="Times New Roman" w:hAnsi="Times New Roman" w:cs="Times New Roman"/>
          <w:sz w:val="24"/>
          <w:szCs w:val="24"/>
        </w:rPr>
      </w:pPr>
      <w:hyperlink r:id="rId34" w:history="1">
        <w:r w:rsidR="00687E4E" w:rsidRPr="00695F1C">
          <w:rPr>
            <w:rStyle w:val="Hiperhivatkozs"/>
            <w:rFonts w:ascii="Times New Roman" w:hAnsi="Times New Roman" w:cs="Times New Roman"/>
            <w:sz w:val="24"/>
            <w:szCs w:val="24"/>
          </w:rPr>
          <w:t>http://blogs.msdn.com/b/kinectforwindows/archive/2012/01/09/kinect-for-windows-commercial-program-announced.aspx</w:t>
        </w:r>
      </w:hyperlink>
    </w:p>
    <w:p w:rsidR="00687E4E" w:rsidRDefault="006B5164" w:rsidP="00687E4E">
      <w:pPr>
        <w:spacing w:afterLines="60" w:after="144"/>
        <w:rPr>
          <w:rFonts w:ascii="Times New Roman" w:hAnsi="Times New Roman" w:cs="Times New Roman"/>
          <w:sz w:val="24"/>
          <w:szCs w:val="24"/>
        </w:rPr>
      </w:pPr>
      <w:hyperlink r:id="rId35" w:history="1">
        <w:r w:rsidR="00687E4E" w:rsidRPr="00695F1C">
          <w:rPr>
            <w:rStyle w:val="Hiperhivatkozs"/>
            <w:rFonts w:ascii="Times New Roman" w:hAnsi="Times New Roman" w:cs="Times New Roman"/>
            <w:sz w:val="24"/>
            <w:szCs w:val="24"/>
          </w:rPr>
          <w:t>http://blogs.msdn.com/b/kinectforwindows/archive/2012/01/31/kinect-for-windows-is-now-available.aspx</w:t>
        </w:r>
      </w:hyperlink>
    </w:p>
    <w:p w:rsidR="003463D1" w:rsidRPr="00695F1C" w:rsidRDefault="006B5164" w:rsidP="000D577C">
      <w:pPr>
        <w:pStyle w:val="Lbjegyzetszveg"/>
        <w:spacing w:afterLines="60" w:after="144"/>
        <w:rPr>
          <w:rFonts w:ascii="Times New Roman" w:hAnsi="Times New Roman" w:cs="Times New Roman"/>
          <w:sz w:val="24"/>
          <w:szCs w:val="24"/>
        </w:rPr>
      </w:pPr>
      <w:hyperlink r:id="rId36" w:history="1">
        <w:r w:rsidR="003463D1" w:rsidRPr="00695F1C">
          <w:rPr>
            <w:rStyle w:val="Hiperhivatkozs"/>
            <w:rFonts w:ascii="Times New Roman" w:hAnsi="Times New Roman" w:cs="Times New Roman"/>
            <w:sz w:val="24"/>
            <w:szCs w:val="24"/>
          </w:rPr>
          <w:t>http://blogs.msdn.com/b/kinectforwindows/archive/2012/01/31/kinect-for-windows-is-now-available.aspx</w:t>
        </w:r>
      </w:hyperlink>
    </w:p>
    <w:p w:rsidR="00687E4E" w:rsidRPr="00695F1C" w:rsidRDefault="006B5164" w:rsidP="00687E4E">
      <w:pPr>
        <w:spacing w:afterLines="60" w:after="144"/>
        <w:rPr>
          <w:rFonts w:ascii="Times New Roman" w:hAnsi="Times New Roman" w:cs="Times New Roman"/>
          <w:sz w:val="24"/>
          <w:szCs w:val="24"/>
        </w:rPr>
      </w:pPr>
      <w:hyperlink r:id="rId37" w:history="1">
        <w:r w:rsidR="00687E4E" w:rsidRPr="00695F1C">
          <w:rPr>
            <w:rStyle w:val="Hiperhivatkozs"/>
            <w:rFonts w:ascii="Times New Roman" w:hAnsi="Times New Roman" w:cs="Times New Roman"/>
            <w:sz w:val="24"/>
            <w:szCs w:val="24"/>
          </w:rPr>
          <w:t>http://msdn.microsoft.com/en-us/library/jj131033.aspx</w:t>
        </w:r>
      </w:hyperlink>
    </w:p>
    <w:p w:rsidR="00687E4E" w:rsidRDefault="006B5164" w:rsidP="00687E4E">
      <w:pPr>
        <w:spacing w:afterLines="60" w:after="144"/>
        <w:rPr>
          <w:rFonts w:ascii="Times New Roman" w:hAnsi="Times New Roman" w:cs="Times New Roman"/>
          <w:sz w:val="24"/>
          <w:szCs w:val="24"/>
        </w:rPr>
      </w:pPr>
      <w:hyperlink r:id="rId38" w:history="1">
        <w:r w:rsidR="00687E4E" w:rsidRPr="00695F1C">
          <w:rPr>
            <w:rStyle w:val="Hiperhivatkozs"/>
            <w:rFonts w:ascii="Times New Roman" w:hAnsi="Times New Roman" w:cs="Times New Roman"/>
            <w:sz w:val="24"/>
            <w:szCs w:val="24"/>
          </w:rPr>
          <w:t>http://msdn.microsoft.com/en-us/library/hh855347.aspx</w:t>
        </w:r>
      </w:hyperlink>
    </w:p>
    <w:p w:rsidR="00687E4E" w:rsidRPr="00695F1C" w:rsidRDefault="006B5164" w:rsidP="00687E4E">
      <w:pPr>
        <w:spacing w:afterLines="60" w:after="144"/>
        <w:rPr>
          <w:rFonts w:ascii="Times New Roman" w:hAnsi="Times New Roman" w:cs="Times New Roman"/>
          <w:sz w:val="24"/>
          <w:szCs w:val="24"/>
        </w:rPr>
      </w:pPr>
      <w:hyperlink r:id="rId39" w:history="1">
        <w:r w:rsidR="00687E4E" w:rsidRPr="00695F1C">
          <w:rPr>
            <w:rStyle w:val="Hiperhivatkozs"/>
            <w:rFonts w:ascii="Times New Roman" w:hAnsi="Times New Roman" w:cs="Times New Roman"/>
            <w:sz w:val="24"/>
            <w:szCs w:val="24"/>
          </w:rPr>
          <w:t>http://openkinect.org/wiki/Main_Page</w:t>
        </w:r>
      </w:hyperlink>
    </w:p>
    <w:p w:rsidR="00687E4E" w:rsidRDefault="006B5164" w:rsidP="008415FE">
      <w:pPr>
        <w:spacing w:afterLines="60" w:after="144"/>
        <w:rPr>
          <w:rFonts w:ascii="Times New Roman" w:hAnsi="Times New Roman" w:cs="Times New Roman"/>
          <w:sz w:val="24"/>
          <w:szCs w:val="24"/>
        </w:rPr>
      </w:pPr>
      <w:hyperlink r:id="rId40" w:history="1">
        <w:r w:rsidR="000D577C" w:rsidRPr="00695F1C">
          <w:rPr>
            <w:rStyle w:val="Hiperhivatkozs"/>
            <w:rFonts w:ascii="Times New Roman" w:hAnsi="Times New Roman" w:cs="Times New Roman"/>
            <w:sz w:val="24"/>
            <w:szCs w:val="24"/>
          </w:rPr>
          <w:t>http://codelaboratories.com/nui</w:t>
        </w:r>
      </w:hyperlink>
    </w:p>
    <w:p w:rsidR="008415FE" w:rsidRPr="00695F1C" w:rsidRDefault="006B5164" w:rsidP="008415FE">
      <w:pPr>
        <w:spacing w:afterLines="60" w:after="144"/>
        <w:rPr>
          <w:rFonts w:ascii="Times New Roman" w:hAnsi="Times New Roman" w:cs="Times New Roman"/>
          <w:sz w:val="24"/>
          <w:szCs w:val="24"/>
        </w:rPr>
      </w:pPr>
      <w:hyperlink r:id="rId41" w:history="1">
        <w:r w:rsidR="008415FE" w:rsidRPr="00695F1C">
          <w:rPr>
            <w:rStyle w:val="Hiperhivatkozs"/>
            <w:rFonts w:ascii="Times New Roman" w:hAnsi="Times New Roman" w:cs="Times New Roman"/>
            <w:sz w:val="24"/>
            <w:szCs w:val="24"/>
          </w:rPr>
          <w:t>http://pcforum.hu/hirek/12381/Feltortek+a+Microsoft+Kinectet.html</w:t>
        </w:r>
      </w:hyperlink>
    </w:p>
    <w:p w:rsidR="008415FE" w:rsidRPr="00695F1C" w:rsidRDefault="006B5164" w:rsidP="008415FE">
      <w:pPr>
        <w:pStyle w:val="Lbjegyzetszveg"/>
        <w:spacing w:afterLines="60" w:after="144"/>
        <w:rPr>
          <w:rFonts w:ascii="Times New Roman" w:hAnsi="Times New Roman" w:cs="Times New Roman"/>
          <w:sz w:val="24"/>
          <w:szCs w:val="24"/>
        </w:rPr>
      </w:pPr>
      <w:hyperlink r:id="rId42" w:history="1">
        <w:r w:rsidR="008415FE" w:rsidRPr="00695F1C">
          <w:rPr>
            <w:rStyle w:val="Hiperhivatkozs"/>
            <w:rFonts w:ascii="Times New Roman" w:hAnsi="Times New Roman" w:cs="Times New Roman"/>
            <w:sz w:val="24"/>
            <w:szCs w:val="24"/>
          </w:rPr>
          <w:t>http://www.hwsw.hu/hirek/46889/microsoft-kinect-sdk-fejlesztes.html</w:t>
        </w:r>
      </w:hyperlink>
    </w:p>
    <w:p w:rsidR="008415FE" w:rsidRPr="00695F1C" w:rsidRDefault="006B5164" w:rsidP="008415FE">
      <w:pPr>
        <w:spacing w:afterLines="60" w:after="144"/>
        <w:rPr>
          <w:rFonts w:ascii="Times New Roman" w:hAnsi="Times New Roman" w:cs="Times New Roman"/>
          <w:sz w:val="24"/>
          <w:szCs w:val="24"/>
        </w:rPr>
      </w:pPr>
      <w:hyperlink r:id="rId43" w:history="1">
        <w:r w:rsidR="008415FE" w:rsidRPr="00695F1C">
          <w:rPr>
            <w:rStyle w:val="Hiperhivatkozs"/>
            <w:rFonts w:ascii="Times New Roman" w:hAnsi="Times New Roman" w:cs="Times New Roman"/>
            <w:sz w:val="24"/>
            <w:szCs w:val="24"/>
          </w:rPr>
          <w:t>http://prohardver.hu/hir/kinect_for_windows_vegre_megjelent_microsoft.html</w:t>
        </w:r>
      </w:hyperlink>
    </w:p>
    <w:p w:rsidR="00695F1C" w:rsidRDefault="00695F1C" w:rsidP="008415FE">
      <w:pPr>
        <w:spacing w:afterLines="60" w:after="144"/>
        <w:rPr>
          <w:rFonts w:ascii="Times New Roman" w:hAnsi="Times New Roman" w:cs="Times New Roman"/>
          <w:sz w:val="24"/>
          <w:szCs w:val="24"/>
        </w:rPr>
      </w:pPr>
    </w:p>
    <w:p w:rsidR="003D4355" w:rsidRDefault="003D4355" w:rsidP="008415FE">
      <w:pPr>
        <w:spacing w:afterLines="60" w:after="144"/>
        <w:rPr>
          <w:rFonts w:ascii="Times New Roman" w:hAnsi="Times New Roman" w:cs="Times New Roman"/>
          <w:sz w:val="24"/>
          <w:szCs w:val="24"/>
        </w:rPr>
      </w:pPr>
      <w:r>
        <w:rPr>
          <w:rFonts w:ascii="Times New Roman" w:hAnsi="Times New Roman" w:cs="Times New Roman"/>
          <w:sz w:val="24"/>
          <w:szCs w:val="24"/>
        </w:rPr>
        <w:t>Ábrajegyzék:</w:t>
      </w:r>
    </w:p>
    <w:p w:rsidR="00E00E01" w:rsidRDefault="0086501C">
      <w:pPr>
        <w:pStyle w:val="brajegyzk"/>
        <w:tabs>
          <w:tab w:val="right" w:leader="dot" w:pos="9062"/>
        </w:tabs>
        <w:rPr>
          <w:rFonts w:eastAsiaTheme="minorEastAsia"/>
          <w:noProof/>
          <w:lang w:eastAsia="hu-HU"/>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"ábra" </w:instrText>
      </w:r>
      <w:r>
        <w:rPr>
          <w:rFonts w:ascii="Times New Roman" w:hAnsi="Times New Roman" w:cs="Times New Roman"/>
          <w:sz w:val="24"/>
          <w:szCs w:val="24"/>
        </w:rPr>
        <w:fldChar w:fldCharType="separate"/>
      </w:r>
      <w:hyperlink w:anchor="_Toc342256761" w:history="1">
        <w:r w:rsidR="00E00E01" w:rsidRPr="00F5437C">
          <w:rPr>
            <w:rStyle w:val="Hiperhivatkozs"/>
            <w:noProof/>
          </w:rPr>
          <w:t>1. ábra: Kinect for Xbox</w:t>
        </w:r>
        <w:r w:rsidR="00E00E01">
          <w:rPr>
            <w:noProof/>
            <w:webHidden/>
          </w:rPr>
          <w:tab/>
        </w:r>
        <w:r w:rsidR="00E00E01">
          <w:rPr>
            <w:noProof/>
            <w:webHidden/>
          </w:rPr>
          <w:fldChar w:fldCharType="begin"/>
        </w:r>
        <w:r w:rsidR="00E00E01">
          <w:rPr>
            <w:noProof/>
            <w:webHidden/>
          </w:rPr>
          <w:instrText xml:space="preserve"> PAGEREF _Toc342256761 \h </w:instrText>
        </w:r>
        <w:r w:rsidR="00E00E01">
          <w:rPr>
            <w:noProof/>
            <w:webHidden/>
          </w:rPr>
        </w:r>
        <w:r w:rsidR="00E00E01">
          <w:rPr>
            <w:noProof/>
            <w:webHidden/>
          </w:rPr>
          <w:fldChar w:fldCharType="separate"/>
        </w:r>
        <w:r w:rsidR="004A39E1">
          <w:rPr>
            <w:noProof/>
            <w:webHidden/>
          </w:rPr>
          <w:t>4</w:t>
        </w:r>
        <w:r w:rsidR="00E00E01">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2" w:history="1">
        <w:r w:rsidRPr="00F5437C">
          <w:rPr>
            <w:rStyle w:val="Hiperhivatkozs"/>
            <w:noProof/>
          </w:rPr>
          <w:t>2. ábra: A Kinect felépítése</w:t>
        </w:r>
        <w:r>
          <w:rPr>
            <w:noProof/>
            <w:webHidden/>
          </w:rPr>
          <w:tab/>
        </w:r>
        <w:r>
          <w:rPr>
            <w:noProof/>
            <w:webHidden/>
          </w:rPr>
          <w:fldChar w:fldCharType="begin"/>
        </w:r>
        <w:r>
          <w:rPr>
            <w:noProof/>
            <w:webHidden/>
          </w:rPr>
          <w:instrText xml:space="preserve"> PAGEREF _Toc342256762 \h </w:instrText>
        </w:r>
        <w:r>
          <w:rPr>
            <w:noProof/>
            <w:webHidden/>
          </w:rPr>
        </w:r>
        <w:r>
          <w:rPr>
            <w:noProof/>
            <w:webHidden/>
          </w:rPr>
          <w:fldChar w:fldCharType="separate"/>
        </w:r>
        <w:r w:rsidR="004A39E1">
          <w:rPr>
            <w:noProof/>
            <w:webHidden/>
          </w:rPr>
          <w:t>5</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3" w:history="1">
        <w:r w:rsidRPr="00F5437C">
          <w:rPr>
            <w:rStyle w:val="Hiperhivatkozs"/>
            <w:noProof/>
          </w:rPr>
          <w:t>3. ábra: Kinect for Windows</w:t>
        </w:r>
        <w:r>
          <w:rPr>
            <w:noProof/>
            <w:webHidden/>
          </w:rPr>
          <w:tab/>
        </w:r>
        <w:r>
          <w:rPr>
            <w:noProof/>
            <w:webHidden/>
          </w:rPr>
          <w:fldChar w:fldCharType="begin"/>
        </w:r>
        <w:r>
          <w:rPr>
            <w:noProof/>
            <w:webHidden/>
          </w:rPr>
          <w:instrText xml:space="preserve"> PAGEREF _Toc342256763 \h </w:instrText>
        </w:r>
        <w:r>
          <w:rPr>
            <w:noProof/>
            <w:webHidden/>
          </w:rPr>
        </w:r>
        <w:r>
          <w:rPr>
            <w:noProof/>
            <w:webHidden/>
          </w:rPr>
          <w:fldChar w:fldCharType="separate"/>
        </w:r>
        <w:r w:rsidR="004A39E1">
          <w:rPr>
            <w:noProof/>
            <w:webHidden/>
          </w:rPr>
          <w:t>6</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4" w:history="1">
        <w:r w:rsidRPr="00F5437C">
          <w:rPr>
            <w:rStyle w:val="Hiperhivatkozs"/>
            <w:noProof/>
          </w:rPr>
          <w:t>4. ábra: Kinect for Xbox és Kinect for Xbox dobozai</w:t>
        </w:r>
        <w:r>
          <w:rPr>
            <w:noProof/>
            <w:webHidden/>
          </w:rPr>
          <w:tab/>
        </w:r>
        <w:r>
          <w:rPr>
            <w:noProof/>
            <w:webHidden/>
          </w:rPr>
          <w:fldChar w:fldCharType="begin"/>
        </w:r>
        <w:r>
          <w:rPr>
            <w:noProof/>
            <w:webHidden/>
          </w:rPr>
          <w:instrText xml:space="preserve"> PAGEREF _Toc342256764 \h </w:instrText>
        </w:r>
        <w:r>
          <w:rPr>
            <w:noProof/>
            <w:webHidden/>
          </w:rPr>
        </w:r>
        <w:r>
          <w:rPr>
            <w:noProof/>
            <w:webHidden/>
          </w:rPr>
          <w:fldChar w:fldCharType="separate"/>
        </w:r>
        <w:r w:rsidR="004A39E1">
          <w:rPr>
            <w:noProof/>
            <w:webHidden/>
          </w:rPr>
          <w:t>7</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5" w:history="1">
        <w:r w:rsidRPr="00F5437C">
          <w:rPr>
            <w:rStyle w:val="Hiperhivatkozs"/>
            <w:noProof/>
          </w:rPr>
          <w:t>5. ábra: Az OpenNI hivatalos logója</w:t>
        </w:r>
        <w:r>
          <w:rPr>
            <w:noProof/>
            <w:webHidden/>
          </w:rPr>
          <w:tab/>
        </w:r>
        <w:r>
          <w:rPr>
            <w:noProof/>
            <w:webHidden/>
          </w:rPr>
          <w:fldChar w:fldCharType="begin"/>
        </w:r>
        <w:r>
          <w:rPr>
            <w:noProof/>
            <w:webHidden/>
          </w:rPr>
          <w:instrText xml:space="preserve"> PAGEREF _Toc342256765 \h </w:instrText>
        </w:r>
        <w:r>
          <w:rPr>
            <w:noProof/>
            <w:webHidden/>
          </w:rPr>
        </w:r>
        <w:r>
          <w:rPr>
            <w:noProof/>
            <w:webHidden/>
          </w:rPr>
          <w:fldChar w:fldCharType="separate"/>
        </w:r>
        <w:r w:rsidR="004A39E1">
          <w:rPr>
            <w:noProof/>
            <w:webHidden/>
          </w:rPr>
          <w:t>8</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6" w:history="1">
        <w:r w:rsidRPr="00F5437C">
          <w:rPr>
            <w:rStyle w:val="Hiperhivatkozs"/>
            <w:noProof/>
          </w:rPr>
          <w:t>6. ábra: Az OpenKinect hivatalos logója</w:t>
        </w:r>
        <w:r>
          <w:rPr>
            <w:noProof/>
            <w:webHidden/>
          </w:rPr>
          <w:tab/>
        </w:r>
        <w:r>
          <w:rPr>
            <w:noProof/>
            <w:webHidden/>
          </w:rPr>
          <w:fldChar w:fldCharType="begin"/>
        </w:r>
        <w:r>
          <w:rPr>
            <w:noProof/>
            <w:webHidden/>
          </w:rPr>
          <w:instrText xml:space="preserve"> PAGEREF _Toc342256766 \h </w:instrText>
        </w:r>
        <w:r>
          <w:rPr>
            <w:noProof/>
            <w:webHidden/>
          </w:rPr>
        </w:r>
        <w:r>
          <w:rPr>
            <w:noProof/>
            <w:webHidden/>
          </w:rPr>
          <w:fldChar w:fldCharType="separate"/>
        </w:r>
        <w:r w:rsidR="004A39E1">
          <w:rPr>
            <w:noProof/>
            <w:webHidden/>
          </w:rPr>
          <w:t>8</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7" w:history="1">
        <w:r w:rsidRPr="00F5437C">
          <w:rPr>
            <w:rStyle w:val="Hiperhivatkozs"/>
            <w:noProof/>
          </w:rPr>
          <w:t>7. ábra: A Windows SDK felépítése</w:t>
        </w:r>
        <w:r>
          <w:rPr>
            <w:noProof/>
            <w:webHidden/>
          </w:rPr>
          <w:tab/>
        </w:r>
        <w:r>
          <w:rPr>
            <w:noProof/>
            <w:webHidden/>
          </w:rPr>
          <w:fldChar w:fldCharType="begin"/>
        </w:r>
        <w:r>
          <w:rPr>
            <w:noProof/>
            <w:webHidden/>
          </w:rPr>
          <w:instrText xml:space="preserve"> PAGEREF _Toc342256767 \h </w:instrText>
        </w:r>
        <w:r>
          <w:rPr>
            <w:noProof/>
            <w:webHidden/>
          </w:rPr>
        </w:r>
        <w:r>
          <w:rPr>
            <w:noProof/>
            <w:webHidden/>
          </w:rPr>
          <w:fldChar w:fldCharType="separate"/>
        </w:r>
        <w:r w:rsidR="004A39E1">
          <w:rPr>
            <w:noProof/>
            <w:webHidden/>
          </w:rPr>
          <w:t>9</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8" w:history="1">
        <w:r w:rsidRPr="00F5437C">
          <w:rPr>
            <w:rStyle w:val="Hiperhivatkozs"/>
            <w:noProof/>
          </w:rPr>
          <w:t>8. ábra: Az OpenNI architektúra felépítése</w:t>
        </w:r>
        <w:r>
          <w:rPr>
            <w:noProof/>
            <w:webHidden/>
          </w:rPr>
          <w:tab/>
        </w:r>
        <w:r>
          <w:rPr>
            <w:noProof/>
            <w:webHidden/>
          </w:rPr>
          <w:fldChar w:fldCharType="begin"/>
        </w:r>
        <w:r>
          <w:rPr>
            <w:noProof/>
            <w:webHidden/>
          </w:rPr>
          <w:instrText xml:space="preserve"> PAGEREF _Toc342256768 \h </w:instrText>
        </w:r>
        <w:r>
          <w:rPr>
            <w:noProof/>
            <w:webHidden/>
          </w:rPr>
        </w:r>
        <w:r>
          <w:rPr>
            <w:noProof/>
            <w:webHidden/>
          </w:rPr>
          <w:fldChar w:fldCharType="separate"/>
        </w:r>
        <w:r w:rsidR="004A39E1">
          <w:rPr>
            <w:noProof/>
            <w:webHidden/>
          </w:rPr>
          <w:t>11</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69" w:history="1">
        <w:r w:rsidRPr="00F5437C">
          <w:rPr>
            <w:rStyle w:val="Hiperhivatkozs"/>
            <w:rFonts w:cs="Times New Roman"/>
            <w:noProof/>
          </w:rPr>
          <w:t>9</w:t>
        </w:r>
        <w:r w:rsidRPr="00F5437C">
          <w:rPr>
            <w:rStyle w:val="Hiperhivatkozs"/>
            <w:noProof/>
          </w:rPr>
          <w:t>. ábra: A NITE teljes test analízise által előállított pontok, és azok nevei</w:t>
        </w:r>
        <w:r>
          <w:rPr>
            <w:noProof/>
            <w:webHidden/>
          </w:rPr>
          <w:tab/>
        </w:r>
        <w:r>
          <w:rPr>
            <w:noProof/>
            <w:webHidden/>
          </w:rPr>
          <w:fldChar w:fldCharType="begin"/>
        </w:r>
        <w:r>
          <w:rPr>
            <w:noProof/>
            <w:webHidden/>
          </w:rPr>
          <w:instrText xml:space="preserve"> PAGEREF _Toc342256769 \h </w:instrText>
        </w:r>
        <w:r>
          <w:rPr>
            <w:noProof/>
            <w:webHidden/>
          </w:rPr>
        </w:r>
        <w:r>
          <w:rPr>
            <w:noProof/>
            <w:webHidden/>
          </w:rPr>
          <w:fldChar w:fldCharType="separate"/>
        </w:r>
        <w:r w:rsidR="004A39E1">
          <w:rPr>
            <w:noProof/>
            <w:webHidden/>
          </w:rPr>
          <w:t>13</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70" w:history="1">
        <w:r w:rsidRPr="00F5437C">
          <w:rPr>
            <w:rStyle w:val="Hiperhivatkozs"/>
            <w:rFonts w:cs="Times New Roman"/>
            <w:noProof/>
          </w:rPr>
          <w:t>10</w:t>
        </w:r>
        <w:r w:rsidRPr="00F5437C">
          <w:rPr>
            <w:rStyle w:val="Hiperhivatkozs"/>
            <w:noProof/>
          </w:rPr>
          <w:t>. ábra: A MiddlePoint alkalmazás futás közben</w:t>
        </w:r>
        <w:r>
          <w:rPr>
            <w:noProof/>
            <w:webHidden/>
          </w:rPr>
          <w:tab/>
        </w:r>
        <w:r>
          <w:rPr>
            <w:noProof/>
            <w:webHidden/>
          </w:rPr>
          <w:fldChar w:fldCharType="begin"/>
        </w:r>
        <w:r>
          <w:rPr>
            <w:noProof/>
            <w:webHidden/>
          </w:rPr>
          <w:instrText xml:space="preserve"> PAGEREF _Toc342256770 \h </w:instrText>
        </w:r>
        <w:r>
          <w:rPr>
            <w:noProof/>
            <w:webHidden/>
          </w:rPr>
        </w:r>
        <w:r>
          <w:rPr>
            <w:noProof/>
            <w:webHidden/>
          </w:rPr>
          <w:fldChar w:fldCharType="separate"/>
        </w:r>
        <w:r w:rsidR="004A39E1">
          <w:rPr>
            <w:noProof/>
            <w:webHidden/>
          </w:rPr>
          <w:t>18</w:t>
        </w:r>
        <w:r>
          <w:rPr>
            <w:noProof/>
            <w:webHidden/>
          </w:rPr>
          <w:fldChar w:fldCharType="end"/>
        </w:r>
      </w:hyperlink>
    </w:p>
    <w:p w:rsidR="00E00E01" w:rsidRDefault="00E00E01">
      <w:pPr>
        <w:pStyle w:val="brajegyzk"/>
        <w:tabs>
          <w:tab w:val="right" w:leader="dot" w:pos="9062"/>
        </w:tabs>
        <w:rPr>
          <w:rFonts w:eastAsiaTheme="minorEastAsia"/>
          <w:noProof/>
          <w:lang w:eastAsia="hu-HU"/>
        </w:rPr>
      </w:pPr>
      <w:hyperlink w:anchor="_Toc342256771" w:history="1">
        <w:r w:rsidRPr="00F5437C">
          <w:rPr>
            <w:rStyle w:val="Hiperhivatkozs"/>
            <w:rFonts w:cs="Times New Roman"/>
            <w:noProof/>
          </w:rPr>
          <w:t>11</w:t>
        </w:r>
        <w:r w:rsidRPr="00F5437C">
          <w:rPr>
            <w:rStyle w:val="Hiperhivatkozs"/>
            <w:noProof/>
          </w:rPr>
          <w:t>. ábra: A HandSlider alkalmazás futás közben</w:t>
        </w:r>
        <w:r>
          <w:rPr>
            <w:noProof/>
            <w:webHidden/>
          </w:rPr>
          <w:tab/>
        </w:r>
        <w:r>
          <w:rPr>
            <w:noProof/>
            <w:webHidden/>
          </w:rPr>
          <w:fldChar w:fldCharType="begin"/>
        </w:r>
        <w:r>
          <w:rPr>
            <w:noProof/>
            <w:webHidden/>
          </w:rPr>
          <w:instrText xml:space="preserve"> PAGEREF _Toc342256771 \h </w:instrText>
        </w:r>
        <w:r>
          <w:rPr>
            <w:noProof/>
            <w:webHidden/>
          </w:rPr>
        </w:r>
        <w:r>
          <w:rPr>
            <w:noProof/>
            <w:webHidden/>
          </w:rPr>
          <w:fldChar w:fldCharType="separate"/>
        </w:r>
        <w:r w:rsidR="004A39E1">
          <w:rPr>
            <w:noProof/>
            <w:webHidden/>
          </w:rPr>
          <w:t>19</w:t>
        </w:r>
        <w:r>
          <w:rPr>
            <w:noProof/>
            <w:webHidden/>
          </w:rPr>
          <w:fldChar w:fldCharType="end"/>
        </w:r>
      </w:hyperlink>
    </w:p>
    <w:p w:rsidR="003D4355" w:rsidRPr="008415FE" w:rsidRDefault="0086501C" w:rsidP="008415FE">
      <w:pPr>
        <w:spacing w:afterLines="60" w:after="144"/>
        <w:rPr>
          <w:rFonts w:ascii="Times New Roman" w:hAnsi="Times New Roman" w:cs="Times New Roman"/>
          <w:sz w:val="24"/>
          <w:szCs w:val="24"/>
        </w:rPr>
      </w:pPr>
      <w:r>
        <w:rPr>
          <w:rFonts w:ascii="Times New Roman" w:hAnsi="Times New Roman" w:cs="Times New Roman"/>
          <w:sz w:val="24"/>
          <w:szCs w:val="24"/>
        </w:rPr>
        <w:fldChar w:fldCharType="end"/>
      </w:r>
    </w:p>
    <w:sectPr w:rsidR="003D4355" w:rsidRPr="008415FE" w:rsidSect="004D5CD5">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A7C" w:rsidRDefault="00853A7C" w:rsidP="001061EA">
      <w:pPr>
        <w:spacing w:after="0" w:line="240" w:lineRule="auto"/>
      </w:pPr>
      <w:r>
        <w:separator/>
      </w:r>
    </w:p>
  </w:endnote>
  <w:endnote w:type="continuationSeparator" w:id="0">
    <w:p w:rsidR="00853A7C" w:rsidRDefault="00853A7C" w:rsidP="0010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301414"/>
      <w:docPartObj>
        <w:docPartGallery w:val="Page Numbers (Bottom of Page)"/>
        <w:docPartUnique/>
      </w:docPartObj>
    </w:sdtPr>
    <w:sdtContent>
      <w:p w:rsidR="006B5164" w:rsidRDefault="006B5164">
        <w:pPr>
          <w:pStyle w:val="llb"/>
          <w:ind w:right="-864"/>
          <w:jc w:val="right"/>
        </w:pPr>
        <w:r>
          <w:rPr>
            <w:noProof/>
            <w:lang w:eastAsia="hu-HU"/>
          </w:rPr>
          <mc:AlternateContent>
            <mc:Choice Requires="wpg">
              <w:drawing>
                <wp:inline distT="0" distB="0" distL="0" distR="0" wp14:anchorId="2BCCAA16" wp14:editId="65A5CA62">
                  <wp:extent cx="548640" cy="237490"/>
                  <wp:effectExtent l="9525" t="9525" r="13335" b="10160"/>
                  <wp:docPr id="615" name="Csoport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1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1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8" name="Text Box 49"/>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164" w:rsidRDefault="006B5164">
                                <w:pPr>
                                  <w:rPr>
                                    <w:color w:val="FFFFFF" w:themeColor="background1"/>
                                  </w:rPr>
                                </w:pPr>
                                <w:r>
                                  <w:fldChar w:fldCharType="begin"/>
                                </w:r>
                                <w:r>
                                  <w:instrText>PAGE    \* MERGEFORMAT</w:instrText>
                                </w:r>
                                <w:r>
                                  <w:fldChar w:fldCharType="separate"/>
                                </w:r>
                                <w:r w:rsidR="004A39E1" w:rsidRPr="004A39E1">
                                  <w:rPr>
                                    <w:b/>
                                    <w:bCs/>
                                    <w:noProof/>
                                    <w:color w:val="FFFFFF" w:themeColor="background1"/>
                                  </w:rPr>
                                  <w:t>20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Csoport 46"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UuE7//MDAACrDAAADgAAAAAAAAAAAAAAAAAuAgAAZHJzL2Uy&#10;b0RvYy54bWxQSwECLQAUAAYACAAAACEA1/+zf9wAAAADAQAADwAAAAAAAAAAAAAAAABNBgAAZHJz&#10;L2Rvd25yZXYueG1sUEsFBgAAAAAEAAQA8wAAAFYHAAAAAA==&#10;">
                  <v:roundrect id="AutoShape 47"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TVcUA&#10;AADcAAAADwAAAGRycy9kb3ducmV2LnhtbESPzWrDMBCE74G+g9hCLqGWk4MJrpVQCoYcAqZODjku&#10;1tY2tVbGUvyTp68KhRyHmfmGyY6z6cRIg2stK9hGMQjiyuqWawXXS/62B+E8ssbOMilYyMHx8LLK&#10;MNV24i8aS1+LAGGXooLG+z6V0lUNGXSR7YmD920Hgz7IoZZ6wCnATSd3cZxIgy2HhQZ7+myo+inv&#10;RoHeLXu5KfLuscmL8X7z5XnKS6XWr/PHOwhPs3+G/9snrSDZJvB3JhwB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lNVxQAAANwAAAAPAAAAAAAAAAAAAAAAAJgCAABkcnMv&#10;ZG93bnJldi54bWxQSwUGAAAAAAQABAD1AAAAigMAAAAA&#10;" strokecolor="#e4be84"/>
                  <v:roundrect id="AutoShape 48"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85dsYA&#10;AADcAAAADwAAAGRycy9kb3ducmV2LnhtbESPzWrDMBCE74W+g9hCL6GRXUhcnCghBAq5lfxQfNxa&#10;G8uptTKSkrh5+qhQ6HGYmW+Y+XKwnbiQD61jBfk4A0FcO91yo+Cwf395AxEissbOMSn4oQDLxePD&#10;HEvtrrylyy42IkE4lKjAxNiXUobakMUwdj1x8o7OW4xJ+kZqj9cEt518zbKptNhyWjDY09pQ/b07&#10;WwUflazWk+qr2K4yfzvmnzcamZNSz0/DagYi0hD/w3/tjVYwzQv4PZ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85dsYAAADcAAAADwAAAAAAAAAAAAAAAACYAgAAZHJz&#10;L2Rvd25yZXYueG1sUEsFBgAAAAAEAAQA9QAAAIsD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6B5164" w:rsidRDefault="006B5164">
                          <w:pPr>
                            <w:rPr>
                              <w:color w:val="FFFFFF" w:themeColor="background1"/>
                            </w:rPr>
                          </w:pPr>
                          <w:r>
                            <w:fldChar w:fldCharType="begin"/>
                          </w:r>
                          <w:r>
                            <w:instrText>PAGE    \* MERGEFORMAT</w:instrText>
                          </w:r>
                          <w:r>
                            <w:fldChar w:fldCharType="separate"/>
                          </w:r>
                          <w:r w:rsidR="004A39E1" w:rsidRPr="004A39E1">
                            <w:rPr>
                              <w:b/>
                              <w:bCs/>
                              <w:noProof/>
                              <w:color w:val="FFFFFF" w:themeColor="background1"/>
                            </w:rPr>
                            <w:t>20</w:t>
                          </w:r>
                          <w:r>
                            <w:rPr>
                              <w:b/>
                              <w:bCs/>
                              <w:color w:val="FFFFFF" w:themeColor="background1"/>
                            </w:rPr>
                            <w:fldChar w:fldCharType="end"/>
                          </w:r>
                        </w:p>
                      </w:txbxContent>
                    </v:textbox>
                  </v:shape>
                  <w10:anchorlock/>
                </v:group>
              </w:pict>
            </mc:Fallback>
          </mc:AlternateContent>
        </w:r>
      </w:p>
    </w:sdtContent>
  </w:sdt>
  <w:p w:rsidR="006B5164" w:rsidRDefault="006B516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A7C" w:rsidRDefault="00853A7C" w:rsidP="001061EA">
      <w:pPr>
        <w:spacing w:after="0" w:line="240" w:lineRule="auto"/>
      </w:pPr>
      <w:r>
        <w:separator/>
      </w:r>
    </w:p>
  </w:footnote>
  <w:footnote w:type="continuationSeparator" w:id="0">
    <w:p w:rsidR="00853A7C" w:rsidRDefault="00853A7C" w:rsidP="001061EA">
      <w:pPr>
        <w:spacing w:after="0" w:line="240" w:lineRule="auto"/>
      </w:pPr>
      <w:r>
        <w:continuationSeparator/>
      </w:r>
    </w:p>
  </w:footnote>
  <w:footnote w:id="1">
    <w:p w:rsidR="006B5164" w:rsidRDefault="006B5164">
      <w:pPr>
        <w:pStyle w:val="Lbjegyzetszveg"/>
      </w:pPr>
      <w:r>
        <w:rPr>
          <w:rStyle w:val="Lbjegyzet-hivatkozs"/>
        </w:rPr>
        <w:footnoteRef/>
      </w:r>
      <w:r>
        <w:t xml:space="preserve"> </w:t>
      </w:r>
      <w:proofErr w:type="gramStart"/>
      <w:r w:rsidRPr="00444965">
        <w:t>http</w:t>
      </w:r>
      <w:proofErr w:type="gramEnd"/>
      <w:r w:rsidRPr="00444965">
        <w:t>://openni.org/Documentation/ProgrammerGuide.html</w:t>
      </w:r>
    </w:p>
  </w:footnote>
  <w:footnote w:id="2">
    <w:p w:rsidR="006B5164" w:rsidRDefault="006B5164">
      <w:pPr>
        <w:pStyle w:val="Lbjegyzetszveg"/>
      </w:pPr>
      <w:r>
        <w:rPr>
          <w:rStyle w:val="Lbjegyzet-hivatkozs"/>
        </w:rPr>
        <w:footnoteRef/>
      </w:r>
      <w:r>
        <w:t xml:space="preserve"> </w:t>
      </w:r>
      <w:proofErr w:type="gramStart"/>
      <w:r w:rsidRPr="00A9199B">
        <w:t>http</w:t>
      </w:r>
      <w:proofErr w:type="gramEnd"/>
      <w:r w:rsidRPr="00A9199B">
        <w:t>://pcforum.hu/hirek/12381/Feltortek+a+Microsoft+Kinectet.html</w:t>
      </w:r>
    </w:p>
  </w:footnote>
  <w:footnote w:id="3">
    <w:p w:rsidR="006B5164" w:rsidRDefault="006B5164">
      <w:pPr>
        <w:pStyle w:val="Lbjegyzetszveg"/>
      </w:pPr>
      <w:r>
        <w:rPr>
          <w:rStyle w:val="Lbjegyzet-hivatkozs"/>
        </w:rPr>
        <w:footnoteRef/>
      </w:r>
      <w:r>
        <w:t xml:space="preserve"> </w:t>
      </w:r>
      <w:proofErr w:type="gramStart"/>
      <w:r w:rsidRPr="00A9199B">
        <w:t>http</w:t>
      </w:r>
      <w:proofErr w:type="gramEnd"/>
      <w:r w:rsidRPr="00A9199B">
        <w:t>://www.hwsw.hu/hirek/46889/microsoft-kinect-sdk-fejlesztes.html</w:t>
      </w:r>
    </w:p>
  </w:footnote>
  <w:footnote w:id="4">
    <w:p w:rsidR="006B5164" w:rsidRDefault="006B5164" w:rsidP="007E03AF">
      <w:pPr>
        <w:pStyle w:val="Lbjegyzetszveg"/>
        <w:ind w:left="142" w:hanging="142"/>
      </w:pPr>
      <w:r>
        <w:rPr>
          <w:rStyle w:val="Lbjegyzet-hivatkozs"/>
        </w:rPr>
        <w:footnoteRef/>
      </w:r>
      <w:r>
        <w:t xml:space="preserve"> </w:t>
      </w:r>
      <w:proofErr w:type="gramStart"/>
      <w:r w:rsidRPr="00A9199B">
        <w:t>http</w:t>
      </w:r>
      <w:proofErr w:type="gramEnd"/>
      <w:r w:rsidRPr="00A9199B">
        <w:t>://blogs.msdn.com/b/kinectforwindows/archive/2012/01/09/kinect-for-windows-commercial-program-announced.aspx</w:t>
      </w:r>
    </w:p>
  </w:footnote>
  <w:footnote w:id="5">
    <w:p w:rsidR="006B5164" w:rsidRDefault="006B5164" w:rsidP="00A9199B">
      <w:pPr>
        <w:pStyle w:val="Lbjegyzetszveg"/>
        <w:ind w:left="709" w:hanging="709"/>
      </w:pPr>
      <w:r>
        <w:rPr>
          <w:rStyle w:val="Lbjegyzet-hivatkozs"/>
        </w:rPr>
        <w:footnoteRef/>
      </w:r>
      <w:r>
        <w:t xml:space="preserve"> </w:t>
      </w:r>
      <w:proofErr w:type="gramStart"/>
      <w:r w:rsidRPr="00A9199B">
        <w:t>http</w:t>
      </w:r>
      <w:proofErr w:type="gramEnd"/>
      <w:r w:rsidRPr="00A9199B">
        <w:t>://blogs.msdn.com/b/kinectforwindows/archive/2012/01/31/kinect-for-windows-is-now-available.aspx</w:t>
      </w:r>
    </w:p>
  </w:footnote>
  <w:footnote w:id="6">
    <w:p w:rsidR="006B5164" w:rsidRDefault="006B5164">
      <w:pPr>
        <w:pStyle w:val="Lbjegyzetszveg"/>
      </w:pPr>
      <w:r>
        <w:rPr>
          <w:rStyle w:val="Lbjegyzet-hivatkozs"/>
        </w:rPr>
        <w:footnoteRef/>
      </w:r>
      <w:r>
        <w:t xml:space="preserve"> </w:t>
      </w:r>
      <w:proofErr w:type="gramStart"/>
      <w:r w:rsidRPr="003871D1">
        <w:t>http</w:t>
      </w:r>
      <w:proofErr w:type="gramEnd"/>
      <w:r w:rsidRPr="003871D1">
        <w:t>://prohardver.hu/hir/kinect_for_windows_vegre_megjelent_microsoft.html</w:t>
      </w:r>
    </w:p>
  </w:footnote>
  <w:footnote w:id="7">
    <w:p w:rsidR="006B5164" w:rsidRDefault="006B5164">
      <w:pPr>
        <w:pStyle w:val="Lbjegyzetszveg"/>
      </w:pPr>
      <w:r>
        <w:rPr>
          <w:rStyle w:val="Lbjegyzet-hivatkozs"/>
        </w:rPr>
        <w:footnoteRef/>
      </w:r>
      <w:r>
        <w:t xml:space="preserve"> </w:t>
      </w:r>
      <w:proofErr w:type="gramStart"/>
      <w:r w:rsidRPr="006D2317">
        <w:t>http</w:t>
      </w:r>
      <w:proofErr w:type="gramEnd"/>
      <w:r w:rsidRPr="006D2317">
        <w:t>://msdn.microsoft.com/en-us/library/jj131033.aspx</w:t>
      </w:r>
    </w:p>
  </w:footnote>
  <w:footnote w:id="8">
    <w:p w:rsidR="006B5164" w:rsidRDefault="006B5164">
      <w:pPr>
        <w:pStyle w:val="Lbjegyzetszveg"/>
      </w:pPr>
      <w:r>
        <w:rPr>
          <w:rStyle w:val="Lbjegyzet-hivatkozs"/>
        </w:rPr>
        <w:footnoteRef/>
      </w:r>
      <w:r>
        <w:t xml:space="preserve"> Andrew </w:t>
      </w:r>
      <w:proofErr w:type="spellStart"/>
      <w:r>
        <w:t>Davison</w:t>
      </w:r>
      <w:proofErr w:type="spellEnd"/>
      <w:r>
        <w:t xml:space="preserve"> – Kinect Open </w:t>
      </w:r>
      <w:proofErr w:type="spellStart"/>
      <w:r>
        <w:t>Sourse</w:t>
      </w:r>
      <w:proofErr w:type="spellEnd"/>
      <w:r>
        <w:t xml:space="preserve"> </w:t>
      </w:r>
      <w:proofErr w:type="spellStart"/>
      <w:r>
        <w:t>Programming</w:t>
      </w:r>
      <w:proofErr w:type="spellEnd"/>
      <w:r>
        <w:t xml:space="preserve"> </w:t>
      </w:r>
      <w:proofErr w:type="spellStart"/>
      <w:r>
        <w:t>Secrets</w:t>
      </w:r>
      <w:proofErr w:type="spellEnd"/>
      <w:r>
        <w:t>: 2. oldal</w:t>
      </w:r>
    </w:p>
  </w:footnote>
  <w:footnote w:id="9">
    <w:p w:rsidR="006B5164" w:rsidRDefault="006B5164">
      <w:pPr>
        <w:pStyle w:val="Lbjegyzetszveg"/>
      </w:pPr>
      <w:r>
        <w:rPr>
          <w:rStyle w:val="Lbjegyzet-hivatkozs"/>
        </w:rPr>
        <w:footnoteRef/>
      </w:r>
      <w:r>
        <w:t xml:space="preserve"> </w:t>
      </w:r>
      <w:proofErr w:type="gramStart"/>
      <w:r w:rsidRPr="003E2BEB">
        <w:t>http</w:t>
      </w:r>
      <w:proofErr w:type="gramEnd"/>
      <w:r w:rsidRPr="003E2BEB">
        <w:t>://blogs.msdn.com/b/kinectforwindows/archive/2012/01/31/kinect-for-windows-is-now-available.aspx</w:t>
      </w:r>
    </w:p>
  </w:footnote>
  <w:footnote w:id="10">
    <w:p w:rsidR="006B5164" w:rsidRDefault="006B5164">
      <w:pPr>
        <w:pStyle w:val="Lbjegyzetszveg"/>
      </w:pPr>
      <w:r>
        <w:rPr>
          <w:rStyle w:val="Lbjegyzet-hivatkozs"/>
        </w:rPr>
        <w:footnoteRef/>
      </w:r>
      <w:r>
        <w:t xml:space="preserve"> </w:t>
      </w:r>
      <w:proofErr w:type="gramStart"/>
      <w:r w:rsidRPr="00F95372">
        <w:t>http</w:t>
      </w:r>
      <w:proofErr w:type="gramEnd"/>
      <w:r w:rsidRPr="00F95372">
        <w:t>://openni.org/Documentation/ProgrammerGuide.html</w:t>
      </w:r>
    </w:p>
  </w:footnote>
  <w:footnote w:id="11">
    <w:p w:rsidR="006B5164" w:rsidRDefault="006B5164">
      <w:pPr>
        <w:pStyle w:val="Lbjegyzetszveg"/>
      </w:pPr>
      <w:r>
        <w:rPr>
          <w:rStyle w:val="Lbjegyzet-hivatkozs"/>
        </w:rPr>
        <w:footnoteRef/>
      </w:r>
      <w:r>
        <w:t xml:space="preserve"> </w:t>
      </w:r>
      <w:proofErr w:type="gramStart"/>
      <w:r w:rsidRPr="00605A99">
        <w:t>http</w:t>
      </w:r>
      <w:proofErr w:type="gramEnd"/>
      <w:r w:rsidRPr="00605A99">
        <w:t>://openkinect.org/wiki/Main_Page</w:t>
      </w:r>
    </w:p>
  </w:footnote>
  <w:footnote w:id="12">
    <w:p w:rsidR="006B5164" w:rsidRDefault="006B5164">
      <w:pPr>
        <w:pStyle w:val="Lbjegyzetszveg"/>
      </w:pPr>
      <w:r>
        <w:rPr>
          <w:rStyle w:val="Lbjegyzet-hivatkozs"/>
        </w:rPr>
        <w:footnoteRef/>
      </w:r>
      <w:r>
        <w:t xml:space="preserve"> </w:t>
      </w:r>
      <w:proofErr w:type="gramStart"/>
      <w:r w:rsidRPr="00EB5BB4">
        <w:t>http</w:t>
      </w:r>
      <w:proofErr w:type="gramEnd"/>
      <w:r w:rsidRPr="00EB5BB4">
        <w:t>://msdn.microsoft.com/en-us/library/hh855347.aspx</w:t>
      </w:r>
    </w:p>
  </w:footnote>
  <w:footnote w:id="13">
    <w:p w:rsidR="006B5164" w:rsidRDefault="006B5164">
      <w:pPr>
        <w:pStyle w:val="Lbjegyzetszveg"/>
      </w:pPr>
      <w:r>
        <w:rPr>
          <w:rStyle w:val="Lbjegyzet-hivatkozs"/>
        </w:rPr>
        <w:footnoteRef/>
      </w:r>
      <w:r>
        <w:t xml:space="preserve"> </w:t>
      </w:r>
      <w:proofErr w:type="gramStart"/>
      <w:r w:rsidRPr="002F6B95">
        <w:t>http</w:t>
      </w:r>
      <w:proofErr w:type="gramEnd"/>
      <w:r w:rsidRPr="002F6B95">
        <w:t>://codelaboratories.com/nui</w:t>
      </w:r>
    </w:p>
  </w:footnote>
  <w:footnote w:id="14">
    <w:p w:rsidR="006B5164" w:rsidRDefault="006B5164">
      <w:pPr>
        <w:pStyle w:val="Lbjegyzetszveg"/>
      </w:pPr>
      <w:r>
        <w:rPr>
          <w:rStyle w:val="Lbjegyzet-hivatkozs"/>
        </w:rPr>
        <w:footnoteRef/>
      </w:r>
      <w:r>
        <w:t xml:space="preserve"> </w:t>
      </w:r>
      <w:proofErr w:type="gramStart"/>
      <w:r w:rsidRPr="004A24CC">
        <w:t>http</w:t>
      </w:r>
      <w:proofErr w:type="gramEnd"/>
      <w:r w:rsidRPr="004A24CC">
        <w:t>://openni.org/Documentation/ProgrammerGuide.html</w:t>
      </w:r>
    </w:p>
  </w:footnote>
  <w:footnote w:id="15">
    <w:p w:rsidR="006B5164" w:rsidRDefault="006B5164">
      <w:pPr>
        <w:pStyle w:val="Lbjegyzetszveg"/>
      </w:pPr>
      <w:r>
        <w:rPr>
          <w:rStyle w:val="Lbjegyzet-hivatkozs"/>
        </w:rPr>
        <w:footnoteRef/>
      </w:r>
      <w:r>
        <w:t xml:space="preserve"> </w:t>
      </w:r>
      <w:proofErr w:type="gramStart"/>
      <w:r w:rsidRPr="001C49DD">
        <w:t>http</w:t>
      </w:r>
      <w:proofErr w:type="gramEnd"/>
      <w:r w:rsidRPr="001C49DD">
        <w:t>://www.primesense.com/nite</w:t>
      </w:r>
    </w:p>
  </w:footnote>
  <w:footnote w:id="16">
    <w:p w:rsidR="006B5164" w:rsidRDefault="006B5164">
      <w:pPr>
        <w:pStyle w:val="Lbjegyzetszveg"/>
      </w:pPr>
      <w:r>
        <w:rPr>
          <w:rStyle w:val="Lbjegyzet-hivatkozs"/>
        </w:rPr>
        <w:footnoteRef/>
      </w:r>
      <w:r>
        <w:t xml:space="preserve"> </w:t>
      </w:r>
      <w:proofErr w:type="gramStart"/>
      <w:r w:rsidRPr="001C49DD">
        <w:t>http</w:t>
      </w:r>
      <w:proofErr w:type="gramEnd"/>
      <w:r w:rsidRPr="001C49DD">
        <w:t>://openni.org/Documentation/ProgrammerGuide.html</w:t>
      </w:r>
    </w:p>
  </w:footnote>
  <w:footnote w:id="17">
    <w:p w:rsidR="006B5164" w:rsidRDefault="006B5164">
      <w:pPr>
        <w:pStyle w:val="Lbjegyzetszveg"/>
      </w:pPr>
      <w:r>
        <w:rPr>
          <w:rStyle w:val="Lbjegyzet-hivatkozs"/>
        </w:rPr>
        <w:footnoteRef/>
      </w:r>
      <w:r>
        <w:t xml:space="preserve"> </w:t>
      </w:r>
      <w:proofErr w:type="gramStart"/>
      <w:r w:rsidRPr="00A53FEC">
        <w:t>http</w:t>
      </w:r>
      <w:proofErr w:type="gramEnd"/>
      <w:r w:rsidRPr="00A53FEC">
        <w:t>://openni.org/Documentation/ProgrammerGuide.html</w:t>
      </w:r>
    </w:p>
  </w:footnote>
  <w:footnote w:id="18">
    <w:p w:rsidR="006B5164" w:rsidRDefault="006B5164">
      <w:pPr>
        <w:pStyle w:val="Lbjegyzetszveg"/>
      </w:pPr>
      <w:r>
        <w:rPr>
          <w:rStyle w:val="Lbjegyzet-hivatkozs"/>
        </w:rPr>
        <w:footnoteRef/>
      </w:r>
      <w:r>
        <w:t xml:space="preserve"> </w:t>
      </w:r>
      <w:proofErr w:type="gramStart"/>
      <w:r w:rsidRPr="0054324B">
        <w:t>http</w:t>
      </w:r>
      <w:proofErr w:type="gramEnd"/>
      <w:r w:rsidRPr="0054324B">
        <w:t>://openni.org/Documentation/ProgrammerGuide.html</w:t>
      </w:r>
    </w:p>
  </w:footnote>
  <w:footnote w:id="19">
    <w:p w:rsidR="006B5164" w:rsidRDefault="006B5164">
      <w:pPr>
        <w:pStyle w:val="Lbjegyzetszveg"/>
      </w:pPr>
      <w:r>
        <w:rPr>
          <w:rStyle w:val="Lbjegyzet-hivatkozs"/>
        </w:rPr>
        <w:footnoteRef/>
      </w:r>
      <w:r>
        <w:t xml:space="preserve"> </w:t>
      </w:r>
      <w:proofErr w:type="gramStart"/>
      <w:r w:rsidRPr="00517732">
        <w:t>http</w:t>
      </w:r>
      <w:proofErr w:type="gramEnd"/>
      <w:r w:rsidRPr="00517732">
        <w:t>://openni.org/Documentation/ProgrammerGuide.html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309"/>
    <w:multiLevelType w:val="hybridMultilevel"/>
    <w:tmpl w:val="B61608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416923"/>
    <w:multiLevelType w:val="hybridMultilevel"/>
    <w:tmpl w:val="4AC28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F416759"/>
    <w:multiLevelType w:val="hybridMultilevel"/>
    <w:tmpl w:val="0032F2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EF2292"/>
    <w:multiLevelType w:val="hybridMultilevel"/>
    <w:tmpl w:val="C74C5C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FF35364"/>
    <w:multiLevelType w:val="multilevel"/>
    <w:tmpl w:val="998C2C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0F15F5"/>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E7154F4"/>
    <w:multiLevelType w:val="hybridMultilevel"/>
    <w:tmpl w:val="ACB2A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EFB29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E577336"/>
    <w:multiLevelType w:val="hybridMultilevel"/>
    <w:tmpl w:val="79648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63EF0D74"/>
    <w:multiLevelType w:val="hybridMultilevel"/>
    <w:tmpl w:val="B1CAF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5F70A28"/>
    <w:multiLevelType w:val="hybridMultilevel"/>
    <w:tmpl w:val="9C3073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78A5242C"/>
    <w:multiLevelType w:val="hybridMultilevel"/>
    <w:tmpl w:val="A6A0B4F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nsid w:val="7CC31C79"/>
    <w:multiLevelType w:val="hybridMultilevel"/>
    <w:tmpl w:val="F58EC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7FAD766E"/>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7"/>
  </w:num>
  <w:num w:numId="3">
    <w:abstractNumId w:val="4"/>
  </w:num>
  <w:num w:numId="4">
    <w:abstractNumId w:val="12"/>
  </w:num>
  <w:num w:numId="5">
    <w:abstractNumId w:val="2"/>
  </w:num>
  <w:num w:numId="6">
    <w:abstractNumId w:val="1"/>
  </w:num>
  <w:num w:numId="7">
    <w:abstractNumId w:val="8"/>
  </w:num>
  <w:num w:numId="8">
    <w:abstractNumId w:val="6"/>
  </w:num>
  <w:num w:numId="9">
    <w:abstractNumId w:val="9"/>
  </w:num>
  <w:num w:numId="10">
    <w:abstractNumId w:val="13"/>
  </w:num>
  <w:num w:numId="11">
    <w:abstractNumId w:val="5"/>
  </w:num>
  <w:num w:numId="12">
    <w:abstractNumId w:val="1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CD5"/>
    <w:rsid w:val="00000F7C"/>
    <w:rsid w:val="00001A4E"/>
    <w:rsid w:val="00001E76"/>
    <w:rsid w:val="00003FE3"/>
    <w:rsid w:val="000073C6"/>
    <w:rsid w:val="00010BA7"/>
    <w:rsid w:val="00026462"/>
    <w:rsid w:val="00027E12"/>
    <w:rsid w:val="00030949"/>
    <w:rsid w:val="000359DA"/>
    <w:rsid w:val="000630A8"/>
    <w:rsid w:val="00075F26"/>
    <w:rsid w:val="000A489B"/>
    <w:rsid w:val="000C134B"/>
    <w:rsid w:val="000D1297"/>
    <w:rsid w:val="000D577C"/>
    <w:rsid w:val="000F44F2"/>
    <w:rsid w:val="000F70CB"/>
    <w:rsid w:val="00101599"/>
    <w:rsid w:val="00102F01"/>
    <w:rsid w:val="001041D3"/>
    <w:rsid w:val="001061EA"/>
    <w:rsid w:val="00106376"/>
    <w:rsid w:val="0012020A"/>
    <w:rsid w:val="00145FB1"/>
    <w:rsid w:val="00165733"/>
    <w:rsid w:val="001713A8"/>
    <w:rsid w:val="00173383"/>
    <w:rsid w:val="00180814"/>
    <w:rsid w:val="001924F6"/>
    <w:rsid w:val="00192FD9"/>
    <w:rsid w:val="0019586E"/>
    <w:rsid w:val="0019617E"/>
    <w:rsid w:val="001963B2"/>
    <w:rsid w:val="001A3945"/>
    <w:rsid w:val="001B0180"/>
    <w:rsid w:val="001C49DD"/>
    <w:rsid w:val="00203E81"/>
    <w:rsid w:val="0021798C"/>
    <w:rsid w:val="0022365F"/>
    <w:rsid w:val="0022673C"/>
    <w:rsid w:val="002407D7"/>
    <w:rsid w:val="00242185"/>
    <w:rsid w:val="002457D7"/>
    <w:rsid w:val="00246D39"/>
    <w:rsid w:val="00253C93"/>
    <w:rsid w:val="00271CAB"/>
    <w:rsid w:val="00273DBE"/>
    <w:rsid w:val="00274404"/>
    <w:rsid w:val="00277BEF"/>
    <w:rsid w:val="00292B26"/>
    <w:rsid w:val="002D4C77"/>
    <w:rsid w:val="002F6339"/>
    <w:rsid w:val="002F6B95"/>
    <w:rsid w:val="00301C73"/>
    <w:rsid w:val="00302FF8"/>
    <w:rsid w:val="003036C6"/>
    <w:rsid w:val="00305640"/>
    <w:rsid w:val="00307633"/>
    <w:rsid w:val="003101B5"/>
    <w:rsid w:val="00310EF9"/>
    <w:rsid w:val="00324F19"/>
    <w:rsid w:val="003451BD"/>
    <w:rsid w:val="003463D1"/>
    <w:rsid w:val="00346B02"/>
    <w:rsid w:val="00350650"/>
    <w:rsid w:val="00364B4D"/>
    <w:rsid w:val="003856A7"/>
    <w:rsid w:val="003871D1"/>
    <w:rsid w:val="003A0B93"/>
    <w:rsid w:val="003A3DCB"/>
    <w:rsid w:val="003A508F"/>
    <w:rsid w:val="003B3FE3"/>
    <w:rsid w:val="003C32E2"/>
    <w:rsid w:val="003D4355"/>
    <w:rsid w:val="003D6574"/>
    <w:rsid w:val="003D6FFD"/>
    <w:rsid w:val="003E2BEB"/>
    <w:rsid w:val="00401066"/>
    <w:rsid w:val="00444965"/>
    <w:rsid w:val="00450275"/>
    <w:rsid w:val="00450B7F"/>
    <w:rsid w:val="00462C83"/>
    <w:rsid w:val="004632DD"/>
    <w:rsid w:val="00474803"/>
    <w:rsid w:val="0049359B"/>
    <w:rsid w:val="004A041A"/>
    <w:rsid w:val="004A24CC"/>
    <w:rsid w:val="004A39E1"/>
    <w:rsid w:val="004B61AF"/>
    <w:rsid w:val="004C258E"/>
    <w:rsid w:val="004C4A26"/>
    <w:rsid w:val="004C726C"/>
    <w:rsid w:val="004D3B0D"/>
    <w:rsid w:val="004D5CD5"/>
    <w:rsid w:val="004F69E3"/>
    <w:rsid w:val="00500BEC"/>
    <w:rsid w:val="00517732"/>
    <w:rsid w:val="00520523"/>
    <w:rsid w:val="00520FD7"/>
    <w:rsid w:val="005335F4"/>
    <w:rsid w:val="00535992"/>
    <w:rsid w:val="0054324B"/>
    <w:rsid w:val="00566D05"/>
    <w:rsid w:val="005737CE"/>
    <w:rsid w:val="0058643A"/>
    <w:rsid w:val="005B28FF"/>
    <w:rsid w:val="005B3668"/>
    <w:rsid w:val="005C32DB"/>
    <w:rsid w:val="0060167F"/>
    <w:rsid w:val="00605A99"/>
    <w:rsid w:val="00627CE3"/>
    <w:rsid w:val="00635EF3"/>
    <w:rsid w:val="006412F2"/>
    <w:rsid w:val="00645FB7"/>
    <w:rsid w:val="006510BB"/>
    <w:rsid w:val="00660D62"/>
    <w:rsid w:val="00660E36"/>
    <w:rsid w:val="00664424"/>
    <w:rsid w:val="00667887"/>
    <w:rsid w:val="00685318"/>
    <w:rsid w:val="00687E4E"/>
    <w:rsid w:val="00693947"/>
    <w:rsid w:val="0069575F"/>
    <w:rsid w:val="00695F1C"/>
    <w:rsid w:val="0069715E"/>
    <w:rsid w:val="006A3FCA"/>
    <w:rsid w:val="006A3FEE"/>
    <w:rsid w:val="006A4D0D"/>
    <w:rsid w:val="006B5164"/>
    <w:rsid w:val="006C162F"/>
    <w:rsid w:val="006C1FD2"/>
    <w:rsid w:val="006D2317"/>
    <w:rsid w:val="006D7E42"/>
    <w:rsid w:val="007015B1"/>
    <w:rsid w:val="007045EE"/>
    <w:rsid w:val="007231BB"/>
    <w:rsid w:val="00745F89"/>
    <w:rsid w:val="007666EE"/>
    <w:rsid w:val="00776910"/>
    <w:rsid w:val="007926C1"/>
    <w:rsid w:val="0079298A"/>
    <w:rsid w:val="007A51C8"/>
    <w:rsid w:val="007B170C"/>
    <w:rsid w:val="007D5B00"/>
    <w:rsid w:val="007D5CD1"/>
    <w:rsid w:val="007E03AF"/>
    <w:rsid w:val="007E7E10"/>
    <w:rsid w:val="007E7E48"/>
    <w:rsid w:val="007F5E7B"/>
    <w:rsid w:val="00801ADD"/>
    <w:rsid w:val="00801BA7"/>
    <w:rsid w:val="00813BA7"/>
    <w:rsid w:val="00815EF4"/>
    <w:rsid w:val="00824D33"/>
    <w:rsid w:val="00824D5D"/>
    <w:rsid w:val="008350CA"/>
    <w:rsid w:val="008415FE"/>
    <w:rsid w:val="00853A7C"/>
    <w:rsid w:val="0086501C"/>
    <w:rsid w:val="00882C26"/>
    <w:rsid w:val="00893DBC"/>
    <w:rsid w:val="00895326"/>
    <w:rsid w:val="008A7115"/>
    <w:rsid w:val="008D48AD"/>
    <w:rsid w:val="008D4E61"/>
    <w:rsid w:val="008F26E2"/>
    <w:rsid w:val="008F7701"/>
    <w:rsid w:val="00903B13"/>
    <w:rsid w:val="00913124"/>
    <w:rsid w:val="00930EAB"/>
    <w:rsid w:val="00957D4A"/>
    <w:rsid w:val="009628FD"/>
    <w:rsid w:val="00962F66"/>
    <w:rsid w:val="009641F9"/>
    <w:rsid w:val="009735E5"/>
    <w:rsid w:val="00987A0E"/>
    <w:rsid w:val="009907D1"/>
    <w:rsid w:val="0099514B"/>
    <w:rsid w:val="009B53D6"/>
    <w:rsid w:val="009C6C31"/>
    <w:rsid w:val="009D3426"/>
    <w:rsid w:val="00A33B5E"/>
    <w:rsid w:val="00A433F3"/>
    <w:rsid w:val="00A4379C"/>
    <w:rsid w:val="00A53FEC"/>
    <w:rsid w:val="00A6701B"/>
    <w:rsid w:val="00A9199B"/>
    <w:rsid w:val="00AA21FF"/>
    <w:rsid w:val="00AA6874"/>
    <w:rsid w:val="00AB3A14"/>
    <w:rsid w:val="00AC43B1"/>
    <w:rsid w:val="00AE5C7B"/>
    <w:rsid w:val="00B00097"/>
    <w:rsid w:val="00B17142"/>
    <w:rsid w:val="00B32E21"/>
    <w:rsid w:val="00B32EC7"/>
    <w:rsid w:val="00B33F8E"/>
    <w:rsid w:val="00B37F55"/>
    <w:rsid w:val="00B43120"/>
    <w:rsid w:val="00B51A1D"/>
    <w:rsid w:val="00B70039"/>
    <w:rsid w:val="00B7612B"/>
    <w:rsid w:val="00BB1257"/>
    <w:rsid w:val="00BB6A8F"/>
    <w:rsid w:val="00BC7365"/>
    <w:rsid w:val="00BE0779"/>
    <w:rsid w:val="00BF0C81"/>
    <w:rsid w:val="00BF5990"/>
    <w:rsid w:val="00C16930"/>
    <w:rsid w:val="00C54D73"/>
    <w:rsid w:val="00C71923"/>
    <w:rsid w:val="00C746AC"/>
    <w:rsid w:val="00C8606B"/>
    <w:rsid w:val="00C901C5"/>
    <w:rsid w:val="00CB2ADB"/>
    <w:rsid w:val="00CB6E7D"/>
    <w:rsid w:val="00CD54C8"/>
    <w:rsid w:val="00CD692B"/>
    <w:rsid w:val="00CE672E"/>
    <w:rsid w:val="00CF4705"/>
    <w:rsid w:val="00CF5F45"/>
    <w:rsid w:val="00D020E4"/>
    <w:rsid w:val="00D056F3"/>
    <w:rsid w:val="00D17BF5"/>
    <w:rsid w:val="00D340D2"/>
    <w:rsid w:val="00D34BF4"/>
    <w:rsid w:val="00D40EDE"/>
    <w:rsid w:val="00D52A3E"/>
    <w:rsid w:val="00D65A2A"/>
    <w:rsid w:val="00D67663"/>
    <w:rsid w:val="00D7340A"/>
    <w:rsid w:val="00D820B8"/>
    <w:rsid w:val="00D86EAD"/>
    <w:rsid w:val="00D92BD3"/>
    <w:rsid w:val="00DD2F6A"/>
    <w:rsid w:val="00DE0632"/>
    <w:rsid w:val="00DE5131"/>
    <w:rsid w:val="00DF63FC"/>
    <w:rsid w:val="00E00E01"/>
    <w:rsid w:val="00E04182"/>
    <w:rsid w:val="00E07B83"/>
    <w:rsid w:val="00E15A41"/>
    <w:rsid w:val="00E16355"/>
    <w:rsid w:val="00E16E18"/>
    <w:rsid w:val="00E372AB"/>
    <w:rsid w:val="00E61210"/>
    <w:rsid w:val="00E72F12"/>
    <w:rsid w:val="00E72F9A"/>
    <w:rsid w:val="00E7356D"/>
    <w:rsid w:val="00E760F3"/>
    <w:rsid w:val="00E7705F"/>
    <w:rsid w:val="00EA3AD4"/>
    <w:rsid w:val="00EB2D36"/>
    <w:rsid w:val="00EB4E36"/>
    <w:rsid w:val="00EB520D"/>
    <w:rsid w:val="00EB5BB4"/>
    <w:rsid w:val="00EB6EEF"/>
    <w:rsid w:val="00EE6293"/>
    <w:rsid w:val="00F10F69"/>
    <w:rsid w:val="00F11EBB"/>
    <w:rsid w:val="00F16EEF"/>
    <w:rsid w:val="00F22CEF"/>
    <w:rsid w:val="00F23EA4"/>
    <w:rsid w:val="00F262FD"/>
    <w:rsid w:val="00F330CD"/>
    <w:rsid w:val="00F331C3"/>
    <w:rsid w:val="00F45DC1"/>
    <w:rsid w:val="00F52693"/>
    <w:rsid w:val="00F62F6E"/>
    <w:rsid w:val="00F64882"/>
    <w:rsid w:val="00F75DE9"/>
    <w:rsid w:val="00F801D7"/>
    <w:rsid w:val="00F95372"/>
    <w:rsid w:val="00F9751F"/>
    <w:rsid w:val="00FA0483"/>
    <w:rsid w:val="00FB50E5"/>
    <w:rsid w:val="00FC00EB"/>
    <w:rsid w:val="00FD00F7"/>
    <w:rsid w:val="00FE6DB9"/>
    <w:rsid w:val="00FF6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4D5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644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644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4D5CD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4D5CD5"/>
    <w:rPr>
      <w:rFonts w:eastAsiaTheme="minorEastAsia"/>
      <w:lang w:eastAsia="hu-HU"/>
    </w:rPr>
  </w:style>
  <w:style w:type="paragraph" w:styleId="Buborkszveg">
    <w:name w:val="Balloon Text"/>
    <w:basedOn w:val="Norml"/>
    <w:link w:val="BuborkszvegChar"/>
    <w:uiPriority w:val="99"/>
    <w:semiHidden/>
    <w:unhideWhenUsed/>
    <w:rsid w:val="004D5CD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D5CD5"/>
    <w:rPr>
      <w:rFonts w:ascii="Tahoma" w:hAnsi="Tahoma" w:cs="Tahoma"/>
      <w:sz w:val="16"/>
      <w:szCs w:val="16"/>
    </w:rPr>
  </w:style>
  <w:style w:type="paragraph" w:styleId="Cm">
    <w:name w:val="Title"/>
    <w:basedOn w:val="Norml"/>
    <w:next w:val="Norml"/>
    <w:link w:val="CmChar"/>
    <w:uiPriority w:val="10"/>
    <w:qFormat/>
    <w:rsid w:val="004D5C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
    <w:name w:val="Cím Char"/>
    <w:basedOn w:val="Bekezdsalapbettpusa"/>
    <w:link w:val="Cm"/>
    <w:uiPriority w:val="10"/>
    <w:rsid w:val="004D5CD5"/>
    <w:rPr>
      <w:rFonts w:asciiTheme="majorHAnsi" w:eastAsiaTheme="majorEastAsia" w:hAnsiTheme="majorHAnsi" w:cstheme="majorBidi"/>
      <w:color w:val="17365D" w:themeColor="text2" w:themeShade="BF"/>
      <w:spacing w:val="5"/>
      <w:kern w:val="28"/>
      <w:sz w:val="52"/>
      <w:szCs w:val="52"/>
      <w:lang w:eastAsia="hu-HU"/>
    </w:rPr>
  </w:style>
  <w:style w:type="paragraph" w:styleId="Alcm">
    <w:name w:val="Subtitle"/>
    <w:basedOn w:val="Norml"/>
    <w:next w:val="Norml"/>
    <w:link w:val="AlcmChar"/>
    <w:uiPriority w:val="11"/>
    <w:qFormat/>
    <w:rsid w:val="004D5CD5"/>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AlcmChar">
    <w:name w:val="Alcím Char"/>
    <w:basedOn w:val="Bekezdsalapbettpusa"/>
    <w:link w:val="Alcm"/>
    <w:uiPriority w:val="11"/>
    <w:rsid w:val="004D5CD5"/>
    <w:rPr>
      <w:rFonts w:asciiTheme="majorHAnsi" w:eastAsiaTheme="majorEastAsia" w:hAnsiTheme="majorHAnsi" w:cstheme="majorBidi"/>
      <w:i/>
      <w:iCs/>
      <w:color w:val="4F81BD" w:themeColor="accent1"/>
      <w:spacing w:val="15"/>
      <w:sz w:val="24"/>
      <w:szCs w:val="24"/>
      <w:lang w:eastAsia="hu-HU"/>
    </w:rPr>
  </w:style>
  <w:style w:type="character" w:customStyle="1" w:styleId="Cmsor1Char">
    <w:name w:val="Címsor 1 Char"/>
    <w:basedOn w:val="Bekezdsalapbettpusa"/>
    <w:link w:val="Cmsor1"/>
    <w:uiPriority w:val="9"/>
    <w:rsid w:val="004D5CD5"/>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4D5CD5"/>
    <w:pPr>
      <w:outlineLvl w:val="9"/>
    </w:pPr>
    <w:rPr>
      <w:lang w:eastAsia="hu-HU"/>
    </w:rPr>
  </w:style>
  <w:style w:type="paragraph" w:styleId="Listaszerbekezds">
    <w:name w:val="List Paragraph"/>
    <w:basedOn w:val="Norml"/>
    <w:uiPriority w:val="34"/>
    <w:qFormat/>
    <w:rsid w:val="00664424"/>
    <w:pPr>
      <w:ind w:left="720"/>
      <w:contextualSpacing/>
    </w:pPr>
  </w:style>
  <w:style w:type="character" w:customStyle="1" w:styleId="Cmsor2Char">
    <w:name w:val="Címsor 2 Char"/>
    <w:basedOn w:val="Bekezdsalapbettpusa"/>
    <w:link w:val="Cmsor2"/>
    <w:uiPriority w:val="9"/>
    <w:rsid w:val="0066442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64424"/>
    <w:rPr>
      <w:rFonts w:asciiTheme="majorHAnsi" w:eastAsiaTheme="majorEastAsia" w:hAnsiTheme="majorHAnsi" w:cstheme="majorBidi"/>
      <w:b/>
      <w:bCs/>
      <w:color w:val="4F81BD" w:themeColor="accent1"/>
    </w:rPr>
  </w:style>
  <w:style w:type="paragraph" w:styleId="TJ1">
    <w:name w:val="toc 1"/>
    <w:basedOn w:val="Norml"/>
    <w:next w:val="Norml"/>
    <w:autoRedefine/>
    <w:uiPriority w:val="39"/>
    <w:unhideWhenUsed/>
    <w:rsid w:val="00192FD9"/>
    <w:pPr>
      <w:spacing w:after="100"/>
    </w:pPr>
  </w:style>
  <w:style w:type="paragraph" w:styleId="TJ2">
    <w:name w:val="toc 2"/>
    <w:basedOn w:val="Norml"/>
    <w:next w:val="Norml"/>
    <w:autoRedefine/>
    <w:uiPriority w:val="39"/>
    <w:unhideWhenUsed/>
    <w:rsid w:val="00192FD9"/>
    <w:pPr>
      <w:spacing w:after="100"/>
      <w:ind w:left="220"/>
    </w:pPr>
  </w:style>
  <w:style w:type="paragraph" w:styleId="TJ3">
    <w:name w:val="toc 3"/>
    <w:basedOn w:val="Norml"/>
    <w:next w:val="Norml"/>
    <w:autoRedefine/>
    <w:uiPriority w:val="39"/>
    <w:unhideWhenUsed/>
    <w:rsid w:val="00192FD9"/>
    <w:pPr>
      <w:spacing w:after="100"/>
      <w:ind w:left="440"/>
    </w:pPr>
  </w:style>
  <w:style w:type="character" w:styleId="Hiperhivatkozs">
    <w:name w:val="Hyperlink"/>
    <w:basedOn w:val="Bekezdsalapbettpusa"/>
    <w:uiPriority w:val="99"/>
    <w:unhideWhenUsed/>
    <w:rsid w:val="00192FD9"/>
    <w:rPr>
      <w:color w:val="0000FF" w:themeColor="hyperlink"/>
      <w:u w:val="single"/>
    </w:rPr>
  </w:style>
  <w:style w:type="paragraph" w:styleId="lfej">
    <w:name w:val="header"/>
    <w:basedOn w:val="Norml"/>
    <w:link w:val="lfejChar"/>
    <w:uiPriority w:val="99"/>
    <w:unhideWhenUsed/>
    <w:rsid w:val="001061EA"/>
    <w:pPr>
      <w:tabs>
        <w:tab w:val="center" w:pos="4536"/>
        <w:tab w:val="right" w:pos="9072"/>
      </w:tabs>
      <w:spacing w:after="0" w:line="240" w:lineRule="auto"/>
    </w:pPr>
  </w:style>
  <w:style w:type="character" w:customStyle="1" w:styleId="lfejChar">
    <w:name w:val="Élőfej Char"/>
    <w:basedOn w:val="Bekezdsalapbettpusa"/>
    <w:link w:val="lfej"/>
    <w:uiPriority w:val="99"/>
    <w:rsid w:val="001061EA"/>
  </w:style>
  <w:style w:type="paragraph" w:styleId="llb">
    <w:name w:val="footer"/>
    <w:basedOn w:val="Norml"/>
    <w:link w:val="llbChar"/>
    <w:uiPriority w:val="99"/>
    <w:unhideWhenUsed/>
    <w:rsid w:val="001061EA"/>
    <w:pPr>
      <w:tabs>
        <w:tab w:val="center" w:pos="4536"/>
        <w:tab w:val="right" w:pos="9072"/>
      </w:tabs>
      <w:spacing w:after="0" w:line="240" w:lineRule="auto"/>
    </w:pPr>
  </w:style>
  <w:style w:type="character" w:customStyle="1" w:styleId="llbChar">
    <w:name w:val="Élőláb Char"/>
    <w:basedOn w:val="Bekezdsalapbettpusa"/>
    <w:link w:val="llb"/>
    <w:uiPriority w:val="99"/>
    <w:rsid w:val="001061EA"/>
  </w:style>
  <w:style w:type="paragraph" w:styleId="Lbjegyzetszveg">
    <w:name w:val="footnote text"/>
    <w:basedOn w:val="Norml"/>
    <w:link w:val="LbjegyzetszvegChar"/>
    <w:uiPriority w:val="99"/>
    <w:unhideWhenUsed/>
    <w:rsid w:val="00444965"/>
    <w:pPr>
      <w:spacing w:after="0" w:line="240" w:lineRule="auto"/>
    </w:pPr>
    <w:rPr>
      <w:sz w:val="20"/>
      <w:szCs w:val="20"/>
    </w:rPr>
  </w:style>
  <w:style w:type="character" w:customStyle="1" w:styleId="LbjegyzetszvegChar">
    <w:name w:val="Lábjegyzetszöveg Char"/>
    <w:basedOn w:val="Bekezdsalapbettpusa"/>
    <w:link w:val="Lbjegyzetszveg"/>
    <w:uiPriority w:val="99"/>
    <w:rsid w:val="00444965"/>
    <w:rPr>
      <w:sz w:val="20"/>
      <w:szCs w:val="20"/>
    </w:rPr>
  </w:style>
  <w:style w:type="character" w:styleId="Lbjegyzet-hivatkozs">
    <w:name w:val="footnote reference"/>
    <w:basedOn w:val="Bekezdsalapbettpusa"/>
    <w:uiPriority w:val="99"/>
    <w:semiHidden/>
    <w:unhideWhenUsed/>
    <w:rsid w:val="00444965"/>
    <w:rPr>
      <w:vertAlign w:val="superscript"/>
    </w:rPr>
  </w:style>
  <w:style w:type="paragraph" w:styleId="Kpalrs">
    <w:name w:val="caption"/>
    <w:basedOn w:val="Norml"/>
    <w:next w:val="Norml"/>
    <w:uiPriority w:val="35"/>
    <w:unhideWhenUsed/>
    <w:qFormat/>
    <w:rsid w:val="006D2317"/>
    <w:pPr>
      <w:spacing w:line="240" w:lineRule="auto"/>
    </w:pPr>
    <w:rPr>
      <w:b/>
      <w:bCs/>
      <w:color w:val="4F81BD" w:themeColor="accent1"/>
      <w:sz w:val="18"/>
      <w:szCs w:val="18"/>
    </w:rPr>
  </w:style>
  <w:style w:type="table" w:styleId="Rcsostblzat">
    <w:name w:val="Table Grid"/>
    <w:basedOn w:val="Normltblzat"/>
    <w:uiPriority w:val="59"/>
    <w:rsid w:val="00930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D6574"/>
    <w:pPr>
      <w:widowControl w:val="0"/>
      <w:suppressAutoHyphens/>
      <w:autoSpaceDN w:val="0"/>
      <w:spacing w:after="0" w:line="240" w:lineRule="auto"/>
    </w:pPr>
    <w:rPr>
      <w:rFonts w:ascii="Times New Roman" w:eastAsia="Droid Sans Fallback" w:hAnsi="Times New Roman" w:cs="Lohit Hindi"/>
      <w:kern w:val="3"/>
      <w:sz w:val="24"/>
      <w:szCs w:val="24"/>
      <w:lang w:eastAsia="zh-CN" w:bidi="hi-IN"/>
    </w:rPr>
  </w:style>
  <w:style w:type="paragraph" w:customStyle="1" w:styleId="Quotations">
    <w:name w:val="Quotations"/>
    <w:basedOn w:val="Standard"/>
    <w:rsid w:val="003D6574"/>
    <w:pPr>
      <w:spacing w:after="283"/>
      <w:ind w:left="567" w:right="567"/>
    </w:pPr>
  </w:style>
  <w:style w:type="character" w:styleId="Mrltotthiperhivatkozs">
    <w:name w:val="FollowedHyperlink"/>
    <w:basedOn w:val="Bekezdsalapbettpusa"/>
    <w:uiPriority w:val="99"/>
    <w:semiHidden/>
    <w:unhideWhenUsed/>
    <w:rsid w:val="00242185"/>
    <w:rPr>
      <w:color w:val="800080" w:themeColor="followedHyperlink"/>
      <w:u w:val="single"/>
    </w:rPr>
  </w:style>
  <w:style w:type="paragraph" w:styleId="Vgjegyzetszvege">
    <w:name w:val="endnote text"/>
    <w:basedOn w:val="Norml"/>
    <w:link w:val="VgjegyzetszvegeChar"/>
    <w:uiPriority w:val="99"/>
    <w:semiHidden/>
    <w:unhideWhenUsed/>
    <w:rsid w:val="001041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041D3"/>
    <w:rPr>
      <w:sz w:val="20"/>
      <w:szCs w:val="20"/>
    </w:rPr>
  </w:style>
  <w:style w:type="character" w:styleId="Vgjegyzet-hivatkozs">
    <w:name w:val="endnote reference"/>
    <w:basedOn w:val="Bekezdsalapbettpusa"/>
    <w:uiPriority w:val="99"/>
    <w:semiHidden/>
    <w:unhideWhenUsed/>
    <w:rsid w:val="001041D3"/>
    <w:rPr>
      <w:vertAlign w:val="superscript"/>
    </w:rPr>
  </w:style>
  <w:style w:type="paragraph" w:styleId="brajegyzk">
    <w:name w:val="table of figures"/>
    <w:basedOn w:val="Norml"/>
    <w:next w:val="Norml"/>
    <w:uiPriority w:val="99"/>
    <w:unhideWhenUsed/>
    <w:rsid w:val="001041D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4D5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644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644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4D5CD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4D5CD5"/>
    <w:rPr>
      <w:rFonts w:eastAsiaTheme="minorEastAsia"/>
      <w:lang w:eastAsia="hu-HU"/>
    </w:rPr>
  </w:style>
  <w:style w:type="paragraph" w:styleId="Buborkszveg">
    <w:name w:val="Balloon Text"/>
    <w:basedOn w:val="Norml"/>
    <w:link w:val="BuborkszvegChar"/>
    <w:uiPriority w:val="99"/>
    <w:semiHidden/>
    <w:unhideWhenUsed/>
    <w:rsid w:val="004D5CD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D5CD5"/>
    <w:rPr>
      <w:rFonts w:ascii="Tahoma" w:hAnsi="Tahoma" w:cs="Tahoma"/>
      <w:sz w:val="16"/>
      <w:szCs w:val="16"/>
    </w:rPr>
  </w:style>
  <w:style w:type="paragraph" w:styleId="Cm">
    <w:name w:val="Title"/>
    <w:basedOn w:val="Norml"/>
    <w:next w:val="Norml"/>
    <w:link w:val="CmChar"/>
    <w:uiPriority w:val="10"/>
    <w:qFormat/>
    <w:rsid w:val="004D5C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
    <w:name w:val="Cím Char"/>
    <w:basedOn w:val="Bekezdsalapbettpusa"/>
    <w:link w:val="Cm"/>
    <w:uiPriority w:val="10"/>
    <w:rsid w:val="004D5CD5"/>
    <w:rPr>
      <w:rFonts w:asciiTheme="majorHAnsi" w:eastAsiaTheme="majorEastAsia" w:hAnsiTheme="majorHAnsi" w:cstheme="majorBidi"/>
      <w:color w:val="17365D" w:themeColor="text2" w:themeShade="BF"/>
      <w:spacing w:val="5"/>
      <w:kern w:val="28"/>
      <w:sz w:val="52"/>
      <w:szCs w:val="52"/>
      <w:lang w:eastAsia="hu-HU"/>
    </w:rPr>
  </w:style>
  <w:style w:type="paragraph" w:styleId="Alcm">
    <w:name w:val="Subtitle"/>
    <w:basedOn w:val="Norml"/>
    <w:next w:val="Norml"/>
    <w:link w:val="AlcmChar"/>
    <w:uiPriority w:val="11"/>
    <w:qFormat/>
    <w:rsid w:val="004D5CD5"/>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AlcmChar">
    <w:name w:val="Alcím Char"/>
    <w:basedOn w:val="Bekezdsalapbettpusa"/>
    <w:link w:val="Alcm"/>
    <w:uiPriority w:val="11"/>
    <w:rsid w:val="004D5CD5"/>
    <w:rPr>
      <w:rFonts w:asciiTheme="majorHAnsi" w:eastAsiaTheme="majorEastAsia" w:hAnsiTheme="majorHAnsi" w:cstheme="majorBidi"/>
      <w:i/>
      <w:iCs/>
      <w:color w:val="4F81BD" w:themeColor="accent1"/>
      <w:spacing w:val="15"/>
      <w:sz w:val="24"/>
      <w:szCs w:val="24"/>
      <w:lang w:eastAsia="hu-HU"/>
    </w:rPr>
  </w:style>
  <w:style w:type="character" w:customStyle="1" w:styleId="Cmsor1Char">
    <w:name w:val="Címsor 1 Char"/>
    <w:basedOn w:val="Bekezdsalapbettpusa"/>
    <w:link w:val="Cmsor1"/>
    <w:uiPriority w:val="9"/>
    <w:rsid w:val="004D5CD5"/>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4D5CD5"/>
    <w:pPr>
      <w:outlineLvl w:val="9"/>
    </w:pPr>
    <w:rPr>
      <w:lang w:eastAsia="hu-HU"/>
    </w:rPr>
  </w:style>
  <w:style w:type="paragraph" w:styleId="Listaszerbekezds">
    <w:name w:val="List Paragraph"/>
    <w:basedOn w:val="Norml"/>
    <w:uiPriority w:val="34"/>
    <w:qFormat/>
    <w:rsid w:val="00664424"/>
    <w:pPr>
      <w:ind w:left="720"/>
      <w:contextualSpacing/>
    </w:pPr>
  </w:style>
  <w:style w:type="character" w:customStyle="1" w:styleId="Cmsor2Char">
    <w:name w:val="Címsor 2 Char"/>
    <w:basedOn w:val="Bekezdsalapbettpusa"/>
    <w:link w:val="Cmsor2"/>
    <w:uiPriority w:val="9"/>
    <w:rsid w:val="0066442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64424"/>
    <w:rPr>
      <w:rFonts w:asciiTheme="majorHAnsi" w:eastAsiaTheme="majorEastAsia" w:hAnsiTheme="majorHAnsi" w:cstheme="majorBidi"/>
      <w:b/>
      <w:bCs/>
      <w:color w:val="4F81BD" w:themeColor="accent1"/>
    </w:rPr>
  </w:style>
  <w:style w:type="paragraph" w:styleId="TJ1">
    <w:name w:val="toc 1"/>
    <w:basedOn w:val="Norml"/>
    <w:next w:val="Norml"/>
    <w:autoRedefine/>
    <w:uiPriority w:val="39"/>
    <w:unhideWhenUsed/>
    <w:rsid w:val="00192FD9"/>
    <w:pPr>
      <w:spacing w:after="100"/>
    </w:pPr>
  </w:style>
  <w:style w:type="paragraph" w:styleId="TJ2">
    <w:name w:val="toc 2"/>
    <w:basedOn w:val="Norml"/>
    <w:next w:val="Norml"/>
    <w:autoRedefine/>
    <w:uiPriority w:val="39"/>
    <w:unhideWhenUsed/>
    <w:rsid w:val="00192FD9"/>
    <w:pPr>
      <w:spacing w:after="100"/>
      <w:ind w:left="220"/>
    </w:pPr>
  </w:style>
  <w:style w:type="paragraph" w:styleId="TJ3">
    <w:name w:val="toc 3"/>
    <w:basedOn w:val="Norml"/>
    <w:next w:val="Norml"/>
    <w:autoRedefine/>
    <w:uiPriority w:val="39"/>
    <w:unhideWhenUsed/>
    <w:rsid w:val="00192FD9"/>
    <w:pPr>
      <w:spacing w:after="100"/>
      <w:ind w:left="440"/>
    </w:pPr>
  </w:style>
  <w:style w:type="character" w:styleId="Hiperhivatkozs">
    <w:name w:val="Hyperlink"/>
    <w:basedOn w:val="Bekezdsalapbettpusa"/>
    <w:uiPriority w:val="99"/>
    <w:unhideWhenUsed/>
    <w:rsid w:val="00192FD9"/>
    <w:rPr>
      <w:color w:val="0000FF" w:themeColor="hyperlink"/>
      <w:u w:val="single"/>
    </w:rPr>
  </w:style>
  <w:style w:type="paragraph" w:styleId="lfej">
    <w:name w:val="header"/>
    <w:basedOn w:val="Norml"/>
    <w:link w:val="lfejChar"/>
    <w:uiPriority w:val="99"/>
    <w:unhideWhenUsed/>
    <w:rsid w:val="001061EA"/>
    <w:pPr>
      <w:tabs>
        <w:tab w:val="center" w:pos="4536"/>
        <w:tab w:val="right" w:pos="9072"/>
      </w:tabs>
      <w:spacing w:after="0" w:line="240" w:lineRule="auto"/>
    </w:pPr>
  </w:style>
  <w:style w:type="character" w:customStyle="1" w:styleId="lfejChar">
    <w:name w:val="Élőfej Char"/>
    <w:basedOn w:val="Bekezdsalapbettpusa"/>
    <w:link w:val="lfej"/>
    <w:uiPriority w:val="99"/>
    <w:rsid w:val="001061EA"/>
  </w:style>
  <w:style w:type="paragraph" w:styleId="llb">
    <w:name w:val="footer"/>
    <w:basedOn w:val="Norml"/>
    <w:link w:val="llbChar"/>
    <w:uiPriority w:val="99"/>
    <w:unhideWhenUsed/>
    <w:rsid w:val="001061EA"/>
    <w:pPr>
      <w:tabs>
        <w:tab w:val="center" w:pos="4536"/>
        <w:tab w:val="right" w:pos="9072"/>
      </w:tabs>
      <w:spacing w:after="0" w:line="240" w:lineRule="auto"/>
    </w:pPr>
  </w:style>
  <w:style w:type="character" w:customStyle="1" w:styleId="llbChar">
    <w:name w:val="Élőláb Char"/>
    <w:basedOn w:val="Bekezdsalapbettpusa"/>
    <w:link w:val="llb"/>
    <w:uiPriority w:val="99"/>
    <w:rsid w:val="001061EA"/>
  </w:style>
  <w:style w:type="paragraph" w:styleId="Lbjegyzetszveg">
    <w:name w:val="footnote text"/>
    <w:basedOn w:val="Norml"/>
    <w:link w:val="LbjegyzetszvegChar"/>
    <w:uiPriority w:val="99"/>
    <w:unhideWhenUsed/>
    <w:rsid w:val="00444965"/>
    <w:pPr>
      <w:spacing w:after="0" w:line="240" w:lineRule="auto"/>
    </w:pPr>
    <w:rPr>
      <w:sz w:val="20"/>
      <w:szCs w:val="20"/>
    </w:rPr>
  </w:style>
  <w:style w:type="character" w:customStyle="1" w:styleId="LbjegyzetszvegChar">
    <w:name w:val="Lábjegyzetszöveg Char"/>
    <w:basedOn w:val="Bekezdsalapbettpusa"/>
    <w:link w:val="Lbjegyzetszveg"/>
    <w:uiPriority w:val="99"/>
    <w:rsid w:val="00444965"/>
    <w:rPr>
      <w:sz w:val="20"/>
      <w:szCs w:val="20"/>
    </w:rPr>
  </w:style>
  <w:style w:type="character" w:styleId="Lbjegyzet-hivatkozs">
    <w:name w:val="footnote reference"/>
    <w:basedOn w:val="Bekezdsalapbettpusa"/>
    <w:uiPriority w:val="99"/>
    <w:semiHidden/>
    <w:unhideWhenUsed/>
    <w:rsid w:val="00444965"/>
    <w:rPr>
      <w:vertAlign w:val="superscript"/>
    </w:rPr>
  </w:style>
  <w:style w:type="paragraph" w:styleId="Kpalrs">
    <w:name w:val="caption"/>
    <w:basedOn w:val="Norml"/>
    <w:next w:val="Norml"/>
    <w:uiPriority w:val="35"/>
    <w:unhideWhenUsed/>
    <w:qFormat/>
    <w:rsid w:val="006D2317"/>
    <w:pPr>
      <w:spacing w:line="240" w:lineRule="auto"/>
    </w:pPr>
    <w:rPr>
      <w:b/>
      <w:bCs/>
      <w:color w:val="4F81BD" w:themeColor="accent1"/>
      <w:sz w:val="18"/>
      <w:szCs w:val="18"/>
    </w:rPr>
  </w:style>
  <w:style w:type="table" w:styleId="Rcsostblzat">
    <w:name w:val="Table Grid"/>
    <w:basedOn w:val="Normltblzat"/>
    <w:uiPriority w:val="59"/>
    <w:rsid w:val="00930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D6574"/>
    <w:pPr>
      <w:widowControl w:val="0"/>
      <w:suppressAutoHyphens/>
      <w:autoSpaceDN w:val="0"/>
      <w:spacing w:after="0" w:line="240" w:lineRule="auto"/>
    </w:pPr>
    <w:rPr>
      <w:rFonts w:ascii="Times New Roman" w:eastAsia="Droid Sans Fallback" w:hAnsi="Times New Roman" w:cs="Lohit Hindi"/>
      <w:kern w:val="3"/>
      <w:sz w:val="24"/>
      <w:szCs w:val="24"/>
      <w:lang w:eastAsia="zh-CN" w:bidi="hi-IN"/>
    </w:rPr>
  </w:style>
  <w:style w:type="paragraph" w:customStyle="1" w:styleId="Quotations">
    <w:name w:val="Quotations"/>
    <w:basedOn w:val="Standard"/>
    <w:rsid w:val="003D6574"/>
    <w:pPr>
      <w:spacing w:after="283"/>
      <w:ind w:left="567" w:right="567"/>
    </w:pPr>
  </w:style>
  <w:style w:type="character" w:styleId="Mrltotthiperhivatkozs">
    <w:name w:val="FollowedHyperlink"/>
    <w:basedOn w:val="Bekezdsalapbettpusa"/>
    <w:uiPriority w:val="99"/>
    <w:semiHidden/>
    <w:unhideWhenUsed/>
    <w:rsid w:val="00242185"/>
    <w:rPr>
      <w:color w:val="800080" w:themeColor="followedHyperlink"/>
      <w:u w:val="single"/>
    </w:rPr>
  </w:style>
  <w:style w:type="paragraph" w:styleId="Vgjegyzetszvege">
    <w:name w:val="endnote text"/>
    <w:basedOn w:val="Norml"/>
    <w:link w:val="VgjegyzetszvegeChar"/>
    <w:uiPriority w:val="99"/>
    <w:semiHidden/>
    <w:unhideWhenUsed/>
    <w:rsid w:val="001041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041D3"/>
    <w:rPr>
      <w:sz w:val="20"/>
      <w:szCs w:val="20"/>
    </w:rPr>
  </w:style>
  <w:style w:type="character" w:styleId="Vgjegyzet-hivatkozs">
    <w:name w:val="endnote reference"/>
    <w:basedOn w:val="Bekezdsalapbettpusa"/>
    <w:uiPriority w:val="99"/>
    <w:semiHidden/>
    <w:unhideWhenUsed/>
    <w:rsid w:val="001041D3"/>
    <w:rPr>
      <w:vertAlign w:val="superscript"/>
    </w:rPr>
  </w:style>
  <w:style w:type="paragraph" w:styleId="brajegyzk">
    <w:name w:val="table of figures"/>
    <w:basedOn w:val="Norml"/>
    <w:next w:val="Norml"/>
    <w:uiPriority w:val="99"/>
    <w:unhideWhenUsed/>
    <w:rsid w:val="001041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93775">
      <w:bodyDiv w:val="1"/>
      <w:marLeft w:val="0"/>
      <w:marRight w:val="0"/>
      <w:marTop w:val="0"/>
      <w:marBottom w:val="0"/>
      <w:divBdr>
        <w:top w:val="none" w:sz="0" w:space="0" w:color="auto"/>
        <w:left w:val="none" w:sz="0" w:space="0" w:color="auto"/>
        <w:bottom w:val="none" w:sz="0" w:space="0" w:color="auto"/>
        <w:right w:val="none" w:sz="0" w:space="0" w:color="auto"/>
      </w:divBdr>
    </w:div>
    <w:div w:id="13960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openkinect.org/wiki/Main_Page" TargetMode="External"/><Relationship Id="rId26" Type="http://schemas.openxmlformats.org/officeDocument/2006/relationships/hyperlink" Target="http://www.openni.org/Downloads/OpenNIModules.aspx" TargetMode="External"/><Relationship Id="rId39" Type="http://schemas.openxmlformats.org/officeDocument/2006/relationships/hyperlink" Target="http://openkinect.org/wiki/Main_Page" TargetMode="External"/><Relationship Id="rId21" Type="http://schemas.openxmlformats.org/officeDocument/2006/relationships/hyperlink" Target="http://codelaboratories.com/nui" TargetMode="External"/><Relationship Id="rId34" Type="http://schemas.openxmlformats.org/officeDocument/2006/relationships/hyperlink" Target="http://blogs.msdn.com/b/kinectforwindows/archive/2012/01/09/kinect-for-windows-commercial-program-announced.aspx" TargetMode="External"/><Relationship Id="rId42" Type="http://schemas.openxmlformats.org/officeDocument/2006/relationships/hyperlink" Target="http://www.hwsw.hu/hirek/46889/microsoft-kinect-sdk-fejlesztes.html"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openni.org/" TargetMode="External"/><Relationship Id="rId29" Type="http://schemas.openxmlformats.org/officeDocument/2006/relationships/hyperlink" Target="http://www.hwsw.hu/hirek/46347/microsoft-kinect-xbox-360-tudoman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avin2/SensorKinect/commits/unstable" TargetMode="External"/><Relationship Id="rId32" Type="http://schemas.openxmlformats.org/officeDocument/2006/relationships/hyperlink" Target="http://openni.org/Documentation/ProgrammerGuide.html" TargetMode="External"/><Relationship Id="rId37" Type="http://schemas.openxmlformats.org/officeDocument/2006/relationships/hyperlink" Target="http://msdn.microsoft.com/en-us/library/jj131033.aspx" TargetMode="External"/><Relationship Id="rId40" Type="http://schemas.openxmlformats.org/officeDocument/2006/relationships/hyperlink" Target="http://codelaboratories.com/nui"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image" Target="media/image9.jpg"/><Relationship Id="rId28" Type="http://schemas.openxmlformats.org/officeDocument/2006/relationships/image" Target="media/image11.png"/><Relationship Id="rId36" Type="http://schemas.openxmlformats.org/officeDocument/2006/relationships/hyperlink" Target="http://blogs.msdn.com/b/kinectforwindows/archive/2012/01/31/kinect-for-windows-is-now-available.aspx" TargetMode="Externa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hyperlink" Target="http://prog.hu/hirek/3004/A+kameramant+kivaltani+kepes+robot+nyerte+a+Microsoft+robotikai+fejlesztoversenyet.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hyperlink" Target="http://pr.cs.cornell.edu/humanactivities/" TargetMode="External"/><Relationship Id="rId35" Type="http://schemas.openxmlformats.org/officeDocument/2006/relationships/hyperlink" Target="http://blogs.msdn.com/b/kinectforwindows/archive/2012/01/31/kinect-for-windows-is-now-available.aspx" TargetMode="External"/><Relationship Id="rId43" Type="http://schemas.openxmlformats.org/officeDocument/2006/relationships/hyperlink" Target="http://prohardver.hu/hir/kinect_for_windows_vegre_megjelent_microsoft.html"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mathnathan.com/2011/02/depthvsdistance/" TargetMode="External"/><Relationship Id="rId17" Type="http://schemas.openxmlformats.org/officeDocument/2006/relationships/image" Target="media/image6.png"/><Relationship Id="rId25" Type="http://schemas.openxmlformats.org/officeDocument/2006/relationships/hyperlink" Target="https://github.com/OpenNI/OpenNI.git" TargetMode="External"/><Relationship Id="rId33" Type="http://schemas.openxmlformats.org/officeDocument/2006/relationships/hyperlink" Target="http://www.primesense.com/nite" TargetMode="External"/><Relationship Id="rId38" Type="http://schemas.openxmlformats.org/officeDocument/2006/relationships/hyperlink" Target="http://msdn.microsoft.com/en-us/library/hh855347.aspx" TargetMode="External"/><Relationship Id="rId46" Type="http://schemas.openxmlformats.org/officeDocument/2006/relationships/glossaryDocument" Target="glossary/document.xml"/><Relationship Id="rId20" Type="http://schemas.openxmlformats.org/officeDocument/2006/relationships/hyperlink" Target="http://msdn.microsoft.com/en-us/library/hh855347.aspx" TargetMode="External"/><Relationship Id="rId41" Type="http://schemas.openxmlformats.org/officeDocument/2006/relationships/hyperlink" Target="http://pcforum.hu/hirek/12381/Feltortek+a+Microsoft+Kinect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10C21DE1F4688BE6A5809B255C308"/>
        <w:category>
          <w:name w:val="Általános"/>
          <w:gallery w:val="placeholder"/>
        </w:category>
        <w:types>
          <w:type w:val="bbPlcHdr"/>
        </w:types>
        <w:behaviors>
          <w:behavior w:val="content"/>
        </w:behaviors>
        <w:guid w:val="{37EE920F-D825-4B3B-9CE5-373826609292}"/>
      </w:docPartPr>
      <w:docPartBody>
        <w:p w:rsidR="00896997" w:rsidRDefault="00896997" w:rsidP="00896997">
          <w:pPr>
            <w:pStyle w:val="46310C21DE1F4688BE6A5809B255C308"/>
          </w:pPr>
          <w:r>
            <w:rPr>
              <w:rFonts w:asciiTheme="majorHAnsi" w:eastAsiaTheme="majorEastAsia" w:hAnsiTheme="majorHAnsi" w:cstheme="majorBidi"/>
              <w:sz w:val="80"/>
              <w:szCs w:val="80"/>
            </w:rPr>
            <w:t>[Ide írhatja a dokumentum címét]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97"/>
    <w:rsid w:val="0085092A"/>
    <w:rsid w:val="00896997"/>
    <w:rsid w:val="00A1345C"/>
    <w:rsid w:val="00E421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422BA0333294B079F5427430A377939">
    <w:name w:val="C422BA0333294B079F5427430A377939"/>
    <w:rsid w:val="00896997"/>
  </w:style>
  <w:style w:type="paragraph" w:customStyle="1" w:styleId="709831E04CBC4324B66AC39EA0AA294C">
    <w:name w:val="709831E04CBC4324B66AC39EA0AA294C"/>
    <w:rsid w:val="00896997"/>
  </w:style>
  <w:style w:type="paragraph" w:customStyle="1" w:styleId="4C18BC948DF642DDA32D099C6535FD82">
    <w:name w:val="4C18BC948DF642DDA32D099C6535FD82"/>
    <w:rsid w:val="00896997"/>
  </w:style>
  <w:style w:type="paragraph" w:customStyle="1" w:styleId="571A12FE54704EDAA02E7848043E3B96">
    <w:name w:val="571A12FE54704EDAA02E7848043E3B96"/>
    <w:rsid w:val="00896997"/>
  </w:style>
  <w:style w:type="paragraph" w:customStyle="1" w:styleId="C18D759D5A8244BCBC5F1598222C6EA2">
    <w:name w:val="C18D759D5A8244BCBC5F1598222C6EA2"/>
    <w:rsid w:val="00896997"/>
  </w:style>
  <w:style w:type="paragraph" w:customStyle="1" w:styleId="BE35EAA0D1FE453D98F75CC3E7B0536E">
    <w:name w:val="BE35EAA0D1FE453D98F75CC3E7B0536E"/>
    <w:rsid w:val="00896997"/>
  </w:style>
  <w:style w:type="paragraph" w:customStyle="1" w:styleId="5B184B9E08FE42DCA4DFF0C99E8BE51B">
    <w:name w:val="5B184B9E08FE42DCA4DFF0C99E8BE51B"/>
    <w:rsid w:val="00896997"/>
  </w:style>
  <w:style w:type="paragraph" w:customStyle="1" w:styleId="5A43EE8E652C48F4A8A0B378F8523483">
    <w:name w:val="5A43EE8E652C48F4A8A0B378F8523483"/>
    <w:rsid w:val="00896997"/>
  </w:style>
  <w:style w:type="paragraph" w:customStyle="1" w:styleId="EBD71B7EC6F8415FBAC454CDF5BB54F2">
    <w:name w:val="EBD71B7EC6F8415FBAC454CDF5BB54F2"/>
    <w:rsid w:val="00896997"/>
  </w:style>
  <w:style w:type="paragraph" w:customStyle="1" w:styleId="46310C21DE1F4688BE6A5809B255C308">
    <w:name w:val="46310C21DE1F4688BE6A5809B255C308"/>
    <w:rsid w:val="00896997"/>
  </w:style>
  <w:style w:type="paragraph" w:customStyle="1" w:styleId="EFDB165DC9594D8F998C30D8A2371407">
    <w:name w:val="EFDB165DC9594D8F998C30D8A2371407"/>
    <w:rsid w:val="00896997"/>
  </w:style>
  <w:style w:type="paragraph" w:customStyle="1" w:styleId="8C537275B5D94B30AC8DF582155F9065">
    <w:name w:val="8C537275B5D94B30AC8DF582155F9065"/>
    <w:rsid w:val="00896997"/>
  </w:style>
  <w:style w:type="paragraph" w:customStyle="1" w:styleId="009E49D457F842E1BE3476AA129D4CDB">
    <w:name w:val="009E49D457F842E1BE3476AA129D4CDB"/>
    <w:rsid w:val="00896997"/>
  </w:style>
  <w:style w:type="paragraph" w:customStyle="1" w:styleId="643707C938774A1EB4A6E6191EF73B34">
    <w:name w:val="643707C938774A1EB4A6E6191EF73B34"/>
    <w:rsid w:val="00896997"/>
  </w:style>
  <w:style w:type="paragraph" w:customStyle="1" w:styleId="1306BF69C84943B8987D7ECC4AAC6814">
    <w:name w:val="1306BF69C84943B8987D7ECC4AAC6814"/>
    <w:rsid w:val="00896997"/>
  </w:style>
  <w:style w:type="paragraph" w:customStyle="1" w:styleId="D9DC7B4E75CE43BAB0705FFC26D134FE">
    <w:name w:val="D9DC7B4E75CE43BAB0705FFC26D134FE"/>
    <w:rsid w:val="008969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422BA0333294B079F5427430A377939">
    <w:name w:val="C422BA0333294B079F5427430A377939"/>
    <w:rsid w:val="00896997"/>
  </w:style>
  <w:style w:type="paragraph" w:customStyle="1" w:styleId="709831E04CBC4324B66AC39EA0AA294C">
    <w:name w:val="709831E04CBC4324B66AC39EA0AA294C"/>
    <w:rsid w:val="00896997"/>
  </w:style>
  <w:style w:type="paragraph" w:customStyle="1" w:styleId="4C18BC948DF642DDA32D099C6535FD82">
    <w:name w:val="4C18BC948DF642DDA32D099C6535FD82"/>
    <w:rsid w:val="00896997"/>
  </w:style>
  <w:style w:type="paragraph" w:customStyle="1" w:styleId="571A12FE54704EDAA02E7848043E3B96">
    <w:name w:val="571A12FE54704EDAA02E7848043E3B96"/>
    <w:rsid w:val="00896997"/>
  </w:style>
  <w:style w:type="paragraph" w:customStyle="1" w:styleId="C18D759D5A8244BCBC5F1598222C6EA2">
    <w:name w:val="C18D759D5A8244BCBC5F1598222C6EA2"/>
    <w:rsid w:val="00896997"/>
  </w:style>
  <w:style w:type="paragraph" w:customStyle="1" w:styleId="BE35EAA0D1FE453D98F75CC3E7B0536E">
    <w:name w:val="BE35EAA0D1FE453D98F75CC3E7B0536E"/>
    <w:rsid w:val="00896997"/>
  </w:style>
  <w:style w:type="paragraph" w:customStyle="1" w:styleId="5B184B9E08FE42DCA4DFF0C99E8BE51B">
    <w:name w:val="5B184B9E08FE42DCA4DFF0C99E8BE51B"/>
    <w:rsid w:val="00896997"/>
  </w:style>
  <w:style w:type="paragraph" w:customStyle="1" w:styleId="5A43EE8E652C48F4A8A0B378F8523483">
    <w:name w:val="5A43EE8E652C48F4A8A0B378F8523483"/>
    <w:rsid w:val="00896997"/>
  </w:style>
  <w:style w:type="paragraph" w:customStyle="1" w:styleId="EBD71B7EC6F8415FBAC454CDF5BB54F2">
    <w:name w:val="EBD71B7EC6F8415FBAC454CDF5BB54F2"/>
    <w:rsid w:val="00896997"/>
  </w:style>
  <w:style w:type="paragraph" w:customStyle="1" w:styleId="46310C21DE1F4688BE6A5809B255C308">
    <w:name w:val="46310C21DE1F4688BE6A5809B255C308"/>
    <w:rsid w:val="00896997"/>
  </w:style>
  <w:style w:type="paragraph" w:customStyle="1" w:styleId="EFDB165DC9594D8F998C30D8A2371407">
    <w:name w:val="EFDB165DC9594D8F998C30D8A2371407"/>
    <w:rsid w:val="00896997"/>
  </w:style>
  <w:style w:type="paragraph" w:customStyle="1" w:styleId="8C537275B5D94B30AC8DF582155F9065">
    <w:name w:val="8C537275B5D94B30AC8DF582155F9065"/>
    <w:rsid w:val="00896997"/>
  </w:style>
  <w:style w:type="paragraph" w:customStyle="1" w:styleId="009E49D457F842E1BE3476AA129D4CDB">
    <w:name w:val="009E49D457F842E1BE3476AA129D4CDB"/>
    <w:rsid w:val="00896997"/>
  </w:style>
  <w:style w:type="paragraph" w:customStyle="1" w:styleId="643707C938774A1EB4A6E6191EF73B34">
    <w:name w:val="643707C938774A1EB4A6E6191EF73B34"/>
    <w:rsid w:val="00896997"/>
  </w:style>
  <w:style w:type="paragraph" w:customStyle="1" w:styleId="1306BF69C84943B8987D7ECC4AAC6814">
    <w:name w:val="1306BF69C84943B8987D7ECC4AAC6814"/>
    <w:rsid w:val="00896997"/>
  </w:style>
  <w:style w:type="paragraph" w:customStyle="1" w:styleId="D9DC7B4E75CE43BAB0705FFC26D134FE">
    <w:name w:val="D9DC7B4E75CE43BAB0705FFC26D134FE"/>
    <w:rsid w:val="00896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10199-32C5-4FB7-A19B-73B097D3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21</Pages>
  <Words>5520</Words>
  <Characters>38088</Characters>
  <Application>Microsoft Office Word</Application>
  <DocSecurity>0</DocSecurity>
  <Lines>317</Lines>
  <Paragraphs>87</Paragraphs>
  <ScaleCrop>false</ScaleCrop>
  <HeadingPairs>
    <vt:vector size="2" baseType="variant">
      <vt:variant>
        <vt:lpstr>Cím</vt:lpstr>
      </vt:variant>
      <vt:variant>
        <vt:i4>1</vt:i4>
      </vt:variant>
    </vt:vector>
  </HeadingPairs>
  <TitlesOfParts>
    <vt:vector size="1" baseType="lpstr">
      <vt:lpstr>Felhasználói felület kialakítása Microsoft Kinect 3D érzékelő segítségével</vt:lpstr>
    </vt:vector>
  </TitlesOfParts>
  <Company/>
  <LinksUpToDate>false</LinksUpToDate>
  <CharactersWithSpaces>43521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Felhasználói felület kialakítása Microsoft Kinect 3D érzékelő segítségével</dc:title>
  <dc:subject>Pál Gábor</dc:subject>
  <dc:creator>Pál Gábor</dc:creator>
  <cp:lastModifiedBy>Natus</cp:lastModifiedBy>
  <cp:revision>242</cp:revision>
  <cp:lastPrinted>2012-12-02T23:12:00Z</cp:lastPrinted>
  <dcterms:created xsi:type="dcterms:W3CDTF">2012-12-02T09:06:00Z</dcterms:created>
  <dcterms:modified xsi:type="dcterms:W3CDTF">2012-12-02T23:18:00Z</dcterms:modified>
</cp:coreProperties>
</file>