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pPr>
      <w:r>
        <w:rPr>
          <w:sz w:val="12"/>
          <w:szCs w:val="12"/>
        </w:rPr>
        <w:t xml:space="preserve"/>
      </w:r>
    </w:p>
    <w:p>
      <w:pPr>
        <w:bidi/>
        <w:spacing w:after="0" w:before="0"/>
      </w:pPr>
      <w:r>
        <w:rPr>
          <w:sz w:val="12"/>
          <w:szCs w:val="12"/>
        </w:rPr>
        <w:t xml:space="preserve"/>
      </w:r>
    </w:p>
    <w:p>
      <w:pPr>
        <w:bidi/>
        <w:spacing w:after="0" w:before="0"/>
      </w:pPr>
      <w:r>
        <w:rPr>
          <w:sz w:val="12"/>
          <w:szCs w:val="12"/>
        </w:rPr>
        <w:t xml:space="preserve"/>
      </w:r>
    </w:p>
    <w:p>
      <w:pPr>
        <w:bidi/>
        <w:spacing w:after="0" w:before="0"/>
      </w:pPr>
      <w:r>
        <w:rPr>
          <w:sz w:val="12"/>
          <w:szCs w:val="12"/>
        </w:rPr>
        <w:t xml:space="preserve"/>
      </w:r>
    </w:p>
    <w:p>
      <w:pPr>
        <w:bidi/>
        <w:spacing w:after="0" w:before="0"/>
      </w:pPr>
      <w:r>
        <w:rPr>
          <w:sz w:val="12"/>
          <w:szCs w:val="12"/>
        </w:rPr>
        <w:t xml:space="preserve"/>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400"/>
              <w:left w:type="dxa" w:w="400"/>
              <w:bottom w:type="dxa" w:w="400"/>
              <w:right w:type="dxa" w:w="400"/>
            </w:tcMar>
          </w:tcPr>
          <w:p>
            <w:pPr>
              <w:bidi/>
              <w:spacing w:after="200" w:before="0"/>
              <w:jc w:val="center"/>
            </w:pPr>
            <w:r>
              <w:rPr>
                <w:rFonts w:ascii="Arial" w:cs="Arial" w:eastAsia="Arial" w:hAnsi="Arial"/>
                <w:b/>
                <w:bCs/>
                <w:color w:val="D4A017"/>
                <w:sz w:val="72"/>
                <w:szCs w:val="72"/>
              </w:rPr>
              <w:t xml:space="preserve">دراهم</w:t>
            </w:r>
          </w:p>
          <w:p>
            <w:pPr>
              <w:bidi/>
              <w:spacing w:after="120" w:before="0"/>
              <w:jc w:val="center"/>
            </w:pPr>
            <w:r>
              <w:rPr>
                <w:rFonts w:ascii="Arial" w:cs="Arial" w:eastAsia="Arial" w:hAnsi="Arial"/>
                <w:b/>
                <w:bCs/>
                <w:color w:val="FFFFFF"/>
                <w:sz w:val="44"/>
                <w:szCs w:val="44"/>
              </w:rPr>
              <w:t xml:space="preserve">الدليل التجاري الرسمي</w:t>
            </w:r>
          </w:p>
          <w:p>
            <w:pPr>
              <w:bidi/>
              <w:spacing w:after="0" w:before="0"/>
              <w:jc w:val="center"/>
            </w:pPr>
            <w:r>
              <w:rPr>
                <w:rFonts w:ascii="Arial" w:cs="Arial" w:eastAsia="Arial" w:hAnsi="Arial"/>
                <w:b w:val="false"/>
                <w:bCs w:val="false"/>
                <w:color w:val="D6E4F0"/>
                <w:sz w:val="28"/>
                <w:szCs w:val="28"/>
              </w:rPr>
              <w:t xml:space="preserve">Commercial Pricing Guide</w:t>
            </w:r>
          </w:p>
        </w:tc>
      </w:tr>
    </w:tbl>
    <w:p>
      <w:pPr>
        <w:bidi/>
        <w:spacing w:after="0" w:before="0"/>
      </w:pPr>
      <w:r>
        <w:rPr>
          <w:sz w:val="12"/>
          <w:szCs w:val="12"/>
        </w:rPr>
        <w:t xml:space="preserve"/>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6E4F0" w:sz="1"/>
              <w:left w:val="single" w:color="D6E4F0" w:sz="1"/>
              <w:bottom w:val="single" w:color="D6E4F0" w:sz="1"/>
              <w:right w:val="single" w:color="D6E4F0" w:sz="1"/>
            </w:tcBorders>
            <w:shd w:fill="D6E4F0" w:val="clear"/>
            <w:tcMar>
              <w:top w:type="dxa" w:w="200"/>
              <w:left w:type="dxa" w:w="300"/>
              <w:bottom w:type="dxa" w:w="200"/>
              <w:right w:type="dxa" w:w="300"/>
            </w:tcMar>
          </w:tcPr>
          <w:p>
            <w:pPr>
              <w:bidi/>
              <w:spacing w:after="80" w:before="0"/>
              <w:jc w:val="right"/>
            </w:pPr>
            <w:r>
              <w:rPr>
                <w:rFonts w:ascii="Arial" w:cs="Arial" w:eastAsia="Arial" w:hAnsi="Arial"/>
                <w:b/>
                <w:bCs/>
                <w:color w:val="1B3A5C"/>
                <w:sz w:val="22"/>
                <w:szCs w:val="22"/>
              </w:rPr>
              <w:t xml:space="preserve">الجمهور المستهدف: </w:t>
            </w:r>
            <w:r>
              <w:rPr>
                <w:rFonts w:ascii="Arial" w:cs="Arial" w:eastAsia="Arial" w:hAnsi="Arial"/>
                <w:color w:val="1C1C1C"/>
                <w:sz w:val="22"/>
                <w:szCs w:val="22"/>
              </w:rPr>
              <w:t xml:space="preserve">المؤسسون · الإدارة التنفيذية · التسويق · المبيعات · خدمة العملاء</w:t>
            </w:r>
          </w:p>
          <w:p>
            <w:pPr>
              <w:bidi/>
              <w:spacing w:after="80" w:before="0"/>
              <w:jc w:val="right"/>
            </w:pPr>
            <w:r>
              <w:rPr>
                <w:rFonts w:ascii="Arial" w:cs="Arial" w:eastAsia="Arial" w:hAnsi="Arial"/>
                <w:b/>
                <w:bCs/>
                <w:color w:val="1B3A5C"/>
                <w:sz w:val="22"/>
                <w:szCs w:val="22"/>
              </w:rPr>
              <w:t xml:space="preserve">الإصدار: </w:t>
            </w:r>
            <w:r>
              <w:rPr>
                <w:rFonts w:ascii="Arial" w:cs="Arial" w:eastAsia="Arial" w:hAnsi="Arial"/>
                <w:color w:val="1C1C1C"/>
                <w:sz w:val="22"/>
                <w:szCs w:val="22"/>
              </w:rPr>
              <w:t xml:space="preserve">1.0 — يونيو 2026</w:t>
            </w:r>
          </w:p>
          <w:p>
            <w:pPr>
              <w:bidi/>
              <w:spacing w:after="0" w:before="0"/>
              <w:jc w:val="right"/>
            </w:pPr>
            <w:r>
              <w:rPr>
                <w:rFonts w:ascii="Arial" w:cs="Arial" w:eastAsia="Arial" w:hAnsi="Arial"/>
                <w:b/>
                <w:bCs/>
                <w:color w:val="1B3A5C"/>
                <w:sz w:val="22"/>
                <w:szCs w:val="22"/>
              </w:rPr>
              <w:t xml:space="preserve">التصنيف: </w:t>
            </w:r>
            <w:r>
              <w:rPr>
                <w:rFonts w:ascii="Arial" w:cs="Arial" w:eastAsia="Arial" w:hAnsi="Arial"/>
                <w:b/>
                <w:bCs/>
                <w:color w:val="C0392B"/>
                <w:sz w:val="22"/>
                <w:szCs w:val="22"/>
              </w:rPr>
              <w:t xml:space="preserve">وثيقة داخلية رسمية — سرية</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١  </w:t>
            </w:r>
            <w:r>
              <w:rPr>
                <w:rFonts w:ascii="Arial" w:cs="Arial" w:eastAsia="Arial" w:hAnsi="Arial"/>
                <w:b/>
                <w:bCs/>
                <w:color w:val="FFFFFF"/>
                <w:sz w:val="30"/>
                <w:szCs w:val="30"/>
              </w:rPr>
              <w:t xml:space="preserve">الملخص التنفيذي</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ما هو دراهم؟</w:t>
      </w:r>
    </w:p>
    <w:p>
      <w:pPr>
        <w:bidi/>
        <w:spacing w:after="80" w:before="80"/>
        <w:jc w:val="right"/>
      </w:pPr>
      <w:r>
        <w:rPr>
          <w:rFonts w:ascii="Arial" w:cs="Arial" w:eastAsia="Arial" w:hAnsi="Arial"/>
          <w:b w:val="false"/>
          <w:bCs w:val="false"/>
          <w:i w:val="false"/>
          <w:iCs w:val="false"/>
          <w:color w:val="1C1C1C"/>
          <w:sz w:val="22"/>
          <w:szCs w:val="22"/>
        </w:rPr>
        <w:t xml:space="preserve">دراهم منصة SaaS عربية شاملة، مصممة خصيصاً لمساعدة المستقل العربي وصاحب العمل الصغير على إدارة عمله بالكامل من مكان واحد — بلغته، وبأدواته اليومية، وبأسعار تناسب واقعه.</w:t>
      </w:r>
    </w:p>
    <w:p>
      <w:pPr>
        <w:bidi/>
        <w:spacing w:after="120" w:before="40"/>
        <w:jc w:val="right"/>
      </w:pPr>
      <w:r>
        <w:rPr>
          <w:rFonts w:ascii="Arial" w:cs="Arial" w:eastAsia="Arial" w:hAnsi="Arial"/>
          <w:b w:val="false"/>
          <w:bCs w:val="false"/>
          <w:i w:val="false"/>
          <w:iCs w:val="false"/>
          <w:color w:val="1C1C1C"/>
          <w:sz w:val="22"/>
          <w:szCs w:val="22"/>
        </w:rPr>
        <w:t xml:space="preserve">دراهم هو مكتب العمل الرقمي الكامل للمستقل العربي: من إدارة العملاء والمشاريع، إلى الفواتير وعروض الأسعار، إلى التقارير المالية والصناديق، إلى التواصل عبر واتساب — كل ذلك في منصة واحدة.</w:t>
      </w:r>
    </w:p>
    <w:p>
      <w:pPr>
        <w:bidi/>
        <w:spacing w:after="120" w:before="280"/>
        <w:jc w:val="right"/>
      </w:pPr>
      <w:r>
        <w:rPr>
          <w:rFonts w:ascii="Arial" w:cs="Arial" w:eastAsia="Arial" w:hAnsi="Arial"/>
          <w:b/>
          <w:bCs/>
          <w:color w:val="2E6DA4"/>
          <w:sz w:val="28"/>
          <w:szCs w:val="28"/>
        </w:rPr>
        <w:t xml:space="preserve">من يخدم دراهم؟</w:t>
      </w:r>
    </w:p>
    <w:p>
      <w:pPr>
        <w:bidi/>
        <w:spacing w:after="0" w:before="0"/>
      </w:pPr>
      <w:r>
        <w:rPr>
          <w:sz w:val="12"/>
          <w:szCs w:val="12"/>
        </w:rPr>
        <w:t xml:space="preserve"/>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3612"/>
        <w:gridCol w:w="5893"/>
      </w:tblGrid>
      <w:tr>
        <w:tc>
          <w:tcPr>
            <w:tcW w:type="dxa" w:w="361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الشريحة</w:t>
            </w:r>
          </w:p>
        </w:tc>
        <w:tc>
          <w:tcPr>
            <w:tcW w:type="dxa" w:w="589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الحاجة الأساسية</w:t>
            </w:r>
          </w:p>
        </w:tc>
      </w:tr>
      <w:tr>
        <w:tc>
          <w:tcPr>
            <w:tcW w:type="dxa" w:w="361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المستقل الفردي</w:t>
            </w:r>
          </w:p>
        </w:tc>
        <w:tc>
          <w:tcPr>
            <w:tcW w:type="dxa" w:w="589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تنظيم العمل + الفواتير الاحترافية</w:t>
            </w:r>
          </w:p>
        </w:tc>
      </w:tr>
      <w:tr>
        <w:tc>
          <w:tcPr>
            <w:tcW w:type="dxa" w:w="361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الاستشاري المحترف</w:t>
            </w:r>
          </w:p>
        </w:tc>
        <w:tc>
          <w:tcPr>
            <w:tcW w:type="dxa" w:w="589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احترافية + تتبع المشاريع + ZATCA</w:t>
            </w:r>
          </w:p>
        </w:tc>
      </w:tr>
      <w:tr>
        <w:tc>
          <w:tcPr>
            <w:tcW w:type="dxa" w:w="361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الوكالة الصغيرة</w:t>
            </w:r>
          </w:p>
        </w:tc>
        <w:tc>
          <w:tcPr>
            <w:tcW w:type="dxa" w:w="589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إدارة الفريق + العملاء + الأتمتة</w:t>
            </w:r>
          </w:p>
        </w:tc>
      </w:tr>
      <w:tr>
        <w:tc>
          <w:tcPr>
            <w:tcW w:type="dxa" w:w="361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صاحب العمل الصغير</w:t>
            </w:r>
          </w:p>
        </w:tc>
        <w:tc>
          <w:tcPr>
            <w:tcW w:type="dxa" w:w="589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المالية + العملاء + التقارير</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لماذا يشتري العملاء دراهم؟</w:t>
      </w:r>
    </w:p>
    <w:p>
      <w:pPr>
        <w:bidi/>
        <w:spacing w:after="60" w:before="80"/>
        <w:jc w:val="right"/>
      </w:pPr>
      <w:r>
        <w:rPr>
          <w:rFonts w:ascii="Arial" w:cs="Arial" w:eastAsia="Arial" w:hAnsi="Arial"/>
          <w:b w:val="false"/>
          <w:bCs w:val="false"/>
          <w:i w:val="false"/>
          <w:iCs w:val="false"/>
          <w:color w:val="1C1C1C"/>
          <w:sz w:val="22"/>
          <w:szCs w:val="22"/>
        </w:rPr>
        <w:t xml:space="preserve">المستقل العربي اليوم يعاني من واحدة أو أكثر من هذه المشاكل الخمس:</w:t>
      </w:r>
    </w:p>
    <w:p>
      <w:pPr>
        <w:bidi/>
        <w:spacing w:after="50" w:before="50"/>
        <w:ind w:right="360" w:hanging="280"/>
        <w:jc w:val="right"/>
      </w:pPr>
      <w:r>
        <w:rPr>
          <w:rFonts w:ascii="Arial" w:cs="Arial" w:eastAsia="Arial" w:hAnsi="Arial"/>
          <w:b/>
          <w:bCs/>
          <w:color w:val="2E6DA4"/>
          <w:sz w:val="22"/>
          <w:szCs w:val="22"/>
        </w:rPr>
        <w:t xml:space="preserve">١. </w:t>
      </w:r>
      <w:r>
        <w:rPr>
          <w:rFonts w:ascii="Arial" w:cs="Arial" w:eastAsia="Arial" w:hAnsi="Arial"/>
          <w:b w:val="false"/>
          <w:bCs w:val="false"/>
          <w:color w:val="1C1C1C"/>
          <w:sz w:val="22"/>
          <w:szCs w:val="22"/>
        </w:rPr>
        <w:t xml:space="preserve">الفوضى المالية — أرقام موزّعة بين واتساب وExcel وملاحظات الهاتف</w:t>
      </w:r>
    </w:p>
    <w:p>
      <w:pPr>
        <w:bidi/>
        <w:spacing w:after="50" w:before="50"/>
        <w:ind w:right="360" w:hanging="280"/>
        <w:jc w:val="right"/>
      </w:pPr>
      <w:r>
        <w:rPr>
          <w:rFonts w:ascii="Arial" w:cs="Arial" w:eastAsia="Arial" w:hAnsi="Arial"/>
          <w:b/>
          <w:bCs/>
          <w:color w:val="2E6DA4"/>
          <w:sz w:val="22"/>
          <w:szCs w:val="22"/>
        </w:rPr>
        <w:t xml:space="preserve">٢. </w:t>
      </w:r>
      <w:r>
        <w:rPr>
          <w:rFonts w:ascii="Arial" w:cs="Arial" w:eastAsia="Arial" w:hAnsi="Arial"/>
          <w:b w:val="false"/>
          <w:bCs w:val="false"/>
          <w:color w:val="1C1C1C"/>
          <w:sz w:val="22"/>
          <w:szCs w:val="22"/>
        </w:rPr>
        <w:t xml:space="preserve">عدم الاحترافية — فواتير مكتوبة يدوياً أو نسخ من Google Docs</w:t>
      </w:r>
    </w:p>
    <w:p>
      <w:pPr>
        <w:bidi/>
        <w:spacing w:after="50" w:before="50"/>
        <w:ind w:right="360" w:hanging="280"/>
        <w:jc w:val="right"/>
      </w:pPr>
      <w:r>
        <w:rPr>
          <w:rFonts w:ascii="Arial" w:cs="Arial" w:eastAsia="Arial" w:hAnsi="Arial"/>
          <w:b/>
          <w:bCs/>
          <w:color w:val="2E6DA4"/>
          <w:sz w:val="22"/>
          <w:szCs w:val="22"/>
        </w:rPr>
        <w:t xml:space="preserve">٣. </w:t>
      </w:r>
      <w:r>
        <w:rPr>
          <w:rFonts w:ascii="Arial" w:cs="Arial" w:eastAsia="Arial" w:hAnsi="Arial"/>
          <w:b w:val="false"/>
          <w:bCs w:val="false"/>
          <w:color w:val="1C1C1C"/>
          <w:sz w:val="22"/>
          <w:szCs w:val="22"/>
        </w:rPr>
        <w:t xml:space="preserve">ضياع المتابعات — عملاء لا يدفعون والمتابعة تدمّر العلاقة</w:t>
      </w:r>
    </w:p>
    <w:p>
      <w:pPr>
        <w:bidi/>
        <w:spacing w:after="50" w:before="50"/>
        <w:ind w:right="360" w:hanging="280"/>
        <w:jc w:val="right"/>
      </w:pPr>
      <w:r>
        <w:rPr>
          <w:rFonts w:ascii="Arial" w:cs="Arial" w:eastAsia="Arial" w:hAnsi="Arial"/>
          <w:b/>
          <w:bCs/>
          <w:color w:val="2E6DA4"/>
          <w:sz w:val="22"/>
          <w:szCs w:val="22"/>
        </w:rPr>
        <w:t xml:space="preserve">٤. </w:t>
      </w:r>
      <w:r>
        <w:rPr>
          <w:rFonts w:ascii="Arial" w:cs="Arial" w:eastAsia="Arial" w:hAnsi="Arial"/>
          <w:b w:val="false"/>
          <w:bCs w:val="false"/>
          <w:color w:val="1C1C1C"/>
          <w:sz w:val="22"/>
          <w:szCs w:val="22"/>
        </w:rPr>
        <w:t xml:space="preserve">الوقت الضائع — ساعات في إدارة ما يجب أن يتم في دقائق</w:t>
      </w:r>
    </w:p>
    <w:p>
      <w:pPr>
        <w:bidi/>
        <w:spacing w:after="50" w:before="50"/>
        <w:ind w:right="360" w:hanging="280"/>
        <w:jc w:val="right"/>
      </w:pPr>
      <w:r>
        <w:rPr>
          <w:rFonts w:ascii="Arial" w:cs="Arial" w:eastAsia="Arial" w:hAnsi="Arial"/>
          <w:b/>
          <w:bCs/>
          <w:color w:val="2E6DA4"/>
          <w:sz w:val="22"/>
          <w:szCs w:val="22"/>
        </w:rPr>
        <w:t xml:space="preserve">٥. </w:t>
      </w:r>
      <w:r>
        <w:rPr>
          <w:rFonts w:ascii="Arial" w:cs="Arial" w:eastAsia="Arial" w:hAnsi="Arial"/>
          <w:b w:val="false"/>
          <w:bCs w:val="false"/>
          <w:color w:val="1C1C1C"/>
          <w:sz w:val="22"/>
          <w:szCs w:val="22"/>
        </w:rPr>
        <w:t xml:space="preserve">غياب الصورة الكاملة — لا يعرف هل عمله مربح أم لا</w:t>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6E4F0" w:sz="1"/>
              <w:left w:val="single" w:color="D6E4F0" w:sz="1"/>
              <w:bottom w:val="single" w:color="D6E4F0" w:sz="1"/>
              <w:right w:val="single" w:color="D6E4F0" w:sz="1"/>
            </w:tcBorders>
            <w:shd w:fill="D6E4F0" w:val="clear"/>
            <w:tcMar>
              <w:top w:type="dxa" w:w="140"/>
              <w:left w:type="dxa" w:w="200"/>
              <w:bottom w:type="dxa" w:w="140"/>
              <w:right w:type="dxa" w:w="200"/>
            </w:tcMar>
          </w:tcPr>
          <w:p>
            <w:pPr>
              <w:bidi/>
              <w:jc w:val="right"/>
            </w:pPr>
            <w:r>
              <w:rPr>
                <w:rFonts w:ascii="Arial" w:cs="Arial" w:eastAsia="Arial" w:hAnsi="Arial"/>
                <w:b/>
                <w:bCs/>
                <w:color w:val="1B3A5C"/>
                <w:sz w:val="22"/>
                <w:szCs w:val="22"/>
              </w:rPr>
              <w:t xml:space="preserve">دراهم يحل هذه المشاكل الخمس في منصة واحدة — بالعربية، بواتساب، بدون تعقيد.</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المشكلة التجارية الجوهرية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BF5FB" w:sz="1"/>
              <w:left w:val="single" w:color="EBF5FB" w:sz="1"/>
              <w:bottom w:val="single" w:color="EBF5FB" w:sz="1"/>
              <w:right w:val="single" w:color="EBF5FB" w:sz="1"/>
            </w:tcBorders>
            <w:shd w:fill="EBF5FB"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المستقل العربي يعمل بجدٍّ لكنه لا يُدار عمله بجدية. لديه مهارة عالية في ما يقدمه، لكن ليس لديه نظام. يجمع المال لكن لا يعرف هامش ربحه. يرسل الفواتير لكن على WhatsApp. النتيجة: عمل جيد، مُدار بشكل سيء — وهذا يُكلّفه المال والوقت والنمو. دراهم يُعطيه النظام الذي يستحقه.</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٢  </w:t>
            </w:r>
            <w:r>
              <w:rPr>
                <w:rFonts w:ascii="Arial" w:cs="Arial" w:eastAsia="Arial" w:hAnsi="Arial"/>
                <w:b/>
                <w:bCs/>
                <w:color w:val="FFFFFF"/>
                <w:sz w:val="30"/>
                <w:szCs w:val="30"/>
              </w:rPr>
              <w:t xml:space="preserve">ملفات العملاء المستهدفين</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٢.١ المستقل الفردي (Freelancer)</w:t>
      </w:r>
    </w:p>
    <w:p>
      <w:pPr>
        <w:bidi/>
        <w:spacing w:after="80" w:before="200"/>
        <w:jc w:val="right"/>
      </w:pPr>
      <w:r>
        <w:rPr>
          <w:rFonts w:ascii="Arial" w:cs="Arial" w:eastAsia="Arial" w:hAnsi="Arial"/>
          <w:b/>
          <w:bCs/>
          <w:color w:val="1A7A6E"/>
          <w:sz w:val="24"/>
          <w:szCs w:val="24"/>
        </w:rPr>
        <w:t xml:space="preserve">من هو؟</w:t>
      </w:r>
    </w:p>
    <w:p>
      <w:pPr>
        <w:bidi/>
        <w:spacing w:after="80" w:before="60"/>
        <w:jc w:val="right"/>
      </w:pPr>
      <w:r>
        <w:rPr>
          <w:rFonts w:ascii="Arial" w:cs="Arial" w:eastAsia="Arial" w:hAnsi="Arial"/>
          <w:b w:val="false"/>
          <w:bCs w:val="false"/>
          <w:i w:val="false"/>
          <w:iCs w:val="false"/>
          <w:color w:val="1C1C1C"/>
          <w:sz w:val="22"/>
          <w:szCs w:val="22"/>
        </w:rPr>
        <w:t xml:space="preserve">مصمم، مطوّر، كاتب، مصوّر، مترجم، مسوّق — يعمل وحده، عادةً 3-15 عميل. يتراوح دخله بين $500 و$3,000 شهرياً.</w:t>
      </w:r>
    </w:p>
    <w:p>
      <w:pPr>
        <w:bidi/>
        <w:spacing w:after="80" w:before="200"/>
        <w:jc w:val="right"/>
      </w:pPr>
      <w:r>
        <w:rPr>
          <w:rFonts w:ascii="Arial" w:cs="Arial" w:eastAsia="Arial" w:hAnsi="Arial"/>
          <w:b/>
          <w:bCs/>
          <w:color w:val="1A7A6E"/>
          <w:sz w:val="24"/>
          <w:szCs w:val="24"/>
        </w:rPr>
        <w:t xml:space="preserve">نقاط الألم</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يرسل الفواتير عبر واتساب كصورة أو PDF بدون قالب احترافي</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ينسى من دفع ومن لم يدفع</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لا يعرف كم كسب هذا الشهر بدقة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يشعر بالإحراج عند متابعة العميل المتأخر في الدفع</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الأهداف</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الظهور بمظهر احترافي أمام العملاء</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توفير الوقت الضائع في الأعمال الورقية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معرفة أرقامه الحقيقية</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محفزات الشراء</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خسر عميلاً بسبب عدم الاحترافية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نسي فاتورة ولم يتقاضَ مالاً مستحقاً</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عميل طلب منه "PDF رسمي" وأحرجه الوضع</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بدأ بعميل جديد كبير ويريد "إعداد عمله بشكل صحيح"</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الاعتراضات الشائعة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"Excel يكفيني" / "WhatsApp يكفيني"</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"أنا مشغول ولا وقت لتعلّم أداة جديدة"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"أسعاركم غالية عليّ"</w:t>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bCs/>
                <w:color w:val="1C1C1C"/>
                <w:sz w:val="22"/>
                <w:szCs w:val="22"/>
              </w:rPr>
              <w:t xml:space="preserve">الرسالة الأنجح: "جرّب دراهم مجاناً — أرسل فاتورتك الأولى في 3 دقائق."</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٢.٢ الاستشاري المحترف (Consultant)</w:t>
      </w:r>
    </w:p>
    <w:p>
      <w:pPr>
        <w:bidi/>
        <w:spacing w:after="80" w:before="200"/>
        <w:jc w:val="right"/>
      </w:pPr>
      <w:r>
        <w:rPr>
          <w:rFonts w:ascii="Arial" w:cs="Arial" w:eastAsia="Arial" w:hAnsi="Arial"/>
          <w:b/>
          <w:bCs/>
          <w:color w:val="1A7A6E"/>
          <w:sz w:val="24"/>
          <w:szCs w:val="24"/>
        </w:rPr>
        <w:t xml:space="preserve">من هو؟</w:t>
      </w:r>
    </w:p>
    <w:p>
      <w:pPr>
        <w:bidi/>
        <w:spacing w:after="80" w:before="60"/>
        <w:jc w:val="right"/>
      </w:pPr>
      <w:r>
        <w:rPr>
          <w:rFonts w:ascii="Arial" w:cs="Arial" w:eastAsia="Arial" w:hAnsi="Arial"/>
          <w:b w:val="false"/>
          <w:bCs w:val="false"/>
          <w:i w:val="false"/>
          <w:iCs w:val="false"/>
          <w:color w:val="1C1C1C"/>
          <w:sz w:val="22"/>
          <w:szCs w:val="22"/>
        </w:rPr>
        <w:t xml:space="preserve">استشاري مالي، قانوني، تقني، إداري، أو تسويقي. دخله أعلى ($2,000-$8,000 شهرياً) وعملاؤه أكثر مطالبةً باحترافية.</w:t>
      </w:r>
    </w:p>
    <w:p>
      <w:pPr>
        <w:bidi/>
        <w:spacing w:after="80" w:before="200"/>
        <w:jc w:val="right"/>
      </w:pPr>
      <w:r>
        <w:rPr>
          <w:rFonts w:ascii="Arial" w:cs="Arial" w:eastAsia="Arial" w:hAnsi="Arial"/>
          <w:b/>
          <w:bCs/>
          <w:color w:val="1A7A6E"/>
          <w:sz w:val="24"/>
          <w:szCs w:val="24"/>
        </w:rPr>
        <w:t xml:space="preserve">نقاط الألم</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يحتاج عروض أسعار مفصّلة قبل المشروع</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يتعامل مع عملات متعددة (USD + SAR + JOD)</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لا يعرف أي العملاء أكثر ربحية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قد يعمل مع محاسب خارجي يحتاج لتقارير منظّمة</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الأهداف</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بوابة عميل احترافية تُظهر العمل المنجز</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تتبع الوقت والأعمال المُنجزة per project</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امتثال ZATCA إذا كان في السوق السعودي</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محفزات الشراء</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عميل كبير طلب "نظاماً رسمياً"</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يريد تقرير سنوي للضريبة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يريد عروض أسعار احترافية قبل المشروع</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الاعتراضات الشائعة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"أنا أستخدم Notion / Excel بشكل متقدم"</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"هل تدعمون ZATCA حقاً؟"</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"أحتاج أن يرى محاسبي هذا النظام"</w:t>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bCs/>
                <w:color w:val="1C1C1C"/>
                <w:sz w:val="22"/>
                <w:szCs w:val="22"/>
              </w:rPr>
              <w:t xml:space="preserve">الرسالة الأنجح: "كل مشروع. كل عميل. كل درهم — في مكان واحد."</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٢.٣ الوكالة الصغيرة (Agency)</w:t>
      </w:r>
    </w:p>
    <w:p>
      <w:pPr>
        <w:bidi/>
        <w:spacing w:after="80" w:before="200"/>
        <w:jc w:val="right"/>
      </w:pPr>
      <w:r>
        <w:rPr>
          <w:rFonts w:ascii="Arial" w:cs="Arial" w:eastAsia="Arial" w:hAnsi="Arial"/>
          <w:b/>
          <w:bCs/>
          <w:color w:val="1A7A6E"/>
          <w:sz w:val="24"/>
          <w:szCs w:val="24"/>
        </w:rPr>
        <w:t xml:space="preserve">من هو؟</w:t>
      </w:r>
    </w:p>
    <w:p>
      <w:pPr>
        <w:bidi/>
        <w:spacing w:after="80" w:before="60"/>
        <w:jc w:val="right"/>
      </w:pPr>
      <w:r>
        <w:rPr>
          <w:rFonts w:ascii="Arial" w:cs="Arial" w:eastAsia="Arial" w:hAnsi="Arial"/>
          <w:b w:val="false"/>
          <w:bCs w:val="false"/>
          <w:i w:val="false"/>
          <w:iCs w:val="false"/>
          <w:color w:val="1C1C1C"/>
          <w:sz w:val="22"/>
          <w:szCs w:val="22"/>
        </w:rPr>
        <w:t xml:space="preserve">وكالة تسويق رقمي، استوديو تصميم، شركة تطوير — من 2 إلى 10 موظفين. تدير عشرات العملاء في وقت واحد.</w:t>
      </w:r>
    </w:p>
    <w:p>
      <w:pPr>
        <w:bidi/>
        <w:spacing w:after="80" w:before="200"/>
        <w:jc w:val="right"/>
      </w:pPr>
      <w:r>
        <w:rPr>
          <w:rFonts w:ascii="Arial" w:cs="Arial" w:eastAsia="Arial" w:hAnsi="Arial"/>
          <w:b/>
          <w:bCs/>
          <w:color w:val="1A7A6E"/>
          <w:sz w:val="24"/>
          <w:szCs w:val="24"/>
        </w:rPr>
        <w:t xml:space="preserve">نقاط الألم</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صعوبة توزيع المهام بين أعضاء الفريق</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متابعة الفواتير مع عشرات العملاء</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الحاجة لـ White Label — إزالة شعار الأداة من الفواتير</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WhatsApp للتواصل يصبح فوضوياً مع الحجم</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الأهداف</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نظام مشترك لإدارة العملاء والمشاريع للفريق كله</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فواتير باسم الوكالة فقط (White Label)</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أتمتة المتابعة عبر واتساب</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محفزات الشراء</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أضافت موظفاً جديداً وتحتاج لنظام مشترك</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خسرت مبلغاً بسبب فاتورة منسيّة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تريد التوسع وتحتاج بنية تحتية تدعم النمو</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الاعتراضات الشائعة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"نحن نستخدم Trello + FreshBooks + Excel معاً"</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"كيف يعمل النظام مع فريق متعدد؟"</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"هل يمكن للمحاسب الوصول بصلاحيات محدودة؟"</w:t>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bCs/>
                <w:color w:val="1C1C1C"/>
                <w:sz w:val="22"/>
                <w:szCs w:val="22"/>
              </w:rPr>
              <w:t xml:space="preserve">الرسالة الأنجح: "فريقك. عملاؤك. أرقامك — من لوحة تحكم واحدة."</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٢.٤ صاحب العمل الصغير (Small Business)</w:t>
      </w:r>
    </w:p>
    <w:p>
      <w:pPr>
        <w:bidi/>
        <w:spacing w:after="80" w:before="200"/>
        <w:jc w:val="right"/>
      </w:pPr>
      <w:r>
        <w:rPr>
          <w:rFonts w:ascii="Arial" w:cs="Arial" w:eastAsia="Arial" w:hAnsi="Arial"/>
          <w:b/>
          <w:bCs/>
          <w:color w:val="1A7A6E"/>
          <w:sz w:val="24"/>
          <w:szCs w:val="24"/>
        </w:rPr>
        <w:t xml:space="preserve">من هو؟</w:t>
      </w:r>
    </w:p>
    <w:p>
      <w:pPr>
        <w:bidi/>
        <w:spacing w:after="80" w:before="60"/>
        <w:jc w:val="right"/>
      </w:pPr>
      <w:r>
        <w:rPr>
          <w:rFonts w:ascii="Arial" w:cs="Arial" w:eastAsia="Arial" w:hAnsi="Arial"/>
          <w:b w:val="false"/>
          <w:bCs w:val="false"/>
          <w:i w:val="false"/>
          <w:iCs w:val="false"/>
          <w:color w:val="1C1C1C"/>
          <w:sz w:val="22"/>
          <w:szCs w:val="22"/>
        </w:rPr>
        <w:t xml:space="preserve">يدير شركة خدمات صغيرة: مكتب محاسبة، شركة صيانة، مطبعة، مكتب استشارات — 2 إلى 15 موظفاً.</w:t>
      </w:r>
    </w:p>
    <w:p>
      <w:pPr>
        <w:bidi/>
        <w:spacing w:after="80" w:before="200"/>
        <w:jc w:val="right"/>
      </w:pPr>
      <w:r>
        <w:rPr>
          <w:rFonts w:ascii="Arial" w:cs="Arial" w:eastAsia="Arial" w:hAnsi="Arial"/>
          <w:b/>
          <w:bCs/>
          <w:color w:val="1A7A6E"/>
          <w:sz w:val="24"/>
          <w:szCs w:val="24"/>
        </w:rPr>
        <w:t xml:space="preserve">نقاط الألم</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عملاء يتأخرون في الدفع وصعوبة المتابعة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لا يعرف هامش ربح كل خدمة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موظفوه يستخدمون طرقاً مختلفة وبيانات موزّعة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التقارير الضريبية تُعطّله كل فترة</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الأهداف</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رقابة مالية واضحة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تحصيل أسرع للديون</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نظام موحّد للفريق بصلاحيات</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محفزات الشراء</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موسم الضريبة / طلب ZATCA</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توسّع الأعمال وأصبح Excel غير كافٍ</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2E6DA4"/>
          <w:sz w:val="22"/>
          <w:szCs w:val="22"/>
        </w:rPr>
        <w:t xml:space="preserve">بنك أو ممول طلب تقارير مالية منظّمة</w:t>
      </w:r>
    </w:p>
    <w:p>
      <w:pPr>
        <w:bidi/>
        <w:spacing w:after="0" w:before="0"/>
      </w:pPr>
      <w:r>
        <w:rPr>
          <w:sz w:val="12"/>
          <w:szCs w:val="12"/>
        </w:rPr>
        <w:t xml:space="preserve"/>
      </w:r>
    </w:p>
    <w:p>
      <w:pPr>
        <w:bidi/>
        <w:spacing w:after="80" w:before="200"/>
        <w:jc w:val="right"/>
      </w:pPr>
      <w:r>
        <w:rPr>
          <w:rFonts w:ascii="Arial" w:cs="Arial" w:eastAsia="Arial" w:hAnsi="Arial"/>
          <w:b/>
          <w:bCs/>
          <w:color w:val="1A7A6E"/>
          <w:sz w:val="24"/>
          <w:szCs w:val="24"/>
        </w:rPr>
        <w:t xml:space="preserve">الاعتراضات الشائعة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"أنا عندي محاسب خارجي — لماذا أحتاج هذا؟"</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"هل يعمل مع أنظمة الفاتورة الإلكترونية السعودية؟"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C0392B"/>
          <w:sz w:val="22"/>
          <w:szCs w:val="22"/>
        </w:rPr>
        <w:t xml:space="preserve">"أريد تجربته قبل أن أدفع"</w:t>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bCs/>
                <w:color w:val="1C1C1C"/>
                <w:sz w:val="22"/>
                <w:szCs w:val="22"/>
              </w:rPr>
              <w:t xml:space="preserve">الرسالة الأنجح: "دراهم يُنظّم أعمالك — حتى تتفرّغ لتنميتها."</w:t>
            </w:r>
          </w:p>
        </w:tc>
      </w:tr>
    </w:tbl>
    <w:p>
      <w:pPr>
        <w:bidi/>
        <w:spacing w:after="0" w:before="0"/>
      </w:pPr>
      <w:r>
        <w:rPr>
          <w:sz w:val="12"/>
          <w:szCs w:val="12"/>
        </w:rPr>
        <w:t xml:space="preserve"/>
      </w:r>
    </w:p>
    <w:p>
      <w:pPr>
        <w:bidi/>
        <w:spacing w:after="0" w:before="0"/>
      </w:pPr>
      <w:r>
        <w:rPr>
          <w:sz w:val="12"/>
          <w:szCs w:val="12"/>
        </w:rPr>
        <w:t xml:space="preserve"/>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٣  </w:t>
            </w:r>
            <w:r>
              <w:rPr>
                <w:rFonts w:ascii="Arial" w:cs="Arial" w:eastAsia="Arial" w:hAnsi="Arial"/>
                <w:b/>
                <w:bCs/>
                <w:color w:val="FFFFFF"/>
                <w:sz w:val="30"/>
                <w:szCs w:val="30"/>
              </w:rPr>
              <w:t xml:space="preserve">تموضع المنتج</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الفئة التي ينتمي إليها دراهم</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BF5FB" w:sz="1"/>
              <w:left w:val="single" w:color="EBF5FB" w:sz="1"/>
              <w:bottom w:val="single" w:color="EBF5FB" w:sz="1"/>
              <w:right w:val="single" w:color="EBF5FB" w:sz="1"/>
            </w:tcBorders>
            <w:shd w:fill="EBF5FB" w:val="clear"/>
            <w:tcMar>
              <w:top w:type="dxa" w:w="140"/>
              <w:left w:type="dxa" w:w="200"/>
              <w:bottom w:type="dxa" w:w="140"/>
              <w:right w:type="dxa" w:w="200"/>
            </w:tcMar>
          </w:tcPr>
          <w:p>
            <w:pPr>
              <w:bidi/>
              <w:jc w:val="right"/>
            </w:pPr>
            <w:r>
              <w:rPr>
                <w:rFonts w:ascii="Arial" w:cs="Arial" w:eastAsia="Arial" w:hAnsi="Arial"/>
                <w:b w:val="false"/>
                <w:bCs w:val="false"/>
                <w:color w:val="1B3A5C"/>
                <w:sz w:val="22"/>
                <w:szCs w:val="22"/>
              </w:rPr>
              <w:t xml:space="preserve">دراهم ليس "برنامج محاسبة" ولا "تطبيق فواتير" — هذا التعريف الضيّق يُقلّل من قيمته.
التعريف الصحيح: منصة إدارة الأعمال الشاملة للمستقل العربي وصاحب العمل الصغير.</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دراهم مقابل المنافسين</w:t>
      </w:r>
    </w:p>
    <w:p>
      <w:pPr>
        <w:bidi/>
        <w:spacing w:after="0" w:before="0"/>
      </w:pPr>
      <w:r>
        <w:rPr>
          <w:sz w:val="12"/>
          <w:szCs w:val="12"/>
        </w:rPr>
        <w:t xml:space="preserve"/>
      </w:r>
    </w:p>
    <w:tbl>
      <w:tblPr>
        <w:tblW w:type="dxa" w:w="9502"/>
        <w:tblBorders>
          <w:top w:val="single" w:color="auto" w:sz="4"/>
          <w:left w:val="single" w:color="auto" w:sz="4"/>
          <w:bottom w:val="single" w:color="auto" w:sz="4"/>
          <w:right w:val="single" w:color="auto" w:sz="4"/>
          <w:insideH w:val="single" w:color="auto" w:sz="4"/>
          <w:insideV w:val="single" w:color="auto" w:sz="4"/>
        </w:tblBorders>
      </w:tblPr>
      <w:tblGrid>
        <w:gridCol w:w="2661"/>
        <w:gridCol w:w="760"/>
        <w:gridCol w:w="950"/>
        <w:gridCol w:w="950"/>
        <w:gridCol w:w="950"/>
        <w:gridCol w:w="950"/>
        <w:gridCol w:w="2281"/>
      </w:tblGrid>
      <w:tr>
        <w:tc>
          <w:tcPr>
            <w:tcW w:type="dxa" w:w="266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المعيار</w:t>
            </w:r>
          </w:p>
        </w:tc>
        <w:tc>
          <w:tcPr>
            <w:tcW w:type="dxa" w:w="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Excel</w:t>
            </w:r>
          </w:p>
        </w:tc>
        <w:tc>
          <w:tcPr>
            <w:tcW w:type="dxa" w:w="95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WhatsApp فقط</w:t>
            </w:r>
          </w:p>
        </w:tc>
        <w:tc>
          <w:tcPr>
            <w:tcW w:type="dxa" w:w="95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Zoho Books</w:t>
            </w:r>
          </w:p>
        </w:tc>
        <w:tc>
          <w:tcPr>
            <w:tcW w:type="dxa" w:w="95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FreshBooks</w:t>
            </w:r>
          </w:p>
        </w:tc>
        <w:tc>
          <w:tcPr>
            <w:tcW w:type="dxa" w:w="95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Bonsai</w:t>
            </w:r>
          </w:p>
        </w:tc>
        <w:tc>
          <w:tcPr>
            <w:tcW w:type="dxa" w:w="228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دراهم ✓</w:t>
            </w:r>
          </w:p>
        </w:tc>
      </w:tr>
      <w:tr>
        <w:tc>
          <w:tcPr>
            <w:tcW w:type="dxa" w:w="266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عربي أصيل RTL</w:t>
            </w:r>
          </w:p>
        </w:tc>
        <w:tc>
          <w:tcPr>
            <w:tcW w:type="dxa" w:w="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 جزئي</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66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واجهة بسيطة للمستقل</w:t>
            </w:r>
          </w:p>
        </w:tc>
        <w:tc>
          <w:tcPr>
            <w:tcW w:type="dxa" w:w="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ليست أداة</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 معقّد</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 متوسط</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 متوسط</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66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WhatsApp مدمج</w:t>
            </w:r>
          </w:p>
        </w:tc>
        <w:tc>
          <w:tcPr>
            <w:tcW w:type="dxa" w:w="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N/A</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66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ZATCA Compliance</w:t>
            </w:r>
          </w:p>
        </w:tc>
        <w:tc>
          <w:tcPr>
            <w:tcW w:type="dxa" w:w="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 جزئي</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66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Multi-Currency</w:t>
            </w:r>
          </w:p>
        </w:tc>
        <w:tc>
          <w:tcPr>
            <w:tcW w:type="dxa" w:w="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 محدود</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66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Client Portal</w:t>
            </w:r>
          </w:p>
        </w:tc>
        <w:tc>
          <w:tcPr>
            <w:tcW w:type="dxa" w:w="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66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خطة مجانية دائمة</w:t>
            </w:r>
          </w:p>
        </w:tc>
        <w:tc>
          <w:tcPr>
            <w:tcW w:type="dxa" w:w="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 محدودة</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66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أدنى سعر مدفوع</w:t>
            </w:r>
          </w:p>
        </w:tc>
        <w:tc>
          <w:tcPr>
            <w:tcW w:type="dxa" w:w="7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$20/شهر</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$19/شهر</w:t>
            </w:r>
          </w:p>
        </w:tc>
        <w:tc>
          <w:tcPr>
            <w:tcW w:type="dxa" w:w="95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$24/شهر</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$13/شهر ✓</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المزايا التنافسية الحصرية</w:t>
      </w:r>
    </w:p>
    <w:p>
      <w:pPr>
        <w:bidi/>
        <w:spacing w:after="80" w:before="80"/>
        <w:jc w:val="right"/>
      </w:pPr>
      <w:r>
        <w:rPr>
          <w:rFonts w:ascii="Arial" w:cs="Arial" w:eastAsia="Arial" w:hAnsi="Arial"/>
          <w:b/>
          <w:bCs/>
          <w:i w:val="false"/>
          <w:iCs w:val="false"/>
          <w:color w:val="1B3A5C"/>
          <w:sz w:val="22"/>
          <w:szCs w:val="22"/>
        </w:rPr>
        <w:t xml:space="preserve">هذه المزايا غير موجودة عند أي منافس رئيسي — استخدمها في كل محادثة مبيعات:</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bCs/>
          <w:color w:val="1C1C1C"/>
          <w:sz w:val="22"/>
          <w:szCs w:val="22"/>
        </w:rPr>
        <w:t xml:space="preserve">عربية أصيلة 100% RTL — ليست ترجمة، مبنيّة للعربية من الأساس</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WhatsApp مدمج — أرسل الفاتورة بزر واحد على واتساب عملائك</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WhatsApp Automation — تذكيرات تلقائية ومتابعة بدون جهد (Business)</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ZATCA Compliance — امتثال كامل للفاتورة الإلكترونية السعودية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Multi-Currency — SAR, USD, JOD, ILS في نفس الحساب</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Client Portal + CRM — بوابة احترافية لعملائك مع إدارة متقدمة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C1C1C"/>
          <w:sz w:val="22"/>
          <w:szCs w:val="22"/>
        </w:rPr>
        <w:t xml:space="preserve">All-in-One — CRM + Projects + Invoices + Finance + WhatsApp في مكان واحد</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٤  </w:t>
            </w:r>
            <w:r>
              <w:rPr>
                <w:rFonts w:ascii="Arial" w:cs="Arial" w:eastAsia="Arial" w:hAnsi="Arial"/>
                <w:b/>
                <w:bCs/>
                <w:color w:val="FFFFFF"/>
                <w:sz w:val="30"/>
                <w:szCs w:val="30"/>
              </w:rPr>
              <w:t xml:space="preserve">تموضع التسعير</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جدول الأسعار الرسمي</w:t>
      </w:r>
    </w:p>
    <w:p>
      <w:pPr>
        <w:bidi/>
        <w:spacing w:after="0" w:before="0"/>
      </w:pPr>
      <w:r>
        <w:rPr>
          <w:sz w:val="12"/>
          <w:szCs w:val="12"/>
        </w:rPr>
        <w:t xml:space="preserve"/>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2091"/>
        <w:gridCol w:w="1711"/>
        <w:gridCol w:w="1711"/>
        <w:gridCol w:w="1996"/>
        <w:gridCol w:w="1996"/>
      </w:tblGrid>
      <w:tr>
        <w:tc>
          <w:tcPr>
            <w:tcW w:type="dxa" w:w="209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الخطة</w:t>
            </w:r>
          </w:p>
        </w:tc>
        <w:tc>
          <w:tcPr>
            <w:tcW w:type="dxa" w:w="171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السعر الرسمي (سنوي)</w:t>
            </w:r>
          </w:p>
        </w:tc>
        <w:tc>
          <w:tcPr>
            <w:tcW w:type="dxa" w:w="171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السعر الرسمي (شهري)</w:t>
            </w:r>
          </w:p>
        </w:tc>
        <w:tc>
          <w:tcPr>
            <w:tcW w:type="dxa" w:w="199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سعر المؤسسين (سنوي)</w:t>
            </w:r>
          </w:p>
        </w:tc>
        <w:tc>
          <w:tcPr>
            <w:tcW w:type="dxa" w:w="199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سعر المؤسسين (شهري)</w:t>
            </w:r>
          </w:p>
        </w:tc>
      </w:tr>
      <w:tr>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bCs/>
                <w:color w:val="1C1C1C"/>
                <w:sz w:val="20"/>
                <w:szCs w:val="20"/>
              </w:rPr>
              <w:t xml:space="preserve">البداية (Starter)</w:t>
            </w:r>
          </w:p>
        </w:tc>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$0 — مجاناً للأبد</w:t>
            </w:r>
          </w:p>
        </w:tc>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$0</w:t>
            </w:r>
          </w:p>
        </w:tc>
        <w:tc>
          <w:tcPr>
            <w:tcW w:type="dxa" w:w="199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199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091"/>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pPr>
              <w:bidi/>
              <w:jc w:val="right"/>
            </w:pPr>
            <w:r>
              <w:rPr>
                <w:rFonts w:ascii="Arial" w:cs="Arial" w:eastAsia="Arial" w:hAnsi="Arial"/>
                <w:b/>
                <w:bCs/>
                <w:color w:val="1C1C1C"/>
                <w:sz w:val="20"/>
                <w:szCs w:val="20"/>
              </w:rPr>
              <w:t xml:space="preserve">الاحترافي (Pro)</w:t>
            </w:r>
          </w:p>
        </w:tc>
        <w:tc>
          <w:tcPr>
            <w:tcW w:type="dxa" w:w="171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$13/شهر</w:t>
            </w:r>
          </w:p>
        </w:tc>
        <w:tc>
          <w:tcPr>
            <w:tcW w:type="dxa" w:w="171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$17/شهر</w:t>
            </w:r>
          </w:p>
        </w:tc>
        <w:tc>
          <w:tcPr>
            <w:tcW w:type="dxa" w:w="199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bCs/>
                <w:color w:val="1A7A6E"/>
                <w:sz w:val="20"/>
                <w:szCs w:val="20"/>
              </w:rPr>
              <w:t xml:space="preserve">$8/شهر ★</w:t>
            </w:r>
          </w:p>
        </w:tc>
        <w:tc>
          <w:tcPr>
            <w:tcW w:type="dxa" w:w="199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$10/شهر</w:t>
            </w:r>
          </w:p>
        </w:tc>
      </w:tr>
      <w:tr>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bCs/>
                <w:color w:val="1C1C1C"/>
                <w:sz w:val="20"/>
                <w:szCs w:val="20"/>
              </w:rPr>
              <w:t xml:space="preserve">الأعمال (Business)</w:t>
            </w:r>
          </w:p>
        </w:tc>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$34/شهر</w:t>
            </w:r>
          </w:p>
        </w:tc>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$45/شهر</w:t>
            </w:r>
          </w:p>
        </w:tc>
        <w:tc>
          <w:tcPr>
            <w:tcW w:type="dxa" w:w="199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bCs/>
                <w:color w:val="1A7A6E"/>
                <w:sz w:val="20"/>
                <w:szCs w:val="20"/>
              </w:rPr>
              <w:t xml:space="preserve">$21/شهر ★</w:t>
            </w:r>
          </w:p>
        </w:tc>
        <w:tc>
          <w:tcPr>
            <w:tcW w:type="dxa" w:w="199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$26/شهر</w:t>
            </w:r>
          </w:p>
        </w:tc>
      </w:tr>
    </w:tbl>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bCs/>
                <w:color w:val="1C1C1C"/>
                <w:sz w:val="22"/>
                <w:szCs w:val="22"/>
              </w:rPr>
              <w:t xml:space="preserve">★ أسعار المؤسسين محجوزة لأول 100 مشترك مدفوع فقط — غير قابلة للتمديد أو الاستثناء.</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لماذا كل خطة موجودة؟</w:t>
      </w:r>
    </w:p>
    <w:p>
      <w:pPr>
        <w:bidi/>
        <w:spacing w:after="80" w:before="200"/>
        <w:jc w:val="right"/>
      </w:pPr>
      <w:r>
        <w:rPr>
          <w:rFonts w:ascii="Arial" w:cs="Arial" w:eastAsia="Arial" w:hAnsi="Arial"/>
          <w:b/>
          <w:bCs/>
          <w:color w:val="1A7A6E"/>
          <w:sz w:val="24"/>
          <w:szCs w:val="24"/>
        </w:rPr>
        <w:t xml:space="preserve">البداية (Starter) — لماذا مجانية؟</w:t>
      </w:r>
    </w:p>
    <w:p>
      <w:pPr>
        <w:bidi/>
        <w:spacing w:after="80" w:before="60"/>
        <w:jc w:val="right"/>
      </w:pPr>
      <w:r>
        <w:rPr>
          <w:rFonts w:ascii="Arial" w:cs="Arial" w:eastAsia="Arial" w:hAnsi="Arial"/>
          <w:b w:val="false"/>
          <w:bCs w:val="false"/>
          <w:i w:val="false"/>
          <w:iCs w:val="false"/>
          <w:color w:val="1C1C1C"/>
          <w:sz w:val="22"/>
          <w:szCs w:val="22"/>
        </w:rPr>
        <w:t xml:space="preserve">السوق العربي price-sensitive — الخطة المجانية تُزيل أكبر عائق أمام التجربة وهو "الدفع قبل الثقة". كل مستخدم مجاني هو مسوّق محتمل بالكلام، وتجربة حقيقية تُبنى عليها الثقة في المنتج.</w:t>
      </w:r>
    </w:p>
    <w:p>
      <w:pPr>
        <w:bidi/>
        <w:spacing w:after="80" w:before="200"/>
        <w:jc w:val="right"/>
      </w:pPr>
      <w:r>
        <w:rPr>
          <w:rFonts w:ascii="Arial" w:cs="Arial" w:eastAsia="Arial" w:hAnsi="Arial"/>
          <w:b/>
          <w:bCs/>
          <w:color w:val="1A7A6E"/>
          <w:sz w:val="24"/>
          <w:szCs w:val="24"/>
        </w:rPr>
        <w:t xml:space="preserve">الاحترافي (Pro) — الخطة الرئيسية</w:t>
      </w:r>
    </w:p>
    <w:p>
      <w:pPr>
        <w:bidi/>
        <w:spacing w:after="80" w:before="60"/>
        <w:jc w:val="right"/>
      </w:pPr>
      <w:r>
        <w:rPr>
          <w:rFonts w:ascii="Arial" w:cs="Arial" w:eastAsia="Arial" w:hAnsi="Arial"/>
          <w:b w:val="false"/>
          <w:bCs w:val="false"/>
          <w:i w:val="false"/>
          <w:iCs w:val="false"/>
          <w:color w:val="1C1C1C"/>
          <w:sz w:val="22"/>
          <w:szCs w:val="22"/>
        </w:rPr>
        <w:t xml:space="preserve">Pro هي الخطة الأساسية لدراهم — تُعطي كل ما يحتاجه المستقل الجاد. سعرها مقنع جداً مقارنة بالمنافسين ($13 vs $19-24). الهدف: Pro هو الوضع الافتراضي لكل مستقل جاد.</w:t>
      </w:r>
    </w:p>
    <w:p>
      <w:pPr>
        <w:bidi/>
        <w:spacing w:after="80" w:before="200"/>
        <w:jc w:val="right"/>
      </w:pPr>
      <w:r>
        <w:rPr>
          <w:rFonts w:ascii="Arial" w:cs="Arial" w:eastAsia="Arial" w:hAnsi="Arial"/>
          <w:b/>
          <w:bCs/>
          <w:color w:val="1A7A6E"/>
          <w:sz w:val="24"/>
          <w:szCs w:val="24"/>
        </w:rPr>
        <w:t xml:space="preserve">الأعمال (Business) — لمن تجاوز الفرد</w:t>
      </w:r>
    </w:p>
    <w:p>
      <w:pPr>
        <w:bidi/>
        <w:spacing w:after="80" w:before="60"/>
        <w:jc w:val="right"/>
      </w:pPr>
      <w:r>
        <w:rPr>
          <w:rFonts w:ascii="Arial" w:cs="Arial" w:eastAsia="Arial" w:hAnsi="Arial"/>
          <w:b w:val="false"/>
          <w:bCs w:val="false"/>
          <w:i w:val="false"/>
          <w:iCs w:val="false"/>
          <w:color w:val="1C1C1C"/>
          <w:sz w:val="22"/>
          <w:szCs w:val="22"/>
        </w:rPr>
        <w:t xml:space="preserve">Business موجودة لمن لديه فريق أو وكالة أو عمليات تحتاج أتمتة. المحفزات الرئيسية: إضافة موظف، WhatsApp Automation الحصري، وWhite Label.</w:t>
      </w:r>
    </w:p>
    <w:p>
      <w:pPr>
        <w:bidi/>
        <w:spacing w:after="0" w:before="0"/>
      </w:pPr>
      <w:r>
        <w:rPr>
          <w:sz w:val="12"/>
          <w:szCs w:val="12"/>
        </w:rPr>
        <w:t xml:space="preserve"/>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٥  </w:t>
            </w:r>
            <w:r>
              <w:rPr>
                <w:rFonts w:ascii="Arial" w:cs="Arial" w:eastAsia="Arial" w:hAnsi="Arial"/>
                <w:b/>
                <w:bCs/>
                <w:color w:val="FFFFFF"/>
                <w:sz w:val="30"/>
                <w:szCs w:val="30"/>
              </w:rPr>
              <w:t xml:space="preserve">رسائل الخطط</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البداية — $0 للأبد</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6E4F0" w:sz="1"/>
              <w:left w:val="single" w:color="D6E4F0" w:sz="1"/>
              <w:bottom w:val="single" w:color="D6E4F0" w:sz="1"/>
              <w:right w:val="single" w:color="D6E4F0" w:sz="1"/>
            </w:tcBorders>
            <w:shd w:fill="D6E4F0" w:val="clear"/>
            <w:tcMar>
              <w:top w:type="dxa" w:w="140"/>
              <w:left w:type="dxa" w:w="200"/>
              <w:bottom w:type="dxa" w:w="140"/>
              <w:right w:type="dxa" w:w="200"/>
            </w:tcMar>
          </w:tcPr>
          <w:p>
            <w:pPr>
              <w:bidi/>
              <w:jc w:val="right"/>
            </w:pPr>
            <w:r>
              <w:rPr>
                <w:rFonts w:ascii="Arial" w:cs="Arial" w:eastAsia="Arial" w:hAnsi="Arial"/>
                <w:b/>
                <w:bCs/>
                <w:color w:val="1B3A5C"/>
                <w:sz w:val="22"/>
                <w:szCs w:val="22"/>
              </w:rPr>
              <w:t xml:space="preserve">الرسالة الرئيسية: "ابدأ باحترافية — مجاناً وللأبد."</w:t>
            </w:r>
          </w:p>
        </w:tc>
      </w:tr>
    </w:tbl>
    <w:p>
      <w:pPr>
        <w:bidi/>
        <w:spacing w:after="0" w:before="0"/>
      </w:pPr>
      <w:r>
        <w:rPr>
          <w:sz w:val="12"/>
          <w:szCs w:val="12"/>
        </w:rPr>
        <w:t xml:space="preserve"/>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2851"/>
        <w:gridCol w:w="6654"/>
      </w:tblGrid>
      <w:tr>
        <w:tc>
          <w:tcPr>
            <w:tcW w:type="dxa" w:w="285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العنصر</w:t>
            </w:r>
          </w:p>
        </w:tc>
        <w:tc>
          <w:tcPr>
            <w:tcW w:type="dxa" w:w="6654"/>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التفاصيل</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الشريحة</w:t>
            </w:r>
          </w:p>
        </w:tc>
        <w:tc>
          <w:tcPr>
            <w:tcW w:type="dxa" w:w="665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المستقل الجديد، صاحب المشروع الجانبي، من يريد التجربة بدون التزام</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حدود الاستخدام</w:t>
            </w:r>
          </w:p>
        </w:tc>
        <w:tc>
          <w:tcPr>
            <w:tcW w:type="dxa" w:w="665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5 عملاء · 3 مشاريع · 50 معاملة/شهر · 5 فواتير/شهر · 3 عروض/شهر</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متى تصبح محدودة؟</w:t>
            </w:r>
          </w:p>
        </w:tc>
        <w:tc>
          <w:tcPr>
            <w:tcW w:type="dxa" w:w="665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الشهر الثاني أو الثالث — عند الوصول للعميل السادس أو الفاتورة السادسة</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رسالة الترقية</w:t>
            </w:r>
          </w:p>
        </w:tc>
        <w:tc>
          <w:tcPr>
            <w:tcW w:type="dxa" w:w="665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"وصلت للحد — أنت تنمو! الاحترافي يفتح لك كل شيء بـ $13/شهر"</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الاحترافي — $13/شهر (سنوي)</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6E4F0" w:sz="1"/>
              <w:left w:val="single" w:color="D6E4F0" w:sz="1"/>
              <w:bottom w:val="single" w:color="D6E4F0" w:sz="1"/>
              <w:right w:val="single" w:color="D6E4F0" w:sz="1"/>
            </w:tcBorders>
            <w:shd w:fill="D6E4F0" w:val="clear"/>
            <w:tcMar>
              <w:top w:type="dxa" w:w="140"/>
              <w:left w:type="dxa" w:w="200"/>
              <w:bottom w:type="dxa" w:w="140"/>
              <w:right w:type="dxa" w:w="200"/>
            </w:tcMar>
          </w:tcPr>
          <w:p>
            <w:pPr>
              <w:bidi/>
              <w:jc w:val="right"/>
            </w:pPr>
            <w:r>
              <w:rPr>
                <w:rFonts w:ascii="Arial" w:cs="Arial" w:eastAsia="Arial" w:hAnsi="Arial"/>
                <w:b/>
                <w:bCs/>
                <w:color w:val="1B3A5C"/>
                <w:sz w:val="22"/>
                <w:szCs w:val="22"/>
              </w:rPr>
              <w:t xml:space="preserve">الرسالة الرئيسية: "كل ما تحتاجه لإدارة عملك باحترافية — في مكان واحد."</w:t>
            </w:r>
          </w:p>
        </w:tc>
      </w:tr>
    </w:tbl>
    <w:p>
      <w:pPr>
        <w:bidi/>
        <w:spacing w:after="0" w:before="0"/>
      </w:pPr>
      <w:r>
        <w:rPr>
          <w:sz w:val="12"/>
          <w:szCs w:val="12"/>
        </w:rPr>
        <w:t xml:space="preserve"/>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3802"/>
        <w:gridCol w:w="5703"/>
      </w:tblGrid>
      <w:tr>
        <w:tc>
          <w:tcPr>
            <w:tcW w:type="dxa" w:w="380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الميزة الرئيسية</w:t>
            </w:r>
          </w:p>
        </w:tc>
        <w:tc>
          <w:tcPr>
            <w:tcW w:type="dxa" w:w="570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القيمة للعميل</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عملاء ومشاريع غير محدودة</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لا قيود على نموّك</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فواتير غير محدودة</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أرسل للجميع في أي وقت</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Client Portal</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بوابة احترافية لعملائك</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تقارير مالية متقدمة</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اعرف أرقامك الحقيقية</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ZATCA + Multi-Currency</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للسوق السعودي والعمل الدولي</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تصدير Excel / PDF</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للمحاسب والأرشيف</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الأعمال — $34/شهر (سنوي)</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6E4F0" w:sz="1"/>
              <w:left w:val="single" w:color="D6E4F0" w:sz="1"/>
              <w:bottom w:val="single" w:color="D6E4F0" w:sz="1"/>
              <w:right w:val="single" w:color="D6E4F0" w:sz="1"/>
            </w:tcBorders>
            <w:shd w:fill="D6E4F0" w:val="clear"/>
            <w:tcMar>
              <w:top w:type="dxa" w:w="140"/>
              <w:left w:type="dxa" w:w="200"/>
              <w:bottom w:type="dxa" w:w="140"/>
              <w:right w:type="dxa" w:w="200"/>
            </w:tcMar>
          </w:tcPr>
          <w:p>
            <w:pPr>
              <w:bidi/>
              <w:jc w:val="right"/>
            </w:pPr>
            <w:r>
              <w:rPr>
                <w:rFonts w:ascii="Arial" w:cs="Arial" w:eastAsia="Arial" w:hAnsi="Arial"/>
                <w:b/>
                <w:bCs/>
                <w:color w:val="1B3A5C"/>
                <w:sz w:val="22"/>
                <w:szCs w:val="22"/>
              </w:rPr>
              <w:t xml:space="preserve">الرسالة الرئيسية: "فريقك. عملاؤك. أرقامك. أتمتتك — من مكان واحد."</w:t>
            </w:r>
          </w:p>
        </w:tc>
      </w:tr>
    </w:tbl>
    <w:p>
      <w:pPr>
        <w:bidi/>
        <w:spacing w:after="0" w:before="0"/>
      </w:pPr>
      <w:r>
        <w:rPr>
          <w:sz w:val="12"/>
          <w:szCs w:val="12"/>
        </w:rPr>
        <w:t xml:space="preserve"/>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3802"/>
        <w:gridCol w:w="5703"/>
      </w:tblGrid>
      <w:tr>
        <w:tc>
          <w:tcPr>
            <w:tcW w:type="dxa" w:w="380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الميزة الحصرية</w:t>
            </w:r>
          </w:p>
        </w:tc>
        <w:tc>
          <w:tcPr>
            <w:tcW w:type="dxa" w:w="570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لماذا تُبرّر الترقية</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WhatsApp Automation ★</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ميزة لا يملكها أي منافس — تذكيرات ومتابعة تلقائية</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White Label</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فواتيرك باسمك فقط — احترافية كاملة</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فريق حتى 10 أعضاء</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نمو العمل يتطلب تنسيقاً منظّماً</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API + Webhooks</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ربط الأنظمة والأتمتة المتقدمة</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Custom Permissions</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كل عضو يرى ما يحتاجه فقط</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Activity Log</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رقابة كاملة — من فعل ماذا ومتى</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٦  </w:t>
            </w:r>
            <w:r>
              <w:rPr>
                <w:rFonts w:ascii="Arial" w:cs="Arial" w:eastAsia="Arial" w:hAnsi="Arial"/>
                <w:b/>
                <w:bCs/>
                <w:color w:val="FFFFFF"/>
                <w:sz w:val="30"/>
                <w:szCs w:val="30"/>
              </w:rPr>
              <w:t xml:space="preserve">كتيب المبيعات</w:t>
            </w:r>
          </w:p>
        </w:tc>
      </w:tr>
    </w:tbl>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40"/>
              <w:left w:type="dxa" w:w="200"/>
              <w:bottom w:type="dxa" w:w="140"/>
              <w:right w:type="dxa" w:w="200"/>
            </w:tcMar>
          </w:tcPr>
          <w:p>
            <w:pPr>
              <w:bidi/>
              <w:jc w:val="right"/>
            </w:pPr>
            <w:r>
              <w:rPr>
                <w:rFonts w:ascii="Arial" w:cs="Arial" w:eastAsia="Arial" w:hAnsi="Arial"/>
                <w:b/>
                <w:bCs/>
                <w:color w:val="FFFFFF"/>
                <w:sz w:val="22"/>
                <w:szCs w:val="22"/>
              </w:rPr>
              <w:t xml:space="preserve">المبدأ الأساسي: لا تبيع خططاً. ابحث عن الألم أولاً، ثم اعرض الحل.</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تدفق المحادثة المُوصى به</w:t>
      </w:r>
    </w:p>
    <w:p>
      <w:pPr>
        <w:bidi/>
        <w:spacing w:after="0" w:before="0"/>
      </w:pPr>
      <w:r>
        <w:rPr>
          <w:sz w:val="12"/>
          <w:szCs w:val="12"/>
        </w:rPr>
        <w:t xml:space="preserve"/>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4753"/>
      </w:tblGrid>
      <w:tr>
        <w:tc>
          <w:tcPr>
            <w:tcW w:type="dxa" w:w="237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المرحلة</w:t>
            </w:r>
          </w:p>
        </w:tc>
        <w:tc>
          <w:tcPr>
            <w:tcW w:type="dxa" w:w="237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الهدف</w:t>
            </w:r>
          </w:p>
        </w:tc>
        <w:tc>
          <w:tcPr>
            <w:tcW w:type="dxa" w:w="475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مثال على السؤال أو العبارة</w:t>
            </w:r>
          </w:p>
        </w:tc>
      </w:tr>
      <w:tr>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١ — بناء العلاقة (2-3 دق)</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فهم الوضع الحالي</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"كيف تُدير عملك حالياً؟ ما الأداة التي تستخدمها لإرسال فواتيرك؟"</w:t>
            </w:r>
          </w:p>
        </w:tc>
      </w:tr>
      <w:tr>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٢ — استكشاف الألم (3-5 دق)</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جعل العميل يُعبّر عن مشكلته بنفسه</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"كم مرة نسيت متابعة عميل لم يدفع؟"</w:t>
            </w:r>
          </w:p>
        </w:tc>
      </w:tr>
      <w:tr>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٣ — ربط الحل بالألم</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عرض الحل المحدد للألم المحدد</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انظر جدول الربط أدناه</w:t>
            </w:r>
          </w:p>
        </w:tc>
      </w:tr>
      <w:tr>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٤ — عرض الخطة المناسبة</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اقتراح الخطة الصحيحة فقط</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بناءً على حجم العمل والاحتياج</w:t>
            </w:r>
          </w:p>
        </w:tc>
      </w:tr>
      <w:tr>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٥ — الإغلاق</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تحويل الاهتمام لاشتراك</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"هل تريد أن نُسجّل حسابك الآن؟"</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ربط الألم بالحل</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3992"/>
        <w:gridCol w:w="5513"/>
      </w:tblGrid>
      <w:tr>
        <w:tc>
          <w:tcPr>
            <w:tcW w:type="dxa" w:w="399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الألم الذي يذكره العميل</w:t>
            </w:r>
          </w:p>
        </w:tc>
        <w:tc>
          <w:tcPr>
            <w:tcW w:type="dxa" w:w="551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الحل الذي تعرضه</w:t>
            </w:r>
          </w:p>
        </w:tc>
      </w:tr>
      <w:tr>
        <w:tc>
          <w:tcPr>
            <w:tcW w:type="dxa" w:w="399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"أرسل فواتير على واتساب"</w:t>
            </w:r>
          </w:p>
        </w:tc>
        <w:tc>
          <w:tcPr>
            <w:tcW w:type="dxa" w:w="551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"دراهم يُرسل فاتورة PDF احترافية على واتساب بزر واحد"</w:t>
            </w:r>
          </w:p>
        </w:tc>
      </w:tr>
      <w:tr>
        <w:tc>
          <w:tcPr>
            <w:tcW w:type="dxa" w:w="399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"ما أعرف من دفع ومن ما دفع"</w:t>
            </w:r>
          </w:p>
        </w:tc>
        <w:tc>
          <w:tcPr>
            <w:tcW w:type="dxa" w:w="551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"لوحة التحكم تُريك كل شيء لحظة بلحظة"</w:t>
            </w:r>
          </w:p>
        </w:tc>
      </w:tr>
      <w:tr>
        <w:tc>
          <w:tcPr>
            <w:tcW w:type="dxa" w:w="399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"أنسى المتابعة"</w:t>
            </w:r>
          </w:p>
        </w:tc>
        <w:tc>
          <w:tcPr>
            <w:tcW w:type="dxa" w:w="551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"دراهم يُرسل التذكيرات تلقائياً بدون ما تتدخل" (Business)</w:t>
            </w:r>
          </w:p>
        </w:tc>
      </w:tr>
      <w:tr>
        <w:tc>
          <w:tcPr>
            <w:tcW w:type="dxa" w:w="399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"ما أعرف كم كسبت هذا الشهر"</w:t>
            </w:r>
          </w:p>
        </w:tc>
        <w:tc>
          <w:tcPr>
            <w:tcW w:type="dxa" w:w="551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"تقارير دراهم تُعطيك الصورة الكاملة في 30 ثانية"</w:t>
            </w:r>
          </w:p>
        </w:tc>
      </w:tr>
      <w:tr>
        <w:tc>
          <w:tcPr>
            <w:tcW w:type="dxa" w:w="399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"فريقي يعمل على أنظمة مختلفة"</w:t>
            </w:r>
          </w:p>
        </w:tc>
        <w:tc>
          <w:tcPr>
            <w:tcW w:type="dxa" w:w="551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"دراهم Business يُوحّد الفريق والعملاء والأرقام"</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أسئلة الاكتشاف والتأهيل والإغلاق</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1425"/>
        <w:gridCol w:w="2091"/>
        <w:gridCol w:w="5988"/>
      </w:tblGrid>
      <w:tr>
        <w:tc>
          <w:tcPr>
            <w:tcW w:type="dxa" w:w="1425"/>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النوع</w:t>
            </w:r>
          </w:p>
        </w:tc>
        <w:tc>
          <w:tcPr>
            <w:tcW w:type="dxa" w:w="209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الهدف</w:t>
            </w:r>
          </w:p>
        </w:tc>
        <w:tc>
          <w:tcPr>
            <w:tcW w:type="dxa" w:w="598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الأسئلة</w:t>
            </w:r>
          </w:p>
        </w:tc>
      </w:tr>
      <w:tr>
        <w:tc>
          <w:tcPr>
            <w:tcW w:type="dxa" w:w="1425"/>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اكتشاف</w:t>
            </w:r>
          </w:p>
        </w:tc>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فهم الوضع الحالي</w:t>
            </w:r>
          </w:p>
        </w:tc>
        <w:tc>
          <w:tcPr>
            <w:tcW w:type="dxa" w:w="598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"ما الأداة التي تستخدمها الآن؟" · "كم عميلاً تخدمه شهرياً؟" · "ما أكثر شيء يُضيّع وقتك؟"</w:t>
            </w:r>
          </w:p>
        </w:tc>
      </w:tr>
      <w:tr>
        <w:tc>
          <w:tcPr>
            <w:tcW w:type="dxa" w:w="1425"/>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تأهيل</w:t>
            </w:r>
          </w:p>
        </w:tc>
        <w:tc>
          <w:tcPr>
            <w:tcW w:type="dxa" w:w="209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تحديد الخطة المناسبة</w:t>
            </w:r>
          </w:p>
        </w:tc>
        <w:tc>
          <w:tcPr>
            <w:tcW w:type="dxa" w:w="598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"هل تعمل وحدك أم مع فريق؟" · "هل عملك في السعودية ويتطلب ZATCA؟" · "هل أنت من يتخذ قرار الاشتراك؟"</w:t>
            </w:r>
          </w:p>
        </w:tc>
      </w:tr>
      <w:tr>
        <w:tc>
          <w:tcPr>
            <w:tcW w:type="dxa" w:w="1425"/>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إغلاق</w:t>
            </w:r>
          </w:p>
        </w:tc>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تحويل الاهتمام لفعل</w:t>
            </w:r>
          </w:p>
        </w:tc>
        <w:tc>
          <w:tcPr>
            <w:tcW w:type="dxa" w:w="598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"هل هذا ما كنت تبحث عنه؟" · "ما الذي يمنعك من البدء اليوم؟" · "هل تريد أن نُسجّل حسابك الآن؟"</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٧  </w:t>
            </w:r>
            <w:r>
              <w:rPr>
                <w:rFonts w:ascii="Arial" w:cs="Arial" w:eastAsia="Arial" w:hAnsi="Arial"/>
                <w:b/>
                <w:bCs/>
                <w:color w:val="FFFFFF"/>
                <w:sz w:val="30"/>
                <w:szCs w:val="30"/>
              </w:rPr>
              <w:t xml:space="preserve">الاعتراضات وردود المبيعات</w:t>
            </w:r>
          </w:p>
        </w:tc>
      </w:tr>
    </w:tbl>
    <w:p>
      <w:pPr>
        <w:bidi/>
        <w:spacing w:after="0" w:before="0"/>
      </w:pPr>
      <w:r>
        <w:rPr>
          <w:sz w:val="12"/>
          <w:szCs w:val="12"/>
        </w:rPr>
        <w:t xml:space="preserve"/>
      </w:r>
    </w:p>
    <w:p>
      <w:pPr>
        <w:bidi/>
        <w:spacing w:after="100" w:before="60"/>
        <w:jc w:val="right"/>
      </w:pPr>
      <w:r>
        <w:rPr>
          <w:rFonts w:ascii="Arial" w:cs="Arial" w:eastAsia="Arial" w:hAnsi="Arial"/>
          <w:b w:val="false"/>
          <w:bCs w:val="false"/>
          <w:i w:val="false"/>
          <w:iCs w:val="false"/>
          <w:color w:val="566573"/>
          <w:sz w:val="22"/>
          <w:szCs w:val="22"/>
        </w:rPr>
        <w:t xml:space="preserve">25 اعتراضاً متوقعاً مع ردود جاهزة — للسعر، الضرورة، الثقة، المنافسين، وعرض المؤسسين.</w:t>
      </w:r>
    </w:p>
    <w:p>
      <w:pPr>
        <w:bidi/>
        <w:spacing w:after="40" w:before="120"/>
        <w:jc w:val="right"/>
      </w:pPr>
      <w:r>
        <w:rPr>
          <w:rFonts w:ascii="Arial" w:cs="Arial" w:eastAsia="Arial" w:hAnsi="Arial"/>
          <w:b/>
          <w:bCs/>
          <w:color w:val="1B3A5C"/>
          <w:sz w:val="22"/>
          <w:szCs w:val="22"/>
        </w:rPr>
        <w:t xml:space="preserve">الاعتراض ١: </w:t>
      </w:r>
      <w:r>
        <w:rPr>
          <w:rFonts w:ascii="Arial" w:cs="Arial" w:eastAsia="Arial" w:hAnsi="Arial"/>
          <w:b/>
          <w:bCs/>
          <w:color w:val="C0392B"/>
          <w:sz w:val="22"/>
          <w:szCs w:val="22"/>
        </w:rPr>
        <w:t xml:space="preserve">"السعر غالٍ عليّ"</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كم ساعة تقضي شهرياً في إدارة فواتيرك؟ إذا كانت 4 ساعات وقيمة ساعتك $10، فأنت تُنفق $40/شهر من وقتك. دراهم Pro بـ $13 يُوفّر لك تلك الـ $40 كل شهر — وأكثر.</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٢: </w:t>
      </w:r>
      <w:r>
        <w:rPr>
          <w:rFonts w:ascii="Arial" w:cs="Arial" w:eastAsia="Arial" w:hAnsi="Arial"/>
          <w:b/>
          <w:bCs/>
          <w:color w:val="C0392B"/>
          <w:sz w:val="22"/>
          <w:szCs w:val="22"/>
        </w:rPr>
        <w:t xml:space="preserve">"أنا أبدأ وما عندي ميزانية للاشتراكات"</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تماماً — ولهذا لدينا خطة مجانية دائمة. ابدأ بدون أي تكلفة، وعندما ينمو عملك وتشعر أنك تحتاج أكثر، تُرقّي. لا ضغط ولا التزام.</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٣: </w:t>
      </w:r>
      <w:r>
        <w:rPr>
          <w:rFonts w:ascii="Arial" w:cs="Arial" w:eastAsia="Arial" w:hAnsi="Arial"/>
          <w:b/>
          <w:bCs/>
          <w:color w:val="C0392B"/>
          <w:sz w:val="22"/>
          <w:szCs w:val="22"/>
        </w:rPr>
        <w:t xml:space="preserve">"هناك برامج أرخص أو مجانية"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صحيح — لكن كم منها عربي حقيقي؟ كم منها يدعم واتساب؟ كم منها مبني للمستقل العربي تحديداً؟ دراهم ليس أرخص فقط — هو الوحيد المبني لك.</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٤: </w:t>
      </w:r>
      <w:r>
        <w:rPr>
          <w:rFonts w:ascii="Arial" w:cs="Arial" w:eastAsia="Arial" w:hAnsi="Arial"/>
          <w:b/>
          <w:bCs/>
          <w:color w:val="C0392B"/>
          <w:sz w:val="22"/>
          <w:szCs w:val="22"/>
        </w:rPr>
        <w:t xml:space="preserve">"لا أريد دفعاً شهرياً — أريد الدفع مرة واحدة"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لهذا لدينا خيار الاشتراك السنوي — $13 شهرياً تُدفع مرة واحدة في السنة ($156). أوفر بـ 24% وتتعامل معه مرة واحدة في السنة.</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٥: </w:t>
      </w:r>
      <w:r>
        <w:rPr>
          <w:rFonts w:ascii="Arial" w:cs="Arial" w:eastAsia="Arial" w:hAnsi="Arial"/>
          <w:b/>
          <w:bCs/>
          <w:color w:val="C0392B"/>
          <w:sz w:val="22"/>
          <w:szCs w:val="22"/>
        </w:rPr>
        <w:t xml:space="preserve">"سأنتظر حتى تنضج المنصة"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سعر المؤسسين الحالي ($8/شهر) محجوز لأول 100 مشترك فقط. المشترك الـ 101 سيدفع $13/شهر — فرق $60 سنوياً. الانتظار يُكلّفك مالاً.</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٦: </w:t>
      </w:r>
      <w:r>
        <w:rPr>
          <w:rFonts w:ascii="Arial" w:cs="Arial" w:eastAsia="Arial" w:hAnsi="Arial"/>
          <w:b/>
          <w:bCs/>
          <w:color w:val="C0392B"/>
          <w:sz w:val="22"/>
          <w:szCs w:val="22"/>
        </w:rPr>
        <w:t xml:space="preserve">"Excel يكفيني"</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Excel ممتاز للبيانات — لكن هل يُرسل فواتير؟ هل يُذكّر عملاءك بالدفع؟ هل يُعطيك Client Portal؟ هل يعمل على هاتفك؟ هل يُرسل على واتساب بزر واحد؟</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٧: </w:t>
      </w:r>
      <w:r>
        <w:rPr>
          <w:rFonts w:ascii="Arial" w:cs="Arial" w:eastAsia="Arial" w:hAnsi="Arial"/>
          <w:b/>
          <w:bCs/>
          <w:color w:val="C0392B"/>
          <w:sz w:val="22"/>
          <w:szCs w:val="22"/>
        </w:rPr>
        <w:t xml:space="preserve">"واتساب يكفيني لتواصل العملاء"</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واتساب رائع — ودراهم يعمل معه. أرسل الفاتورة من دراهم مباشرة على واتساب عميلك بزر واحد. الفرق أن الفاتورة ستكون PDF احترافياً.</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٨: </w:t>
      </w:r>
      <w:r>
        <w:rPr>
          <w:rFonts w:ascii="Arial" w:cs="Arial" w:eastAsia="Arial" w:hAnsi="Arial"/>
          <w:b/>
          <w:bCs/>
          <w:color w:val="C0392B"/>
          <w:sz w:val="22"/>
          <w:szCs w:val="22"/>
        </w:rPr>
        <w:t xml:space="preserve">"عملائي قليلون ولا أحتاج نظاماً"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حتى مع 3 عملاء، دراهم يُوفّر وقتاً وصورة احترافية. والأهم: عندما يكبر عملك — سيكون نظامك جاهزاً من الأساس.</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٩: </w:t>
      </w:r>
      <w:r>
        <w:rPr>
          <w:rFonts w:ascii="Arial" w:cs="Arial" w:eastAsia="Arial" w:hAnsi="Arial"/>
          <w:b/>
          <w:bCs/>
          <w:color w:val="C0392B"/>
          <w:sz w:val="22"/>
          <w:szCs w:val="22"/>
        </w:rPr>
        <w:t xml:space="preserve">"أنا أعتمد على محاسب خارجي"</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رائع — ومحاسبك يحتاج بيانات منظّمة. دراهم يُعطيك تقارير جاهزة للمحاسب، يُوفّر وقته ويُوفّر عليك مالاً.</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١٠: </w:t>
      </w:r>
      <w:r>
        <w:rPr>
          <w:rFonts w:ascii="Arial" w:cs="Arial" w:eastAsia="Arial" w:hAnsi="Arial"/>
          <w:b/>
          <w:bCs/>
          <w:color w:val="C0392B"/>
          <w:sz w:val="22"/>
          <w:szCs w:val="22"/>
        </w:rPr>
        <w:t xml:space="preserve">"لا أحتاج فواتير — عملائي يدفعون نقداً"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الفواتير ليست للدفع فقط — هي سجل قانوني وضريبي لعملك. حتى الدفع النقدي يحتاج إيصالاً. وعملاؤك الجادون يتوقعون وثائق رسمية.</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١١: </w:t>
      </w:r>
      <w:r>
        <w:rPr>
          <w:rFonts w:ascii="Arial" w:cs="Arial" w:eastAsia="Arial" w:hAnsi="Arial"/>
          <w:b/>
          <w:bCs/>
          <w:color w:val="C0392B"/>
          <w:sz w:val="22"/>
          <w:szCs w:val="22"/>
        </w:rPr>
        <w:t xml:space="preserve">"هل أنتم شركة موثوقة؟"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بياناتك تُصدَّر بالكامل في أي وقت — Excel، PDF. لا تحجز لك. إذا قررت المغادرة غداً، تأخذ كل بياناتك معك بنقرة واحدة.</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١٢: </w:t>
      </w:r>
      <w:r>
        <w:rPr>
          <w:rFonts w:ascii="Arial" w:cs="Arial" w:eastAsia="Arial" w:hAnsi="Arial"/>
          <w:b/>
          <w:bCs/>
          <w:color w:val="C0392B"/>
          <w:sz w:val="22"/>
          <w:szCs w:val="22"/>
        </w:rPr>
        <w:t xml:space="preserve">"بياناتي المالية حساسة — هل آمنة؟"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بياناتك مشفّرة ومحمية. نحن لا نُشارك بياناتك مع أي طرف ثالث. ولديك دائماً خيار تصدير بياناتك الكاملة.</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١٣: </w:t>
      </w:r>
      <w:r>
        <w:rPr>
          <w:rFonts w:ascii="Arial" w:cs="Arial" w:eastAsia="Arial" w:hAnsi="Arial"/>
          <w:b/>
          <w:bCs/>
          <w:color w:val="C0392B"/>
          <w:sz w:val="22"/>
          <w:szCs w:val="22"/>
        </w:rPr>
        <w:t xml:space="preserve">"جرّبت برامج محاسبة من قبل وما أكملتها"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معظم البرامج مبنية لمحاسبين، لا لمستقلين. دراهم مبني لك أنت — بسيط، عربي، ويعمل كما تفكّر أنت.</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١٤: </w:t>
      </w:r>
      <w:r>
        <w:rPr>
          <w:rFonts w:ascii="Arial" w:cs="Arial" w:eastAsia="Arial" w:hAnsi="Arial"/>
          <w:b/>
          <w:bCs/>
          <w:color w:val="C0392B"/>
          <w:sz w:val="22"/>
          <w:szCs w:val="22"/>
        </w:rPr>
        <w:t xml:space="preserve">"هل الدعم متاح بالعربية؟"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نعم — الدعم عربي بالكامل. دراهم مبني من العرب للعرب، والدعم يتحدث لغتك ويفهم سياقك.</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١٥: </w:t>
      </w:r>
      <w:r>
        <w:rPr>
          <w:rFonts w:ascii="Arial" w:cs="Arial" w:eastAsia="Arial" w:hAnsi="Arial"/>
          <w:b/>
          <w:bCs/>
          <w:color w:val="C0392B"/>
          <w:sz w:val="22"/>
          <w:szCs w:val="22"/>
        </w:rPr>
        <w:t xml:space="preserve">"أنا أستخدم FreshBooks / Zoho ويكفيني"</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ممتاز. هل يُرسل على واتساب؟ هل واجهته عربية حقيقية؟ هل يدعم ZATCA؟ دراهم لا يُنافس — يُكمّل للسوق العربي.</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١٦: </w:t>
      </w:r>
      <w:r>
        <w:rPr>
          <w:rFonts w:ascii="Arial" w:cs="Arial" w:eastAsia="Arial" w:hAnsi="Arial"/>
          <w:b/>
          <w:bCs/>
          <w:color w:val="C0392B"/>
          <w:sz w:val="22"/>
          <w:szCs w:val="22"/>
        </w:rPr>
        <w:t xml:space="preserve">"Invoice Ninja مجاني وشامل"</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Invoice Ninja أداة جيدة — لكنها ليست عربية، لا تدعم واتساب، ولا يوجد CRM أو إدارة مشاريع. دراهم حل متكامل.</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١٧: </w:t>
      </w:r>
      <w:r>
        <w:rPr>
          <w:rFonts w:ascii="Arial" w:cs="Arial" w:eastAsia="Arial" w:hAnsi="Arial"/>
          <w:b/>
          <w:bCs/>
          <w:color w:val="C0392B"/>
          <w:sz w:val="22"/>
          <w:szCs w:val="22"/>
        </w:rPr>
        <w:t xml:space="preserve">"أحتاج ميزة X وهي غير موجودة"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أخبرنا بها — فريقنا يبني دراهم على احتياجات عملائنا الفعلية. وهذا بالضبط ما يُميّز مرحلة المؤسسين — أنت تُشكّل المنتج.</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١٨: </w:t>
      </w:r>
      <w:r>
        <w:rPr>
          <w:rFonts w:ascii="Arial" w:cs="Arial" w:eastAsia="Arial" w:hAnsi="Arial"/>
          <w:b/>
          <w:bCs/>
          <w:color w:val="C0392B"/>
          <w:sz w:val="22"/>
          <w:szCs w:val="22"/>
        </w:rPr>
        <w:t xml:space="preserve">"لا أريد تعلم نظام جديد"</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دراهم مبني للبساطة. معظم المستخدمين يُرسلون فاتورتهم الأولى في أقل من 5 دقائق. وإذا واجهت أي شيء، الدعم العربي جاهز.</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١٩: </w:t>
      </w:r>
      <w:r>
        <w:rPr>
          <w:rFonts w:ascii="Arial" w:cs="Arial" w:eastAsia="Arial" w:hAnsi="Arial"/>
          <w:b/>
          <w:bCs/>
          <w:color w:val="C0392B"/>
          <w:sz w:val="22"/>
          <w:szCs w:val="22"/>
        </w:rPr>
        <w:t xml:space="preserve">"أحتاج تكامل مع QuickBooks"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API متاح في Business Plan. وإذا كان التكامل المحدد لا يوجد حالياً، أخبرنا وسنأخذه بجدية ضمن خارطة الطريق.</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٢٠: </w:t>
      </w:r>
      <w:r>
        <w:rPr>
          <w:rFonts w:ascii="Arial" w:cs="Arial" w:eastAsia="Arial" w:hAnsi="Arial"/>
          <w:b/>
          <w:bCs/>
          <w:color w:val="C0392B"/>
          <w:sz w:val="22"/>
          <w:szCs w:val="22"/>
        </w:rPr>
        <w:t xml:space="preserve">"هل يعمل على الجوال؟"</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نعم — دراهم مُحسَّن للجوال بالكامل. أرسل فاتورة من هاتفك في الطريق، راجع أرقامك، وتابع العملاء — من أي مكان.</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٢١: </w:t>
      </w:r>
      <w:r>
        <w:rPr>
          <w:rFonts w:ascii="Arial" w:cs="Arial" w:eastAsia="Arial" w:hAnsi="Arial"/>
          <w:b/>
          <w:bCs/>
          <w:color w:val="C0392B"/>
          <w:sz w:val="22"/>
          <w:szCs w:val="22"/>
        </w:rPr>
        <w:t xml:space="preserve">"لماذا السعر للأوائل فقط؟"</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السعر الرسمي بعد مرحلة المؤسسين هو $13/شهر. المؤسسون يحصلون على $8/شهر — للأبد — طالما اشتركوا بدون انقطاع. هذا شكر للأوائل.</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٢٢: </w:t>
      </w:r>
      <w:r>
        <w:rPr>
          <w:rFonts w:ascii="Arial" w:cs="Arial" w:eastAsia="Arial" w:hAnsi="Arial"/>
          <w:b/>
          <w:bCs/>
          <w:color w:val="C0392B"/>
          <w:sz w:val="22"/>
          <w:szCs w:val="22"/>
        </w:rPr>
        <w:t xml:space="preserve">"هل مقاعد المؤسسين ستمتد؟"</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لا — 100 مقعد صارمة. هذا قرار نهائي ولن يتغيّر. عندما تمتلئ، تمتلئ. لهذا العداد موجود على الصفحة.</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٢٣: </w:t>
      </w:r>
      <w:r>
        <w:rPr>
          <w:rFonts w:ascii="Arial" w:cs="Arial" w:eastAsia="Arial" w:hAnsi="Arial"/>
          <w:b/>
          <w:bCs/>
          <w:color w:val="C0392B"/>
          <w:sz w:val="22"/>
          <w:szCs w:val="22"/>
        </w:rPr>
        <w:t xml:space="preserve">"ماذا يحدث إذا ألغيت اشتراكي ثم عدت؟"</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إلغاء الاشتراك يعني خسارة سعر المؤسسين نهائياً. إذا عدت، ستكون بالسعر الرسمي ($13/شهر). لهذا ننصح بالبقاء.</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٢٤: </w:t>
      </w:r>
      <w:r>
        <w:rPr>
          <w:rFonts w:ascii="Arial" w:cs="Arial" w:eastAsia="Arial" w:hAnsi="Arial"/>
          <w:b/>
          <w:bCs/>
          <w:color w:val="C0392B"/>
          <w:sz w:val="22"/>
          <w:szCs w:val="22"/>
        </w:rPr>
        <w:t xml:space="preserve">"هل هذا تكتيك تسويقي فقط؟"</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نفهم الشك — ولهذا العداد عام ومباشر. متى تصل للـ 100، تختفي الصفحة تلقائياً. لا مراحل ممتدة، لا استثناءات.</w:t>
            </w:r>
          </w:p>
        </w:tc>
      </w:tr>
    </w:tbl>
    <w:p>
      <w:pPr>
        <w:bidi/>
        <w:spacing w:after="0" w:before="0"/>
      </w:pPr>
      <w:r>
        <w:rPr>
          <w:sz w:val="12"/>
          <w:szCs w:val="12"/>
        </w:rPr>
        <w:t xml:space="preserve"/>
      </w:r>
    </w:p>
    <w:p>
      <w:pPr>
        <w:bidi/>
        <w:spacing w:after="40" w:before="120"/>
        <w:jc w:val="right"/>
      </w:pPr>
      <w:r>
        <w:rPr>
          <w:rFonts w:ascii="Arial" w:cs="Arial" w:eastAsia="Arial" w:hAnsi="Arial"/>
          <w:b/>
          <w:bCs/>
          <w:color w:val="1B3A5C"/>
          <w:sz w:val="22"/>
          <w:szCs w:val="22"/>
        </w:rPr>
        <w:t xml:space="preserve">الاعتراض ٢٥: </w:t>
      </w:r>
      <w:r>
        <w:rPr>
          <w:rFonts w:ascii="Arial" w:cs="Arial" w:eastAsia="Arial" w:hAnsi="Arial"/>
          <w:b/>
          <w:bCs/>
          <w:color w:val="C0392B"/>
          <w:sz w:val="22"/>
          <w:szCs w:val="22"/>
        </w:rPr>
        <w:t xml:space="preserve">"لماذا لا تقدمون Lifetime Deal؟"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EF9E7" w:sz="1"/>
              <w:left w:val="single" w:color="FEF9E7" w:sz="1"/>
              <w:bottom w:val="single" w:color="FEF9E7" w:sz="1"/>
              <w:right w:val="single" w:color="FEF9E7" w:sz="1"/>
            </w:tcBorders>
            <w:shd w:fill="FEF9E7"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الرد: Lifetime Deals تُضرّ بالمنتج على المدى الطويل. Founder Pricing يعطيك سعراً دائماً منخفضاً مع ضمان أننا مستمرون في الخدمة والتطوير.</w:t>
            </w:r>
          </w:p>
        </w:tc>
      </w:tr>
    </w:tbl>
    <w:p>
      <w:pPr>
        <w:bidi/>
        <w:spacing w:after="0" w:before="0"/>
      </w:pPr>
      <w:r>
        <w:rPr>
          <w:sz w:val="12"/>
          <w:szCs w:val="12"/>
        </w:rPr>
        <w:t xml:space="preserve"/>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٨  </w:t>
            </w:r>
            <w:r>
              <w:rPr>
                <w:rFonts w:ascii="Arial" w:cs="Arial" w:eastAsia="Arial" w:hAnsi="Arial"/>
                <w:b/>
                <w:bCs/>
                <w:color w:val="FFFFFF"/>
                <w:sz w:val="30"/>
                <w:szCs w:val="30"/>
              </w:rPr>
              <w:t xml:space="preserve">محفزات الترقية</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من البداية إلى الاحترافي</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3327"/>
        <w:gridCol w:w="6178"/>
      </w:tblGrid>
      <w:tr>
        <w:tc>
          <w:tcPr>
            <w:tcW w:type="dxa" w:w="3327"/>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الموقف</w:t>
            </w:r>
          </w:p>
        </w:tc>
        <w:tc>
          <w:tcPr>
            <w:tcW w:type="dxa" w:w="617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الرسالة المقترحة</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وصل لـ 5 عملاء</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"عميلك السادس في الطريق — ترقّ للاحترافي وأضف عملاء غير محدودين"</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وصل لـ 3 مشاريع</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"مشروعك الرابع جاهز؟ الاحترافي يفتح مشاريع غير محدودة"</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وصل لـ 5 فواتير/شهر</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"لديك المزيد لترسله — الاحترافي يُتيح فواتير غير محدودة"</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وصل لـ 50 معاملة/شهر</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"نشاطك المالي يكبر — الاحترافي يُتيح 1,000 معاملة شهرياً"</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إرسال الفاتورة بالبريد</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"أرسل فواتيرك مباشرة بالبريد — ميزة الاحترافي"</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قوالب مخصصة</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"شعارك وألوانك على فواتيرك — الاحترافي"</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تقارير متقدمة</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"اعرف أرقامك الحقيقية — التقارير المتقدمة في الاحترافي"</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تصدير Excel</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"صدّر بياناتك للمحاسب أو للأرشيف — الاحترافي"</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Client Portal</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"أعطِ عملاءك بوابة احترافية — الاحترافي"</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Multi-Currency</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"تعامل بأكثر من عملة — الاحترافي"</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ZATCA</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"امتثال ZATCA لعملك في السعودية — الاحترافي"</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من الاحترافي إلى الأعمال</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3327"/>
        <w:gridCol w:w="6178"/>
      </w:tblGrid>
      <w:tr>
        <w:tc>
          <w:tcPr>
            <w:tcW w:type="dxa" w:w="3327"/>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الموقف</w:t>
            </w:r>
          </w:p>
        </w:tc>
        <w:tc>
          <w:tcPr>
            <w:tcW w:type="dxa" w:w="617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الرسالة المقترحة</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إضافة موظف</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"وسّع فريقك — خطة الأعمال تتيح حتى 10 أعضاء"</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White Label</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"فواتيرك باسمك فقط — White Label في خطة الأعمال"</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WhatsApp Automation</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"أتمتة متابعة العملاء على واتساب — الأعمال فقط"</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تذكيرات دفع آلية</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"تذكيرات الدفع تُرسل نفسها عبر واتساب — الأعمال"</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API</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"اربط دراهم بأنظمتك الأخرى — API في الأعمال"</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Automation Rules</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"أتمتة سير عملك — قواعد الأتمتة في الأعمال"</w:t>
            </w:r>
          </w:p>
        </w:tc>
      </w:tr>
      <w:tr>
        <w:tc>
          <w:tcPr>
            <w:tcW w:type="dxa" w:w="332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لديه أكثر من 2 عضو فريق</w:t>
            </w:r>
          </w:p>
        </w:tc>
        <w:tc>
          <w:tcPr>
            <w:tcW w:type="dxa" w:w="617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"فريقك تجاوز الحد — الأعمال يتيح 10 أعضاء"</w:t>
            </w:r>
          </w:p>
        </w:tc>
      </w:tr>
      <w:tr>
        <w:tc>
          <w:tcPr>
            <w:tcW w:type="dxa" w:w="332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يريد Activity Log</w:t>
            </w:r>
          </w:p>
        </w:tc>
        <w:tc>
          <w:tcPr>
            <w:tcW w:type="dxa" w:w="617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"من فعل ماذا ومتى — سجل الأنشطة في الأعمال"</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٩  </w:t>
            </w:r>
            <w:r>
              <w:rPr>
                <w:rFonts w:ascii="Arial" w:cs="Arial" w:eastAsia="Arial" w:hAnsi="Arial"/>
                <w:b/>
                <w:bCs/>
                <w:color w:val="FFFFFF"/>
                <w:sz w:val="30"/>
                <w:szCs w:val="30"/>
              </w:rPr>
              <w:t xml:space="preserve">رسائل عرض المؤسسين</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ماذا تقول للعميل المؤهل</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F0EC" w:sz="1"/>
              <w:left w:val="single" w:color="D5F0EC" w:sz="1"/>
              <w:bottom w:val="single" w:color="D5F0EC" w:sz="1"/>
              <w:right w:val="single" w:color="D5F0EC" w:sz="1"/>
            </w:tcBorders>
            <w:shd w:fill="D5F0EC" w:val="clear"/>
            <w:tcMar>
              <w:top w:type="dxa" w:w="140"/>
              <w:left w:type="dxa" w:w="200"/>
              <w:bottom w:type="dxa" w:w="140"/>
              <w:right w:type="dxa" w:w="200"/>
            </w:tcMar>
          </w:tcPr>
          <w:p>
            <w:pPr>
              <w:bidi/>
              <w:jc w:val="right"/>
            </w:pPr>
            <w:r>
              <w:rPr>
                <w:rFonts w:ascii="Arial" w:cs="Arial" w:eastAsia="Arial" w:hAnsi="Arial"/>
                <w:b w:val="false"/>
                <w:bCs w:val="false"/>
                <w:color w:val="1C1C1C"/>
                <w:sz w:val="22"/>
                <w:szCs w:val="22"/>
              </w:rPr>
              <w:t xml:space="preserve">"أنت من الأوائل الذين يُشكّلون دراهم. كمؤسس لمجتمع المستقلين العرب، نحجز لك سعراً خاصاً للأبد — $8 بدلاً من $13 شهرياً. هذا ليس عرضاً مؤقتاً — هو سعرك الدائم طالما بقيت معنا. متبقٍّ [X] مقعداً فقط من 100."</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ما يمكن قوله وما لا يمكن قوله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 مسموح قوله</w:t>
            </w:r>
          </w:p>
        </w:tc>
        <w:tc>
          <w:tcPr>
            <w:tcW w:type="dxa" w:w="475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 ممنوع قوله</w:t>
            </w:r>
          </w:p>
        </w:tc>
      </w:tr>
      <w:tr>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"متبقٍّ [X] مقعداً فقط من 100 — هذا العداد حقيقي وعام"</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"سنُمدّد العرض" — لن يحدث أبداً</w:t>
            </w:r>
          </w:p>
        </w:tc>
      </w:tr>
      <w:tr>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"عندما تصل للـ 100، ينتهي العرض فوراً — لا استثناءات"</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"سنفتح دورة مؤسسين جديدة" — لن يحدث</w:t>
            </w:r>
          </w:p>
        </w:tc>
      </w:tr>
      <w:tr>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"الإلغاء يُسقط سعر المؤسسين نهائياً"</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"يمكنك الإلغاء والعودة بنفس السعر" — كذب</w:t>
            </w:r>
          </w:p>
        </w:tc>
      </w:tr>
      <w:tr>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"الـ Urgency حقيقية — 100 مقعد صارمة"</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"سنزيد عدد المقاعد إذا طلب الناس" — لن يحدث</w:t>
            </w:r>
          </w:p>
        </w:tc>
      </w:tr>
    </w:tbl>
    <w:p>
      <w:pPr>
        <w:bidi/>
        <w:spacing w:after="0" w:before="0"/>
      </w:pPr>
      <w:r>
        <w:rPr>
          <w:sz w:val="12"/>
          <w:szCs w:val="12"/>
        </w:rPr>
        <w:t xml:space="preserve"/>
      </w:r>
    </w:p>
    <w:p>
      <w:pPr>
        <w:bidi/>
        <w:spacing w:after="0" w:before="0"/>
      </w:pPr>
      <w:r>
        <w:rPr>
          <w:sz w:val="12"/>
          <w:szCs w:val="12"/>
        </w:rPr>
        <w:t xml:space="preserve"/>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١٠  </w:t>
            </w:r>
            <w:r>
              <w:rPr>
                <w:rFonts w:ascii="Arial" w:cs="Arial" w:eastAsia="Arial" w:hAnsi="Arial"/>
                <w:b/>
                <w:bCs/>
                <w:color w:val="FFFFFF"/>
                <w:sz w:val="30"/>
                <w:szCs w:val="30"/>
              </w:rPr>
              <w:t xml:space="preserve">رسائل التسويق</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Taglines الرئيسية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40"/>
              <w:left w:type="dxa" w:w="200"/>
              <w:bottom w:type="dxa" w:w="140"/>
              <w:right w:type="dxa" w:w="200"/>
            </w:tcMar>
          </w:tcPr>
          <w:p>
            <w:pPr>
              <w:bidi/>
              <w:jc w:val="right"/>
            </w:pPr>
            <w:r>
              <w:rPr>
                <w:rFonts w:ascii="Arial" w:cs="Arial" w:eastAsia="Arial" w:hAnsi="Arial"/>
                <w:b/>
                <w:bCs/>
                <w:color w:val="FFFFFF"/>
                <w:sz w:val="22"/>
                <w:szCs w:val="22"/>
              </w:rPr>
              <w:t xml:space="preserve">الرئيسي: "إدارة عملك — بالعربية، بواتساب، بدون تعقيد."</w:t>
            </w:r>
          </w:p>
        </w:tc>
      </w:tr>
    </w:tbl>
    <w:p>
      <w:pPr>
        <w:bidi/>
        <w:spacing w:after="0" w:before="0"/>
      </w:pPr>
      <w:r>
        <w:rPr>
          <w:sz w:val="12"/>
          <w:szCs w:val="12"/>
        </w:rPr>
        <w:t xml:space="preserve"/>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2851"/>
        <w:gridCol w:w="6654"/>
      </w:tblGrid>
      <w:tr>
        <w:tc>
          <w:tcPr>
            <w:tcW w:type="dxa" w:w="285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الغرض</w:t>
            </w:r>
          </w:p>
        </w:tc>
        <w:tc>
          <w:tcPr>
            <w:tcW w:type="dxa" w:w="6654"/>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Tagline</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بديل أول</w:t>
            </w:r>
          </w:p>
        </w:tc>
        <w:tc>
          <w:tcPr>
            <w:tcW w:type="dxa" w:w="665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"المستقل العربي يستحق أداة عربية حقيقية."</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بديل ثانٍ</w:t>
            </w:r>
          </w:p>
        </w:tc>
        <w:tc>
          <w:tcPr>
            <w:tcW w:type="dxa" w:w="665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"من الفاتورة للتقرير — كل شيء في دراهم."</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للـ Starter</w:t>
            </w:r>
          </w:p>
        </w:tc>
        <w:tc>
          <w:tcPr>
            <w:tcW w:type="dxa" w:w="665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"ابدأ مجاناً. لا قيود. لا مدة. لا بطاقة."</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للـ Pro</w:t>
            </w:r>
          </w:p>
        </w:tc>
        <w:tc>
          <w:tcPr>
            <w:tcW w:type="dxa" w:w="665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"أدِر عملك كالمحترفين — بـ $13 شهرياً."</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للـ Business</w:t>
            </w:r>
          </w:p>
        </w:tc>
        <w:tc>
          <w:tcPr>
            <w:tcW w:type="dxa" w:w="665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"فريقك يستحق نظاماً يكبر معه."</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Value Propositions الرئيسية</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1711"/>
        <w:gridCol w:w="7794"/>
      </w:tblGrid>
      <w:tr>
        <w:tc>
          <w:tcPr>
            <w:tcW w:type="dxa" w:w="171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VP</w:t>
            </w:r>
          </w:p>
        </w:tc>
        <w:tc>
          <w:tcPr>
            <w:tcW w:type="dxa" w:w="7794"/>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الرسالة</w:t>
            </w:r>
          </w:p>
        </w:tc>
      </w:tr>
      <w:tr>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البساطة</w:t>
            </w:r>
          </w:p>
        </w:tc>
        <w:tc>
          <w:tcPr>
            <w:tcW w:type="dxa" w:w="779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"الأداة الوحيدة التي يحتاجها المستقل العربي لإدارة عمله — بدون تعقيد."</w:t>
            </w:r>
          </w:p>
        </w:tc>
      </w:tr>
      <w:tr>
        <w:tc>
          <w:tcPr>
            <w:tcW w:type="dxa" w:w="171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العروبة</w:t>
            </w:r>
          </w:p>
        </w:tc>
        <w:tc>
          <w:tcPr>
            <w:tcW w:type="dxa" w:w="779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"مبني من العرب للعرب — عربية أصيلة 100%، لا ترجمة."</w:t>
            </w:r>
          </w:p>
        </w:tc>
      </w:tr>
      <w:tr>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واتساب</w:t>
            </w:r>
          </w:p>
        </w:tc>
        <w:tc>
          <w:tcPr>
            <w:tcW w:type="dxa" w:w="779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"أرسل فاتورتك الاحترافية على واتساب عميلك بزر واحد."</w:t>
            </w:r>
          </w:p>
        </w:tc>
      </w:tr>
      <w:tr>
        <w:tc>
          <w:tcPr>
            <w:tcW w:type="dxa" w:w="171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الشمولية</w:t>
            </w:r>
          </w:p>
        </w:tc>
        <w:tc>
          <w:tcPr>
            <w:tcW w:type="dxa" w:w="779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"عملاؤك. مشاريعك. فواتيرك. أرقامك. مكان واحد."</w:t>
            </w:r>
          </w:p>
        </w:tc>
      </w:tr>
      <w:tr>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الأسعار</w:t>
            </w:r>
          </w:p>
        </w:tc>
        <w:tc>
          <w:tcPr>
            <w:tcW w:type="dxa" w:w="779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"أقل سعر. أعلى قيمة. الوحيد المصمّم لك."</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رسائل القنوات التسويقية</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1901"/>
        <w:gridCol w:w="7604"/>
      </w:tblGrid>
      <w:tr>
        <w:tc>
          <w:tcPr>
            <w:tcW w:type="dxa" w:w="190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القناة</w:t>
            </w:r>
          </w:p>
        </w:tc>
        <w:tc>
          <w:tcPr>
            <w:tcW w:type="dxa" w:w="7604"/>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الأسلوب والرسالة</w:t>
            </w:r>
          </w:p>
        </w:tc>
      </w:tr>
      <w:tr>
        <w:tc>
          <w:tcPr>
            <w:tcW w:type="dxa" w:w="190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Instagram / LinkedIn</w:t>
            </w:r>
          </w:p>
        </w:tc>
        <w:tc>
          <w:tcPr>
            <w:tcW w:type="dxa" w:w="760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قبل / بعد — "هل تعلم أن متوسط المستقل يضيع 6 ساعات شهرياً في الأوراق؟ دراهم يُعيدها لك."</w:t>
            </w:r>
          </w:p>
        </w:tc>
      </w:tr>
      <w:tr>
        <w:tc>
          <w:tcPr>
            <w:tcW w:type="dxa" w:w="190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YouTube / Video</w:t>
            </w:r>
          </w:p>
        </w:tc>
        <w:tc>
          <w:tcPr>
            <w:tcW w:type="dxa" w:w="760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Demo 60-90 ثانية: "أرسل أول فاتورة احترافية في 3 دقائق"</w:t>
            </w:r>
          </w:p>
        </w:tc>
      </w:tr>
      <w:tr>
        <w:tc>
          <w:tcPr>
            <w:tcW w:type="dxa" w:w="190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Email Marketing</w:t>
            </w:r>
          </w:p>
        </w:tc>
        <w:tc>
          <w:tcPr>
            <w:tcW w:type="dxa" w:w="760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قيمة فورية: "دليل: كيف تُرسل فاتورة احترافية عبر واتساب"</w:t>
            </w:r>
          </w:p>
        </w:tc>
      </w:tr>
      <w:tr>
        <w:tc>
          <w:tcPr>
            <w:tcW w:type="dxa" w:w="190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WhatsApp Marketing</w:t>
            </w:r>
          </w:p>
        </w:tc>
        <w:tc>
          <w:tcPr>
            <w:tcW w:type="dxa" w:w="760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مشاركة رابط + لقطة شاشة للفاتورة الاحترافية</w:t>
            </w:r>
          </w:p>
        </w:tc>
      </w:tr>
      <w:tr>
        <w:tc>
          <w:tcPr>
            <w:tcW w:type="dxa" w:w="190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SEO / Blog</w:t>
            </w:r>
          </w:p>
        </w:tc>
        <w:tc>
          <w:tcPr>
            <w:tcW w:type="dxa" w:w="760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"برنامج فواتير عربي" · "إدارة عملاء للمستقل العربي" · "ZATCA فاتورة إلكترونية"</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١١  </w:t>
            </w:r>
            <w:r>
              <w:rPr>
                <w:rFonts w:ascii="Arial" w:cs="Arial" w:eastAsia="Arial" w:hAnsi="Arial"/>
                <w:b/>
                <w:bCs/>
                <w:color w:val="FFFFFF"/>
                <w:sz w:val="30"/>
                <w:szCs w:val="30"/>
              </w:rPr>
              <w:t xml:space="preserve">استراتيجية الإطلاق</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مراحل النمو الثلاث</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1425"/>
        <w:gridCol w:w="1140"/>
        <w:gridCol w:w="1711"/>
        <w:gridCol w:w="1616"/>
        <w:gridCol w:w="1711"/>
        <w:gridCol w:w="1901"/>
      </w:tblGrid>
      <w:tr>
        <w:tc>
          <w:tcPr>
            <w:tcW w:type="dxa" w:w="1425"/>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المرحلة</w:t>
            </w:r>
          </w:p>
        </w:tc>
        <w:tc>
          <w:tcPr>
            <w:tcW w:type="dxa" w:w="11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الإطار الزمني</w:t>
            </w:r>
          </w:p>
        </w:tc>
        <w:tc>
          <w:tcPr>
            <w:tcW w:type="dxa" w:w="171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الهدف</w:t>
            </w:r>
          </w:p>
        </w:tc>
        <w:tc>
          <w:tcPr>
            <w:tcW w:type="dxa" w:w="161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السوق الرئيسي</w:t>
            </w:r>
          </w:p>
        </w:tc>
        <w:tc>
          <w:tcPr>
            <w:tcW w:type="dxa" w:w="171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القناة</w:t>
            </w:r>
          </w:p>
        </w:tc>
        <w:tc>
          <w:tcPr>
            <w:tcW w:type="dxa" w:w="190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الرسالة</w:t>
            </w:r>
          </w:p>
        </w:tc>
      </w:tr>
      <w:tr>
        <w:tc>
          <w:tcPr>
            <w:tcW w:type="dxa" w:w="1425"/>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bCs/>
                <w:color w:val="1C1C1C"/>
                <w:sz w:val="20"/>
                <w:szCs w:val="20"/>
              </w:rPr>
              <w:t xml:space="preserve">Founder Phase</w:t>
            </w:r>
          </w:p>
        </w:tc>
        <w:tc>
          <w:tcPr>
            <w:tcW w:type="dxa" w:w="11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أشهر 1-6</w:t>
            </w:r>
          </w:p>
        </w:tc>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100 Founder + Product Validation</w:t>
            </w:r>
          </w:p>
        </w:tc>
        <w:tc>
          <w:tcPr>
            <w:tcW w:type="dxa" w:w="161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فلسطين + الأردن</w:t>
            </w:r>
          </w:p>
        </w:tc>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شبكة المؤسسين + مجتمعات</w:t>
            </w:r>
          </w:p>
        </w:tc>
        <w:tc>
          <w:tcPr>
            <w:tcW w:type="dxa" w:w="190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"كن أحد أول 100 — وشكّل دراهم معنا"</w:t>
            </w:r>
          </w:p>
        </w:tc>
      </w:tr>
      <w:tr>
        <w:tc>
          <w:tcPr>
            <w:tcW w:type="dxa" w:w="1425"/>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bCs/>
                <w:color w:val="1C1C1C"/>
                <w:sz w:val="20"/>
                <w:szCs w:val="20"/>
              </w:rPr>
              <w:t xml:space="preserve">Growth Phase</w:t>
            </w:r>
          </w:p>
        </w:tc>
        <w:tc>
          <w:tcPr>
            <w:tcW w:type="dxa" w:w="114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أشهر 7-18</w:t>
            </w:r>
          </w:p>
        </w:tc>
        <w:tc>
          <w:tcPr>
            <w:tcW w:type="dxa" w:w="171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1,000 مشترك + نمو عضوي</w:t>
            </w:r>
          </w:p>
        </w:tc>
        <w:tc>
          <w:tcPr>
            <w:tcW w:type="dxa" w:w="161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 السعودية + الخليج</w:t>
            </w:r>
          </w:p>
        </w:tc>
        <w:tc>
          <w:tcPr>
            <w:tcW w:type="dxa" w:w="171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Content + SEO + Referral</w:t>
            </w:r>
          </w:p>
        </w:tc>
        <w:tc>
          <w:tcPr>
            <w:tcW w:type="dxa" w:w="190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"الأداة التي يستخدمها [N] مستقل عربي"</w:t>
            </w:r>
          </w:p>
        </w:tc>
      </w:tr>
      <w:tr>
        <w:tc>
          <w:tcPr>
            <w:tcW w:type="dxa" w:w="1425"/>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bCs/>
                <w:color w:val="1C1C1C"/>
                <w:sz w:val="20"/>
                <w:szCs w:val="20"/>
              </w:rPr>
              <w:t xml:space="preserve">Scale Phase</w:t>
            </w:r>
          </w:p>
        </w:tc>
        <w:tc>
          <w:tcPr>
            <w:tcW w:type="dxa" w:w="11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أشهر 19-36</w:t>
            </w:r>
          </w:p>
        </w:tc>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3,000+ مشترك + مصر</w:t>
            </w:r>
          </w:p>
        </w:tc>
        <w:tc>
          <w:tcPr>
            <w:tcW w:type="dxa" w:w="161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كل المنطقة العربية</w:t>
            </w:r>
          </w:p>
        </w:tc>
        <w:tc>
          <w:tcPr>
            <w:tcW w:type="dxa" w:w="171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Partnerships + Paid Ads</w:t>
            </w:r>
          </w:p>
        </w:tc>
        <w:tc>
          <w:tcPr>
            <w:tcW w:type="dxa" w:w="190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"المنصة الرائدة للمستقل العربي"</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قنوات اكتساب أول 100 عميل</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475"/>
        <w:gridCol w:w="2091"/>
        <w:gridCol w:w="4753"/>
        <w:gridCol w:w="2186"/>
      </w:tblGrid>
      <w:tr>
        <w:tc>
          <w:tcPr>
            <w:tcW w:type="dxa" w:w="475"/>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w:t>
            </w:r>
          </w:p>
        </w:tc>
        <w:tc>
          <w:tcPr>
            <w:tcW w:type="dxa" w:w="209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القناة</w:t>
            </w:r>
          </w:p>
        </w:tc>
        <w:tc>
          <w:tcPr>
            <w:tcW w:type="dxa" w:w="475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الأسلوب</w:t>
            </w:r>
          </w:p>
        </w:tc>
        <w:tc>
          <w:tcPr>
            <w:tcW w:type="dxa" w:w="218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الهدف المقترح</w:t>
            </w:r>
          </w:p>
        </w:tc>
      </w:tr>
      <w:tr>
        <w:tc>
          <w:tcPr>
            <w:tcW w:type="dxa" w:w="475"/>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١</w:t>
            </w:r>
          </w:p>
        </w:tc>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شبكة المؤسسين الشخصية</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رسالة مباشرة: "أبني دراهم للمستقلين العرب — أريد رأيك"</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20-30 عميل</w:t>
            </w:r>
          </w:p>
        </w:tc>
      </w:tr>
      <w:tr>
        <w:tc>
          <w:tcPr>
            <w:tcW w:type="dxa" w:w="475"/>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٢</w:t>
            </w:r>
          </w:p>
        </w:tc>
        <w:tc>
          <w:tcPr>
            <w:tcW w:type="dxa" w:w="209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مجتمعات المستقلين (Facebook, Telegram, Discord)</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قيمة أولاً (محتوى مفيد) ثم الدعوة</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30-40 عميل</w:t>
            </w:r>
          </w:p>
        </w:tc>
      </w:tr>
      <w:tr>
        <w:tc>
          <w:tcPr>
            <w:tcW w:type="dxa" w:w="475"/>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٣</w:t>
            </w:r>
          </w:p>
        </w:tc>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Content Marketing + SEO</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مقالات ومحتوى مفيد بالعربية</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نمو طويل الأمد</w:t>
            </w:r>
          </w:p>
        </w:tc>
      </w:tr>
      <w:tr>
        <w:tc>
          <w:tcPr>
            <w:tcW w:type="dxa" w:w="475"/>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٤</w:t>
            </w:r>
          </w:p>
        </w:tc>
        <w:tc>
          <w:tcPr>
            <w:tcW w:type="dxa" w:w="209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LinkedIn (Build in Public)</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"بنينا ميزة جديدة، إليك كيف تُساعدك"</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15-25 عميل</w:t>
            </w:r>
          </w:p>
        </w:tc>
      </w:tr>
      <w:tr>
        <w:tc>
          <w:tcPr>
            <w:tcW w:type="dxa" w:w="475"/>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٥</w:t>
            </w:r>
          </w:p>
        </w:tc>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Referral Program</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شهر مجاني لكل 3 إحالات ناجحة</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تضاعف عضوي</w:t>
            </w:r>
          </w:p>
        </w:tc>
      </w:tr>
      <w:tr>
        <w:tc>
          <w:tcPr>
            <w:tcW w:type="dxa" w:w="475"/>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٦</w:t>
            </w:r>
          </w:p>
        </w:tc>
        <w:tc>
          <w:tcPr>
            <w:tcW w:type="dxa" w:w="209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Partnerships</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مدربو الفريلانس + محاسبون + منصات العمل الحر</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10-20 عميل</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برنامج الإحالة</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2851"/>
        <w:gridCol w:w="6654"/>
      </w:tblGrid>
      <w:tr>
        <w:tc>
          <w:tcPr>
            <w:tcW w:type="dxa" w:w="285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العنصر</w:t>
            </w:r>
          </w:p>
        </w:tc>
        <w:tc>
          <w:tcPr>
            <w:tcW w:type="dxa" w:w="6654"/>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التفاصيل</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ما يحصل عليه المُحيل</w:t>
            </w:r>
          </w:p>
        </w:tc>
        <w:tc>
          <w:tcPr>
            <w:tcW w:type="dxa" w:w="665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شهر مجاني لكل إحالة تتحول لمشترك مدفوع</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ما يحصل عليه المُحال</w:t>
            </w:r>
          </w:p>
        </w:tc>
        <w:tc>
          <w:tcPr>
            <w:tcW w:type="dxa" w:w="665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30 يوم تجربة Pro مجاناً</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شرط الاحتساب</w:t>
            </w:r>
          </w:p>
        </w:tc>
        <w:tc>
          <w:tcPr>
            <w:tcW w:type="dxa" w:w="6654"/>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الإحالة تُحسب عند أول دفع فعلي فقط</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أفضل المُحيلين</w:t>
            </w:r>
          </w:p>
        </w:tc>
        <w:tc>
          <w:tcPr>
            <w:tcW w:type="dxa" w:w="6654"/>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المستقلون الراضون · مدربو الفريلانس · مجتمعات المستقلين · المحاسبون</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١٢  </w:t>
            </w:r>
            <w:r>
              <w:rPr>
                <w:rFonts w:ascii="Arial" w:cs="Arial" w:eastAsia="Arial" w:hAnsi="Arial"/>
                <w:b/>
                <w:bCs/>
                <w:color w:val="FFFFFF"/>
                <w:sz w:val="30"/>
                <w:szCs w:val="30"/>
              </w:rPr>
              <w:t xml:space="preserve">مقاييس النجاح</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التعريفات الرسمية</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2376"/>
        <w:gridCol w:w="4753"/>
        <w:gridCol w:w="2376"/>
      </w:tblGrid>
      <w:tr>
        <w:tc>
          <w:tcPr>
            <w:tcW w:type="dxa" w:w="237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المقياس</w:t>
            </w:r>
          </w:p>
        </w:tc>
        <w:tc>
          <w:tcPr>
            <w:tcW w:type="dxa" w:w="475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التعريف</w:t>
            </w:r>
          </w:p>
        </w:tc>
        <w:tc>
          <w:tcPr>
            <w:tcW w:type="dxa" w:w="237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الهدف</w:t>
            </w:r>
          </w:p>
        </w:tc>
      </w:tr>
      <w:tr>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Activation Rate</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نسبة المسجّلين الذين أنشأوا أول فاتورة أو أضافوا أول عميل خلال 7 أيام</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&gt; 40%</w:t>
            </w:r>
          </w:p>
        </w:tc>
      </w:tr>
      <w:tr>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Upgrade Rate</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نسبة مستخدمي Starter الذين ينتقلون لمدفوع خلال 90 يوماً</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&gt; 5% (أولي) / &gt; 10% (ناضج)</w:t>
            </w:r>
          </w:p>
        </w:tc>
      </w:tr>
      <w:tr>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Founder Conversion</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نسبة من زاروا صفحة المؤسسين وأتمّوا الدفع</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&gt; 8%</w:t>
            </w:r>
          </w:p>
        </w:tc>
      </w:tr>
      <w:tr>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Churn Rate</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نسبة المشتركين الذين ألغوا خلال الشهر</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&lt; 5%</w:t>
            </w:r>
          </w:p>
        </w:tc>
      </w:tr>
      <w:tr>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Retention Rate</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نسبة المشتركين الذين جدّدوا اشتراكهم</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&gt; 85% سنوياً</w:t>
            </w:r>
          </w:p>
        </w:tc>
      </w:tr>
      <w:tr>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NPS</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مقياس الرضا والتوصية (0-100)</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&gt; 50</w:t>
            </w:r>
          </w:p>
        </w:tc>
      </w:tr>
      <w:tr>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MRR — الشهر 6</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إجمالي الإيرادات الشهرية المتكررة</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$3,000+</w:t>
            </w:r>
          </w:p>
        </w:tc>
      </w:tr>
      <w:tr>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MRR — الشهر 12</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إجمالي الإيرادات الشهرية المتكررة</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$10,000+</w:t>
            </w:r>
          </w:p>
        </w:tc>
      </w:tr>
      <w:tr>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ARR — السنة الأولى</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الإيراد السنوي المتكرر</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$50,000+</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توقعات ARR — ثلاثة سيناريوهات</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091"/>
        <w:gridCol w:w="2471"/>
        <w:gridCol w:w="2471"/>
        <w:gridCol w:w="2471"/>
      </w:tblGrid>
      <w:tr>
        <w:tc>
          <w:tcPr>
            <w:tcW w:type="dxa" w:w="209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السيناريو</w:t>
            </w:r>
          </w:p>
        </w:tc>
        <w:tc>
          <w:tcPr>
            <w:tcW w:type="dxa" w:w="247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الشهر 6</w:t>
            </w:r>
          </w:p>
        </w:tc>
        <w:tc>
          <w:tcPr>
            <w:tcW w:type="dxa" w:w="247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الشهر 12</w:t>
            </w:r>
          </w:p>
        </w:tc>
        <w:tc>
          <w:tcPr>
            <w:tcW w:type="dxa" w:w="247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الشهر 18</w:t>
            </w:r>
          </w:p>
        </w:tc>
      </w:tr>
      <w:tr>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متحفظ</w:t>
            </w:r>
          </w:p>
        </w:tc>
        <w:tc>
          <w:tcPr>
            <w:tcW w:type="dxa" w:w="247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$5,000</w:t>
            </w:r>
          </w:p>
        </w:tc>
        <w:tc>
          <w:tcPr>
            <w:tcW w:type="dxa" w:w="247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$15,000</w:t>
            </w:r>
          </w:p>
        </w:tc>
        <w:tc>
          <w:tcPr>
            <w:tcW w:type="dxa" w:w="247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$35,000</w:t>
            </w:r>
          </w:p>
        </w:tc>
      </w:tr>
      <w:tr>
        <w:tc>
          <w:tcPr>
            <w:tcW w:type="dxa" w:w="2091"/>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pPr>
              <w:bidi/>
              <w:jc w:val="right"/>
            </w:pPr>
            <w:r>
              <w:rPr>
                <w:rFonts w:ascii="Arial" w:cs="Arial" w:eastAsia="Arial" w:hAnsi="Arial"/>
                <w:b/>
                <w:bCs/>
                <w:color w:val="1C1C1C"/>
                <w:sz w:val="20"/>
                <w:szCs w:val="20"/>
              </w:rPr>
              <w:t xml:space="preserve">مستهدف ★</w:t>
            </w:r>
          </w:p>
        </w:tc>
        <w:tc>
          <w:tcPr>
            <w:tcW w:type="dxa" w:w="247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$10,000</w:t>
            </w:r>
          </w:p>
        </w:tc>
        <w:tc>
          <w:tcPr>
            <w:tcW w:type="dxa" w:w="247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$30,000</w:t>
            </w:r>
          </w:p>
        </w:tc>
        <w:tc>
          <w:tcPr>
            <w:tcW w:type="dxa" w:w="247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$75,000</w:t>
            </w:r>
          </w:p>
        </w:tc>
      </w:tr>
      <w:tr>
        <w:tc>
          <w:tcPr>
            <w:tcW w:type="dxa" w:w="209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متفائل</w:t>
            </w:r>
          </w:p>
        </w:tc>
        <w:tc>
          <w:tcPr>
            <w:tcW w:type="dxa" w:w="247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$20,000</w:t>
            </w:r>
          </w:p>
        </w:tc>
        <w:tc>
          <w:tcPr>
            <w:tcW w:type="dxa" w:w="247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$60,000</w:t>
            </w:r>
          </w:p>
        </w:tc>
        <w:tc>
          <w:tcPr>
            <w:tcW w:type="dxa" w:w="247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$150,000</w:t>
            </w:r>
          </w:p>
        </w:tc>
      </w:tr>
    </w:tbl>
    <w:p>
      <w:pPr>
        <w:bidi/>
        <w:spacing w:after="0" w:before="0"/>
      </w:pPr>
      <w:r>
        <w:rPr>
          <w:sz w:val="12"/>
          <w:szCs w:val="12"/>
        </w:rPr>
        <w:t xml:space="preserve"/>
      </w:r>
    </w:p>
    <w:p>
      <w:pPr>
        <w:bidi/>
        <w:spacing w:after="60" w:before="60"/>
        <w:jc w:val="right"/>
      </w:pPr>
      <w:r>
        <w:rPr>
          <w:rFonts w:ascii="Arial" w:cs="Arial" w:eastAsia="Arial" w:hAnsi="Arial"/>
          <w:b w:val="false"/>
          <w:bCs w:val="false"/>
          <w:i w:val="false"/>
          <w:iCs w:val="false"/>
          <w:color w:val="566573"/>
          <w:sz w:val="18"/>
          <w:szCs w:val="18"/>
        </w:rPr>
        <w:t xml:space="preserve">التوقعات تفترض: 70% Pro + 30% Business · 60% سنوي + 40% شهري</w:t>
      </w:r>
    </w:p>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لوحة المقاييس الأسبوعية</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4753"/>
        <w:gridCol w:w="2376"/>
        <w:gridCol w:w="2376"/>
      </w:tblGrid>
      <w:tr>
        <w:tc>
          <w:tcPr>
            <w:tcW w:type="dxa" w:w="475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المقياس</w:t>
            </w:r>
          </w:p>
        </w:tc>
        <w:tc>
          <w:tcPr>
            <w:tcW w:type="dxa" w:w="237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التردد</w:t>
            </w:r>
          </w:p>
        </w:tc>
        <w:tc>
          <w:tcPr>
            <w:tcW w:type="dxa" w:w="237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المسؤول</w:t>
            </w:r>
          </w:p>
        </w:tc>
      </w:tr>
      <w:tr>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Signups الجدد</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أسبوعي</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Growth</w:t>
            </w:r>
          </w:p>
        </w:tc>
      </w:tr>
      <w:tr>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Activation rate (7 أيام)</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أسبوعي</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Product</w:t>
            </w:r>
          </w:p>
        </w:tc>
      </w:tr>
      <w:tr>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MRR الحالي</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أسبوعي</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CRO</w:t>
            </w:r>
          </w:p>
        </w:tc>
      </w:tr>
      <w:tr>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Founder seats remaining</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يومي</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Marketing</w:t>
            </w:r>
          </w:p>
        </w:tc>
      </w:tr>
      <w:tr>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Churn هذا الشهر</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شهري</w:t>
            </w:r>
          </w:p>
        </w:tc>
        <w:tc>
          <w:tcPr>
            <w:tcW w:type="dxa" w:w="237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CS</w:t>
            </w:r>
          </w:p>
        </w:tc>
      </w:tr>
      <w:tr>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NPS</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شهري</w:t>
            </w:r>
          </w:p>
        </w:tc>
        <w:tc>
          <w:tcPr>
            <w:tcW w:type="dxa" w:w="237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١٣  </w:t>
            </w:r>
            <w:r>
              <w:rPr>
                <w:rFonts w:ascii="Arial" w:cs="Arial" w:eastAsia="Arial" w:hAnsi="Arial"/>
                <w:b/>
                <w:bCs/>
                <w:color w:val="FFFFFF"/>
                <w:sz w:val="30"/>
                <w:szCs w:val="30"/>
              </w:rPr>
              <w:t xml:space="preserve">القواعد الداخلية</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ما يمكن لفريق المبيعات وعده ✅</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الميزات الموجودة حالياً في المنتج</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سعر المؤسسين وشروطه كما هي محددة في هذا الدليل</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ضمان استرداد 30 يوماً من أول دفع</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تصدير البيانات الكاملة في أي وقت</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الدعم باللغة العربية</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أن المنتج يعمل على الجوال</w:t>
      </w:r>
    </w:p>
    <w:p>
      <w:pPr>
        <w:bidi/>
        <w:spacing w:after="40" w:before="40"/>
        <w:ind w:right="360" w:hanging="260"/>
        <w:jc w:val="right"/>
      </w:pPr>
      <w:r>
        <w:rPr>
          <w:rFonts w:ascii="Arial" w:cs="Arial" w:eastAsia="Arial" w:hAnsi="Arial"/>
          <w:b/>
          <w:bCs/>
          <w:color w:val="2E6DA4"/>
          <w:sz w:val="22"/>
          <w:szCs w:val="22"/>
        </w:rPr>
        <w:t xml:space="preserve">● </w:t>
      </w:r>
      <w:r>
        <w:rPr>
          <w:rFonts w:ascii="Arial" w:cs="Arial" w:eastAsia="Arial" w:hAnsi="Arial"/>
          <w:b w:val="false"/>
          <w:bCs w:val="false"/>
          <w:color w:val="1A7A6E"/>
          <w:sz w:val="22"/>
          <w:szCs w:val="22"/>
        </w:rPr>
        <w:t xml:space="preserve">الأسعار المعلنة رسمياً فقط</w:t>
      </w:r>
    </w:p>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ما لا يمكن لفريق المبيعات وعده ❌</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3802"/>
        <w:gridCol w:w="5703"/>
      </w:tblGrid>
      <w:tr>
        <w:tc>
          <w:tcPr>
            <w:tcW w:type="dxa" w:w="380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الوعد الممنوع</w:t>
            </w:r>
          </w:p>
        </w:tc>
        <w:tc>
          <w:tcPr>
            <w:tcW w:type="dxa" w:w="570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البديل الصحيح</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"سنُضيف ميزة X قريباً"</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"هذا على رادارنا — لكن لا تواريخ محددة نستطيع وعد بها"</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"سعر المؤسسين سيُمدَّد"</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"100 مقعد نهائية — لا تمديد تحت أي ظرف"</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"سنُطلق Enterprise قريباً"</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"Enterprise في خارطة طريقنا المستقبلية — لا تواريخ حالياً"</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"ستحصل على خصم إضافي"</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"أسعارنا موحّدة ومعلنة — لا خصومات فردية"</w:t>
            </w:r>
          </w:p>
        </w:tc>
      </w:tr>
      <w:tr>
        <w:tc>
          <w:tcPr>
            <w:tcW w:type="dxa" w:w="3802"/>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"يمكنك الإلغاء واستعادة سعر المؤسسين"</w:t>
            </w:r>
          </w:p>
        </w:tc>
        <w:tc>
          <w:tcPr>
            <w:tcW w:type="dxa" w:w="570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"الإلغاء يُسقط سعر المؤسسين نهائياً"</w:t>
            </w:r>
          </w:p>
        </w:tc>
      </w:tr>
      <w:tr>
        <w:tc>
          <w:tcPr>
            <w:tcW w:type="dxa" w:w="3802"/>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"سنُدمج مع X قريباً"</w:t>
            </w:r>
          </w:p>
        </w:tc>
        <w:tc>
          <w:tcPr>
            <w:tcW w:type="dxa" w:w="570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"التكاملات تُطوَّر حسب الأولويات — API متاح للتكاملات المخصصة"</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سياسة الاسترداد</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4277"/>
        <w:gridCol w:w="5228"/>
      </w:tblGrid>
      <w:tr>
        <w:tc>
          <w:tcPr>
            <w:tcW w:type="dxa" w:w="4277"/>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الحالة</w:t>
            </w:r>
          </w:p>
        </w:tc>
        <w:tc>
          <w:tcPr>
            <w:tcW w:type="dxa" w:w="522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الإجراء</w:t>
            </w:r>
          </w:p>
        </w:tc>
      </w:tr>
      <w:tr>
        <w:tc>
          <w:tcPr>
            <w:tcW w:type="dxa" w:w="427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خلال 30 يوماً من أول دفع</w:t>
            </w:r>
          </w:p>
        </w:tc>
        <w:tc>
          <w:tcPr>
            <w:tcW w:type="dxa" w:w="522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استرداد كامل بدون أسئلة</w:t>
            </w:r>
          </w:p>
        </w:tc>
      </w:tr>
      <w:tr>
        <w:tc>
          <w:tcPr>
            <w:tcW w:type="dxa" w:w="427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بعد 30 يوماً</w:t>
            </w:r>
          </w:p>
        </w:tc>
        <w:tc>
          <w:tcPr>
            <w:tcW w:type="dxa" w:w="522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لا استرداد للفترة المُستخدَمة</w:t>
            </w:r>
          </w:p>
        </w:tc>
      </w:tr>
      <w:tr>
        <w:tc>
          <w:tcPr>
            <w:tcW w:type="dxa" w:w="4277"/>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حالات استثنائية موثّقة</w:t>
            </w:r>
          </w:p>
        </w:tc>
        <w:tc>
          <w:tcPr>
            <w:tcW w:type="dxa" w:w="5228"/>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يُرفع لصاحب القرار مع توثيق</w:t>
            </w:r>
          </w:p>
        </w:tc>
      </w:tr>
      <w:tr>
        <w:tc>
          <w:tcPr>
            <w:tcW w:type="dxa" w:w="4277"/>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الاسترداد وسعر المؤسسين</w:t>
            </w:r>
          </w:p>
        </w:tc>
        <w:tc>
          <w:tcPr>
            <w:tcW w:type="dxa" w:w="5228"/>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الاسترداد يُلغي سعر المؤسسين إذا أُلغي الاشتراك</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60"/>
              <w:left w:type="dxa" w:w="240"/>
              <w:bottom w:type="dxa" w:w="160"/>
              <w:right w:type="dxa" w:w="240"/>
            </w:tcMar>
          </w:tcPr>
          <w:p>
            <w:pPr>
              <w:bidi/>
              <w:jc w:val="right"/>
            </w:pPr>
            <w:r>
              <w:rPr>
                <w:rFonts w:ascii="Arial" w:cs="Arial" w:eastAsia="Arial" w:hAnsi="Arial"/>
                <w:b/>
                <w:bCs/>
                <w:color w:val="D4A017"/>
                <w:sz w:val="30"/>
                <w:szCs w:val="30"/>
              </w:rPr>
              <w:t xml:space="preserve">١٤  </w:t>
            </w:r>
            <w:r>
              <w:rPr>
                <w:rFonts w:ascii="Arial" w:cs="Arial" w:eastAsia="Arial" w:hAnsi="Arial"/>
                <w:b/>
                <w:bCs/>
                <w:color w:val="FFFFFF"/>
                <w:sz w:val="30"/>
                <w:szCs w:val="30"/>
              </w:rPr>
              <w:t xml:space="preserve">الاستراتيجية التجارية النهائية</w:t>
            </w:r>
          </w:p>
        </w:tc>
      </w:tr>
    </w:tbl>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الموقف التنافسي لدراهم</w:t>
      </w:r>
    </w:p>
    <w:tbl>
      <w:tblPr>
        <w:tblW w:type="dxa" w:w="9505"/>
        <w:tblBorders>
          <w:top w:val="single" w:color="auto" w:sz="4"/>
          <w:left w:val="single" w:color="auto" w:sz="4"/>
          <w:bottom w:val="single" w:color="auto" w:sz="4"/>
          <w:right w:val="single" w:color="auto" w:sz="4"/>
          <w:insideH w:val="single" w:color="auto" w:sz="4"/>
          <w:insideV w:val="single" w:color="auto" w:sz="4"/>
        </w:tblBorders>
      </w:tblPr>
      <w:tblGrid>
        <w:gridCol w:w="2851"/>
        <w:gridCol w:w="1901"/>
        <w:gridCol w:w="4753"/>
      </w:tblGrid>
      <w:tr>
        <w:tc>
          <w:tcPr>
            <w:tcW w:type="dxa" w:w="285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الميزة الحصرية</w:t>
            </w:r>
          </w:p>
        </w:tc>
        <w:tc>
          <w:tcPr>
            <w:tcW w:type="dxa" w:w="190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من يملكها</w:t>
            </w:r>
          </w:p>
        </w:tc>
        <w:tc>
          <w:tcPr>
            <w:tcW w:type="dxa" w:w="4753"/>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أثرها التجاري</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عربية أصيلة 100% RTL</w:t>
            </w:r>
          </w:p>
        </w:tc>
        <w:tc>
          <w:tcPr>
            <w:tcW w:type="dxa" w:w="190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دراهم فقط</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يُلغي حاجز اللغة الأكبر في السوق</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WhatsApp مدمج</w:t>
            </w:r>
          </w:p>
        </w:tc>
        <w:tc>
          <w:tcPr>
            <w:tcW w:type="dxa" w:w="190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دراهم فقط</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يُحوّل أداة يومية لـ competitive advantage</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WhatsApp Automation (Business)</w:t>
            </w:r>
          </w:p>
        </w:tc>
        <w:tc>
          <w:tcPr>
            <w:tcW w:type="dxa" w:w="190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دراهم فقط</w:t>
            </w:r>
          </w:p>
        </w:tc>
        <w:tc>
          <w:tcPr>
            <w:tcW w:type="dxa" w:w="4753"/>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trigger قوي للـ Business tier</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All-in-One بسعر المستقل</w:t>
            </w:r>
          </w:p>
        </w:tc>
        <w:tc>
          <w:tcPr>
            <w:tcW w:type="dxa" w:w="190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دراهم فقط</w:t>
            </w:r>
          </w:p>
        </w:tc>
        <w:tc>
          <w:tcPr>
            <w:tcW w:type="dxa" w:w="4753"/>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يُلغي الحاجة لأدوات متعددة</w:t>
            </w:r>
          </w:p>
        </w:tc>
      </w:tr>
    </w:tbl>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أهداف الـ 6 أشهر الأولى</w:t>
      </w:r>
    </w:p>
    <w:p>
      <w:pPr>
        <w:bidi/>
        <w:spacing w:after="50" w:before="50"/>
        <w:ind w:right="360" w:hanging="280"/>
        <w:jc w:val="right"/>
      </w:pPr>
      <w:r>
        <w:rPr>
          <w:rFonts w:ascii="Arial" w:cs="Arial" w:eastAsia="Arial" w:hAnsi="Arial"/>
          <w:b/>
          <w:bCs/>
          <w:color w:val="2E6DA4"/>
          <w:sz w:val="22"/>
          <w:szCs w:val="22"/>
        </w:rPr>
        <w:t xml:space="preserve">١. </w:t>
      </w:r>
      <w:r>
        <w:rPr>
          <w:rFonts w:ascii="Arial" w:cs="Arial" w:eastAsia="Arial" w:hAnsi="Arial"/>
          <w:b/>
          <w:bCs/>
          <w:color w:val="1C1C1C"/>
          <w:sz w:val="22"/>
          <w:szCs w:val="22"/>
        </w:rPr>
        <w:t xml:space="preserve">100 Founder بجودة عالية — product validation + ARR أولي + ambassadors حقيقيون</w:t>
      </w:r>
    </w:p>
    <w:p>
      <w:pPr>
        <w:bidi/>
        <w:spacing w:after="50" w:before="50"/>
        <w:ind w:right="360" w:hanging="280"/>
        <w:jc w:val="right"/>
      </w:pPr>
      <w:r>
        <w:rPr>
          <w:rFonts w:ascii="Arial" w:cs="Arial" w:eastAsia="Arial" w:hAnsi="Arial"/>
          <w:b/>
          <w:bCs/>
          <w:color w:val="2E6DA4"/>
          <w:sz w:val="22"/>
          <w:szCs w:val="22"/>
        </w:rPr>
        <w:t xml:space="preserve">٢. </w:t>
      </w:r>
      <w:r>
        <w:rPr>
          <w:rFonts w:ascii="Arial" w:cs="Arial" w:eastAsia="Arial" w:hAnsi="Arial"/>
          <w:b/>
          <w:bCs/>
          <w:color w:val="1C1C1C"/>
          <w:sz w:val="22"/>
          <w:szCs w:val="22"/>
        </w:rPr>
        <w:t xml:space="preserve">Activation Rate فوق 40% — كل مشترك يُنشئ أول فاتورة يتشبّث بالمنتج</w:t>
      </w:r>
    </w:p>
    <w:p>
      <w:pPr>
        <w:bidi/>
        <w:spacing w:after="50" w:before="50"/>
        <w:ind w:right="360" w:hanging="280"/>
        <w:jc w:val="right"/>
      </w:pPr>
      <w:r>
        <w:rPr>
          <w:rFonts w:ascii="Arial" w:cs="Arial" w:eastAsia="Arial" w:hAnsi="Arial"/>
          <w:b/>
          <w:bCs/>
          <w:color w:val="2E6DA4"/>
          <w:sz w:val="22"/>
          <w:szCs w:val="22"/>
        </w:rPr>
        <w:t xml:space="preserve">٣. </w:t>
      </w:r>
      <w:r>
        <w:rPr>
          <w:rFonts w:ascii="Arial" w:cs="Arial" w:eastAsia="Arial" w:hAnsi="Arial"/>
          <w:b/>
          <w:bCs/>
          <w:color w:val="1C1C1C"/>
          <w:sz w:val="22"/>
          <w:szCs w:val="22"/>
        </w:rPr>
        <w:t xml:space="preserve">Churn أقل من 5% شهرياً — التركيز على Value Realization في أول 14 يوم</w:t>
      </w:r>
    </w:p>
    <w:p>
      <w:pPr>
        <w:bidi/>
        <w:spacing w:after="50" w:before="50"/>
        <w:ind w:right="360" w:hanging="280"/>
        <w:jc w:val="right"/>
      </w:pPr>
      <w:r>
        <w:rPr>
          <w:rFonts w:ascii="Arial" w:cs="Arial" w:eastAsia="Arial" w:hAnsi="Arial"/>
          <w:b/>
          <w:bCs/>
          <w:color w:val="2E6DA4"/>
          <w:sz w:val="22"/>
          <w:szCs w:val="22"/>
        </w:rPr>
        <w:t xml:space="preserve">٤. </w:t>
      </w:r>
      <w:r>
        <w:rPr>
          <w:rFonts w:ascii="Arial" w:cs="Arial" w:eastAsia="Arial" w:hAnsi="Arial"/>
          <w:b/>
          <w:bCs/>
          <w:color w:val="1C1C1C"/>
          <w:sz w:val="22"/>
          <w:szCs w:val="22"/>
        </w:rPr>
        <w:t xml:space="preserve">NPS فوق 50 — المستقل العربي يُصدّق الكلام الشفهي أكثر من أي إعلان</w:t>
      </w:r>
    </w:p>
    <w:p>
      <w:pPr>
        <w:bidi/>
        <w:spacing w:after="0" w:before="0"/>
      </w:pPr>
      <w:r>
        <w:rPr>
          <w:sz w:val="12"/>
          <w:szCs w:val="12"/>
        </w:rPr>
        <w:t xml:space="preserve"/>
      </w:r>
    </w:p>
    <w:p>
      <w:pPr>
        <w:bidi/>
        <w:spacing w:after="0" w:before="0"/>
      </w:pPr>
      <w:r>
        <w:rPr>
          <w:sz w:val="12"/>
          <w:szCs w:val="12"/>
        </w:rPr>
        <w:t xml:space="preserve"/>
      </w:r>
    </w:p>
    <w:p>
      <w:pPr>
        <w:bidi/>
        <w:spacing w:after="120" w:before="280"/>
        <w:jc w:val="right"/>
      </w:pPr>
      <w:r>
        <w:rPr>
          <w:rFonts w:ascii="Arial" w:cs="Arial" w:eastAsia="Arial" w:hAnsi="Arial"/>
          <w:b/>
          <w:bCs/>
          <w:color w:val="2E6DA4"/>
          <w:sz w:val="28"/>
          <w:szCs w:val="28"/>
        </w:rPr>
        <w:t xml:space="preserve">مقارنة الخطط — ملخص سريع</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851"/>
        <w:gridCol w:w="2186"/>
        <w:gridCol w:w="2186"/>
        <w:gridCol w:w="2281"/>
      </w:tblGrid>
      <w:tr>
        <w:tc>
          <w:tcPr>
            <w:tcW w:type="dxa" w:w="285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
            </w:r>
          </w:p>
        </w:tc>
        <w:tc>
          <w:tcPr>
            <w:tcW w:type="dxa" w:w="218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البداية</w:t>
            </w:r>
          </w:p>
        </w:tc>
        <w:tc>
          <w:tcPr>
            <w:tcW w:type="dxa" w:w="2186"/>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الاحترافي</w:t>
            </w:r>
          </w:p>
        </w:tc>
        <w:tc>
          <w:tcPr>
            <w:tcW w:type="dxa" w:w="228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bidi/>
              <w:jc w:val="right"/>
            </w:pPr>
            <w:r>
              <w:rPr>
                <w:rFonts w:ascii="Arial" w:cs="Arial" w:eastAsia="Arial" w:hAnsi="Arial"/>
                <w:b/>
                <w:bCs/>
                <w:color w:val="FFFFFF"/>
                <w:sz w:val="20"/>
                <w:szCs w:val="20"/>
              </w:rPr>
              <w:t xml:space="preserve">الأعمال</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السعر (سنوي)</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$0</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$13/شهر</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$34/شهر</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سعر المؤسسين (سنوي)</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$8/شهر ★</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$21/شهر ★</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العملاء</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5</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المشاريع</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3</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الفواتير/شهر</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5</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المعاملات/شهر</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50</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1,000</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الفريق</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فقط أنت</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+1 مساعد</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حتى 10</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WhatsApp Sharing</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WhatsApp Automation</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Client Portal</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White Label</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API Access</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ZATCA</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18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r>
        <w:tc>
          <w:tcPr>
            <w:tcW w:type="dxa" w:w="285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Multi-Currency + Wallets</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186"/>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c>
          <w:tcPr>
            <w:tcW w:type="dxa" w:w="2281"/>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pPr>
              <w:bidi/>
              <w:jc w:val="right"/>
            </w:pPr>
            <w:r>
              <w:rPr>
                <w:rFonts w:ascii="Arial" w:cs="Arial" w:eastAsia="Arial" w:hAnsi="Arial"/>
                <w:b w:val="false"/>
                <w:bCs w:val="false"/>
                <w:color w:val="1C1C1C"/>
                <w:sz w:val="20"/>
                <w:szCs w:val="20"/>
              </w:rPr>
              <w:t xml:space="preserve">✅</w:t>
            </w:r>
          </w:p>
        </w:tc>
      </w:tr>
    </w:tbl>
    <w:p>
      <w:pPr>
        <w:bidi/>
        <w:spacing w:after="0" w:before="0"/>
      </w:pPr>
      <w:r>
        <w:rPr>
          <w:sz w:val="12"/>
          <w:szCs w:val="12"/>
        </w:rPr>
        <w:t xml:space="preserve"/>
      </w:r>
    </w:p>
    <w:p>
      <w:pPr>
        <w:bidi/>
        <w:spacing w:after="0" w:before="0"/>
      </w:pPr>
      <w:r>
        <w:rPr>
          <w:sz w:val="12"/>
          <w:szCs w:val="1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3A5C" w:sz="1"/>
              <w:left w:val="single" w:color="1B3A5C" w:sz="1"/>
              <w:bottom w:val="single" w:color="1B3A5C" w:sz="1"/>
              <w:right w:val="single" w:color="1B3A5C" w:sz="1"/>
            </w:tcBorders>
            <w:shd w:fill="1B3A5C" w:val="clear"/>
            <w:tcMar>
              <w:top w:type="dxa" w:w="140"/>
              <w:left w:type="dxa" w:w="200"/>
              <w:bottom w:type="dxa" w:w="140"/>
              <w:right w:type="dxa" w:w="200"/>
            </w:tcMar>
          </w:tcPr>
          <w:p>
            <w:pPr>
              <w:bidi/>
              <w:jc w:val="right"/>
            </w:pPr>
            <w:r>
              <w:rPr>
                <w:rFonts w:ascii="Arial" w:cs="Arial" w:eastAsia="Arial" w:hAnsi="Arial"/>
                <w:b/>
                <w:bCs/>
                <w:color w:val="FFFFFF"/>
                <w:sz w:val="22"/>
                <w:szCs w:val="22"/>
              </w:rPr>
              <w:t xml:space="preserve">دراهم يملك ما لا يملكه أي منافس في السوق العربي — عروبة حقيقية، واتساب حقيقي، وسعر حقيقي للمستقل العربي.
مهمتنا التجارية: إيصال هذه القيمة الحقيقية لكل مستقل عربي يستحق أداة مبنية له.</w:t>
            </w:r>
          </w:p>
        </w:tc>
      </w:tr>
    </w:tbl>
    <w:p>
      <w:pPr>
        <w:bidi/>
        <w:spacing w:after="0" w:before="0"/>
      </w:pPr>
      <w:r>
        <w:rPr>
          <w:sz w:val="12"/>
          <w:szCs w:val="12"/>
        </w:rPr>
        <w:t xml:space="preserve"/>
      </w:r>
    </w:p>
    <w:p>
      <w:pPr>
        <w:bidi/>
        <w:spacing w:after="0" w:before="0"/>
      </w:pPr>
      <w:r>
        <w:rPr>
          <w:sz w:val="12"/>
          <w:szCs w:val="12"/>
        </w:rPr>
        <w:t xml:space="preserve"/>
      </w:r>
    </w:p>
    <w:p>
      <w:pPr>
        <w:bidi/>
        <w:spacing w:after="60" w:before="60"/>
        <w:jc w:val="center"/>
      </w:pPr>
      <w:r>
        <w:rPr>
          <w:rFonts w:ascii="Arial" w:cs="Arial" w:eastAsia="Arial" w:hAnsi="Arial"/>
          <w:b w:val="false"/>
          <w:bCs w:val="false"/>
          <w:i w:val="false"/>
          <w:iCs w:val="false"/>
          <w:color w:val="566573"/>
          <w:sz w:val="18"/>
          <w:szCs w:val="18"/>
        </w:rPr>
        <w:t xml:space="preserve">الدليل التجاري الرسمي لدراهم — الإصدار 1.0 — يونيو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66573"/>
        <w:sz w:val="18"/>
        <w:szCs w:val="18"/>
      </w:rPr>
      <w:t xml:space="preserve">صفحة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من </w:t>
    </w:r>
    <w:r>
      <w:rPr>
        <w:rFonts w:ascii="Arial" w:cs="Arial" w:eastAsia="Arial" w:hAnsi="Arial"/>
        <w:color w:val="566573"/>
        <w:sz w:val="18"/>
        <w:szCs w:val="18"/>
      </w:rPr>
      <w:fldChar w:fldCharType="begin"/>
      <w:instrText xml:space="preserve">NUMPAGES</w:instrText>
      <w:fldChar w:fldCharType="separate"/>
      <w:fldChar w:fldCharType="end"/>
    </w:r>
    <w:r>
      <w:rPr>
        <w:rFonts w:ascii="Arial" w:cs="Arial" w:eastAsia="Arial" w:hAnsi="Arial"/>
        <w:color w:val="566573"/>
        <w:sz w:val="18"/>
        <w:szCs w:val="18"/>
      </w:rPr>
      <w:t xml:space="preserve">  ·  يونيو 2026  ·  دراهم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b/>
        <w:bCs/>
        <w:color w:val="1B3A5C"/>
        <w:sz w:val="18"/>
        <w:szCs w:val="18"/>
      </w:rPr>
      <w:t xml:space="preserve">دراهم — الدليل التجاري الرسمي</w:t>
    </w:r>
    <w:r>
      <w:rPr>
        <w:rFonts w:ascii="Arial" w:cs="Arial" w:eastAsia="Arial" w:hAnsi="Arial"/>
        <w:color w:val="C0392B"/>
        <w:sz w:val="18"/>
        <w:szCs w:val="18"/>
      </w:rPr>
      <w:t xml:space="preserve">        سري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2026-06-23T22:13:48.943Z</dcterms:created>
  <dcterms:modified xsi:type="dcterms:W3CDTF">2026-06-23T22:13:48.944Z</dcterms:modified>
</cp:coreProperties>
</file>

<file path=docProps/custom.xml><?xml version="1.0" encoding="utf-8"?>
<Properties xmlns="http://schemas.openxmlformats.org/officeDocument/2006/custom-properties" xmlns:vt="http://schemas.openxmlformats.org/officeDocument/2006/docPropsVTypes"/>
</file>