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9.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1.jpeg" ContentType="image/jpeg"/>
  <Override PartName="/word/media/image2.jpeg" ContentType="image/jpeg"/>
  <Override PartName="/word/media/image7.jpeg" ContentType="image/jpeg"/>
  <Override PartName="/word/media/image10.png" ContentType="image/png"/>
  <Override PartName="/word/media/image12.gif" ContentType="image/gif"/>
  <Override PartName="/word/media/image19.jpeg" ContentType="image/jpeg"/>
  <Override PartName="/word/media/image18.jpeg" ContentType="image/jpeg"/>
  <Override PartName="/word/media/image17.jpeg" ContentType="image/jpeg"/>
  <Override PartName="/word/media/image15.jpeg" ContentType="image/jpeg"/>
  <Override PartName="/word/media/image16.jpeg" ContentType="image/jpeg"/>
  <Override PartName="/word/media/image11.jpeg" ContentType="image/jpeg"/>
  <Override PartName="/word/media/image13.jpeg" ContentType="image/jpeg"/>
  <Override PartName="/word/media/image14.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969696"/>
  <w:body>
    <w:p>
      <w:pPr>
        <w:pStyle w:val="Normal"/>
        <w:spacing w:lineRule="auto" w:line="240" w:before="120" w:after="0"/>
        <w:rPr>
          <w:rFonts w:ascii="Goudy Stout" w:hAnsi="Goudy Stout" w:cs="Arial"/>
          <w:b/>
          <w:b/>
          <w:color w:val="000000" w:themeColor="text1"/>
          <w:sz w:val="22"/>
          <w:szCs w:val="22"/>
        </w:rPr>
      </w:pPr>
      <w:r>
        <w:rPr>
          <w:rFonts w:cs="Arial" w:ascii="Arial" w:hAnsi="Arial"/>
          <w:b/>
          <w:color w:val="000000" w:themeColor="text1"/>
          <w:sz w:val="22"/>
          <w:szCs w:val="22"/>
        </w:rPr>
        <w:t xml:space="preserve"> </w:t>
      </w:r>
      <w:r>
        <w:rPr>
          <w:rFonts w:cs="Arial" w:ascii="Arial" w:hAnsi="Arial"/>
          <w:b/>
          <w:color w:val="000000" w:themeColor="text1"/>
          <w:sz w:val="22"/>
          <w:szCs w:val="22"/>
        </w:rPr>
        <w:t xml:space="preserve">                                                                                                                                    </w:t>
      </w:r>
      <w:r>
        <w:rPr>
          <w:rFonts w:cs="Arial" w:ascii="Goudy Stout" w:hAnsi="Goudy Stout"/>
          <w:b/>
          <w:color w:val="000000" w:themeColor="text1"/>
          <w:sz w:val="22"/>
          <w:szCs w:val="22"/>
        </w:rPr>
        <w:t xml:space="preserve">                                                                </w:t>
      </w:r>
      <w:r>
        <mc:AlternateContent>
          <mc:Choice Requires="wps">
            <w:drawing>
              <wp:anchor behindDoc="0" distT="0" distB="0" distL="114300" distR="114300" simplePos="0" locked="0" layoutInCell="1" allowOverlap="1" relativeHeight="2">
                <wp:simplePos x="0" y="0"/>
                <wp:positionH relativeFrom="column">
                  <wp:posOffset>4818380</wp:posOffset>
                </wp:positionH>
                <wp:positionV relativeFrom="paragraph">
                  <wp:posOffset>51435</wp:posOffset>
                </wp:positionV>
                <wp:extent cx="993775" cy="400685"/>
                <wp:effectExtent l="0" t="0" r="0" b="0"/>
                <wp:wrapNone/>
                <wp:docPr id="1" name=""/>
                <a:graphic xmlns:a="http://schemas.openxmlformats.org/drawingml/2006/main">
                  <a:graphicData uri="http://schemas.microsoft.com/office/word/2010/wordprocessingShape">
                    <wps:wsp>
                      <wps:cNvSpPr txBox="1"/>
                      <wps:spPr>
                        <a:xfrm>
                          <a:off x="0" y="0"/>
                          <a:ext cx="993775" cy="400685"/>
                        </a:xfrm>
                        <a:prstGeom prst="rect"/>
                        <a:solidFill>
                          <a:srgbClr val="FFFFFF"/>
                        </a:solidFill>
                        <a:ln w="635">
                          <a:solidFill>
                            <a:srgbClr val="000000"/>
                          </a:solidFill>
                        </a:ln>
                      </wps:spPr>
                      <wps:txbx>
                        <w:txbxContent>
                          <w:p>
                            <w:pPr>
                              <w:pStyle w:val="FrameContents"/>
                              <w:spacing w:before="0" w:after="200"/>
                              <w:rPr/>
                            </w:pPr>
                            <w:r>
                              <w:rPr>
                                <w:rFonts w:ascii="Goudy Stout" w:hAnsi="Goudy Stout"/>
                                <w:color w:val="FF0000"/>
                                <w:sz w:val="28"/>
                                <w:szCs w:val="28"/>
                              </w:rPr>
                              <w:t>sSe</w:t>
                            </w:r>
                          </w:p>
                        </w:txbxContent>
                      </wps:txbx>
                      <wps:bodyPr anchor="t" lIns="91440" tIns="45720" rIns="91440" bIns="45720">
                        <a:noAutofit/>
                      </wps:bodyPr>
                    </wps:wsp>
                  </a:graphicData>
                </a:graphic>
              </wp:anchor>
            </w:drawing>
          </mc:Choice>
          <mc:Fallback>
            <w:pict>
              <v:rect fillcolor="#FFFFFF" strokecolor="#000000" strokeweight="0pt" style="position:absolute;rotation:0;width:78.25pt;height:31.55pt;mso-wrap-distance-left:9pt;mso-wrap-distance-right:9pt;mso-wrap-distance-top:0pt;mso-wrap-distance-bottom:0pt;margin-top:4.05pt;mso-position-vertical-relative:text;margin-left:379.4pt;mso-position-horizontal-relative:text">
                <v:textbox>
                  <w:txbxContent>
                    <w:p>
                      <w:pPr>
                        <w:pStyle w:val="FrameContents"/>
                        <w:spacing w:before="0" w:after="200"/>
                        <w:rPr/>
                      </w:pPr>
                      <w:r>
                        <w:rPr>
                          <w:rFonts w:ascii="Goudy Stout" w:hAnsi="Goudy Stout"/>
                          <w:color w:val="FF0000"/>
                          <w:sz w:val="28"/>
                          <w:szCs w:val="28"/>
                        </w:rPr>
                        <w:t>sSe</w:t>
                      </w:r>
                    </w:p>
                  </w:txbxContent>
                </v:textbox>
              </v:rect>
            </w:pict>
          </mc:Fallback>
        </mc:AlternateContent>
      </w:r>
    </w:p>
    <w:p>
      <w:pPr>
        <w:pStyle w:val="Normal"/>
        <w:spacing w:lineRule="auto" w:line="240" w:before="0" w:after="0"/>
        <w:rPr>
          <w:rFonts w:ascii="Arial" w:hAnsi="Arial" w:cs="Arial"/>
          <w:sz w:val="22"/>
          <w:szCs w:val="22"/>
        </w:rPr>
      </w:pPr>
      <w:r>
        <w:rPr>
          <w:rFonts w:cs="Arial" w:ascii="Arial" w:hAnsi="Arial"/>
          <w:b/>
          <w:color w:val="000000" w:themeColor="text1"/>
          <w:sz w:val="22"/>
          <w:szCs w:val="22"/>
        </w:rPr>
        <w:t>SHIV SHAKTI ENTERPRISES</w:t>
      </w:r>
    </w:p>
    <w:p>
      <w:pPr>
        <w:pStyle w:val="Normal"/>
        <w:spacing w:lineRule="auto" w:line="240" w:before="0" w:after="0"/>
        <w:rPr>
          <w:rFonts w:ascii="Arial" w:hAnsi="Arial" w:cs="Arial"/>
          <w:b/>
          <w:b/>
          <w:color w:val="000000" w:themeColor="text1"/>
          <w:sz w:val="22"/>
          <w:szCs w:val="22"/>
        </w:rPr>
      </w:pPr>
      <w:r>
        <w:rPr>
          <w:rFonts w:cs="Arial" w:ascii="Arial" w:hAnsi="Arial"/>
          <w:b/>
          <w:color w:val="000000" w:themeColor="text1"/>
          <w:sz w:val="22"/>
          <w:szCs w:val="22"/>
        </w:rPr>
        <w:t>Guru Govid Singh Marg, Guru Nanak Nagar ,</w:t>
      </w:r>
    </w:p>
    <w:p>
      <w:pPr>
        <w:pStyle w:val="Normal"/>
        <w:spacing w:lineRule="auto" w:line="240" w:before="0" w:after="0"/>
        <w:rPr>
          <w:rFonts w:ascii="Arial" w:hAnsi="Arial" w:cs="Arial"/>
          <w:b/>
          <w:b/>
          <w:color w:val="000000" w:themeColor="text1"/>
          <w:sz w:val="22"/>
          <w:szCs w:val="22"/>
        </w:rPr>
      </w:pPr>
      <w:r>
        <w:rPr>
          <w:rFonts w:cs="Arial" w:ascii="Arial" w:hAnsi="Arial"/>
          <w:b/>
          <w:color w:val="000000" w:themeColor="text1"/>
          <w:sz w:val="22"/>
          <w:szCs w:val="22"/>
        </w:rPr>
        <w:t>Ghatkopar (W), Mumbai-400086</w:t>
      </w:r>
    </w:p>
    <w:p>
      <w:pPr>
        <w:pStyle w:val="Normal"/>
        <w:spacing w:lineRule="auto" w:line="240" w:before="0" w:after="0"/>
        <w:rPr>
          <w:rFonts w:ascii="Arial" w:hAnsi="Arial" w:cs="Arial"/>
          <w:sz w:val="22"/>
          <w:szCs w:val="22"/>
        </w:rPr>
      </w:pPr>
      <w:r>
        <w:rPr>
          <w:rFonts w:cs="Arial" w:ascii="Arial" w:hAnsi="Arial"/>
          <w:color w:val="FF0000"/>
          <w:sz w:val="22"/>
          <w:szCs w:val="22"/>
        </w:rPr>
        <w:t xml:space="preserve"> </w:t>
      </w:r>
      <w:r>
        <w:rPr/>
        <w:drawing>
          <wp:inline distT="0" distB="0" distL="19050" distR="0">
            <wp:extent cx="234950" cy="12065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2"/>
                    <a:stretch>
                      <a:fillRect/>
                    </a:stretch>
                  </pic:blipFill>
                  <pic:spPr bwMode="auto">
                    <a:xfrm>
                      <a:off x="0" y="0"/>
                      <a:ext cx="234950" cy="120650"/>
                    </a:xfrm>
                    <a:prstGeom prst="rect">
                      <a:avLst/>
                    </a:prstGeom>
                  </pic:spPr>
                </pic:pic>
              </a:graphicData>
            </a:graphic>
          </wp:inline>
        </w:drawing>
      </w:r>
      <w:r>
        <w:rPr>
          <w:rFonts w:cs="Arial" w:ascii="Arial" w:hAnsi="Arial"/>
          <w:color w:val="FF0000"/>
          <w:sz w:val="22"/>
          <w:szCs w:val="22"/>
          <w:highlight w:val="lightGray"/>
        </w:rPr>
        <w:t xml:space="preserve"> </w:t>
      </w:r>
      <w:r>
        <w:rPr>
          <w:rFonts w:cs="Arial" w:ascii="Arial" w:hAnsi="Arial"/>
          <w:sz w:val="22"/>
          <w:szCs w:val="22"/>
          <w:highlight w:val="lightGray"/>
        </w:rPr>
        <w:t>+91-</w:t>
      </w:r>
      <w:r>
        <w:rPr>
          <w:rFonts w:cs="Arial" w:ascii="Arial" w:hAnsi="Arial"/>
          <w:sz w:val="22"/>
          <w:szCs w:val="22"/>
        </w:rPr>
        <w:t>9867246017</w:t>
      </w:r>
    </w:p>
    <w:p>
      <w:pPr>
        <w:pStyle w:val="Normal"/>
        <w:spacing w:lineRule="auto" w:line="240" w:before="0" w:after="0"/>
        <w:rPr>
          <w:rFonts w:ascii="Arial" w:hAnsi="Arial" w:cs="Arial"/>
          <w:b/>
          <w:b/>
          <w:color w:val="000000" w:themeColor="text1"/>
          <w:sz w:val="22"/>
          <w:szCs w:val="22"/>
        </w:rPr>
      </w:pPr>
      <w:r>
        <w:rPr>
          <w:rFonts w:cs="Arial" w:ascii="Arial" w:hAnsi="Arial"/>
          <w:b/>
          <w:color w:val="000000" w:themeColor="text1"/>
          <w:sz w:val="22"/>
          <w:szCs w:val="22"/>
        </w:rPr>
        <w:t xml:space="preserve">         </w:t>
      </w:r>
      <w:r>
        <w:rPr>
          <w:rFonts w:cs="Arial" w:ascii="Arial" w:hAnsi="Arial"/>
          <w:b/>
          <w:color w:val="000000" w:themeColor="text1"/>
          <w:sz w:val="22"/>
          <w:szCs w:val="22"/>
        </w:rPr>
        <w:t>+91-22-25021185</w:t>
      </w:r>
    </w:p>
    <w:p>
      <w:pPr>
        <w:pStyle w:val="Normal"/>
        <w:spacing w:lineRule="auto" w:line="240" w:before="0" w:after="0"/>
        <w:rPr>
          <w:rFonts w:ascii="Arial" w:hAnsi="Arial" w:cs="Arial"/>
          <w:b/>
          <w:b/>
          <w:color w:val="000000" w:themeColor="text1"/>
          <w:sz w:val="22"/>
          <w:szCs w:val="22"/>
        </w:rPr>
      </w:pPr>
      <w:r>
        <w:rPr>
          <w:rFonts w:cs="Arial" w:ascii="Arial" w:hAnsi="Arial"/>
          <w:b/>
          <w:sz w:val="22"/>
          <w:szCs w:val="22"/>
          <w:lang w:val="en-IN" w:bidi="ar-SA"/>
        </w:rPr>
        <w:t>Email: support@shivshaktienterprises.co.in</w:t>
      </w:r>
      <w:r>
        <w:rPr>
          <w:rFonts w:cs="Arial" w:ascii="Arial" w:hAnsi="Arial"/>
          <w:b/>
          <w:color w:val="000000" w:themeColor="text1"/>
          <w:sz w:val="22"/>
          <w:szCs w:val="22"/>
        </w:rPr>
        <w:t xml:space="preserve">                                                 </w:t>
      </w:r>
    </w:p>
    <w:p>
      <w:pPr>
        <w:pStyle w:val="Normal"/>
        <w:spacing w:lineRule="auto" w:line="240" w:before="0" w:after="0"/>
        <w:rPr>
          <w:rFonts w:ascii="Arial" w:hAnsi="Arial" w:cs="Arial"/>
          <w:b/>
          <w:b/>
          <w:color w:val="000000" w:themeColor="text1"/>
          <w:sz w:val="22"/>
          <w:szCs w:val="22"/>
        </w:rPr>
      </w:pPr>
      <w:r>
        <w:rPr>
          <w:rFonts w:cs="Arial" w:ascii="Arial" w:hAnsi="Arial"/>
          <w:b/>
          <w:color w:val="000000" w:themeColor="text1"/>
          <w:sz w:val="22"/>
          <w:szCs w:val="22"/>
        </w:rPr>
        <w:t xml:space="preserve">Web: www.shivshaktienterprises.co.in                                                                                                 </w:t>
      </w:r>
    </w:p>
    <w:p>
      <w:pPr>
        <w:pStyle w:val="Normal"/>
        <w:pBdr>
          <w:top w:val="single" w:sz="4" w:space="1" w:color="000000"/>
          <w:left w:val="single" w:sz="4" w:space="4" w:color="000000"/>
          <w:bottom w:val="single" w:sz="4" w:space="1" w:color="000000"/>
          <w:right w:val="single" w:sz="4" w:space="4" w:color="000000"/>
        </w:pBdr>
        <w:spacing w:lineRule="auto" w:line="240" w:before="0" w:after="0"/>
        <w:jc w:val="left"/>
        <w:rPr>
          <w:rFonts w:ascii="Arial" w:hAnsi="Arial" w:cs="Arial"/>
          <w:b/>
          <w:b/>
          <w:color w:val="000000" w:themeColor="text1"/>
          <w:sz w:val="22"/>
          <w:szCs w:val="22"/>
        </w:rPr>
      </w:pPr>
      <w:r>
        <w:rPr>
          <w:rFonts w:cs="Arial" w:ascii="Arial" w:hAnsi="Arial"/>
          <w:b/>
          <w:color w:val="000000" w:themeColor="text1"/>
          <w:sz w:val="22"/>
          <w:szCs w:val="22"/>
        </w:rPr>
        <w:t xml:space="preserve">                                                                                                                                                                                                                                                                                                                                      </w:t>
      </w:r>
      <w:r>
        <w:rPr>
          <w:rFonts w:cs="Arial" w:ascii="Arial" w:hAnsi="Arial"/>
          <w:b/>
          <w:color w:val="00B0F0"/>
          <w:sz w:val="22"/>
          <w:szCs w:val="22"/>
        </w:rPr>
        <w:t xml:space="preserve">                                                                                                                                                                                                                       </w:t>
      </w:r>
      <w:r>
        <w:rPr>
          <w:rFonts w:cs="Arial" w:ascii="Arial" w:hAnsi="Arial"/>
          <w:b/>
          <w:color w:val="000000" w:themeColor="text1"/>
          <w:sz w:val="22"/>
          <w:szCs w:val="22"/>
          <w:highlight w:val="lightGray"/>
        </w:rPr>
        <w:t>COMPANY PROFILE:</w:t>
      </w:r>
      <w:r>
        <w:rPr>
          <w:rFonts w:cs="Arial" w:ascii="Arial" w:hAnsi="Arial"/>
          <w:b/>
          <w:color w:val="000000" w:themeColor="text1"/>
          <w:sz w:val="22"/>
          <w:szCs w:val="22"/>
        </w:rPr>
        <w:t xml:space="preserve">                                                                                                  </w:t>
      </w:r>
    </w:p>
    <w:p>
      <w:pPr>
        <w:pStyle w:val="Normal"/>
        <w:pBdr>
          <w:top w:val="single" w:sz="4" w:space="1" w:color="000000"/>
          <w:left w:val="single" w:sz="4" w:space="4" w:color="000000"/>
          <w:bottom w:val="single" w:sz="4" w:space="1" w:color="000000"/>
          <w:right w:val="single" w:sz="4" w:space="4" w:color="000000"/>
        </w:pBdr>
        <w:spacing w:lineRule="auto" w:line="240"/>
        <w:rPr>
          <w:rFonts w:ascii="Arial" w:hAnsi="Arial" w:cs="Arial"/>
          <w:color w:val="000000" w:themeColor="text1"/>
          <w:sz w:val="22"/>
          <w:szCs w:val="22"/>
        </w:rPr>
      </w:pPr>
      <w:r>
        <w:rPr>
          <w:rFonts w:cs="Arial" w:ascii="Arial" w:hAnsi="Arial"/>
          <w:color w:val="000000" w:themeColor="text1"/>
          <w:sz w:val="22"/>
          <w:szCs w:val="22"/>
        </w:rPr>
        <w:t xml:space="preserve">The company Shiv Shakti Enterprises was established in 2011 serving the Industry with the proven record, based in Mumbai, India. SSE is a unique systems integrator and turnkey contractor offering out-of-the-box solutions in Integrated Building Management Systems. Our competent teams of engineering professionals use collective industry expertise to specify requirements, confirm business benefits and deliver on time and on budget. </w:t>
      </w:r>
    </w:p>
    <w:p>
      <w:pPr>
        <w:pStyle w:val="Normal"/>
        <w:pBdr>
          <w:top w:val="single" w:sz="4" w:space="1" w:color="000000"/>
          <w:left w:val="single" w:sz="4" w:space="4" w:color="000000"/>
          <w:bottom w:val="single" w:sz="4" w:space="1" w:color="000000"/>
          <w:right w:val="single" w:sz="4" w:space="4" w:color="000000"/>
        </w:pBdr>
        <w:spacing w:lineRule="auto" w:line="240"/>
        <w:rPr>
          <w:rFonts w:ascii="Arial" w:hAnsi="Arial" w:cs="Arial"/>
          <w:b/>
          <w:b/>
          <w:color w:val="000000" w:themeColor="text1"/>
          <w:sz w:val="22"/>
          <w:szCs w:val="22"/>
        </w:rPr>
      </w:pPr>
      <w:r>
        <w:rPr>
          <w:rFonts w:cs="Arial" w:ascii="Arial" w:hAnsi="Arial"/>
          <w:b/>
          <w:color w:val="000000" w:themeColor="text1"/>
          <w:sz w:val="22"/>
          <w:szCs w:val="22"/>
          <w:highlight w:val="lightGray"/>
        </w:rPr>
        <w:t>PROJECTS:</w:t>
      </w:r>
    </w:p>
    <w:p>
      <w:pPr>
        <w:pStyle w:val="Normal"/>
        <w:pBdr>
          <w:top w:val="single" w:sz="4" w:space="1" w:color="000000"/>
          <w:left w:val="single" w:sz="4" w:space="4" w:color="000000"/>
          <w:bottom w:val="single" w:sz="4" w:space="1" w:color="000000"/>
          <w:right w:val="single" w:sz="4" w:space="4" w:color="000000"/>
        </w:pBdr>
        <w:spacing w:lineRule="auto" w:line="240"/>
        <w:rPr>
          <w:rFonts w:ascii="Arial" w:hAnsi="Arial" w:cs="Arial"/>
          <w:b/>
          <w:b/>
          <w:color w:val="000000" w:themeColor="text1"/>
          <w:sz w:val="22"/>
          <w:szCs w:val="22"/>
          <w:u w:val="single"/>
        </w:rPr>
      </w:pPr>
      <w:r>
        <w:rPr>
          <w:rFonts w:cs="Arial" w:ascii="Arial" w:hAnsi="Arial"/>
          <w:color w:val="000000" w:themeColor="text1"/>
          <w:sz w:val="22"/>
          <w:szCs w:val="22"/>
        </w:rPr>
        <w:t xml:space="preserve">Our proven approach to project management quantifies business benefits, reduces risk of failure and maximizes business results. We, at SSE offer a highly reliable, intelligent, value engineered, complete and integrated security system covering every aspect of building automation and security. The system comprises of several automation solutions: Building Automation System, Fire Detection System, Access Control, CCTV, public announcement system and  Rodent Repellent System and so on… </w:t>
      </w:r>
    </w:p>
    <w:p>
      <w:pPr>
        <w:pStyle w:val="Normal"/>
        <w:pBdr>
          <w:top w:val="single" w:sz="4" w:space="1" w:color="000000"/>
          <w:left w:val="single" w:sz="4" w:space="4" w:color="000000"/>
          <w:bottom w:val="single" w:sz="4" w:space="1" w:color="000000"/>
          <w:right w:val="single" w:sz="4" w:space="4" w:color="000000"/>
        </w:pBdr>
        <w:spacing w:lineRule="auto" w:line="240" w:before="240" w:after="0"/>
        <w:rPr>
          <w:rFonts w:ascii="Arial" w:hAnsi="Arial" w:cs="Arial"/>
          <w:b/>
          <w:b/>
          <w:color w:val="000000" w:themeColor="text1"/>
          <w:sz w:val="22"/>
          <w:szCs w:val="22"/>
        </w:rPr>
      </w:pPr>
      <w:r>
        <w:rPr>
          <w:rFonts w:cs="Arial" w:ascii="Arial" w:hAnsi="Arial"/>
          <w:b/>
          <w:color w:val="000000" w:themeColor="text1"/>
          <w:sz w:val="22"/>
          <w:szCs w:val="22"/>
          <w:highlight w:val="lightGray"/>
        </w:rPr>
        <w:t>OUR QUALITY SERVICE ON EVERY VISIT:</w:t>
      </w:r>
      <w:r>
        <w:rPr>
          <w:rFonts w:cs="Arial" w:ascii="Arial" w:hAnsi="Arial"/>
          <w:b/>
          <w:color w:val="000000" w:themeColor="text1"/>
          <w:sz w:val="22"/>
          <w:szCs w:val="22"/>
        </w:rPr>
        <w:t xml:space="preserve"> </w:t>
      </w:r>
    </w:p>
    <w:p>
      <w:pPr>
        <w:pStyle w:val="Normal"/>
        <w:pBdr>
          <w:top w:val="single" w:sz="4" w:space="1" w:color="000000"/>
          <w:left w:val="single" w:sz="4" w:space="4" w:color="000000"/>
          <w:bottom w:val="single" w:sz="4" w:space="1" w:color="000000"/>
          <w:right w:val="single" w:sz="4" w:space="4" w:color="000000"/>
        </w:pBdr>
        <w:spacing w:lineRule="auto" w:line="240" w:before="240" w:after="0"/>
        <w:rPr>
          <w:rFonts w:ascii="Arial" w:hAnsi="Arial" w:cs="Arial"/>
          <w:color w:val="000000" w:themeColor="text1"/>
          <w:sz w:val="22"/>
          <w:szCs w:val="22"/>
        </w:rPr>
      </w:pPr>
      <w:r>
        <w:rPr>
          <w:rFonts w:cs="Arial" w:ascii="Arial" w:hAnsi="Arial"/>
          <w:color w:val="000000" w:themeColor="text1"/>
          <w:sz w:val="22"/>
          <w:szCs w:val="22"/>
        </w:rPr>
        <w:t>At SSE we are committed to uphold the highest level of service and installation in the industry, all backed by our 100% Customer Satisfaction Guarantee. From our 24/7 emergency services to routine care, you can always depend on us to answer your call personally and our technicians to arrive promptly. Our professional technicians are licensed by the Board of technical education which certifies them to solve all problems of comfort equipment for different brands. We believe in maintaining respect for You &amp; Your Company / Office and treat your company/office as if they are our own. We always listen closely, communicate clearly and value your opinions. We ensure that it will be Always Easy to Work with us. Whether it's flexible payment options, convenient scheduling or personalized customer service, we guarantee</w:t>
      </w:r>
      <w:r>
        <w:rPr>
          <w:rFonts w:cs="Arial" w:ascii="Arial" w:hAnsi="Arial"/>
          <w:color w:val="00B0F0"/>
          <w:sz w:val="22"/>
          <w:szCs w:val="22"/>
        </w:rPr>
        <w:t xml:space="preserve"> </w:t>
      </w:r>
      <w:r>
        <w:rPr>
          <w:rFonts w:cs="Arial" w:ascii="Arial" w:hAnsi="Arial"/>
          <w:color w:val="000000" w:themeColor="text1"/>
          <w:sz w:val="22"/>
          <w:szCs w:val="22"/>
        </w:rPr>
        <w:t xml:space="preserve">our commitment. </w:t>
      </w:r>
    </w:p>
    <w:p>
      <w:pPr>
        <w:pStyle w:val="Normal"/>
        <w:pBdr>
          <w:top w:val="single" w:sz="4" w:space="1" w:color="000000"/>
          <w:left w:val="single" w:sz="4" w:space="4" w:color="000000"/>
          <w:bottom w:val="single" w:sz="4" w:space="1" w:color="000000"/>
          <w:right w:val="single" w:sz="4" w:space="4" w:color="000000"/>
        </w:pBdr>
        <w:spacing w:lineRule="auto" w:line="240" w:before="240" w:after="0"/>
        <w:rPr>
          <w:rFonts w:ascii="Arial" w:hAnsi="Arial" w:cs="Arial"/>
          <w:color w:val="000000" w:themeColor="text1"/>
          <w:sz w:val="22"/>
          <w:szCs w:val="22"/>
        </w:rPr>
      </w:pPr>
      <w:r>
        <w:rPr>
          <w:rFonts w:cs="Arial" w:ascii="Arial" w:hAnsi="Arial"/>
          <w:color w:val="000000" w:themeColor="text1"/>
          <w:sz w:val="22"/>
          <w:szCs w:val="22"/>
        </w:rPr>
      </w:r>
    </w:p>
    <w:p>
      <w:pPr>
        <w:pStyle w:val="Normal"/>
        <w:pBdr>
          <w:top w:val="single" w:sz="4" w:space="1" w:color="000000"/>
          <w:left w:val="single" w:sz="4" w:space="4" w:color="000000"/>
          <w:bottom w:val="single" w:sz="4" w:space="1" w:color="000000"/>
          <w:right w:val="single" w:sz="4" w:space="4" w:color="000000"/>
        </w:pBdr>
        <w:rPr>
          <w:rFonts w:ascii="Arial" w:hAnsi="Arial" w:cs="Arial"/>
          <w:b/>
          <w:b/>
          <w:sz w:val="22"/>
          <w:szCs w:val="22"/>
        </w:rPr>
      </w:pPr>
      <w:r>
        <w:rPr>
          <w:rFonts w:cs="Arial" w:ascii="Arial" w:hAnsi="Arial"/>
          <w:b/>
          <w:sz w:val="22"/>
          <w:szCs w:val="22"/>
          <w:highlight w:val="lightGray"/>
        </w:rPr>
        <w:t>PREVENTIVE  MAITENANCE:</w:t>
      </w:r>
    </w:p>
    <w:p>
      <w:pPr>
        <w:pStyle w:val="Normal"/>
        <w:pBdr>
          <w:top w:val="single" w:sz="4" w:space="1" w:color="000000"/>
          <w:left w:val="single" w:sz="4" w:space="4" w:color="000000"/>
          <w:bottom w:val="single" w:sz="4" w:space="1" w:color="000000"/>
          <w:right w:val="single" w:sz="4" w:space="4" w:color="000000"/>
        </w:pBdr>
        <w:rPr>
          <w:rFonts w:ascii="Arial" w:hAnsi="Arial" w:cs="Arial"/>
          <w:sz w:val="22"/>
          <w:szCs w:val="22"/>
        </w:rPr>
      </w:pPr>
      <w:r>
        <w:rPr>
          <w:rFonts w:cs="Arial" w:ascii="Arial" w:hAnsi="Arial"/>
          <w:sz w:val="22"/>
          <w:szCs w:val="22"/>
        </w:rPr>
        <w:t>Our mission is to do "Whatever It Takes" to provide the best possible service through our Comprehensive preventative system maintenance and replacement program. This industry-changing Program provides our commercial customers with lower operating costs, reduced service calls, and helps to extend the life of the equipment. It's a worry-free planned replacement program that ensures the Safety, heating and cooling in your building is always reliable and energy-efficient.</w:t>
      </w:r>
    </w:p>
    <w:p>
      <w:pPr>
        <w:pStyle w:val="Normal"/>
        <w:pBdr>
          <w:top w:val="single" w:sz="4" w:space="0" w:color="000000"/>
          <w:left w:val="single" w:sz="4" w:space="4" w:color="000000"/>
          <w:bottom w:val="single" w:sz="4" w:space="0" w:color="000000"/>
          <w:right w:val="single" w:sz="4" w:space="4" w:color="000000"/>
        </w:pBdr>
        <w:rPr>
          <w:rFonts w:ascii="Arial" w:hAnsi="Arial" w:cs="Arial"/>
          <w:b/>
          <w:b/>
          <w:sz w:val="22"/>
          <w:szCs w:val="22"/>
          <w:u w:val="single"/>
        </w:rPr>
      </w:pPr>
      <w:r>
        <w:rPr>
          <w:rFonts w:cs="Arial" w:ascii="Arial" w:hAnsi="Arial"/>
          <w:b/>
          <w:sz w:val="22"/>
          <w:szCs w:val="22"/>
          <w:u w:val="single"/>
        </w:rPr>
      </w:r>
    </w:p>
    <w:p>
      <w:pPr>
        <w:pStyle w:val="Normal"/>
        <w:pBdr>
          <w:top w:val="single" w:sz="4" w:space="0" w:color="000000"/>
          <w:left w:val="single" w:sz="4" w:space="4" w:color="000000"/>
          <w:bottom w:val="single" w:sz="4" w:space="0" w:color="000000"/>
          <w:right w:val="single" w:sz="4" w:space="4" w:color="000000"/>
        </w:pBdr>
        <w:rPr>
          <w:rFonts w:ascii="Arial" w:hAnsi="Arial" w:cs="Arial"/>
          <w:b/>
          <w:b/>
          <w:sz w:val="22"/>
          <w:szCs w:val="22"/>
          <w:u w:val="single"/>
        </w:rPr>
      </w:pPr>
      <w:r>
        <w:rPr>
          <w:rFonts w:cs="Arial" w:ascii="Arial" w:hAnsi="Arial"/>
          <w:b/>
          <w:sz w:val="22"/>
          <w:szCs w:val="22"/>
          <w:u w:val="single"/>
        </w:rPr>
      </w:r>
    </w:p>
    <w:p>
      <w:pPr>
        <w:pStyle w:val="Normal"/>
        <w:pBdr>
          <w:top w:val="single" w:sz="4" w:space="0" w:color="000000"/>
          <w:left w:val="single" w:sz="4" w:space="4" w:color="000000"/>
          <w:bottom w:val="single" w:sz="4" w:space="0" w:color="000000"/>
          <w:right w:val="single" w:sz="4" w:space="4" w:color="000000"/>
        </w:pBdr>
        <w:rPr>
          <w:rFonts w:ascii="Arial" w:hAnsi="Arial" w:cs="Arial"/>
          <w:b/>
          <w:b/>
          <w:sz w:val="22"/>
          <w:szCs w:val="22"/>
          <w:u w:val="single"/>
        </w:rPr>
      </w:pPr>
      <w:r>
        <w:rPr>
          <w:rFonts w:cs="Arial" w:ascii="Arial" w:hAnsi="Arial"/>
          <w:b/>
          <w:sz w:val="22"/>
          <w:szCs w:val="22"/>
          <w:u w:val="single"/>
        </w:rPr>
      </w:r>
    </w:p>
    <w:p>
      <w:pPr>
        <w:pStyle w:val="Normal"/>
        <w:pBdr>
          <w:top w:val="single" w:sz="4" w:space="1" w:color="000000"/>
          <w:left w:val="single" w:sz="4" w:space="4" w:color="000000"/>
          <w:bottom w:val="single" w:sz="4" w:space="0" w:color="000000"/>
          <w:right w:val="single" w:sz="4" w:space="4" w:color="000000"/>
        </w:pBdr>
        <w:rPr>
          <w:rFonts w:ascii="Arial" w:hAnsi="Arial" w:cs="Arial"/>
          <w:b/>
          <w:b/>
          <w:sz w:val="22"/>
          <w:szCs w:val="22"/>
          <w:u w:val="single"/>
        </w:rPr>
      </w:pPr>
      <w:r>
        <w:rPr>
          <w:rFonts w:cs="Arial" w:ascii="Arial" w:hAnsi="Arial"/>
          <w:b/>
          <w:sz w:val="22"/>
          <w:szCs w:val="22"/>
          <w:u w:val="single"/>
        </w:rPr>
      </w:r>
    </w:p>
    <w:p>
      <w:pPr>
        <w:pStyle w:val="Normal"/>
        <w:pBdr>
          <w:top w:val="single" w:sz="4" w:space="1" w:color="000000"/>
          <w:left w:val="single" w:sz="4" w:space="4" w:color="000000"/>
          <w:bottom w:val="single" w:sz="4" w:space="0" w:color="000000"/>
          <w:right w:val="single" w:sz="4" w:space="4" w:color="000000"/>
        </w:pBdr>
        <w:rPr>
          <w:rFonts w:ascii="Arial" w:hAnsi="Arial" w:cs="Arial"/>
          <w:b/>
          <w:b/>
          <w:sz w:val="22"/>
          <w:szCs w:val="22"/>
        </w:rPr>
      </w:pPr>
      <w:r>
        <w:rPr>
          <w:rFonts w:cs="Arial" w:ascii="Arial" w:hAnsi="Arial"/>
          <w:b/>
          <w:sz w:val="22"/>
          <w:szCs w:val="22"/>
          <w:highlight w:val="lightGray"/>
        </w:rPr>
        <w:t>PROJECT MANAGEMENT:</w:t>
      </w:r>
      <w:r>
        <w:rPr>
          <w:rFonts w:cs="Arial" w:ascii="Arial" w:hAnsi="Arial"/>
          <w:b/>
          <w:sz w:val="22"/>
          <w:szCs w:val="22"/>
        </w:rPr>
        <w:t xml:space="preserve"> </w:t>
      </w:r>
    </w:p>
    <w:p>
      <w:pPr>
        <w:pStyle w:val="Normal"/>
        <w:pBdr>
          <w:top w:val="single" w:sz="4" w:space="1" w:color="000000"/>
          <w:left w:val="single" w:sz="4" w:space="4" w:color="000000"/>
          <w:bottom w:val="single" w:sz="4" w:space="0" w:color="000000"/>
          <w:right w:val="single" w:sz="4" w:space="4" w:color="000000"/>
        </w:pBdr>
        <w:spacing w:lineRule="atLeast" w:line="15"/>
        <w:rPr>
          <w:rFonts w:ascii="Arial" w:hAnsi="Arial" w:cs="Arial"/>
          <w:sz w:val="22"/>
          <w:szCs w:val="22"/>
        </w:rPr>
      </w:pPr>
      <w:r>
        <w:rPr>
          <w:rFonts w:cs="Arial" w:ascii="Arial" w:hAnsi="Arial"/>
          <w:sz w:val="22"/>
          <w:szCs w:val="22"/>
        </w:rPr>
        <w:t xml:space="preserve">The key to success for any Integrated Building Automation Contracting company is responsive and effective Project Management. Our Project Management Team comprises of: Execution Department: Design Team, Installation/ Execution Team &amp; Commissioning Team Commercial and Accounts Department With years of practical and extensive experience in executing projects of varying complexity and magnitude, our project management team identifies project objectives and maximizes business results by employing the following techniques: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 </w:t>
      </w:r>
      <w:r>
        <w:rPr>
          <w:rFonts w:cs="Arial" w:ascii="Arial" w:hAnsi="Arial"/>
          <w:sz w:val="22"/>
          <w:szCs w:val="22"/>
        </w:rPr>
        <w:t>Reviewing Contracts.</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Scheduling project activities using bar charts and ensuring smooth &amp; timely execution.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Conducting regular goods inspection and testing.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Conducting weekly site progress review meetings.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Maintaining excellent documentation and drawings.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Effective co-ordination with all concerned agencies at site.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Stringent checks on contractor workmanship and time schedule.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color w:val="002060"/>
          <w:sz w:val="22"/>
          <w:szCs w:val="22"/>
        </w:rPr>
      </w:pPr>
      <w:r>
        <w:rPr>
          <w:rFonts w:cs="Arial" w:ascii="Arial" w:hAnsi="Arial"/>
          <w:b/>
          <w:sz w:val="22"/>
          <w:szCs w:val="22"/>
        </w:rPr>
        <w:t>Services Offered by M/s Shiv Shakti Enterprises:</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color w:val="002060"/>
          <w:sz w:val="22"/>
          <w:szCs w:val="22"/>
        </w:rPr>
      </w:pPr>
      <w:r>
        <w:rPr>
          <w:rFonts w:cs="Arial" w:ascii="Arial" w:hAnsi="Arial"/>
          <w:b/>
          <w:color w:val="002060"/>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color w:val="002060"/>
          <w:sz w:val="22"/>
          <w:szCs w:val="22"/>
        </w:rPr>
      </w:pPr>
      <w:r>
        <w:rPr>
          <w:rFonts w:cs="Arial" w:ascii="Arial" w:hAnsi="Arial"/>
          <w:b/>
          <w:color w:val="002060"/>
          <w:sz w:val="22"/>
          <w:szCs w:val="22"/>
        </w:rPr>
        <w:t>Electrical &amp; Low Voltage Contractor</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color w:val="002060"/>
          <w:sz w:val="22"/>
          <w:szCs w:val="22"/>
        </w:rPr>
      </w:pPr>
      <w:r>
        <w:rPr>
          <w:rFonts w:cs="Arial" w:ascii="Arial" w:hAnsi="Arial"/>
          <w:b/>
          <w:sz w:val="22"/>
          <w:szCs w:val="22"/>
        </w:rPr>
        <w:t xml:space="preserve">(Installation, Commissioning and Programming)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1.  Fire Alarm System (FAS)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2.  Public Address System (PAS)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3.  Fire Protection System (Hydrant &amp; Sprinkler)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4.  Fire Suppression System (FM-200, CO2 &amp; Other)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5.  Rodent System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6.  Access Control System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7. CCTV System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8. Alarm Communicator system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9. Intrusion System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10. Video Door phone </w:t>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before="0" w:after="0"/>
        <w:rPr>
          <w:rFonts w:ascii="Arial" w:hAnsi="Arial" w:cs="Arial"/>
          <w:b/>
          <w:b/>
          <w:sz w:val="22"/>
          <w:szCs w:val="22"/>
        </w:rPr>
      </w:pPr>
      <w:r>
        <w:rPr>
          <w:rFonts w:cs="Arial" w:ascii="Arial" w:hAnsi="Arial"/>
          <w:b/>
          <w:sz w:val="22"/>
          <w:szCs w:val="22"/>
        </w:rPr>
        <w:t xml:space="preserve">Service Available: Allahabad *Bhopal *Jaipur * Lucknow* Mumbai *New Delhi* Patna*Pune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4"/>
          <w:szCs w:val="24"/>
        </w:rPr>
      </w:pPr>
      <w:r>
        <w:rPr>
          <w:rFonts w:cs="Arial" w:ascii="Arial" w:hAnsi="Arial"/>
          <w:b/>
          <w:sz w:val="24"/>
          <w:szCs w:val="24"/>
          <w:highlight w:val="lightGray"/>
        </w:rPr>
        <w:t>FIRE ALARM &amp; PROTECTION SYSTEM:</w:t>
      </w:r>
      <w:r>
        <w:rPr>
          <w:rFonts w:cs="Arial" w:ascii="Arial" w:hAnsi="Arial"/>
          <w:b/>
          <w:sz w:val="24"/>
          <w:szCs w:val="24"/>
        </w:rPr>
        <w:t xml:space="preserve">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A Fire Alarm System is a set of Electric/Electronic device/equipment working together to detect and alert people through visual and audio appliances when smoke/Fire is present. These alarms may be activated from smoke detectors, heat detectors, water flow sensors, which are automatic or from a manual fire alarm pull station.</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b/>
          <w:sz w:val="22"/>
          <w:szCs w:val="22"/>
        </w:rPr>
        <w:t xml:space="preserve">                            </w:t>
      </w:r>
      <w:r>
        <w:rPr>
          <w:rFonts w:cs="Arial" w:ascii="Arial" w:hAnsi="Arial"/>
          <w:sz w:val="22"/>
          <w:szCs w:val="22"/>
        </w:rPr>
        <w:t xml:space="preserve"> </w:t>
      </w:r>
      <w:r>
        <w:rPr/>
        <w:drawing>
          <wp:inline distT="0" distB="0" distL="19050" distR="1905">
            <wp:extent cx="5960745" cy="2293620"/>
            <wp:effectExtent l="0" t="0" r="0" b="0"/>
            <wp:docPr id="3" name="Image1" descr="http://www.shiresecurity.co.uk/images/security-products/fire-alarms-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http://www.shiresecurity.co.uk/images/security-products/fire-alarms-products.jpg"/>
                    <pic:cNvPicPr>
                      <a:picLocks noChangeAspect="1" noChangeArrowheads="1"/>
                    </pic:cNvPicPr>
                  </pic:nvPicPr>
                  <pic:blipFill>
                    <a:blip r:embed="rId3"/>
                    <a:stretch>
                      <a:fillRect/>
                    </a:stretch>
                  </pic:blipFill>
                  <pic:spPr bwMode="auto">
                    <a:xfrm>
                      <a:off x="0" y="0"/>
                      <a:ext cx="5960745" cy="2293620"/>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4"/>
          <w:szCs w:val="24"/>
        </w:rPr>
      </w:pPr>
      <w:r>
        <w:rPr>
          <w:rFonts w:cs="Arial" w:ascii="Arial" w:hAnsi="Arial"/>
          <w:b/>
          <w:sz w:val="24"/>
          <w:szCs w:val="24"/>
          <w:highlight w:val="lightGray"/>
        </w:rPr>
        <w:t>FIRE PROTECTION SYSTEM:</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drawing>
          <wp:inline distT="0" distB="0" distL="19050" distR="0">
            <wp:extent cx="2594610" cy="1768475"/>
            <wp:effectExtent l="0" t="0" r="0" b="0"/>
            <wp:docPr id="4" name="Picture 25" descr="https://encrypted-tbn0.gstatic.com/images?q=tbn:ANd9GcTmvutGH0miGT1mI2ZwqmoYMY_QlrF5u7Gi1VlWeYfnnWme_Z3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https://encrypted-tbn0.gstatic.com/images?q=tbn:ANd9GcTmvutGH0miGT1mI2ZwqmoYMY_QlrF5u7Gi1VlWeYfnnWme_Z3ESQ"/>
                    <pic:cNvPicPr>
                      <a:picLocks noChangeAspect="1" noChangeArrowheads="1"/>
                    </pic:cNvPicPr>
                  </pic:nvPicPr>
                  <pic:blipFill>
                    <a:blip r:embed="rId4"/>
                    <a:stretch>
                      <a:fillRect/>
                    </a:stretch>
                  </pic:blipFill>
                  <pic:spPr bwMode="auto">
                    <a:xfrm>
                      <a:off x="0" y="0"/>
                      <a:ext cx="2594610" cy="1768475"/>
                    </a:xfrm>
                    <a:prstGeom prst="rect">
                      <a:avLst/>
                    </a:prstGeom>
                  </pic:spPr>
                </pic:pic>
              </a:graphicData>
            </a:graphic>
          </wp:inline>
        </w:drawing>
      </w:r>
      <w:r>
        <w:rPr>
          <w:rFonts w:cs="Arial" w:ascii="Arial" w:hAnsi="Arial"/>
          <w:sz w:val="22"/>
          <w:szCs w:val="22"/>
        </w:rPr>
        <w:t xml:space="preserve"> </w:t>
      </w:r>
      <w:r>
        <w:rPr/>
        <w:drawing>
          <wp:inline distT="0" distB="0" distL="19050" distR="0">
            <wp:extent cx="2579370" cy="1768475"/>
            <wp:effectExtent l="0" t="0" r="0" b="0"/>
            <wp:docPr id="5" name="Picture 28" descr="https://encrypted-tbn2.gstatic.com/images?q=tbn:ANd9GcR9vGyrOy88SHA1pSHdptb0QYyr8IiJNYGwdsANup6ldqiPXHth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descr="https://encrypted-tbn2.gstatic.com/images?q=tbn:ANd9GcR9vGyrOy88SHA1pSHdptb0QYyr8IiJNYGwdsANup6ldqiPXHthXQ"/>
                    <pic:cNvPicPr>
                      <a:picLocks noChangeAspect="1" noChangeArrowheads="1"/>
                    </pic:cNvPicPr>
                  </pic:nvPicPr>
                  <pic:blipFill>
                    <a:blip r:embed="rId5"/>
                    <a:stretch>
                      <a:fillRect/>
                    </a:stretch>
                  </pic:blipFill>
                  <pic:spPr bwMode="auto">
                    <a:xfrm>
                      <a:off x="0" y="0"/>
                      <a:ext cx="2579370" cy="1768475"/>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drawing>
          <wp:inline distT="0" distB="0" distL="19050" distR="5715">
            <wp:extent cx="2642870" cy="2293620"/>
            <wp:effectExtent l="0" t="0" r="0" b="0"/>
            <wp:docPr id="6" name="Picture 31" descr="https://encrypted-tbn0.gstatic.com/images?q=tbn:ANd9GcTsXVWP-pRYm3qe3rSO2J_0AV2wougzykqgPNfVxQeA7fZhJ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1" descr="https://encrypted-tbn0.gstatic.com/images?q=tbn:ANd9GcTsXVWP-pRYm3qe3rSO2J_0AV2wougzykqgPNfVxQeA7fZhJOCS"/>
                    <pic:cNvPicPr>
                      <a:picLocks noChangeAspect="1" noChangeArrowheads="1"/>
                    </pic:cNvPicPr>
                  </pic:nvPicPr>
                  <pic:blipFill>
                    <a:blip r:embed="rId6"/>
                    <a:stretch>
                      <a:fillRect/>
                    </a:stretch>
                  </pic:blipFill>
                  <pic:spPr bwMode="auto">
                    <a:xfrm>
                      <a:off x="0" y="0"/>
                      <a:ext cx="2642870" cy="2293620"/>
                    </a:xfrm>
                    <a:prstGeom prst="rect">
                      <a:avLst/>
                    </a:prstGeom>
                  </pic:spPr>
                </pic:pic>
              </a:graphicData>
            </a:graphic>
          </wp:inline>
        </w:drawing>
      </w:r>
      <w:r>
        <w:rPr>
          <w:rFonts w:cs="Arial" w:ascii="Arial" w:hAnsi="Arial"/>
          <w:sz w:val="22"/>
          <w:szCs w:val="22"/>
        </w:rPr>
        <w:t xml:space="preserve"> </w:t>
      </w:r>
      <w:r>
        <w:rPr/>
        <w:drawing>
          <wp:inline distT="0" distB="0" distL="19050" distR="3175">
            <wp:extent cx="2645410" cy="2293620"/>
            <wp:effectExtent l="0" t="0" r="0" b="0"/>
            <wp:docPr id="7" name="Picture 34" descr="https://encrypted-tbn3.gstatic.com/images?q=tbn:ANd9GcQUn_-HU3u99EAzykb3uzdi8YFq12rnrdhoFBZ9ffUI7fZeK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4" descr="https://encrypted-tbn3.gstatic.com/images?q=tbn:ANd9GcQUn_-HU3u99EAzykb3uzdi8YFq12rnrdhoFBZ9ffUI7fZeK1nK"/>
                    <pic:cNvPicPr>
                      <a:picLocks noChangeAspect="1" noChangeArrowheads="1"/>
                    </pic:cNvPicPr>
                  </pic:nvPicPr>
                  <pic:blipFill>
                    <a:blip r:embed="rId7"/>
                    <a:stretch>
                      <a:fillRect/>
                    </a:stretch>
                  </pic:blipFill>
                  <pic:spPr bwMode="auto">
                    <a:xfrm>
                      <a:off x="0" y="0"/>
                      <a:ext cx="2645410" cy="2293620"/>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 xml:space="preserve">                </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4"/>
          <w:szCs w:val="24"/>
        </w:rPr>
      </w:pPr>
      <w:r>
        <w:rPr>
          <w:rFonts w:cs="Arial" w:ascii="Arial" w:hAnsi="Arial"/>
          <w:b/>
          <w:sz w:val="24"/>
          <w:szCs w:val="24"/>
          <w:highlight w:val="lightGray"/>
        </w:rPr>
        <w:t>CCTV SYSTEM:</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pPr>
      <w:r>
        <w:rPr>
          <w:rFonts w:cs="Arial" w:ascii="Arial" w:hAnsi="Arial"/>
          <w:color w:val="252525"/>
          <w:sz w:val="22"/>
          <w:szCs w:val="22"/>
        </w:rPr>
        <w:t>CCTV equipment may be used to observe parts of a process from a central control room, for example when the environment is not suitable for humans. CCTV systems may operate continuously or only as required to monitor a particular event. A more advanced form of CCTV, utilizing</w:t>
      </w:r>
      <w:r>
        <w:rPr>
          <w:rStyle w:val="Appleconvertedspace"/>
          <w:rFonts w:cs="Arial" w:ascii="Arial" w:hAnsi="Arial"/>
          <w:color w:val="252525"/>
          <w:sz w:val="22"/>
          <w:szCs w:val="22"/>
        </w:rPr>
        <w:t> </w:t>
      </w:r>
      <w:hyperlink r:id="rId8" w:tgtFrame="Digital video recorders">
        <w:r>
          <w:rPr>
            <w:rStyle w:val="InternetLink"/>
            <w:rFonts w:cs="Arial" w:ascii="Arial" w:hAnsi="Arial"/>
            <w:color w:val="auto"/>
            <w:sz w:val="22"/>
            <w:szCs w:val="22"/>
            <w:u w:val="none"/>
          </w:rPr>
          <w:t>digital video recorders</w:t>
        </w:r>
      </w:hyperlink>
      <w:r>
        <w:rPr>
          <w:rFonts w:cs="Arial" w:ascii="Arial" w:hAnsi="Arial"/>
          <w:color w:val="252525"/>
          <w:sz w:val="22"/>
          <w:szCs w:val="22"/>
        </w:rPr>
        <w:t xml:space="preserve"> (DVRs), provides recording for possibly many years, with a variety of quality and performance options and extra features (such as</w:t>
      </w:r>
      <w:r>
        <w:rPr>
          <w:rStyle w:val="Appleconvertedspace"/>
          <w:rFonts w:cs="Arial" w:ascii="Arial" w:hAnsi="Arial"/>
          <w:color w:val="252525"/>
          <w:sz w:val="22"/>
          <w:szCs w:val="22"/>
        </w:rPr>
        <w:t> </w:t>
      </w:r>
      <w:hyperlink r:id="rId9" w:tgtFrame="Motion detection">
        <w:r>
          <w:rPr>
            <w:rStyle w:val="InternetLink"/>
            <w:rFonts w:cs="Arial" w:ascii="Arial" w:hAnsi="Arial"/>
            <w:color w:val="auto"/>
            <w:sz w:val="22"/>
            <w:szCs w:val="22"/>
            <w:u w:val="none"/>
          </w:rPr>
          <w:t>motion detection</w:t>
        </w:r>
      </w:hyperlink>
      <w:r>
        <w:rPr>
          <w:rStyle w:val="Appleconvertedspace"/>
          <w:rFonts w:cs="Arial" w:ascii="Arial" w:hAnsi="Arial"/>
          <w:color w:val="252525"/>
          <w:sz w:val="22"/>
          <w:szCs w:val="22"/>
        </w:rPr>
        <w:t> </w:t>
      </w:r>
      <w:r>
        <w:rPr>
          <w:rFonts w:cs="Arial" w:ascii="Arial" w:hAnsi="Arial"/>
          <w:color w:val="252525"/>
          <w:sz w:val="22"/>
          <w:szCs w:val="22"/>
        </w:rPr>
        <w:t>and email alerts). More recently, decentralized</w:t>
      </w:r>
      <w:r>
        <w:rPr>
          <w:rStyle w:val="Appleconvertedspace"/>
          <w:rFonts w:cs="Arial" w:ascii="Arial" w:hAnsi="Arial"/>
          <w:color w:val="252525"/>
          <w:sz w:val="22"/>
          <w:szCs w:val="22"/>
        </w:rPr>
        <w:t> </w:t>
      </w:r>
      <w:hyperlink r:id="rId10" w:tgtFrame="IP camera">
        <w:r>
          <w:rPr>
            <w:rStyle w:val="InternetLink"/>
            <w:rFonts w:cs="Arial" w:ascii="Arial" w:hAnsi="Arial"/>
            <w:color w:val="auto"/>
            <w:sz w:val="22"/>
            <w:szCs w:val="22"/>
            <w:u w:val="none"/>
          </w:rPr>
          <w:t>IP cameras</w:t>
        </w:r>
      </w:hyperlink>
      <w:r>
        <w:rPr>
          <w:rFonts w:cs="Arial" w:ascii="Arial" w:hAnsi="Arial"/>
          <w:color w:val="252525"/>
          <w:sz w:val="22"/>
          <w:szCs w:val="22"/>
        </w:rPr>
        <w:t>, some equipped with megapixel sensors, support recording directly to</w:t>
      </w:r>
      <w:r>
        <w:rPr>
          <w:rStyle w:val="Appleconvertedspace"/>
          <w:rFonts w:cs="Arial" w:ascii="Arial" w:hAnsi="Arial"/>
          <w:color w:val="252525"/>
          <w:sz w:val="22"/>
          <w:szCs w:val="22"/>
        </w:rPr>
        <w:t> </w:t>
      </w:r>
      <w:hyperlink r:id="rId11" w:tgtFrame="Network-attached storage">
        <w:r>
          <w:rPr>
            <w:rStyle w:val="InternetLink"/>
            <w:rFonts w:cs="Arial" w:ascii="Arial" w:hAnsi="Arial"/>
            <w:color w:val="auto"/>
            <w:sz w:val="22"/>
            <w:szCs w:val="22"/>
            <w:u w:val="none"/>
          </w:rPr>
          <w:t>network-attached storage</w:t>
        </w:r>
      </w:hyperlink>
      <w:r>
        <w:rPr>
          <w:rStyle w:val="Appleconvertedspace"/>
          <w:rFonts w:cs="Arial" w:ascii="Arial" w:hAnsi="Arial"/>
          <w:color w:val="252525"/>
          <w:sz w:val="22"/>
          <w:szCs w:val="22"/>
        </w:rPr>
        <w:t> </w:t>
      </w:r>
      <w:r>
        <w:rPr>
          <w:rFonts w:cs="Arial" w:ascii="Arial" w:hAnsi="Arial"/>
          <w:color w:val="252525"/>
          <w:sz w:val="22"/>
          <w:szCs w:val="22"/>
        </w:rPr>
        <w:t>devices, or internal flash for completely stand-alone operation.</w:t>
      </w:r>
      <w:r>
        <w:rPr>
          <w:rStyle w:val="Appleconvertedspace"/>
          <w:rFonts w:cs="Arial" w:ascii="Arial" w:hAnsi="Arial"/>
          <w:color w:val="252525"/>
          <w:sz w:val="22"/>
          <w:szCs w:val="22"/>
        </w:rPr>
        <w:t> </w:t>
      </w:r>
      <w:hyperlink r:id="rId12" w:tgtFrame="Surveillance">
        <w:r>
          <w:rPr>
            <w:rStyle w:val="InternetLink"/>
            <w:rFonts w:cs="Arial" w:ascii="Arial" w:hAnsi="Arial"/>
            <w:color w:val="auto"/>
            <w:sz w:val="22"/>
            <w:szCs w:val="22"/>
            <w:u w:val="none"/>
          </w:rPr>
          <w:t>Surveillance</w:t>
        </w:r>
      </w:hyperlink>
      <w:r>
        <w:rPr>
          <w:rStyle w:val="Appleconvertedspace"/>
          <w:rFonts w:cs="Arial" w:ascii="Arial" w:hAnsi="Arial"/>
          <w:color w:val="252525"/>
          <w:sz w:val="22"/>
          <w:szCs w:val="22"/>
        </w:rPr>
        <w:t> </w:t>
      </w:r>
      <w:r>
        <w:rPr>
          <w:rFonts w:cs="Arial" w:ascii="Arial" w:hAnsi="Arial"/>
          <w:color w:val="252525"/>
          <w:sz w:val="22"/>
          <w:szCs w:val="22"/>
        </w:rPr>
        <w:t xml:space="preserve">of the public using CCTV is particularly common in many areas around the world. In recent years, the use </w:t>
      </w:r>
      <w:r>
        <w:rPr>
          <w:rFonts w:cs="Arial" w:ascii="Arial" w:hAnsi="Arial"/>
          <w:sz w:val="22"/>
          <w:szCs w:val="22"/>
        </w:rPr>
        <w:t>of</w:t>
      </w:r>
      <w:r>
        <w:rPr>
          <w:rStyle w:val="Appleconvertedspace"/>
          <w:rFonts w:cs="Arial" w:ascii="Arial" w:hAnsi="Arial"/>
          <w:sz w:val="22"/>
          <w:szCs w:val="22"/>
        </w:rPr>
        <w:t> </w:t>
      </w:r>
      <w:hyperlink r:id="rId13" w:tgtFrame="Body worn video">
        <w:r>
          <w:rPr>
            <w:rStyle w:val="InternetLink"/>
            <w:rFonts w:cs="Arial" w:ascii="Arial" w:hAnsi="Arial"/>
            <w:color w:val="auto"/>
            <w:sz w:val="22"/>
            <w:szCs w:val="22"/>
            <w:u w:val="none"/>
          </w:rPr>
          <w:t>body worn video</w:t>
        </w:r>
      </w:hyperlink>
      <w:r>
        <w:rPr>
          <w:rStyle w:val="Appleconvertedspace"/>
          <w:rFonts w:cs="Arial" w:ascii="Arial" w:hAnsi="Arial"/>
          <w:color w:val="252525"/>
          <w:sz w:val="22"/>
          <w:szCs w:val="22"/>
        </w:rPr>
        <w:t> </w:t>
      </w:r>
      <w:r>
        <w:rPr>
          <w:rFonts w:cs="Arial" w:ascii="Arial" w:hAnsi="Arial"/>
          <w:color w:val="252525"/>
          <w:sz w:val="22"/>
          <w:szCs w:val="22"/>
        </w:rPr>
        <w:t>cameras has been introduced as a new form of surveillance.</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drawing>
          <wp:inline distT="0" distB="0" distL="19050" distR="9525">
            <wp:extent cx="5934075" cy="5156835"/>
            <wp:effectExtent l="0" t="0" r="0" b="0"/>
            <wp:docPr id="8" name="Image2" descr="http://www.syntrasol.com/syntra/css/images/cc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http://www.syntrasol.com/syntra/css/images/cctv.jpg"/>
                    <pic:cNvPicPr>
                      <a:picLocks noChangeAspect="1" noChangeArrowheads="1"/>
                    </pic:cNvPicPr>
                  </pic:nvPicPr>
                  <pic:blipFill>
                    <a:blip r:embed="rId14"/>
                    <a:stretch>
                      <a:fillRect/>
                    </a:stretch>
                  </pic:blipFill>
                  <pic:spPr bwMode="auto">
                    <a:xfrm>
                      <a:off x="0" y="0"/>
                      <a:ext cx="5934075" cy="5156835"/>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4"/>
          <w:szCs w:val="24"/>
        </w:rPr>
      </w:pPr>
      <w:r>
        <w:rPr>
          <w:rFonts w:cs="Arial" w:ascii="Arial" w:hAnsi="Arial"/>
          <w:b/>
          <w:sz w:val="24"/>
          <w:szCs w:val="24"/>
          <w:highlight w:val="lightGray"/>
        </w:rPr>
        <w:t>ACCESS CONTROL SYSTEM:</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4"/>
          <w:szCs w:val="24"/>
        </w:rPr>
      </w:pPr>
      <w:r>
        <w:rPr>
          <w:rFonts w:cs="Arial" w:ascii="Arial" w:hAnsi="Arial"/>
          <w:b/>
          <w:sz w:val="24"/>
          <w:szCs w:val="24"/>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Access Control system is physical or electronics systems which are designed to control who has access to premises. The simplest example of a physical access control system is a door which can be locked, limiting people to on e side of the door or the other. Strong sturdy doors with good lock is the front line defence against break-in. however, no matter how good the lockset, how sturdy the door, its greatest weakness is lies in the way we manage the distribution and allocation of keys.</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drawing>
          <wp:inline distT="0" distB="0" distL="19050" distR="0">
            <wp:extent cx="5943600" cy="2933065"/>
            <wp:effectExtent l="0" t="0" r="0" b="0"/>
            <wp:docPr id="9" name="Picture 4" descr="http://upload.wikimedia.org/wikipedia/commons/e/e0/Access_control_topologies_serial_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http://upload.wikimedia.org/wikipedia/commons/e/e0/Access_control_topologies_serial_controllers.png"/>
                    <pic:cNvPicPr>
                      <a:picLocks noChangeAspect="1" noChangeArrowheads="1"/>
                    </pic:cNvPicPr>
                  </pic:nvPicPr>
                  <pic:blipFill>
                    <a:blip r:embed="rId15"/>
                    <a:stretch>
                      <a:fillRect/>
                    </a:stretch>
                  </pic:blipFill>
                  <pic:spPr bwMode="auto">
                    <a:xfrm>
                      <a:off x="0" y="0"/>
                      <a:ext cx="5943600" cy="2933065"/>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drawing>
          <wp:inline distT="0" distB="0" distL="19050" distR="0">
            <wp:extent cx="5943600" cy="1854200"/>
            <wp:effectExtent l="0" t="0" r="0" b="0"/>
            <wp:docPr id="10" name="Picture 7" descr="http://www.tcubesys.com/CMS/images/product/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http://www.tcubesys.com/CMS/images/product/PIN.png"/>
                    <pic:cNvPicPr>
                      <a:picLocks noChangeAspect="1" noChangeArrowheads="1"/>
                    </pic:cNvPicPr>
                  </pic:nvPicPr>
                  <pic:blipFill>
                    <a:blip r:embed="rId16"/>
                    <a:stretch>
                      <a:fillRect/>
                    </a:stretch>
                  </pic:blipFill>
                  <pic:spPr bwMode="auto">
                    <a:xfrm>
                      <a:off x="0" y="0"/>
                      <a:ext cx="5943600" cy="1854200"/>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4"/>
          <w:szCs w:val="24"/>
        </w:rPr>
      </w:pPr>
      <w:r>
        <w:rPr>
          <w:rFonts w:cs="Arial" w:ascii="Arial" w:hAnsi="Arial"/>
          <w:b/>
          <w:sz w:val="24"/>
          <w:szCs w:val="24"/>
          <w:highlight w:val="lightGray"/>
        </w:rPr>
        <w:t>BIOMETRIC ATTENDANCE SYSTEM:</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4"/>
          <w:szCs w:val="24"/>
        </w:rPr>
      </w:pPr>
      <w:r>
        <w:rPr>
          <w:rFonts w:cs="Arial" w:ascii="Arial" w:hAnsi="Arial"/>
          <w:b/>
          <w:sz w:val="24"/>
          <w:szCs w:val="24"/>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Biometric identifiers are the distinctive, measurable characteristics used to label and describe individuals. Biometric identifiers are often categorized as: Physiological versus behavioral characteristics.</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Physiological characteristics are related to the shape of the body. Examples include. But are not limited to fingerprint, face recognition, DNA, palm print, hand geometry, iris recognition and retina,</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Behavioral characteristics are related to the pattern of behavior of a person, including but not limited to typing rhythm, gait and voice.</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drawing>
          <wp:inline distT="0" distB="0" distL="19050" distR="0">
            <wp:extent cx="5943600" cy="3090545"/>
            <wp:effectExtent l="0" t="0" r="0" b="0"/>
            <wp:docPr id="11" name="Picture 10" descr="http://www.tcubesys.com/CMS/images/product/b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http://www.tcubesys.com/CMS/images/product/bio.png"/>
                    <pic:cNvPicPr>
                      <a:picLocks noChangeAspect="1" noChangeArrowheads="1"/>
                    </pic:cNvPicPr>
                  </pic:nvPicPr>
                  <pic:blipFill>
                    <a:blip r:embed="rId17"/>
                    <a:stretch>
                      <a:fillRect/>
                    </a:stretch>
                  </pic:blipFill>
                  <pic:spPr bwMode="auto">
                    <a:xfrm>
                      <a:off x="0" y="0"/>
                      <a:ext cx="5943600" cy="3090545"/>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drawing>
          <wp:inline distT="0" distB="0" distL="19050" distR="0">
            <wp:extent cx="3716020" cy="2242185"/>
            <wp:effectExtent l="0" t="0" r="0" b="0"/>
            <wp:docPr id="12" name="Picture 13" descr="https://encrypted-tbn2.gstatic.com/images?q=tbn:ANd9GcRZ0t4yNzPp6YU7EYf_qRKNBPYE6yLMvZJZ81lY5iQLO6dwUf5Z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https://encrypted-tbn2.gstatic.com/images?q=tbn:ANd9GcRZ0t4yNzPp6YU7EYf_qRKNBPYE6yLMvZJZ81lY5iQLO6dwUf5Zfw"/>
                    <pic:cNvPicPr>
                      <a:picLocks noChangeAspect="1" noChangeArrowheads="1"/>
                    </pic:cNvPicPr>
                  </pic:nvPicPr>
                  <pic:blipFill>
                    <a:blip r:embed="rId18"/>
                    <a:stretch>
                      <a:fillRect/>
                    </a:stretch>
                  </pic:blipFill>
                  <pic:spPr bwMode="auto">
                    <a:xfrm>
                      <a:off x="0" y="0"/>
                      <a:ext cx="3716020" cy="2242185"/>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4"/>
          <w:szCs w:val="24"/>
        </w:rPr>
      </w:pPr>
      <w:r>
        <w:rPr>
          <w:rFonts w:cs="Arial" w:ascii="Arial" w:hAnsi="Arial"/>
          <w:b/>
          <w:sz w:val="24"/>
          <w:szCs w:val="24"/>
          <w:highlight w:val="lightGray"/>
        </w:rPr>
        <w:t>INTRUSION DETECTION SYSTEM:</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4"/>
          <w:szCs w:val="24"/>
        </w:rPr>
      </w:pPr>
      <w:r>
        <w:rPr>
          <w:rFonts w:cs="Arial" w:ascii="Arial" w:hAnsi="Arial"/>
          <w:b/>
          <w:sz w:val="24"/>
          <w:szCs w:val="24"/>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An intrusion detection system is a device or software application that monitors networks or system activities for malicious activities or policy violations and produces reports to a management station. IDS come in a variety of flavors and approach the goal of detecting suspicious traffic in different ways.</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drawing>
          <wp:inline distT="0" distB="0" distL="19050" distR="0">
            <wp:extent cx="5279390" cy="2208530"/>
            <wp:effectExtent l="0" t="0" r="0" b="0"/>
            <wp:docPr id="13" name="Picture 52" descr="http://www.sans.org/resources/idfaq/ro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2" descr="http://www.sans.org/resources/idfaq/role1.gif"/>
                    <pic:cNvPicPr>
                      <a:picLocks noChangeAspect="1" noChangeArrowheads="1"/>
                    </pic:cNvPicPr>
                  </pic:nvPicPr>
                  <pic:blipFill>
                    <a:blip r:embed="rId19"/>
                    <a:stretch>
                      <a:fillRect/>
                    </a:stretch>
                  </pic:blipFill>
                  <pic:spPr bwMode="auto">
                    <a:xfrm>
                      <a:off x="0" y="0"/>
                      <a:ext cx="5279390" cy="2208530"/>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4"/>
          <w:szCs w:val="24"/>
        </w:rPr>
      </w:pPr>
      <w:r>
        <w:rPr>
          <w:rFonts w:cs="Arial" w:ascii="Arial" w:hAnsi="Arial"/>
          <w:b/>
          <w:sz w:val="24"/>
          <w:szCs w:val="24"/>
          <w:highlight w:val="lightGray"/>
        </w:rPr>
        <w:t>PUBLIC ADDRESS SYSTEM:</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4"/>
          <w:szCs w:val="24"/>
        </w:rPr>
      </w:pPr>
      <w:r>
        <w:rPr>
          <w:rFonts w:cs="Arial" w:ascii="Arial" w:hAnsi="Arial"/>
          <w:b/>
          <w:sz w:val="24"/>
          <w:szCs w:val="24"/>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t>A public address system (PA system) is an electronic sound amplification and distribution system with a microphone amplifier and loudspeaker, used to allow a person to address a large public, for announcements of movement at large and noisy air and rail terminals.</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drawing>
          <wp:inline distT="0" distB="0" distL="19050" distR="5080">
            <wp:extent cx="1766570" cy="2026920"/>
            <wp:effectExtent l="0" t="0" r="0" b="0"/>
            <wp:docPr id="14" name="Picture 16" descr="https://encrypted-tbn3.gstatic.com/images?q=tbn:ANd9GcR6L5Sc2dyMqJzHvdYNRQ5TESHoqOJxoRKcZJ3hAITA5GRbPX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https://encrypted-tbn3.gstatic.com/images?q=tbn:ANd9GcR6L5Sc2dyMqJzHvdYNRQ5TESHoqOJxoRKcZJ3hAITA5GRbPXG_"/>
                    <pic:cNvPicPr>
                      <a:picLocks noChangeAspect="1" noChangeArrowheads="1"/>
                    </pic:cNvPicPr>
                  </pic:nvPicPr>
                  <pic:blipFill>
                    <a:blip r:embed="rId20"/>
                    <a:stretch>
                      <a:fillRect/>
                    </a:stretch>
                  </pic:blipFill>
                  <pic:spPr bwMode="auto">
                    <a:xfrm>
                      <a:off x="0" y="0"/>
                      <a:ext cx="1766570" cy="2026920"/>
                    </a:xfrm>
                    <a:prstGeom prst="rect">
                      <a:avLst/>
                    </a:prstGeom>
                  </pic:spPr>
                </pic:pic>
              </a:graphicData>
            </a:graphic>
          </wp:inline>
        </w:drawing>
      </w:r>
      <w:r>
        <w:rPr>
          <w:rFonts w:cs="Arial" w:ascii="Arial" w:hAnsi="Arial"/>
          <w:sz w:val="22"/>
          <w:szCs w:val="22"/>
          <w:lang w:val="en-IN" w:eastAsia="en-IN" w:bidi="ar-SA"/>
        </w:rPr>
        <w:t xml:space="preserve"> </w:t>
      </w:r>
      <w:r>
        <w:rPr/>
        <w:drawing>
          <wp:inline distT="0" distB="0" distL="19050" distR="0">
            <wp:extent cx="1778000" cy="2027555"/>
            <wp:effectExtent l="0" t="0" r="0" b="0"/>
            <wp:docPr id="15" name="Picture 22" descr="https://encrypted-tbn0.gstatic.com/images?q=tbn:ANd9GcTAy0SxyhmmsTnqwVO7cz0zfnSVj0IsGRJb-FuLVXxHyrQaannB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https://encrypted-tbn0.gstatic.com/images?q=tbn:ANd9GcTAy0SxyhmmsTnqwVO7cz0zfnSVj0IsGRJb-FuLVXxHyrQaannBhw"/>
                    <pic:cNvPicPr>
                      <a:picLocks noChangeAspect="1" noChangeArrowheads="1"/>
                    </pic:cNvPicPr>
                  </pic:nvPicPr>
                  <pic:blipFill>
                    <a:blip r:embed="rId21"/>
                    <a:stretch>
                      <a:fillRect/>
                    </a:stretch>
                  </pic:blipFill>
                  <pic:spPr bwMode="auto">
                    <a:xfrm>
                      <a:off x="0" y="0"/>
                      <a:ext cx="1778000" cy="2027555"/>
                    </a:xfrm>
                    <a:prstGeom prst="rect">
                      <a:avLst/>
                    </a:prstGeom>
                  </pic:spPr>
                </pic:pic>
              </a:graphicData>
            </a:graphic>
          </wp:inline>
        </w:drawing>
      </w:r>
      <w:r>
        <w:rPr>
          <w:rFonts w:cs="Arial" w:ascii="Arial" w:hAnsi="Arial"/>
          <w:sz w:val="22"/>
          <w:szCs w:val="22"/>
          <w:lang w:val="en-IN" w:eastAsia="en-IN" w:bidi="ar-SA"/>
        </w:rPr>
        <w:t xml:space="preserve"> </w:t>
      </w:r>
      <w:r>
        <w:rPr/>
        <w:drawing>
          <wp:inline distT="0" distB="0" distL="19050" distR="4445">
            <wp:extent cx="1518920" cy="2026920"/>
            <wp:effectExtent l="0" t="0" r="0" b="0"/>
            <wp:docPr id="16" name="Picture 19" descr="https://encrypted-tbn2.gstatic.com/images?q=tbn:ANd9GcQTUs1-XwvTYYQzVRg5CB2IPj-70ZpHQGHHw6hjUjuUnowQFv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https://encrypted-tbn2.gstatic.com/images?q=tbn:ANd9GcQTUs1-XwvTYYQzVRg5CB2IPj-70ZpHQGHHw6hjUjuUnowQFvAg"/>
                    <pic:cNvPicPr>
                      <a:picLocks noChangeAspect="1" noChangeArrowheads="1"/>
                    </pic:cNvPicPr>
                  </pic:nvPicPr>
                  <pic:blipFill>
                    <a:blip r:embed="rId22"/>
                    <a:stretch>
                      <a:fillRect/>
                    </a:stretch>
                  </pic:blipFill>
                  <pic:spPr bwMode="auto">
                    <a:xfrm>
                      <a:off x="0" y="0"/>
                      <a:ext cx="1518920" cy="2026920"/>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2"/>
          <w:szCs w:val="22"/>
        </w:rPr>
      </w:pPr>
      <w:r>
        <w:rPr>
          <w:rFonts w:cs="Arial" w:ascii="Arial" w:hAnsi="Arial"/>
          <w:b/>
          <w:sz w:val="22"/>
          <w:szCs w:val="22"/>
          <w:highlight w:val="lightGray"/>
        </w:rPr>
        <w:t>RODENT SYSTEM:</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color w:val="000000"/>
          <w:sz w:val="22"/>
          <w:szCs w:val="22"/>
        </w:rPr>
        <w:t>Electronic Rat Control System is a high technology electronic device like transmitter and</w:t>
      </w:r>
      <w:r>
        <w:rPr>
          <w:rStyle w:val="Appleconvertedspace"/>
          <w:rFonts w:cs="Arial" w:ascii="Arial" w:hAnsi="Arial"/>
          <w:b/>
          <w:bCs/>
          <w:color w:val="000000"/>
          <w:sz w:val="22"/>
          <w:szCs w:val="22"/>
        </w:rPr>
        <w:t> </w:t>
      </w:r>
      <w:r>
        <w:rPr>
          <w:rFonts w:cs="Arial" w:ascii="Arial" w:hAnsi="Arial"/>
          <w:color w:val="000000"/>
          <w:sz w:val="22"/>
          <w:szCs w:val="22"/>
        </w:rPr>
        <w:t>emits high frequency sound called ultrasonic sound. Ultrasonic sound waves have frequency, above 20 KHz, which is the upper limit of the hearing range of the human ear. The powerful ultrasonic sound waves hit the eardrums of rats. As the rats do not have the ability to close their ear, they have to listen to the sound waves, causing pain, fear and anxiety and enabling them to leave the place</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drawing>
          <wp:inline distT="0" distB="0" distL="19050" distR="6350">
            <wp:extent cx="3060700" cy="2378710"/>
            <wp:effectExtent l="0" t="0" r="0" b="0"/>
            <wp:docPr id="17" name="Picture 46" descr="Electronic Rat Control System/Ultrasonic Rodent Repell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 descr="Electronic Rat Control System/Ultrasonic Rodent Repellent"/>
                    <pic:cNvPicPr>
                      <a:picLocks noChangeAspect="1" noChangeArrowheads="1"/>
                    </pic:cNvPicPr>
                  </pic:nvPicPr>
                  <pic:blipFill>
                    <a:blip r:embed="rId23"/>
                    <a:stretch>
                      <a:fillRect/>
                    </a:stretch>
                  </pic:blipFill>
                  <pic:spPr bwMode="auto">
                    <a:xfrm>
                      <a:off x="0" y="0"/>
                      <a:ext cx="3060700" cy="2378710"/>
                    </a:xfrm>
                    <a:prstGeom prst="rect">
                      <a:avLst/>
                    </a:prstGeom>
                  </pic:spPr>
                </pic:pic>
              </a:graphicData>
            </a:graphic>
          </wp:inline>
        </w:drawing>
      </w:r>
      <w:r>
        <w:rPr/>
        <w:drawing>
          <wp:inline distT="0" distB="0" distL="19050" distR="1905">
            <wp:extent cx="2836545" cy="2381250"/>
            <wp:effectExtent l="0" t="0" r="0" b="0"/>
            <wp:docPr id="18" name="Picture 49" descr="CDMA50 CDMA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CDMA50 CDMA50 "/>
                    <pic:cNvPicPr>
                      <a:picLocks noChangeAspect="1" noChangeArrowheads="1"/>
                    </pic:cNvPicPr>
                  </pic:nvPicPr>
                  <pic:blipFill>
                    <a:blip r:embed="rId24"/>
                    <a:stretch>
                      <a:fillRect/>
                    </a:stretch>
                  </pic:blipFill>
                  <pic:spPr bwMode="auto">
                    <a:xfrm>
                      <a:off x="0" y="0"/>
                      <a:ext cx="2836545" cy="2381250"/>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color w:val="0C3F72"/>
          <w:sz w:val="22"/>
          <w:szCs w:val="22"/>
        </w:rPr>
        <w:t xml:space="preserve">                 </w:t>
      </w:r>
      <w:r>
        <w:rPr>
          <w:rFonts w:cs="Arial" w:ascii="Arial" w:hAnsi="Arial"/>
          <w:sz w:val="22"/>
          <w:szCs w:val="22"/>
        </w:rPr>
        <w:t>RODENT SYSTEM                              ALARM COMMUNICATOR SYSTEM</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2"/>
          <w:szCs w:val="22"/>
        </w:rPr>
      </w:pPr>
      <w:r>
        <w:rPr>
          <w:rFonts w:cs="Arial" w:ascii="Arial" w:hAnsi="Arial"/>
          <w:b/>
          <w:sz w:val="22"/>
          <w:szCs w:val="22"/>
          <w:highlight w:val="lightGray"/>
        </w:rPr>
        <w:t>VIDEO DOOR PHONE:</w:t>
      </w:r>
    </w:p>
    <w:p>
      <w:pPr>
        <w:pStyle w:val="Normal"/>
        <w:pBdr>
          <w:top w:val="single" w:sz="4" w:space="1" w:color="000000"/>
          <w:left w:val="single" w:sz="4" w:space="4" w:color="000000"/>
          <w:bottom w:val="single" w:sz="4" w:space="0" w:color="000000"/>
          <w:right w:val="single" w:sz="4" w:space="4" w:color="000000"/>
        </w:pBdr>
        <w:spacing w:lineRule="atLeast" w:line="10" w:before="0" w:after="0"/>
        <w:rPr>
          <w:rFonts w:ascii="Arial" w:hAnsi="Arial" w:cs="Arial"/>
          <w:b/>
          <w:b/>
          <w:sz w:val="22"/>
          <w:szCs w:val="22"/>
        </w:rPr>
      </w:pPr>
      <w:r>
        <w:rPr>
          <w:rFonts w:cs="Arial" w:ascii="Arial" w:hAnsi="Arial"/>
          <w:b/>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sz w:val="22"/>
          <w:szCs w:val="22"/>
        </w:rPr>
      </w:pPr>
      <w:r>
        <w:rPr>
          <w:rFonts w:cs="Arial" w:ascii="Arial" w:hAnsi="Arial"/>
          <w:sz w:val="22"/>
          <w:szCs w:val="22"/>
        </w:rPr>
        <w:t xml:space="preserve">Video door Phone that not only allows you to see who’s at door, but also enables to communicate with the visitor before you </w:t>
        <w:tab/>
        <w:t>open the door. The indoor monitor can be easily installed anywhere in the house, giving you the convenience of viewing the visitors, unlocking the door and viewing any suspicious activity- All at the press of a button , without having to walk up to the door.</w:t>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sz w:val="22"/>
          <w:szCs w:val="22"/>
        </w:rPr>
      </w:pPr>
      <w:r>
        <w:rPr>
          <w:rFonts w:cs="Arial" w:ascii="Arial" w:hAnsi="Arial"/>
          <w:sz w:val="22"/>
          <w:szCs w:val="22"/>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pPr>
      <w:r>
        <w:rPr>
          <w:rFonts w:cs="Arial" w:ascii="Arial" w:hAnsi="Arial"/>
          <w:b/>
          <w:sz w:val="22"/>
          <w:szCs w:val="22"/>
        </w:rPr>
        <w:t xml:space="preserve">                  </w:t>
      </w:r>
      <w:r>
        <w:rPr/>
        <w:drawing>
          <wp:inline distT="0" distB="0" distL="19050" distR="0">
            <wp:extent cx="2216785" cy="2061845"/>
            <wp:effectExtent l="0" t="0" r="0" b="0"/>
            <wp:docPr id="19" name="Picture 55" descr="https://encrypted-tbn2.gstatic.com/images?q=tbn:ANd9GcTWxT7GBg6h3zGLKpwtFtTz4lJ6ENDo0o8AIr1ZJHqyIFsZ50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5" descr="https://encrypted-tbn2.gstatic.com/images?q=tbn:ANd9GcTWxT7GBg6h3zGLKpwtFtTz4lJ6ENDo0o8AIr1ZJHqyIFsZ50FH"/>
                    <pic:cNvPicPr>
                      <a:picLocks noChangeAspect="1" noChangeArrowheads="1"/>
                    </pic:cNvPicPr>
                  </pic:nvPicPr>
                  <pic:blipFill>
                    <a:blip r:embed="rId25"/>
                    <a:stretch>
                      <a:fillRect/>
                    </a:stretch>
                  </pic:blipFill>
                  <pic:spPr bwMode="auto">
                    <a:xfrm>
                      <a:off x="0" y="0"/>
                      <a:ext cx="2216785" cy="2061845"/>
                    </a:xfrm>
                    <a:prstGeom prst="rect">
                      <a:avLst/>
                    </a:prstGeom>
                  </pic:spPr>
                </pic:pic>
              </a:graphicData>
            </a:graphic>
          </wp:inline>
        </w:drawing>
      </w:r>
      <w:r>
        <w:rPr>
          <w:rFonts w:cs="Arial" w:ascii="Arial" w:hAnsi="Arial"/>
          <w:b/>
          <w:sz w:val="22"/>
          <w:szCs w:val="22"/>
        </w:rPr>
        <w:t xml:space="preserve">   </w:t>
      </w:r>
      <w:r>
        <w:rPr/>
        <w:drawing>
          <wp:inline distT="0" distB="0" distL="19050" distR="6350">
            <wp:extent cx="2660650" cy="2059305"/>
            <wp:effectExtent l="0" t="0" r="0" b="0"/>
            <wp:docPr id="20" name="Picture 73" descr="https://encrypted-tbn1.gstatic.com/images?q=tbn:ANd9GcQwGigsZzs9WeKwCHSXMY87pwNH9O4_taEc5YayerPDh-cnYcxuoD62k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3" descr="https://encrypted-tbn1.gstatic.com/images?q=tbn:ANd9GcQwGigsZzs9WeKwCHSXMY87pwNH9O4_taEc5YayerPDh-cnYcxuoD62k6w"/>
                    <pic:cNvPicPr>
                      <a:picLocks noChangeAspect="1" noChangeArrowheads="1"/>
                    </pic:cNvPicPr>
                  </pic:nvPicPr>
                  <pic:blipFill>
                    <a:blip r:embed="rId26"/>
                    <a:stretch>
                      <a:fillRect/>
                    </a:stretch>
                  </pic:blipFill>
                  <pic:spPr bwMode="auto">
                    <a:xfrm>
                      <a:off x="0" y="0"/>
                      <a:ext cx="2660650" cy="2059305"/>
                    </a:xfrm>
                    <a:prstGeom prst="rect">
                      <a:avLst/>
                    </a:prstGeom>
                  </pic:spPr>
                </pic:pic>
              </a:graphicData>
            </a:graphic>
          </wp:inline>
        </w:drawing>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
    </w:p>
    <w:p>
      <w:pPr>
        <w:pStyle w:val="Normal"/>
        <w:pBdr>
          <w:top w:val="single" w:sz="4" w:space="1" w:color="000000"/>
          <w:left w:val="single" w:sz="4" w:space="4" w:color="000000"/>
          <w:bottom w:val="single" w:sz="4" w:space="0" w:color="000000"/>
          <w:right w:val="single" w:sz="4" w:space="4" w:color="000000"/>
        </w:pBdr>
        <w:spacing w:lineRule="atLeast" w:line="15" w:before="0" w:after="0"/>
        <w:rPr>
          <w:rFonts w:ascii="Arial" w:hAnsi="Arial" w:cs="Arial"/>
          <w:b/>
          <w:b/>
          <w:sz w:val="22"/>
          <w:szCs w:val="22"/>
        </w:rPr>
      </w:pPr>
      <w:r>
        <w:rPr/>
      </w:r>
    </w:p>
    <w:p>
      <w:pPr>
        <w:pStyle w:val="Normal"/>
        <w:numPr>
          <w:ilvl w:val="0"/>
          <w:numId w:val="1"/>
        </w:numPr>
        <w:pBdr>
          <w:top w:val="single" w:sz="4" w:space="1" w:color="000000"/>
          <w:left w:val="single" w:sz="4" w:space="4" w:color="000000"/>
          <w:bottom w:val="single" w:sz="4" w:space="0" w:color="000000"/>
          <w:right w:val="single" w:sz="4" w:space="4" w:color="000000"/>
        </w:pBdr>
        <w:spacing w:lineRule="atLeast" w:line="15" w:before="0" w:after="0"/>
        <w:rPr/>
      </w:pPr>
      <w:r>
        <w:rPr>
          <w:rFonts w:cs="Arial" w:ascii="Arial" w:hAnsi="Arial"/>
          <w:b/>
          <w:sz w:val="22"/>
          <w:szCs w:val="22"/>
        </w:rPr>
        <w:t xml:space="preserve">Electical Cabling </w:t>
      </w:r>
    </w:p>
    <w:p>
      <w:pPr>
        <w:pStyle w:val="Normal"/>
        <w:numPr>
          <w:ilvl w:val="0"/>
          <w:numId w:val="1"/>
        </w:numPr>
        <w:pBdr>
          <w:top w:val="single" w:sz="4" w:space="1" w:color="000000"/>
          <w:left w:val="single" w:sz="4" w:space="4" w:color="000000"/>
          <w:bottom w:val="single" w:sz="4" w:space="0" w:color="000000"/>
          <w:right w:val="single" w:sz="4" w:space="4" w:color="000000"/>
        </w:pBdr>
        <w:spacing w:lineRule="atLeast" w:line="15" w:before="0" w:after="0"/>
        <w:rPr/>
      </w:pPr>
      <w:r>
        <w:rPr>
          <w:rFonts w:cs="Arial" w:ascii="Arial" w:hAnsi="Arial"/>
          <w:b/>
          <w:sz w:val="22"/>
          <w:szCs w:val="22"/>
        </w:rPr>
        <w:t>Skilled and un-skilled workman supply</w:t>
      </w:r>
    </w:p>
    <w:sectPr>
      <w:headerReference w:type="default" r:id="rId27"/>
      <w:type w:val="nextPage"/>
      <w:pgSz w:w="12240" w:h="15840"/>
      <w:pgMar w:left="1440" w:right="1440" w:header="737" w:top="1134" w:footer="0" w:bottom="851"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Goudy Stout">
    <w:charset w:val="01"/>
    <w:family w:val="roman"/>
    <w:pitch w:val="variable"/>
  </w:font>
  <w:font w:name="Wide Latin">
    <w:charset w:val="01"/>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241743881"/>
      <w:dataBinding w:prefixMappings="xmlns:ns0='http://schemas.openxmlformats.org/package/2006/metadata/core-properties' xmlns:ns1='http://purl.org/dc/elements/1.1/'" w:xpath="/ns0:coreProperties[1]/ns1:title[1]" w:storeItemID="{6C3C8BC8-F283-45AE-878A-BAB7291924A1}"/>
      <w:alias w:val="Title"/>
    </w:sdtPr>
    <w:sdtContent>
      <w:p>
        <w:pPr>
          <w:pStyle w:val="Header"/>
          <w:pBdr>
            <w:bottom w:val="thickThinSmallGap" w:sz="24" w:space="1" w:color="585858"/>
          </w:pBdr>
          <w:jc w:val="center"/>
          <w:rPr>
            <w:rFonts w:ascii="Cambria" w:hAnsi="Cambria" w:eastAsia="" w:cs="" w:asciiTheme="majorHAnsi" w:cstheme="majorBidi" w:eastAsiaTheme="majorEastAsia" w:hAnsiTheme="majorHAnsi"/>
            <w:sz w:val="32"/>
            <w:szCs w:val="32"/>
          </w:rPr>
        </w:pPr>
        <w:r>
          <w:rPr>
            <w:rFonts w:eastAsia="" w:cs="" w:ascii="Wide Latin" w:hAnsi="Wide Latin" w:cstheme="majorBidi" w:eastAsiaTheme="majorEastAsia"/>
            <w:color w:val="FFC000"/>
            <w:sz w:val="32"/>
            <w:szCs w:val="32"/>
          </w:rPr>
          <w:t>SHIV SHAKTI ENTERPRISES</w:t>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2496"/>
        </w:tabs>
        <w:ind w:left="2496" w:hanging="360"/>
      </w:pPr>
      <w:rPr>
        <w:rFonts w:ascii="Symbol" w:hAnsi="Symbol" w:cs="Symbol" w:hint="default"/>
        <w:rFonts w:cs="OpenSymbol"/>
      </w:rPr>
    </w:lvl>
    <w:lvl w:ilvl="1">
      <w:start w:val="1"/>
      <w:numFmt w:val="bullet"/>
      <w:lvlText w:val="◦"/>
      <w:lvlJc w:val="left"/>
      <w:pPr>
        <w:tabs>
          <w:tab w:val="num" w:pos="2856"/>
        </w:tabs>
        <w:ind w:left="2856" w:hanging="360"/>
      </w:pPr>
      <w:rPr>
        <w:rFonts w:ascii="OpenSymbol" w:hAnsi="OpenSymbol" w:cs="OpenSymbol" w:hint="default"/>
        <w:rFonts w:cs="OpenSymbol"/>
      </w:rPr>
    </w:lvl>
    <w:lvl w:ilvl="2">
      <w:start w:val="1"/>
      <w:numFmt w:val="bullet"/>
      <w:lvlText w:val="▪"/>
      <w:lvlJc w:val="left"/>
      <w:pPr>
        <w:tabs>
          <w:tab w:val="num" w:pos="3216"/>
        </w:tabs>
        <w:ind w:left="3216" w:hanging="360"/>
      </w:pPr>
      <w:rPr>
        <w:rFonts w:ascii="OpenSymbol" w:hAnsi="OpenSymbol" w:cs="OpenSymbol" w:hint="default"/>
        <w:rFonts w:cs="OpenSymbol"/>
      </w:rPr>
    </w:lvl>
    <w:lvl w:ilvl="3">
      <w:start w:val="1"/>
      <w:numFmt w:val="bullet"/>
      <w:lvlText w:val=""/>
      <w:lvlJc w:val="left"/>
      <w:pPr>
        <w:tabs>
          <w:tab w:val="num" w:pos="3576"/>
        </w:tabs>
        <w:ind w:left="3576" w:hanging="360"/>
      </w:pPr>
      <w:rPr>
        <w:rFonts w:ascii="Symbol" w:hAnsi="Symbol" w:cs="Symbol" w:hint="default"/>
        <w:rFonts w:cs="OpenSymbol"/>
      </w:rPr>
    </w:lvl>
    <w:lvl w:ilvl="4">
      <w:start w:val="1"/>
      <w:numFmt w:val="bullet"/>
      <w:lvlText w:val="◦"/>
      <w:lvlJc w:val="left"/>
      <w:pPr>
        <w:tabs>
          <w:tab w:val="num" w:pos="3936"/>
        </w:tabs>
        <w:ind w:left="3936" w:hanging="360"/>
      </w:pPr>
      <w:rPr>
        <w:rFonts w:ascii="OpenSymbol" w:hAnsi="OpenSymbol" w:cs="OpenSymbol" w:hint="default"/>
        <w:rFonts w:cs="OpenSymbol"/>
      </w:rPr>
    </w:lvl>
    <w:lvl w:ilvl="5">
      <w:start w:val="1"/>
      <w:numFmt w:val="bullet"/>
      <w:lvlText w:val="▪"/>
      <w:lvlJc w:val="left"/>
      <w:pPr>
        <w:tabs>
          <w:tab w:val="num" w:pos="4296"/>
        </w:tabs>
        <w:ind w:left="4296" w:hanging="360"/>
      </w:pPr>
      <w:rPr>
        <w:rFonts w:ascii="OpenSymbol" w:hAnsi="OpenSymbol" w:cs="OpenSymbol" w:hint="default"/>
        <w:rFonts w:cs="OpenSymbol"/>
      </w:rPr>
    </w:lvl>
    <w:lvl w:ilvl="6">
      <w:start w:val="1"/>
      <w:numFmt w:val="bullet"/>
      <w:lvlText w:val=""/>
      <w:lvlJc w:val="left"/>
      <w:pPr>
        <w:tabs>
          <w:tab w:val="num" w:pos="4656"/>
        </w:tabs>
        <w:ind w:left="4656" w:hanging="360"/>
      </w:pPr>
      <w:rPr>
        <w:rFonts w:ascii="Symbol" w:hAnsi="Symbol" w:cs="Symbol" w:hint="default"/>
        <w:rFonts w:cs="OpenSymbol"/>
      </w:rPr>
    </w:lvl>
    <w:lvl w:ilvl="7">
      <w:start w:val="1"/>
      <w:numFmt w:val="bullet"/>
      <w:lvlText w:val="◦"/>
      <w:lvlJc w:val="left"/>
      <w:pPr>
        <w:tabs>
          <w:tab w:val="num" w:pos="5016"/>
        </w:tabs>
        <w:ind w:left="5016" w:hanging="360"/>
      </w:pPr>
      <w:rPr>
        <w:rFonts w:ascii="OpenSymbol" w:hAnsi="OpenSymbol" w:cs="OpenSymbol" w:hint="default"/>
        <w:rFonts w:cs="OpenSymbol"/>
      </w:rPr>
    </w:lvl>
    <w:lvl w:ilvl="8">
      <w:start w:val="1"/>
      <w:numFmt w:val="bullet"/>
      <w:lvlText w:val="▪"/>
      <w:lvlJc w:val="left"/>
      <w:pPr>
        <w:tabs>
          <w:tab w:val="num" w:pos="5376"/>
        </w:tabs>
        <w:ind w:left="5376"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isplayBackgroundShape/>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n-US"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b0e1b"/>
    <w:pPr>
      <w:widowControl/>
      <w:bidi w:val="0"/>
      <w:spacing w:lineRule="auto" w:line="276" w:before="0" w:after="200"/>
      <w:jc w:val="both"/>
    </w:pPr>
    <w:rPr>
      <w:rFonts w:ascii="Calibri" w:hAnsi="Calibri" w:eastAsia="" w:cs="" w:asciiTheme="minorHAnsi" w:cstheme="minorBidi" w:eastAsiaTheme="minorEastAsia" w:hAnsiTheme="minorHAnsi"/>
      <w:color w:val="auto"/>
      <w:kern w:val="0"/>
      <w:sz w:val="20"/>
      <w:szCs w:val="20"/>
      <w:lang w:val="en-US" w:eastAsia="en-US" w:bidi="en-US"/>
    </w:rPr>
  </w:style>
  <w:style w:type="paragraph" w:styleId="Heading1">
    <w:name w:val="Heading 1"/>
    <w:basedOn w:val="Normal"/>
    <w:next w:val="Normal"/>
    <w:link w:val="Heading1Char"/>
    <w:uiPriority w:val="9"/>
    <w:qFormat/>
    <w:rsid w:val="00cb0e1b"/>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b0e1b"/>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b0e1b"/>
    <w:pPr>
      <w:spacing w:before="0"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b0e1b"/>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cb0e1b"/>
    <w:p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semiHidden/>
    <w:unhideWhenUsed/>
    <w:qFormat/>
    <w:rsid w:val="00cb0e1b"/>
    <w:pPr>
      <w:spacing w:before="0" w:after="0"/>
      <w:jc w:val="left"/>
      <w:outlineLvl w:val="5"/>
    </w:pPr>
    <w:rPr>
      <w:smallCaps/>
      <w:color w:val="B2B2B2" w:themeColor="accent2"/>
      <w:spacing w:val="5"/>
      <w:sz w:val="22"/>
    </w:rPr>
  </w:style>
  <w:style w:type="paragraph" w:styleId="Heading7">
    <w:name w:val="Heading 7"/>
    <w:basedOn w:val="Normal"/>
    <w:next w:val="Normal"/>
    <w:link w:val="Heading7Char"/>
    <w:uiPriority w:val="9"/>
    <w:semiHidden/>
    <w:unhideWhenUsed/>
    <w:qFormat/>
    <w:rsid w:val="00cb0e1b"/>
    <w:pPr>
      <w:spacing w:before="0" w:after="0"/>
      <w:jc w:val="left"/>
      <w:outlineLvl w:val="6"/>
    </w:pPr>
    <w:rPr>
      <w:b/>
      <w:smallCaps/>
      <w:color w:val="B2B2B2" w:themeColor="accent2"/>
      <w:spacing w:val="10"/>
    </w:rPr>
  </w:style>
  <w:style w:type="paragraph" w:styleId="Heading8">
    <w:name w:val="Heading 8"/>
    <w:basedOn w:val="Normal"/>
    <w:next w:val="Normal"/>
    <w:link w:val="Heading8Char"/>
    <w:uiPriority w:val="9"/>
    <w:semiHidden/>
    <w:unhideWhenUsed/>
    <w:qFormat/>
    <w:rsid w:val="00cb0e1b"/>
    <w:pPr>
      <w:spacing w:before="0" w:after="0"/>
      <w:jc w:val="left"/>
      <w:outlineLvl w:val="7"/>
    </w:pPr>
    <w:rPr>
      <w:b/>
      <w:i/>
      <w:smallCaps/>
      <w:color w:val="858585" w:themeColor="accent2" w:themeShade="bf"/>
    </w:rPr>
  </w:style>
  <w:style w:type="paragraph" w:styleId="Heading9">
    <w:name w:val="Heading 9"/>
    <w:basedOn w:val="Normal"/>
    <w:next w:val="Normal"/>
    <w:link w:val="Heading9Char"/>
    <w:uiPriority w:val="9"/>
    <w:semiHidden/>
    <w:unhideWhenUsed/>
    <w:qFormat/>
    <w:rsid w:val="00cb0e1b"/>
    <w:pPr>
      <w:spacing w:before="0" w:after="0"/>
      <w:jc w:val="left"/>
      <w:outlineLvl w:val="8"/>
    </w:pPr>
    <w:rPr>
      <w:b/>
      <w:i/>
      <w:smallCaps/>
      <w:color w:val="585858" w:themeColor="accent2" w:themeShade="7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b0e1b"/>
    <w:rPr>
      <w:smallCaps/>
      <w:spacing w:val="5"/>
      <w:sz w:val="32"/>
      <w:szCs w:val="32"/>
    </w:rPr>
  </w:style>
  <w:style w:type="character" w:styleId="Heading2Char" w:customStyle="1">
    <w:name w:val="Heading 2 Char"/>
    <w:basedOn w:val="DefaultParagraphFont"/>
    <w:link w:val="Heading2"/>
    <w:uiPriority w:val="9"/>
    <w:semiHidden/>
    <w:qFormat/>
    <w:rsid w:val="00cb0e1b"/>
    <w:rPr>
      <w:smallCaps/>
      <w:spacing w:val="5"/>
      <w:sz w:val="28"/>
      <w:szCs w:val="28"/>
    </w:rPr>
  </w:style>
  <w:style w:type="character" w:styleId="Heading3Char" w:customStyle="1">
    <w:name w:val="Heading 3 Char"/>
    <w:basedOn w:val="DefaultParagraphFont"/>
    <w:link w:val="Heading3"/>
    <w:uiPriority w:val="9"/>
    <w:semiHidden/>
    <w:qFormat/>
    <w:rsid w:val="00cb0e1b"/>
    <w:rPr>
      <w:smallCaps/>
      <w:spacing w:val="5"/>
      <w:sz w:val="24"/>
      <w:szCs w:val="24"/>
    </w:rPr>
  </w:style>
  <w:style w:type="character" w:styleId="Heading4Char" w:customStyle="1">
    <w:name w:val="Heading 4 Char"/>
    <w:basedOn w:val="DefaultParagraphFont"/>
    <w:link w:val="Heading4"/>
    <w:uiPriority w:val="9"/>
    <w:semiHidden/>
    <w:qFormat/>
    <w:rsid w:val="00cb0e1b"/>
    <w:rPr>
      <w:smallCaps/>
      <w:spacing w:val="10"/>
      <w:sz w:val="22"/>
      <w:szCs w:val="22"/>
    </w:rPr>
  </w:style>
  <w:style w:type="character" w:styleId="Heading5Char" w:customStyle="1">
    <w:name w:val="Heading 5 Char"/>
    <w:basedOn w:val="DefaultParagraphFont"/>
    <w:link w:val="Heading5"/>
    <w:uiPriority w:val="9"/>
    <w:semiHidden/>
    <w:qFormat/>
    <w:rsid w:val="00cb0e1b"/>
    <w:rPr>
      <w:smallCaps/>
      <w:color w:val="858585" w:themeColor="accent2" w:themeShade="bf"/>
      <w:spacing w:val="10"/>
      <w:sz w:val="22"/>
      <w:szCs w:val="26"/>
    </w:rPr>
  </w:style>
  <w:style w:type="character" w:styleId="Heading6Char" w:customStyle="1">
    <w:name w:val="Heading 6 Char"/>
    <w:basedOn w:val="DefaultParagraphFont"/>
    <w:link w:val="Heading6"/>
    <w:uiPriority w:val="9"/>
    <w:semiHidden/>
    <w:qFormat/>
    <w:rsid w:val="00cb0e1b"/>
    <w:rPr>
      <w:smallCaps/>
      <w:color w:val="B2B2B2" w:themeColor="accent2"/>
      <w:spacing w:val="5"/>
      <w:sz w:val="22"/>
    </w:rPr>
  </w:style>
  <w:style w:type="character" w:styleId="Heading7Char" w:customStyle="1">
    <w:name w:val="Heading 7 Char"/>
    <w:basedOn w:val="DefaultParagraphFont"/>
    <w:link w:val="Heading7"/>
    <w:uiPriority w:val="9"/>
    <w:semiHidden/>
    <w:qFormat/>
    <w:rsid w:val="00cb0e1b"/>
    <w:rPr>
      <w:b/>
      <w:smallCaps/>
      <w:color w:val="B2B2B2" w:themeColor="accent2"/>
      <w:spacing w:val="10"/>
    </w:rPr>
  </w:style>
  <w:style w:type="character" w:styleId="Heading8Char" w:customStyle="1">
    <w:name w:val="Heading 8 Char"/>
    <w:basedOn w:val="DefaultParagraphFont"/>
    <w:link w:val="Heading8"/>
    <w:uiPriority w:val="9"/>
    <w:semiHidden/>
    <w:qFormat/>
    <w:rsid w:val="00cb0e1b"/>
    <w:rPr>
      <w:b/>
      <w:i/>
      <w:smallCaps/>
      <w:color w:val="858585" w:themeColor="accent2" w:themeShade="bf"/>
    </w:rPr>
  </w:style>
  <w:style w:type="character" w:styleId="Heading9Char" w:customStyle="1">
    <w:name w:val="Heading 9 Char"/>
    <w:basedOn w:val="DefaultParagraphFont"/>
    <w:link w:val="Heading9"/>
    <w:uiPriority w:val="9"/>
    <w:semiHidden/>
    <w:qFormat/>
    <w:rsid w:val="00cb0e1b"/>
    <w:rPr>
      <w:b/>
      <w:i/>
      <w:smallCaps/>
      <w:color w:val="585858" w:themeColor="accent2" w:themeShade="7f"/>
    </w:rPr>
  </w:style>
  <w:style w:type="character" w:styleId="TitleChar" w:customStyle="1">
    <w:name w:val="Title Char"/>
    <w:basedOn w:val="DefaultParagraphFont"/>
    <w:link w:val="Title"/>
    <w:uiPriority w:val="10"/>
    <w:qFormat/>
    <w:rsid w:val="00cb0e1b"/>
    <w:rPr>
      <w:smallCaps/>
      <w:sz w:val="48"/>
      <w:szCs w:val="48"/>
    </w:rPr>
  </w:style>
  <w:style w:type="character" w:styleId="SubtitleChar" w:customStyle="1">
    <w:name w:val="Subtitle Char"/>
    <w:basedOn w:val="DefaultParagraphFont"/>
    <w:link w:val="Subtitle"/>
    <w:uiPriority w:val="11"/>
    <w:qFormat/>
    <w:rsid w:val="00cb0e1b"/>
    <w:rPr>
      <w:rFonts w:ascii="Cambria" w:hAnsi="Cambria" w:eastAsia="" w:cs="" w:asciiTheme="majorHAnsi" w:cstheme="majorBidi" w:eastAsiaTheme="majorEastAsia" w:hAnsiTheme="majorHAnsi"/>
      <w:szCs w:val="22"/>
    </w:rPr>
  </w:style>
  <w:style w:type="character" w:styleId="Strong">
    <w:name w:val="Strong"/>
    <w:uiPriority w:val="22"/>
    <w:qFormat/>
    <w:rsid w:val="00cb0e1b"/>
    <w:rPr>
      <w:b/>
      <w:color w:val="B2B2B2" w:themeColor="accent2"/>
    </w:rPr>
  </w:style>
  <w:style w:type="character" w:styleId="Emphasis">
    <w:name w:val="Emphasis"/>
    <w:uiPriority w:val="20"/>
    <w:qFormat/>
    <w:rsid w:val="00cb0e1b"/>
    <w:rPr>
      <w:b/>
      <w:i/>
      <w:spacing w:val="10"/>
    </w:rPr>
  </w:style>
  <w:style w:type="character" w:styleId="NoSpacingChar" w:customStyle="1">
    <w:name w:val="No Spacing Char"/>
    <w:basedOn w:val="DefaultParagraphFont"/>
    <w:link w:val="NoSpacing"/>
    <w:uiPriority w:val="1"/>
    <w:qFormat/>
    <w:rsid w:val="00cb0e1b"/>
    <w:rPr/>
  </w:style>
  <w:style w:type="character" w:styleId="QuoteChar" w:customStyle="1">
    <w:name w:val="Quote Char"/>
    <w:basedOn w:val="DefaultParagraphFont"/>
    <w:link w:val="Quote"/>
    <w:uiPriority w:val="29"/>
    <w:qFormat/>
    <w:rsid w:val="00cb0e1b"/>
    <w:rPr>
      <w:i/>
    </w:rPr>
  </w:style>
  <w:style w:type="character" w:styleId="IntenseQuoteChar" w:customStyle="1">
    <w:name w:val="Intense Quote Char"/>
    <w:basedOn w:val="DefaultParagraphFont"/>
    <w:link w:val="IntenseQuote"/>
    <w:uiPriority w:val="30"/>
    <w:qFormat/>
    <w:rsid w:val="00cb0e1b"/>
    <w:rPr>
      <w:i/>
      <w:color w:val="FFFFFF" w:themeColor="background1"/>
      <w:shd w:fill="B2B2B2" w:val="clear"/>
    </w:rPr>
  </w:style>
  <w:style w:type="character" w:styleId="SubtleEmphasis">
    <w:name w:val="Subtle Emphasis"/>
    <w:uiPriority w:val="19"/>
    <w:qFormat/>
    <w:rsid w:val="00cb0e1b"/>
    <w:rPr>
      <w:i/>
    </w:rPr>
  </w:style>
  <w:style w:type="character" w:styleId="IntenseEmphasis">
    <w:name w:val="Intense Emphasis"/>
    <w:uiPriority w:val="21"/>
    <w:qFormat/>
    <w:rsid w:val="00cb0e1b"/>
    <w:rPr>
      <w:b/>
      <w:i/>
      <w:color w:val="B2B2B2" w:themeColor="accent2"/>
      <w:spacing w:val="10"/>
    </w:rPr>
  </w:style>
  <w:style w:type="character" w:styleId="SubtleReference">
    <w:name w:val="Subtle Reference"/>
    <w:uiPriority w:val="31"/>
    <w:qFormat/>
    <w:rsid w:val="00cb0e1b"/>
    <w:rPr>
      <w:b/>
    </w:rPr>
  </w:style>
  <w:style w:type="character" w:styleId="IntenseReference">
    <w:name w:val="Intense Reference"/>
    <w:uiPriority w:val="32"/>
    <w:qFormat/>
    <w:rsid w:val="00cb0e1b"/>
    <w:rPr>
      <w:b/>
      <w:bCs/>
      <w:smallCaps/>
      <w:spacing w:val="5"/>
      <w:sz w:val="22"/>
      <w:szCs w:val="22"/>
      <w:u w:val="single"/>
    </w:rPr>
  </w:style>
  <w:style w:type="character" w:styleId="BookTitle">
    <w:name w:val="Book Title"/>
    <w:uiPriority w:val="33"/>
    <w:qFormat/>
    <w:rsid w:val="00cb0e1b"/>
    <w:rPr>
      <w:rFonts w:ascii="Cambria" w:hAnsi="Cambria" w:eastAsia="" w:cs="" w:asciiTheme="majorHAnsi" w:cstheme="majorBidi" w:eastAsiaTheme="majorEastAsia" w:hAnsiTheme="majorHAnsi"/>
      <w:i/>
      <w:iCs/>
      <w:sz w:val="20"/>
      <w:szCs w:val="20"/>
    </w:rPr>
  </w:style>
  <w:style w:type="character" w:styleId="BalloonTextChar" w:customStyle="1">
    <w:name w:val="Balloon Text Char"/>
    <w:basedOn w:val="DefaultParagraphFont"/>
    <w:link w:val="BalloonText"/>
    <w:uiPriority w:val="99"/>
    <w:semiHidden/>
    <w:qFormat/>
    <w:rsid w:val="00c93e58"/>
    <w:rPr>
      <w:rFonts w:ascii="Tahoma" w:hAnsi="Tahoma" w:cs="Tahoma"/>
      <w:sz w:val="16"/>
      <w:szCs w:val="16"/>
    </w:rPr>
  </w:style>
  <w:style w:type="character" w:styleId="HeaderChar" w:customStyle="1">
    <w:name w:val="Header Char"/>
    <w:basedOn w:val="DefaultParagraphFont"/>
    <w:link w:val="Header"/>
    <w:uiPriority w:val="99"/>
    <w:qFormat/>
    <w:rsid w:val="00a5402b"/>
    <w:rPr/>
  </w:style>
  <w:style w:type="character" w:styleId="FooterChar" w:customStyle="1">
    <w:name w:val="Footer Char"/>
    <w:basedOn w:val="DefaultParagraphFont"/>
    <w:link w:val="Footer"/>
    <w:uiPriority w:val="99"/>
    <w:semiHidden/>
    <w:qFormat/>
    <w:rsid w:val="00a5402b"/>
    <w:rPr/>
  </w:style>
  <w:style w:type="character" w:styleId="Appleconvertedspace" w:customStyle="1">
    <w:name w:val="apple-converted-space"/>
    <w:basedOn w:val="DefaultParagraphFont"/>
    <w:qFormat/>
    <w:rsid w:val="00fd4e74"/>
    <w:rPr/>
  </w:style>
  <w:style w:type="character" w:styleId="InternetLink">
    <w:name w:val="Internet Link"/>
    <w:basedOn w:val="DefaultParagraphFont"/>
    <w:uiPriority w:val="99"/>
    <w:semiHidden/>
    <w:unhideWhenUsed/>
    <w:rsid w:val="00920fa2"/>
    <w:rPr>
      <w:color w:val="0000FF"/>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ascii="Arial" w:hAnsi="Arial" w:cs="Arial"/>
      <w:color w:val="auto"/>
      <w:sz w:val="22"/>
      <w:szCs w:val="22"/>
      <w:u w:val="non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uiPriority w:val="35"/>
    <w:semiHidden/>
    <w:unhideWhenUsed/>
    <w:qFormat/>
    <w:rsid w:val="00cb0e1b"/>
    <w:pPr/>
    <w:rPr>
      <w:b/>
      <w:bCs/>
      <w:caps/>
      <w:sz w:val="16"/>
      <w:szCs w:val="18"/>
    </w:rPr>
  </w:style>
  <w:style w:type="paragraph" w:styleId="Title">
    <w:name w:val="Title"/>
    <w:basedOn w:val="Normal"/>
    <w:next w:val="Normal"/>
    <w:link w:val="TitleChar"/>
    <w:uiPriority w:val="10"/>
    <w:qFormat/>
    <w:rsid w:val="00cb0e1b"/>
    <w:pPr>
      <w:pBdr>
        <w:top w:val="single" w:sz="12" w:space="1" w:color="B2B2B2"/>
      </w:pBdr>
      <w:spacing w:lineRule="auto" w:line="240"/>
      <w:jc w:val="right"/>
    </w:pPr>
    <w:rPr>
      <w:smallCaps/>
      <w:sz w:val="48"/>
      <w:szCs w:val="48"/>
    </w:rPr>
  </w:style>
  <w:style w:type="paragraph" w:styleId="Subtitle">
    <w:name w:val="Subtitle"/>
    <w:basedOn w:val="Normal"/>
    <w:next w:val="Normal"/>
    <w:link w:val="SubtitleChar"/>
    <w:uiPriority w:val="11"/>
    <w:qFormat/>
    <w:rsid w:val="00cb0e1b"/>
    <w:pPr>
      <w:spacing w:lineRule="auto" w:line="240" w:before="0" w:after="720"/>
      <w:jc w:val="right"/>
    </w:pPr>
    <w:rPr>
      <w:rFonts w:ascii="Cambria" w:hAnsi="Cambria" w:eastAsia="" w:cs="" w:asciiTheme="majorHAnsi" w:cstheme="majorBidi" w:eastAsiaTheme="majorEastAsia" w:hAnsiTheme="majorHAnsi"/>
      <w:szCs w:val="22"/>
    </w:rPr>
  </w:style>
  <w:style w:type="paragraph" w:styleId="NoSpacing">
    <w:name w:val="No Spacing"/>
    <w:basedOn w:val="Normal"/>
    <w:link w:val="NoSpacingChar"/>
    <w:uiPriority w:val="1"/>
    <w:qFormat/>
    <w:rsid w:val="00cb0e1b"/>
    <w:pPr>
      <w:spacing w:lineRule="auto" w:line="240" w:before="0" w:after="0"/>
    </w:pPr>
    <w:rPr/>
  </w:style>
  <w:style w:type="paragraph" w:styleId="ListParagraph">
    <w:name w:val="List Paragraph"/>
    <w:basedOn w:val="Normal"/>
    <w:uiPriority w:val="34"/>
    <w:qFormat/>
    <w:rsid w:val="00cb0e1b"/>
    <w:pPr>
      <w:spacing w:before="0" w:after="200"/>
      <w:ind w:left="720" w:hanging="0"/>
      <w:contextualSpacing/>
    </w:pPr>
    <w:rPr/>
  </w:style>
  <w:style w:type="paragraph" w:styleId="Quote">
    <w:name w:val="Quote"/>
    <w:basedOn w:val="Normal"/>
    <w:next w:val="Normal"/>
    <w:link w:val="QuoteChar"/>
    <w:uiPriority w:val="29"/>
    <w:qFormat/>
    <w:rsid w:val="00cb0e1b"/>
    <w:pPr/>
    <w:rPr>
      <w:i/>
    </w:rPr>
  </w:style>
  <w:style w:type="paragraph" w:styleId="IntenseQuote">
    <w:name w:val="Intense Quote"/>
    <w:basedOn w:val="Normal"/>
    <w:next w:val="Normal"/>
    <w:link w:val="IntenseQuoteChar"/>
    <w:uiPriority w:val="30"/>
    <w:qFormat/>
    <w:rsid w:val="00cb0e1b"/>
    <w:pPr>
      <w:pBdr>
        <w:top w:val="single" w:sz="8" w:space="10" w:color="858585"/>
        <w:left w:val="single" w:sz="8" w:space="10" w:color="858585"/>
        <w:bottom w:val="single" w:sz="8" w:space="10" w:color="858585"/>
        <w:right w:val="single" w:sz="8" w:space="10" w:color="858585"/>
      </w:pBdr>
      <w:shd w:val="clear" w:color="auto" w:fill="B2B2B2" w:themeFill="accent2"/>
      <w:spacing w:before="140" w:after="140"/>
      <w:ind w:left="1440" w:right="1440" w:hanging="0"/>
    </w:pPr>
    <w:rPr>
      <w:b/>
      <w:i/>
      <w:color w:val="FFFFFF" w:themeColor="background1"/>
    </w:rPr>
  </w:style>
  <w:style w:type="paragraph" w:styleId="TOCHeading">
    <w:name w:val="TOC Heading"/>
    <w:basedOn w:val="Heading1"/>
    <w:next w:val="Normal"/>
    <w:uiPriority w:val="39"/>
    <w:semiHidden/>
    <w:unhideWhenUsed/>
    <w:qFormat/>
    <w:rsid w:val="00cb0e1b"/>
    <w:pPr/>
    <w:rPr/>
  </w:style>
  <w:style w:type="paragraph" w:styleId="BalloonText">
    <w:name w:val="Balloon Text"/>
    <w:basedOn w:val="Normal"/>
    <w:link w:val="BalloonTextChar"/>
    <w:uiPriority w:val="99"/>
    <w:semiHidden/>
    <w:unhideWhenUsed/>
    <w:qFormat/>
    <w:rsid w:val="00c93e58"/>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a5402b"/>
    <w:pPr>
      <w:tabs>
        <w:tab w:val="center" w:pos="4513" w:leader="none"/>
        <w:tab w:val="right" w:pos="9026" w:leader="none"/>
      </w:tabs>
      <w:spacing w:lineRule="auto" w:line="240" w:before="0" w:after="0"/>
    </w:pPr>
    <w:rPr/>
  </w:style>
  <w:style w:type="paragraph" w:styleId="Footer">
    <w:name w:val="Footer"/>
    <w:basedOn w:val="Normal"/>
    <w:link w:val="FooterChar"/>
    <w:uiPriority w:val="99"/>
    <w:semiHidden/>
    <w:unhideWhenUsed/>
    <w:rsid w:val="00a5402b"/>
    <w:pPr>
      <w:tabs>
        <w:tab w:val="center" w:pos="4513" w:leader="none"/>
        <w:tab w:val="right" w:pos="9026" w:leader="none"/>
      </w:tabs>
      <w:spacing w:lineRule="auto" w:line="240" w:before="0" w:after="0"/>
    </w:pPr>
    <w:rPr/>
  </w:style>
  <w:style w:type="paragraph" w:styleId="NormalWeb">
    <w:name w:val="Normal (Web)"/>
    <w:basedOn w:val="Normal"/>
    <w:uiPriority w:val="99"/>
    <w:semiHidden/>
    <w:unhideWhenUsed/>
    <w:qFormat/>
    <w:rsid w:val="00920fa2"/>
    <w:pPr>
      <w:spacing w:lineRule="auto" w:line="240" w:beforeAutospacing="1" w:afterAutospacing="1"/>
      <w:jc w:val="left"/>
    </w:pPr>
    <w:rPr>
      <w:rFonts w:ascii="Times New Roman" w:hAnsi="Times New Roman" w:eastAsia="Times New Roman" w:cs="Times New Roman"/>
      <w:sz w:val="24"/>
      <w:szCs w:val="24"/>
      <w:lang w:val="en-IN" w:eastAsia="en-IN"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en.wikipedia.org/wiki/Digital_video_recorders" TargetMode="External"/><Relationship Id="rId9" Type="http://schemas.openxmlformats.org/officeDocument/2006/relationships/hyperlink" Target="http://en.wikipedia.org/wiki/Motion_detection" TargetMode="External"/><Relationship Id="rId10" Type="http://schemas.openxmlformats.org/officeDocument/2006/relationships/hyperlink" Target="http://en.wikipedia.org/wiki/IP_camera" TargetMode="External"/><Relationship Id="rId11" Type="http://schemas.openxmlformats.org/officeDocument/2006/relationships/hyperlink" Target="http://en.wikipedia.org/wiki/Network-attached_storage" TargetMode="External"/><Relationship Id="rId12" Type="http://schemas.openxmlformats.org/officeDocument/2006/relationships/hyperlink" Target="http://en.wikipedia.org/wiki/Surveillance" TargetMode="External"/><Relationship Id="rId13" Type="http://schemas.openxmlformats.org/officeDocument/2006/relationships/hyperlink" Target="http://en.wikipedia.org/wiki/Body_worn_video" TargetMode="External"/><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gif"/><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header" Target="head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glossaryDocument" Target="glossary/document.xml"/><Relationship Id="rId33"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8C6F490358444208CBAF82223985644"/>
        <w:category>
          <w:name w:val="General"/>
          <w:gallery w:val="placeholder"/>
        </w:category>
        <w:types>
          <w:type w:val="bbPlcHdr"/>
        </w:types>
        <w:behaviors>
          <w:behavior w:val="content"/>
        </w:behaviors>
        <w:guid w:val="{DF2E0368-7FB8-4BB4-A20B-64A3EF3D94D2}"/>
      </w:docPartPr>
      <w:docPartBody>
        <w:p w:rsidR="006C1D2A" w:rsidRDefault="00C01B42" w:rsidP="00C01B42">
          <w:pPr>
            <w:pStyle w:val="88C6F490358444208CBAF822239856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Wide Latin">
    <w:panose1 w:val="020A0A07050505020404"/>
    <w:charset w:val="00"/>
    <w:family w:val="roman"/>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01B42"/>
    <w:rsid w:val="00476F61"/>
    <w:rsid w:val="006737BA"/>
    <w:rsid w:val="006C1D2A"/>
    <w:rsid w:val="00C01B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D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C6F490358444208CBAF82223985644">
    <w:name w:val="88C6F490358444208CBAF82223985644"/>
    <w:rsid w:val="00C01B4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01701B-9C27-4829-AA18-B8D1E8F4D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Application>LibreOffice/6.0.7.3$Linux_X86_64 LibreOffice_project/00m0$Build-3</Application>
  <Pages>9</Pages>
  <Words>1183</Words>
  <Characters>6774</Characters>
  <CharactersWithSpaces>9038</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2014-01-08T15:43:00Z</dcterms:created>
  <dc:creator>Thinkpad</dc:creator>
  <dc:description/>
  <dc:language>en-IN</dc:language>
  <cp:lastModifiedBy/>
  <cp:lastPrinted>2014-06-23T19:21:00Z</cp:lastPrinted>
  <dcterms:modified xsi:type="dcterms:W3CDTF">2019-07-06T20:00:29Z</dcterms:modified>
  <cp:revision>63</cp:revision>
  <dc:subject/>
  <dc:title>SHIV SHAKTI ENTERPRISES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