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F02CD" w14:textId="1D250372" w:rsidR="00A65A70" w:rsidRPr="00152AC3" w:rsidRDefault="00A65A70" w:rsidP="00B151D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52AC3">
        <w:rPr>
          <w:rFonts w:ascii="Times New Roman" w:hAnsi="Times New Roman" w:cs="Times New Roman"/>
          <w:b/>
          <w:bCs/>
        </w:rPr>
        <w:t xml:space="preserve">17. Antimikrobiális rezisztencia és </w:t>
      </w:r>
      <w:proofErr w:type="spellStart"/>
      <w:r w:rsidRPr="00152AC3">
        <w:rPr>
          <w:rFonts w:ascii="Times New Roman" w:hAnsi="Times New Roman" w:cs="Times New Roman"/>
          <w:b/>
          <w:bCs/>
        </w:rPr>
        <w:t>One</w:t>
      </w:r>
      <w:proofErr w:type="spellEnd"/>
      <w:r w:rsidRPr="00152AC3">
        <w:rPr>
          <w:rFonts w:ascii="Times New Roman" w:hAnsi="Times New Roman" w:cs="Times New Roman"/>
          <w:b/>
          <w:bCs/>
        </w:rPr>
        <w:t xml:space="preserve"> Health</w:t>
      </w:r>
    </w:p>
    <w:p w14:paraId="530B244D" w14:textId="77777777" w:rsidR="00A65A70" w:rsidRPr="00152AC3" w:rsidRDefault="003F53ED" w:rsidP="00B151D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E563E0">
          <v:rect id="_x0000_i1025" style="width:0;height:1.5pt" o:hralign="center" o:hrstd="t" o:hr="t" fillcolor="#a0a0a0" stroked="f"/>
        </w:pict>
      </w:r>
    </w:p>
    <w:p w14:paraId="6D7C6FCB" w14:textId="77777777" w:rsidR="00A65A70" w:rsidRPr="00152AC3" w:rsidRDefault="00A65A70" w:rsidP="00B151D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52AC3">
        <w:rPr>
          <w:rFonts w:ascii="Times New Roman" w:hAnsi="Times New Roman" w:cs="Times New Roman"/>
          <w:b/>
          <w:bCs/>
        </w:rPr>
        <w:t>1. AMR fogalma és kialakulása</w:t>
      </w:r>
    </w:p>
    <w:p w14:paraId="1DDA238C" w14:textId="7795DD8A" w:rsidR="00E4370F" w:rsidRPr="00E4370F" w:rsidRDefault="00B4058B" w:rsidP="00B151D3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</w:t>
      </w:r>
      <w:r w:rsidRPr="00A22293">
        <w:rPr>
          <w:rFonts w:ascii="Times New Roman" w:hAnsi="Times New Roman" w:cs="Times New Roman"/>
        </w:rPr>
        <w:t>AMR a világ egyik legsúlyosabb egészségügyi kihívásává vált: egyre több kórokozó válik ellenállóvá a kezelésükre használt szerekkel szemben.</w:t>
      </w:r>
    </w:p>
    <w:p w14:paraId="59D9A612" w14:textId="56879387" w:rsidR="00A65A70" w:rsidRPr="00152AC3" w:rsidRDefault="001F09AE" w:rsidP="00B151D3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A22293">
        <w:rPr>
          <w:rFonts w:ascii="Times New Roman" w:hAnsi="Times New Roman" w:cs="Times New Roman"/>
        </w:rPr>
        <w:t>ivel a rezisztens mikrobák emberek, állatok és a környezet között is terjedhetnek, a probléma kezelése komplex, globális szemléletet igényel</w:t>
      </w:r>
    </w:p>
    <w:p w14:paraId="0DC4ECF7" w14:textId="77777777" w:rsidR="00A65A70" w:rsidRPr="00152AC3" w:rsidRDefault="00A65A70" w:rsidP="00B151D3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152AC3">
        <w:rPr>
          <w:rFonts w:ascii="Times New Roman" w:hAnsi="Times New Roman" w:cs="Times New Roman"/>
          <w:b/>
          <w:bCs/>
        </w:rPr>
        <w:t>Formái:</w:t>
      </w:r>
    </w:p>
    <w:p w14:paraId="56C36CD6" w14:textId="77777777" w:rsidR="00A65A70" w:rsidRPr="00152AC3" w:rsidRDefault="00A65A70" w:rsidP="00B151D3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152AC3">
        <w:rPr>
          <w:rFonts w:ascii="Times New Roman" w:hAnsi="Times New Roman" w:cs="Times New Roman"/>
          <w:i/>
          <w:iCs/>
        </w:rPr>
        <w:t>Veleszületett</w:t>
      </w:r>
      <w:r w:rsidRPr="00152AC3">
        <w:rPr>
          <w:rFonts w:ascii="Times New Roman" w:hAnsi="Times New Roman" w:cs="Times New Roman"/>
        </w:rPr>
        <w:t xml:space="preserve"> (</w:t>
      </w:r>
      <w:proofErr w:type="spellStart"/>
      <w:r w:rsidRPr="00152AC3">
        <w:rPr>
          <w:rFonts w:ascii="Times New Roman" w:hAnsi="Times New Roman" w:cs="Times New Roman"/>
        </w:rPr>
        <w:t>intrinsic</w:t>
      </w:r>
      <w:proofErr w:type="spellEnd"/>
      <w:r w:rsidRPr="00152AC3">
        <w:rPr>
          <w:rFonts w:ascii="Times New Roman" w:hAnsi="Times New Roman" w:cs="Times New Roman"/>
        </w:rPr>
        <w:t>)</w:t>
      </w:r>
    </w:p>
    <w:p w14:paraId="223334EC" w14:textId="29194175" w:rsidR="00A65A70" w:rsidRPr="00152AC3" w:rsidRDefault="00A65A70" w:rsidP="00B151D3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152AC3">
        <w:rPr>
          <w:rFonts w:ascii="Times New Roman" w:hAnsi="Times New Roman" w:cs="Times New Roman"/>
          <w:i/>
          <w:iCs/>
        </w:rPr>
        <w:t>Szerzett</w:t>
      </w:r>
      <w:r w:rsidRPr="00152AC3">
        <w:rPr>
          <w:rFonts w:ascii="Times New Roman" w:hAnsi="Times New Roman" w:cs="Times New Roman"/>
        </w:rPr>
        <w:t xml:space="preserve"> rezisztencia</w:t>
      </w:r>
      <w:r w:rsidR="009E7945">
        <w:rPr>
          <w:rFonts w:ascii="Times New Roman" w:hAnsi="Times New Roman" w:cs="Times New Roman"/>
        </w:rPr>
        <w:t xml:space="preserve">: </w:t>
      </w:r>
      <w:r w:rsidR="009E7945" w:rsidRPr="00A22293">
        <w:rPr>
          <w:rFonts w:ascii="Times New Roman" w:hAnsi="Times New Roman" w:cs="Times New Roman"/>
        </w:rPr>
        <w:t>genetikai változások révén ellenállóvá vál</w:t>
      </w:r>
      <w:r w:rsidR="009E7945">
        <w:rPr>
          <w:rFonts w:ascii="Times New Roman" w:hAnsi="Times New Roman" w:cs="Times New Roman"/>
        </w:rPr>
        <w:t>t</w:t>
      </w:r>
    </w:p>
    <w:p w14:paraId="2181F9C8" w14:textId="77777777" w:rsidR="00A65A70" w:rsidRPr="00152AC3" w:rsidRDefault="00A65A70" w:rsidP="00B151D3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152AC3">
        <w:rPr>
          <w:rFonts w:ascii="Times New Roman" w:hAnsi="Times New Roman" w:cs="Times New Roman"/>
          <w:b/>
          <w:bCs/>
        </w:rPr>
        <w:t>Kialakulása:</w:t>
      </w:r>
    </w:p>
    <w:p w14:paraId="590C00A4" w14:textId="31017DF1" w:rsidR="007924B9" w:rsidRDefault="007924B9" w:rsidP="00B151D3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fő csoportra oszthatjuk</w:t>
      </w:r>
    </w:p>
    <w:p w14:paraId="12584267" w14:textId="04CF3F70" w:rsidR="00A65A70" w:rsidRDefault="00A65A70" w:rsidP="00B151D3">
      <w:pPr>
        <w:numPr>
          <w:ilvl w:val="2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152AC3">
        <w:rPr>
          <w:rFonts w:ascii="Times New Roman" w:hAnsi="Times New Roman" w:cs="Times New Roman"/>
        </w:rPr>
        <w:t>Spontán mutációk</w:t>
      </w:r>
      <w:r w:rsidR="00BD4989">
        <w:rPr>
          <w:rFonts w:ascii="Times New Roman" w:hAnsi="Times New Roman" w:cs="Times New Roman"/>
        </w:rPr>
        <w:t xml:space="preserve"> a mikroba örökítőanyagában</w:t>
      </w:r>
    </w:p>
    <w:p w14:paraId="5EF82D9A" w14:textId="4D4C797A" w:rsidR="00A65A70" w:rsidRPr="00156B67" w:rsidRDefault="00A65A70" w:rsidP="00B151D3">
      <w:pPr>
        <w:numPr>
          <w:ilvl w:val="2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152AC3">
        <w:rPr>
          <w:rFonts w:ascii="Times New Roman" w:hAnsi="Times New Roman" w:cs="Times New Roman"/>
        </w:rPr>
        <w:t>Horizontális géntranszfer</w:t>
      </w:r>
      <w:r w:rsidR="00156B67">
        <w:rPr>
          <w:rFonts w:ascii="Times New Roman" w:hAnsi="Times New Roman" w:cs="Times New Roman"/>
        </w:rPr>
        <w:t xml:space="preserve">: </w:t>
      </w:r>
      <w:r w:rsidR="00156B67">
        <w:rPr>
          <w:rFonts w:ascii="Times New Roman" w:hAnsi="Times New Roman" w:cs="Times New Roman"/>
        </w:rPr>
        <w:t>a mikrobák átadják egymás között a rezisztencia tulajdonságot genetikai elemek segítségével</w:t>
      </w:r>
    </w:p>
    <w:p w14:paraId="71FA5205" w14:textId="14A019D0" w:rsidR="00A65A70" w:rsidRPr="00152AC3" w:rsidRDefault="00A65A70" w:rsidP="00B151D3">
      <w:pPr>
        <w:numPr>
          <w:ilvl w:val="3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152AC3">
        <w:rPr>
          <w:rFonts w:ascii="Times New Roman" w:hAnsi="Times New Roman" w:cs="Times New Roman"/>
        </w:rPr>
        <w:t>Konjugáció (</w:t>
      </w:r>
      <w:proofErr w:type="spellStart"/>
      <w:r w:rsidRPr="00152AC3">
        <w:rPr>
          <w:rFonts w:ascii="Times New Roman" w:hAnsi="Times New Roman" w:cs="Times New Roman"/>
        </w:rPr>
        <w:t>plazmid</w:t>
      </w:r>
      <w:r w:rsidR="00920444">
        <w:rPr>
          <w:rFonts w:ascii="Times New Roman" w:hAnsi="Times New Roman" w:cs="Times New Roman"/>
        </w:rPr>
        <w:t>ok</w:t>
      </w:r>
      <w:proofErr w:type="spellEnd"/>
      <w:r w:rsidR="00920444">
        <w:rPr>
          <w:rFonts w:ascii="Times New Roman" w:hAnsi="Times New Roman" w:cs="Times New Roman"/>
        </w:rPr>
        <w:t xml:space="preserve"> útján</w:t>
      </w:r>
      <w:r w:rsidRPr="00152AC3">
        <w:rPr>
          <w:rFonts w:ascii="Times New Roman" w:hAnsi="Times New Roman" w:cs="Times New Roman"/>
        </w:rPr>
        <w:t>)</w:t>
      </w:r>
    </w:p>
    <w:p w14:paraId="2B298B4B" w14:textId="5D85C7B6" w:rsidR="00A65A70" w:rsidRPr="00152AC3" w:rsidRDefault="00A65A70" w:rsidP="00B151D3">
      <w:pPr>
        <w:numPr>
          <w:ilvl w:val="3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152AC3">
        <w:rPr>
          <w:rFonts w:ascii="Times New Roman" w:hAnsi="Times New Roman" w:cs="Times New Roman"/>
        </w:rPr>
        <w:t>Transzdukció</w:t>
      </w:r>
      <w:proofErr w:type="spellEnd"/>
      <w:r w:rsidRPr="00152AC3">
        <w:rPr>
          <w:rFonts w:ascii="Times New Roman" w:hAnsi="Times New Roman" w:cs="Times New Roman"/>
        </w:rPr>
        <w:t xml:space="preserve"> (</w:t>
      </w:r>
      <w:r w:rsidR="00D911ED">
        <w:rPr>
          <w:rFonts w:ascii="Times New Roman" w:hAnsi="Times New Roman" w:cs="Times New Roman"/>
        </w:rPr>
        <w:t>vírusok közvetítésével</w:t>
      </w:r>
      <w:r w:rsidRPr="00152AC3">
        <w:rPr>
          <w:rFonts w:ascii="Times New Roman" w:hAnsi="Times New Roman" w:cs="Times New Roman"/>
        </w:rPr>
        <w:t>)</w:t>
      </w:r>
    </w:p>
    <w:p w14:paraId="73D19149" w14:textId="372550C4" w:rsidR="00A65A70" w:rsidRDefault="00A65A70" w:rsidP="00B151D3">
      <w:pPr>
        <w:numPr>
          <w:ilvl w:val="3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152AC3">
        <w:rPr>
          <w:rFonts w:ascii="Times New Roman" w:hAnsi="Times New Roman" w:cs="Times New Roman"/>
        </w:rPr>
        <w:t>Transzformáció (</w:t>
      </w:r>
      <w:r w:rsidR="003B4280" w:rsidRPr="00A22293">
        <w:rPr>
          <w:rFonts w:ascii="Times New Roman" w:hAnsi="Times New Roman" w:cs="Times New Roman"/>
        </w:rPr>
        <w:t>a környezetből származó szabad DNS felvételével</w:t>
      </w:r>
      <w:r w:rsidRPr="00152AC3">
        <w:rPr>
          <w:rFonts w:ascii="Times New Roman" w:hAnsi="Times New Roman" w:cs="Times New Roman"/>
        </w:rPr>
        <w:t>)</w:t>
      </w:r>
    </w:p>
    <w:p w14:paraId="152370FE" w14:textId="5E725AE8" w:rsidR="0038353C" w:rsidRDefault="0038353C" w:rsidP="00B151D3">
      <w:pPr>
        <w:pStyle w:val="Szvegtrzs"/>
        <w:spacing w:before="0" w:after="0"/>
        <w:jc w:val="both"/>
        <w:rPr>
          <w:rFonts w:ascii="Times New Roman" w:hAnsi="Times New Roman" w:cs="Times New Roman"/>
        </w:rPr>
      </w:pPr>
      <w:r w:rsidRPr="00A22293">
        <w:rPr>
          <w:rFonts w:ascii="Times New Roman" w:hAnsi="Times New Roman" w:cs="Times New Roman"/>
        </w:rPr>
        <w:t>Az így megszerzett gének gyakran olyan fehérjéket kódolnak, amelyek</w:t>
      </w:r>
      <w:r w:rsidR="0053757C">
        <w:rPr>
          <w:rFonts w:ascii="Times New Roman" w:hAnsi="Times New Roman" w:cs="Times New Roman"/>
        </w:rPr>
        <w:t>,</w:t>
      </w:r>
      <w:r w:rsidRPr="00A22293">
        <w:rPr>
          <w:rFonts w:ascii="Times New Roman" w:hAnsi="Times New Roman" w:cs="Times New Roman"/>
        </w:rPr>
        <w:t xml:space="preserve"> </w:t>
      </w:r>
    </w:p>
    <w:p w14:paraId="5A87C1F8" w14:textId="77777777" w:rsidR="0038353C" w:rsidRDefault="0038353C" w:rsidP="00B151D3">
      <w:pPr>
        <w:pStyle w:val="Szvegtrzs"/>
        <w:numPr>
          <w:ilvl w:val="0"/>
          <w:numId w:val="1"/>
        </w:numPr>
        <w:spacing w:before="0" w:after="0"/>
        <w:jc w:val="both"/>
        <w:rPr>
          <w:rFonts w:ascii="Times New Roman" w:hAnsi="Times New Roman" w:cs="Times New Roman"/>
        </w:rPr>
      </w:pPr>
      <w:r w:rsidRPr="00A22293">
        <w:rPr>
          <w:rFonts w:ascii="Times New Roman" w:hAnsi="Times New Roman" w:cs="Times New Roman"/>
        </w:rPr>
        <w:t xml:space="preserve">semlegesítik az antimikrobiális szert (például enzimek bontják le az antibiotikumot), </w:t>
      </w:r>
    </w:p>
    <w:p w14:paraId="37EC6AF6" w14:textId="77777777" w:rsidR="0038353C" w:rsidRDefault="0038353C" w:rsidP="00B151D3">
      <w:pPr>
        <w:pStyle w:val="Szvegtrzs"/>
        <w:numPr>
          <w:ilvl w:val="0"/>
          <w:numId w:val="1"/>
        </w:numPr>
        <w:spacing w:before="0" w:after="0"/>
        <w:jc w:val="both"/>
        <w:rPr>
          <w:rFonts w:ascii="Times New Roman" w:hAnsi="Times New Roman" w:cs="Times New Roman"/>
        </w:rPr>
      </w:pPr>
      <w:r w:rsidRPr="00A22293">
        <w:rPr>
          <w:rFonts w:ascii="Times New Roman" w:hAnsi="Times New Roman" w:cs="Times New Roman"/>
        </w:rPr>
        <w:t xml:space="preserve">módosítják annak támadáspontját, </w:t>
      </w:r>
    </w:p>
    <w:p w14:paraId="62F39D2B" w14:textId="77777777" w:rsidR="0038353C" w:rsidRDefault="0038353C" w:rsidP="00B151D3">
      <w:pPr>
        <w:pStyle w:val="Szvegtrzs"/>
        <w:numPr>
          <w:ilvl w:val="0"/>
          <w:numId w:val="1"/>
        </w:numPr>
        <w:spacing w:before="0" w:after="0"/>
        <w:jc w:val="both"/>
        <w:rPr>
          <w:rFonts w:ascii="Times New Roman" w:hAnsi="Times New Roman" w:cs="Times New Roman"/>
        </w:rPr>
      </w:pPr>
      <w:r w:rsidRPr="00A22293">
        <w:rPr>
          <w:rFonts w:ascii="Times New Roman" w:hAnsi="Times New Roman" w:cs="Times New Roman"/>
        </w:rPr>
        <w:t>vagy segítik a szer kiürítését a sejtből (</w:t>
      </w:r>
      <w:proofErr w:type="spellStart"/>
      <w:r w:rsidRPr="00A22293">
        <w:rPr>
          <w:rFonts w:ascii="Times New Roman" w:hAnsi="Times New Roman" w:cs="Times New Roman"/>
        </w:rPr>
        <w:t>efflux</w:t>
      </w:r>
      <w:proofErr w:type="spellEnd"/>
      <w:r w:rsidRPr="00A22293">
        <w:rPr>
          <w:rFonts w:ascii="Times New Roman" w:hAnsi="Times New Roman" w:cs="Times New Roman"/>
        </w:rPr>
        <w:t xml:space="preserve"> pumpák). </w:t>
      </w:r>
    </w:p>
    <w:p w14:paraId="1C0879B2" w14:textId="03D023A2" w:rsidR="0038353C" w:rsidRPr="00A22293" w:rsidRDefault="0038353C" w:rsidP="00B151D3">
      <w:pPr>
        <w:pStyle w:val="Szvegtrzs"/>
        <w:spacing w:before="0" w:after="0"/>
        <w:jc w:val="both"/>
        <w:rPr>
          <w:rFonts w:ascii="Times New Roman" w:hAnsi="Times New Roman" w:cs="Times New Roman"/>
        </w:rPr>
      </w:pPr>
      <w:r w:rsidRPr="00A22293">
        <w:rPr>
          <w:rFonts w:ascii="Times New Roman" w:hAnsi="Times New Roman" w:cs="Times New Roman"/>
        </w:rPr>
        <w:t>Ennek eredményeként a korábban hatékony kezelés hatástalanná válik az adott rezisztens kórokozóval szemben.</w:t>
      </w:r>
    </w:p>
    <w:p w14:paraId="12D7FF1B" w14:textId="77777777" w:rsidR="00332B89" w:rsidRPr="00152AC3" w:rsidRDefault="00332B89" w:rsidP="00B151D3">
      <w:pPr>
        <w:spacing w:after="0"/>
        <w:jc w:val="both"/>
        <w:rPr>
          <w:rFonts w:ascii="Times New Roman" w:hAnsi="Times New Roman" w:cs="Times New Roman"/>
        </w:rPr>
      </w:pPr>
    </w:p>
    <w:p w14:paraId="0EBC3540" w14:textId="77777777" w:rsidR="00A65A70" w:rsidRPr="00A81182" w:rsidRDefault="00A65A70" w:rsidP="00B151D3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152AC3">
        <w:rPr>
          <w:rFonts w:ascii="Times New Roman" w:hAnsi="Times New Roman" w:cs="Times New Roman"/>
          <w:b/>
          <w:bCs/>
        </w:rPr>
        <w:t>Multirezisztencia &amp; szuperbaktériumok szerepe</w:t>
      </w:r>
    </w:p>
    <w:p w14:paraId="2061332C" w14:textId="4BF4EA70" w:rsidR="00A81182" w:rsidRDefault="00A81182" w:rsidP="00B151D3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A22293">
        <w:rPr>
          <w:rFonts w:ascii="Times New Roman" w:hAnsi="Times New Roman" w:cs="Times New Roman"/>
        </w:rPr>
        <w:t>Minél többféle rezisztenciamechanizmust hordoz egy kórokozó, annál nehezebb azt elpusztítani.</w:t>
      </w:r>
    </w:p>
    <w:p w14:paraId="16D497EC" w14:textId="05D18703" w:rsidR="00A81182" w:rsidRPr="00152AC3" w:rsidRDefault="00327A9E" w:rsidP="00B151D3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A22293">
        <w:rPr>
          <w:rFonts w:ascii="Times New Roman" w:hAnsi="Times New Roman" w:cs="Times New Roman"/>
        </w:rPr>
        <w:t>egyre gyakoribbak az úgynevezett multirezisztens törzsek, amelyek több, különböző hatású antimikrobiális szernek is ellenállnak.</w:t>
      </w:r>
    </w:p>
    <w:p w14:paraId="655391F1" w14:textId="77777777" w:rsidR="00A65A70" w:rsidRPr="00152AC3" w:rsidRDefault="003F53ED" w:rsidP="00B151D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355C00">
          <v:rect id="_x0000_i1026" style="width:0;height:1.5pt" o:hralign="center" o:hrstd="t" o:hr="t" fillcolor="#a0a0a0" stroked="f"/>
        </w:pict>
      </w:r>
    </w:p>
    <w:p w14:paraId="5212C582" w14:textId="77777777" w:rsidR="00A65A70" w:rsidRPr="00152AC3" w:rsidRDefault="00A65A70" w:rsidP="00B151D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52AC3">
        <w:rPr>
          <w:rFonts w:ascii="Times New Roman" w:hAnsi="Times New Roman" w:cs="Times New Roman"/>
          <w:b/>
          <w:bCs/>
        </w:rPr>
        <w:t>2. AMR globális következményei</w:t>
      </w:r>
    </w:p>
    <w:p w14:paraId="360F3748" w14:textId="77777777" w:rsidR="007E6339" w:rsidRDefault="007E6339" w:rsidP="00B151D3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E54D4">
        <w:rPr>
          <w:rFonts w:ascii="Times New Roman" w:hAnsi="Times New Roman" w:cs="Times New Roman"/>
          <w:b/>
          <w:bCs/>
        </w:rPr>
        <w:t>Társadalmi-gazdasági hatás</w:t>
      </w:r>
      <w:r w:rsidRPr="000E54D4">
        <w:rPr>
          <w:rFonts w:ascii="Times New Roman" w:hAnsi="Times New Roman" w:cs="Times New Roman"/>
        </w:rPr>
        <w:t xml:space="preserve">: </w:t>
      </w:r>
    </w:p>
    <w:p w14:paraId="275B1E6B" w14:textId="77777777" w:rsidR="007E6339" w:rsidRDefault="007E6339" w:rsidP="00B151D3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0E54D4">
        <w:rPr>
          <w:rFonts w:ascii="Times New Roman" w:hAnsi="Times New Roman" w:cs="Times New Roman"/>
        </w:rPr>
        <w:t xml:space="preserve">Az AMR növeli a kórházi kezelések hosszát és költségeit. </w:t>
      </w:r>
    </w:p>
    <w:p w14:paraId="2AAB1C07" w14:textId="6DAAC6C3" w:rsidR="007E6339" w:rsidRPr="000E54D4" w:rsidRDefault="007E6339" w:rsidP="00B151D3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0E54D4">
        <w:rPr>
          <w:rFonts w:ascii="Times New Roman" w:hAnsi="Times New Roman" w:cs="Times New Roman"/>
        </w:rPr>
        <w:t>Az Európai Unióban a rezisztens fertőzések többletköltségei évente &gt;10 milliárd eur</w:t>
      </w:r>
      <w:r>
        <w:rPr>
          <w:rFonts w:ascii="Times New Roman" w:hAnsi="Times New Roman" w:cs="Times New Roman"/>
        </w:rPr>
        <w:t>ó</w:t>
      </w:r>
    </w:p>
    <w:p w14:paraId="2376FCCE" w14:textId="77777777" w:rsidR="007E6339" w:rsidRDefault="007E6339" w:rsidP="00B151D3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E54D4">
        <w:rPr>
          <w:rFonts w:ascii="Times New Roman" w:hAnsi="Times New Roman" w:cs="Times New Roman"/>
          <w:b/>
          <w:bCs/>
        </w:rPr>
        <w:t>Állategészségügyi hatás</w:t>
      </w:r>
      <w:r w:rsidRPr="000E54D4">
        <w:rPr>
          <w:rFonts w:ascii="Times New Roman" w:hAnsi="Times New Roman" w:cs="Times New Roman"/>
        </w:rPr>
        <w:t xml:space="preserve">: </w:t>
      </w:r>
    </w:p>
    <w:p w14:paraId="2652D1C3" w14:textId="77777777" w:rsidR="007E6339" w:rsidRDefault="007E6339" w:rsidP="00B151D3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0E54D4">
        <w:rPr>
          <w:rFonts w:ascii="Times New Roman" w:hAnsi="Times New Roman" w:cs="Times New Roman"/>
        </w:rPr>
        <w:t xml:space="preserve">Haszonállatokban a baktériumos betegségek kezelése egyre bonyolultabb, </w:t>
      </w:r>
    </w:p>
    <w:p w14:paraId="5F6F977F" w14:textId="77777777" w:rsidR="007E6339" w:rsidRDefault="007E6339" w:rsidP="00B151D3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0E54D4">
        <w:rPr>
          <w:rFonts w:ascii="Times New Roman" w:hAnsi="Times New Roman" w:cs="Times New Roman"/>
        </w:rPr>
        <w:t xml:space="preserve">és hatékony gyógyszerek hiányában az állományokban nagy létszámú pusztulás, termeléskiesés fordulhat elő. </w:t>
      </w:r>
    </w:p>
    <w:p w14:paraId="015F11B6" w14:textId="5FA887D3" w:rsidR="007E6339" w:rsidRPr="000E54D4" w:rsidRDefault="007E6339" w:rsidP="00B151D3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0E54D4">
        <w:rPr>
          <w:rFonts w:ascii="Times New Roman" w:hAnsi="Times New Roman" w:cs="Times New Roman"/>
        </w:rPr>
        <w:t>Így közvetve az állattenyésztés jövedelmezőségére és a világ élelmiszerellátására is negatív hatással van.</w:t>
      </w:r>
    </w:p>
    <w:p w14:paraId="2CE9419D" w14:textId="77777777" w:rsidR="007E6339" w:rsidRDefault="007E6339" w:rsidP="00B151D3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E54D4">
        <w:rPr>
          <w:rFonts w:ascii="Times New Roman" w:hAnsi="Times New Roman" w:cs="Times New Roman"/>
          <w:b/>
          <w:bCs/>
        </w:rPr>
        <w:t>Élelmiszer- és ellátásbiztonság</w:t>
      </w:r>
      <w:r w:rsidRPr="000E54D4">
        <w:rPr>
          <w:rFonts w:ascii="Times New Roman" w:hAnsi="Times New Roman" w:cs="Times New Roman"/>
        </w:rPr>
        <w:t xml:space="preserve">: </w:t>
      </w:r>
    </w:p>
    <w:p w14:paraId="7C7500AB" w14:textId="77777777" w:rsidR="007E6339" w:rsidRDefault="007E6339" w:rsidP="00B151D3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0E54D4">
        <w:rPr>
          <w:rFonts w:ascii="Times New Roman" w:hAnsi="Times New Roman" w:cs="Times New Roman"/>
        </w:rPr>
        <w:lastRenderedPageBreak/>
        <w:t xml:space="preserve">Rezisztens baktériumok (pl. </w:t>
      </w:r>
      <w:r w:rsidRPr="000E54D4">
        <w:rPr>
          <w:rFonts w:ascii="Times New Roman" w:hAnsi="Times New Roman" w:cs="Times New Roman"/>
          <w:i/>
          <w:iCs/>
        </w:rPr>
        <w:t>Salmonella</w:t>
      </w:r>
      <w:r w:rsidRPr="000E54D4">
        <w:rPr>
          <w:rFonts w:ascii="Times New Roman" w:hAnsi="Times New Roman" w:cs="Times New Roman"/>
        </w:rPr>
        <w:t xml:space="preserve">, </w:t>
      </w:r>
      <w:proofErr w:type="spellStart"/>
      <w:r w:rsidRPr="000E54D4">
        <w:rPr>
          <w:rFonts w:ascii="Times New Roman" w:hAnsi="Times New Roman" w:cs="Times New Roman"/>
          <w:i/>
          <w:iCs/>
        </w:rPr>
        <w:t>Campylobacter</w:t>
      </w:r>
      <w:proofErr w:type="spellEnd"/>
      <w:r w:rsidRPr="000E54D4">
        <w:rPr>
          <w:rFonts w:ascii="Times New Roman" w:hAnsi="Times New Roman" w:cs="Times New Roman"/>
        </w:rPr>
        <w:t xml:space="preserve"> törzsek) jelenléte az élelmiszerláncban emberi fertőzéseket okoz, amelyeket nehéz gyógyítani. </w:t>
      </w:r>
    </w:p>
    <w:p w14:paraId="37372C70" w14:textId="50C6FA16" w:rsidR="007E6339" w:rsidRDefault="007E6339" w:rsidP="00B151D3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0E54D4">
        <w:rPr>
          <w:rFonts w:ascii="Times New Roman" w:hAnsi="Times New Roman" w:cs="Times New Roman"/>
        </w:rPr>
        <w:t>A nem megfelelő higiénia és az antibiotikum-maradványok révén ezek a kórokozók az emberi fogyasztásra szánt termékekben is átjuthatnak.</w:t>
      </w:r>
    </w:p>
    <w:p w14:paraId="116B9156" w14:textId="0910FACD" w:rsidR="009B20F4" w:rsidRDefault="009B20F4" w:rsidP="009B20F4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B356AC">
          <v:rect id="_x0000_i1053" style="width:0;height:1.5pt" o:hralign="center" o:hrstd="t" o:hr="t" fillcolor="#a0a0a0" stroked="f"/>
        </w:pict>
      </w:r>
    </w:p>
    <w:p w14:paraId="17A8917F" w14:textId="6A4648F9" w:rsidR="009B20F4" w:rsidRDefault="003641D9" w:rsidP="00167AD4">
      <w:pPr>
        <w:pStyle w:val="Compact"/>
        <w:spacing w:before="0" w:after="0"/>
        <w:jc w:val="both"/>
        <w:rPr>
          <w:rFonts w:ascii="Times New Roman" w:hAnsi="Times New Roman" w:cs="Times New Roman"/>
          <w:b/>
          <w:bCs/>
          <w:lang w:val="hu-HU"/>
        </w:rPr>
      </w:pPr>
      <w:r w:rsidRPr="003641D9">
        <w:rPr>
          <w:rFonts w:ascii="Times New Roman" w:hAnsi="Times New Roman" w:cs="Times New Roman"/>
          <w:b/>
          <w:bCs/>
          <w:lang w:val="hu-HU"/>
        </w:rPr>
        <w:t>3.</w:t>
      </w:r>
      <w:r w:rsidRPr="003641D9">
        <w:rPr>
          <w:rFonts w:ascii="Times New Roman" w:hAnsi="Times New Roman" w:cs="Times New Roman"/>
          <w:b/>
          <w:bCs/>
          <w:lang w:val="hu-HU"/>
        </w:rPr>
        <w:t xml:space="preserve"> A rezisztencia terjedésének fő útvonalai</w:t>
      </w:r>
    </w:p>
    <w:p w14:paraId="400D2130" w14:textId="77777777" w:rsidR="00167AD4" w:rsidRPr="00167AD4" w:rsidRDefault="00167AD4" w:rsidP="00167AD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 w:rsidRPr="00167AD4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1. Közvetlen </w:t>
      </w:r>
      <w:proofErr w:type="spellStart"/>
      <w:r w:rsidRPr="00167AD4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zoonotikus</w:t>
      </w:r>
      <w:proofErr w:type="spellEnd"/>
      <w:r w:rsidRPr="00167AD4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átvitel</w:t>
      </w:r>
    </w:p>
    <w:p w14:paraId="52BF0368" w14:textId="2D9AC351" w:rsidR="00167AD4" w:rsidRPr="00167AD4" w:rsidRDefault="00167AD4" w:rsidP="00167AD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67AD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Sertéstelepi dolgozók, állatorvosok, vágóhídi munkások</w:t>
      </w:r>
      <w:r w:rsidR="00361AE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361AE8" w:rsidRPr="009408EE">
        <w:rPr>
          <w:rFonts w:ascii="Times New Roman" w:hAnsi="Times New Roman" w:cs="Times New Roman"/>
        </w:rPr>
        <w:t>alkotják a legveszélyeztetettebb csoportot.</w:t>
      </w:r>
    </w:p>
    <w:p w14:paraId="774D164E" w14:textId="77777777" w:rsidR="007F1CC8" w:rsidRPr="007F1CC8" w:rsidRDefault="007F1CC8" w:rsidP="00167AD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408EE">
        <w:rPr>
          <w:rFonts w:ascii="Times New Roman" w:hAnsi="Times New Roman" w:cs="Times New Roman"/>
        </w:rPr>
        <w:t xml:space="preserve">a közvetlen kontaktus a legfontosabb átviteli út a </w:t>
      </w:r>
      <w:proofErr w:type="spellStart"/>
      <w:r w:rsidRPr="009408EE">
        <w:rPr>
          <w:rFonts w:ascii="Times New Roman" w:hAnsi="Times New Roman" w:cs="Times New Roman"/>
        </w:rPr>
        <w:t>Livestock-Associated</w:t>
      </w:r>
      <w:proofErr w:type="spellEnd"/>
      <w:r w:rsidRPr="009408EE">
        <w:rPr>
          <w:rFonts w:ascii="Times New Roman" w:hAnsi="Times New Roman" w:cs="Times New Roman"/>
        </w:rPr>
        <w:t xml:space="preserve"> MRSA és más rezisztens </w:t>
      </w:r>
      <w:proofErr w:type="spellStart"/>
      <w:r w:rsidRPr="009408EE">
        <w:rPr>
          <w:rFonts w:ascii="Times New Roman" w:hAnsi="Times New Roman" w:cs="Times New Roman"/>
        </w:rPr>
        <w:t>patogének</w:t>
      </w:r>
      <w:proofErr w:type="spellEnd"/>
      <w:r w:rsidRPr="009408EE">
        <w:rPr>
          <w:rFonts w:ascii="Times New Roman" w:hAnsi="Times New Roman" w:cs="Times New Roman"/>
        </w:rPr>
        <w:t xml:space="preserve"> esetében.</w:t>
      </w:r>
    </w:p>
    <w:p w14:paraId="670694BA" w14:textId="6CF4682A" w:rsidR="00167AD4" w:rsidRPr="00167AD4" w:rsidRDefault="00167AD4" w:rsidP="00167AD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67AD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Levegőben szálló </w:t>
      </w:r>
      <w:proofErr w:type="spellStart"/>
      <w:r w:rsidRPr="00167AD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bioaeroszolok</w:t>
      </w:r>
      <w:proofErr w:type="spellEnd"/>
      <w:r w:rsidRPr="00167AD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is szerepet játszanak</w:t>
      </w:r>
    </w:p>
    <w:p w14:paraId="02847FD0" w14:textId="2D188918" w:rsidR="00167AD4" w:rsidRDefault="00167AD4" w:rsidP="00167AD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67AD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dolgozók „hídként” viszik tovább a kórokozókat</w:t>
      </w:r>
      <w:r w:rsidR="00C9292A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</w:p>
    <w:p w14:paraId="67C08569" w14:textId="2CBFE2E1" w:rsidR="00982A2B" w:rsidRPr="00167AD4" w:rsidRDefault="00982A2B" w:rsidP="00982A2B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408EE">
        <w:rPr>
          <w:rFonts w:ascii="Times New Roman" w:hAnsi="Times New Roman" w:cs="Times New Roman"/>
        </w:rPr>
        <w:t xml:space="preserve">A vágóhídi dolgozók kezéről és orrnyálkahártyájáról vett mintákban szignifikánsan magasabb arányban mutattak ki LA-MRSA-t és ESBL-termelő </w:t>
      </w:r>
      <w:r w:rsidRPr="009408EE">
        <w:rPr>
          <w:rFonts w:ascii="Times New Roman" w:hAnsi="Times New Roman" w:cs="Times New Roman"/>
          <w:i/>
          <w:iCs/>
        </w:rPr>
        <w:t>E. coli</w:t>
      </w:r>
      <w:r w:rsidRPr="009408EE">
        <w:rPr>
          <w:rFonts w:ascii="Times New Roman" w:hAnsi="Times New Roman" w:cs="Times New Roman"/>
        </w:rPr>
        <w:t>-t, mint az átlagpopulációban</w:t>
      </w:r>
      <w:r>
        <w:rPr>
          <w:rFonts w:ascii="Times New Roman" w:hAnsi="Times New Roman" w:cs="Times New Roman"/>
        </w:rPr>
        <w:t>.</w:t>
      </w:r>
    </w:p>
    <w:p w14:paraId="3027F2AE" w14:textId="77777777" w:rsidR="00167AD4" w:rsidRPr="00167AD4" w:rsidRDefault="00167AD4" w:rsidP="00167AD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 w:rsidRPr="00167AD4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2. Élelmiszerlánc</w:t>
      </w:r>
    </w:p>
    <w:p w14:paraId="0795C5D3" w14:textId="47D7380F" w:rsidR="00167AD4" w:rsidRDefault="004B71F8" w:rsidP="00167AD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 élelmiszerbiztonsági előírások ellenére </w:t>
      </w:r>
      <w:r w:rsidR="00C00300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vá</w:t>
      </w:r>
      <w:r w:rsidR="00167AD4" w:rsidRPr="00167AD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gás során </w:t>
      </w:r>
      <w:r w:rsidR="00430FCA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érheti akár </w:t>
      </w:r>
      <w:proofErr w:type="spellStart"/>
      <w:r w:rsidR="00430FCA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fekális</w:t>
      </w:r>
      <w:proofErr w:type="spellEnd"/>
      <w:r w:rsidR="00430FCA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szennyeződés a húst</w:t>
      </w:r>
    </w:p>
    <w:p w14:paraId="5C0A211C" w14:textId="0BA50425" w:rsidR="007233E9" w:rsidRPr="00167AD4" w:rsidRDefault="007233E9" w:rsidP="00167AD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408EE">
        <w:rPr>
          <w:rFonts w:ascii="Times New Roman" w:hAnsi="Times New Roman" w:cs="Times New Roman"/>
        </w:rPr>
        <w:t xml:space="preserve">Az olyan élelmiszer-eredetű kórokozók, mint a </w:t>
      </w:r>
      <w:r w:rsidRPr="009408EE">
        <w:rPr>
          <w:rFonts w:ascii="Times New Roman" w:hAnsi="Times New Roman" w:cs="Times New Roman"/>
          <w:i/>
          <w:iCs/>
        </w:rPr>
        <w:t>Salmonella</w:t>
      </w:r>
      <w:r w:rsidRPr="009408EE">
        <w:rPr>
          <w:rFonts w:ascii="Times New Roman" w:hAnsi="Times New Roman" w:cs="Times New Roman"/>
        </w:rPr>
        <w:t xml:space="preserve"> </w:t>
      </w:r>
      <w:proofErr w:type="spellStart"/>
      <w:r w:rsidRPr="009408EE">
        <w:rPr>
          <w:rFonts w:ascii="Times New Roman" w:hAnsi="Times New Roman" w:cs="Times New Roman"/>
        </w:rPr>
        <w:t>spp</w:t>
      </w:r>
      <w:proofErr w:type="spellEnd"/>
      <w:r w:rsidRPr="009408EE">
        <w:rPr>
          <w:rFonts w:ascii="Times New Roman" w:hAnsi="Times New Roman" w:cs="Times New Roman"/>
        </w:rPr>
        <w:t xml:space="preserve">., a </w:t>
      </w:r>
      <w:proofErr w:type="spellStart"/>
      <w:r w:rsidRPr="009408EE">
        <w:rPr>
          <w:rFonts w:ascii="Times New Roman" w:hAnsi="Times New Roman" w:cs="Times New Roman"/>
          <w:i/>
          <w:iCs/>
        </w:rPr>
        <w:t>Campylobacter</w:t>
      </w:r>
      <w:proofErr w:type="spellEnd"/>
      <w:r w:rsidRPr="009408EE">
        <w:rPr>
          <w:rFonts w:ascii="Times New Roman" w:hAnsi="Times New Roman" w:cs="Times New Roman"/>
        </w:rPr>
        <w:t xml:space="preserve"> </w:t>
      </w:r>
      <w:proofErr w:type="spellStart"/>
      <w:r w:rsidRPr="009408EE">
        <w:rPr>
          <w:rFonts w:ascii="Times New Roman" w:hAnsi="Times New Roman" w:cs="Times New Roman"/>
        </w:rPr>
        <w:t>spp</w:t>
      </w:r>
      <w:proofErr w:type="spellEnd"/>
      <w:r w:rsidRPr="009408EE">
        <w:rPr>
          <w:rFonts w:ascii="Times New Roman" w:hAnsi="Times New Roman" w:cs="Times New Roman"/>
        </w:rPr>
        <w:t xml:space="preserve">. vagy az </w:t>
      </w:r>
      <w:r w:rsidRPr="009408EE">
        <w:rPr>
          <w:rFonts w:ascii="Times New Roman" w:hAnsi="Times New Roman" w:cs="Times New Roman"/>
          <w:i/>
          <w:iCs/>
        </w:rPr>
        <w:t>E. coli</w:t>
      </w:r>
      <w:r w:rsidRPr="009408EE">
        <w:rPr>
          <w:rFonts w:ascii="Times New Roman" w:hAnsi="Times New Roman" w:cs="Times New Roman"/>
        </w:rPr>
        <w:t>, hordozhatnak rezisztenciagéneket.</w:t>
      </w:r>
    </w:p>
    <w:p w14:paraId="17D2D425" w14:textId="77777777" w:rsidR="00167AD4" w:rsidRPr="00167AD4" w:rsidRDefault="00167AD4" w:rsidP="00167AD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67AD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Nem megfelelő hőkezelés → rezisztens baktériumok bejutása az emberbe</w:t>
      </w:r>
    </w:p>
    <w:p w14:paraId="0E215487" w14:textId="4E3085CF" w:rsidR="00167AD4" w:rsidRPr="00167AD4" w:rsidRDefault="00167AD4" w:rsidP="00167AD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67AD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Keresztszennyeződés konyhatechnológia során</w:t>
      </w:r>
      <w:r w:rsidR="007233E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(nyers hússal érintkező vágódeszka</w:t>
      </w:r>
      <w:r w:rsidR="009761A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használata</w:t>
      </w:r>
      <w:r w:rsidR="007233E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</w:t>
      </w:r>
    </w:p>
    <w:p w14:paraId="7ACB14C9" w14:textId="7A5B1B4C" w:rsidR="00294EEC" w:rsidRPr="00294EEC" w:rsidRDefault="00294EEC" w:rsidP="00294EEC">
      <w:pPr>
        <w:pStyle w:val="Listaszerbekezds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294EEC">
        <w:rPr>
          <w:rFonts w:ascii="Times New Roman" w:hAnsi="Times New Roman" w:cs="Times New Roman"/>
        </w:rPr>
        <w:t xml:space="preserve">a rezisztens baktériumok közvetlenül bejuthatnak az emberi bélrendszerbe, ahol horizontális géntranszferrel átadhatják rezisztenciájukat az emberi </w:t>
      </w:r>
      <w:proofErr w:type="spellStart"/>
      <w:r w:rsidRPr="00294EEC">
        <w:rPr>
          <w:rFonts w:ascii="Times New Roman" w:hAnsi="Times New Roman" w:cs="Times New Roman"/>
        </w:rPr>
        <w:t>mikrobiom</w:t>
      </w:r>
      <w:proofErr w:type="spellEnd"/>
      <w:r w:rsidRPr="00294EEC">
        <w:rPr>
          <w:rFonts w:ascii="Times New Roman" w:hAnsi="Times New Roman" w:cs="Times New Roman"/>
        </w:rPr>
        <w:t xml:space="preserve"> tagjainak</w:t>
      </w:r>
    </w:p>
    <w:p w14:paraId="3B51CAB1" w14:textId="77777777" w:rsidR="00167AD4" w:rsidRPr="00167AD4" w:rsidRDefault="00167AD4" w:rsidP="00167AD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 w:rsidRPr="00167AD4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3. Környezet (trágya, talaj, víz)</w:t>
      </w:r>
    </w:p>
    <w:p w14:paraId="4BD9C1D7" w14:textId="77777777" w:rsidR="00167AD4" w:rsidRPr="00167AD4" w:rsidRDefault="00167AD4" w:rsidP="00167AD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67AD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 antibiotikumok </w:t>
      </w:r>
      <w:r w:rsidRPr="00167AD4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75–90%-a változatlanul ürül</w:t>
      </w:r>
    </w:p>
    <w:p w14:paraId="7BEE3144" w14:textId="77777777" w:rsidR="00167AD4" w:rsidRPr="00167AD4" w:rsidRDefault="00167AD4" w:rsidP="00167AD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67AD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Hígtrágya → antibiotikum-maradványok + ARB + ARG</w:t>
      </w:r>
    </w:p>
    <w:p w14:paraId="7BE4E793" w14:textId="77777777" w:rsidR="00167AD4" w:rsidRDefault="00167AD4" w:rsidP="00167AD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67AD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Talaj </w:t>
      </w:r>
      <w:proofErr w:type="spellStart"/>
      <w:r w:rsidRPr="00167AD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mikrobiom</w:t>
      </w:r>
      <w:proofErr w:type="spellEnd"/>
      <w:r w:rsidRPr="00167AD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(„</w:t>
      </w:r>
      <w:proofErr w:type="spellStart"/>
      <w:r w:rsidRPr="00167AD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rezisztom</w:t>
      </w:r>
      <w:proofErr w:type="spellEnd"/>
      <w:r w:rsidRPr="00167AD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”) átalakul</w:t>
      </w:r>
    </w:p>
    <w:p w14:paraId="3318C8A4" w14:textId="58D61138" w:rsidR="006073C3" w:rsidRPr="00167AD4" w:rsidRDefault="006073C3" w:rsidP="00167AD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408EE">
        <w:rPr>
          <w:rFonts w:ascii="Times New Roman" w:hAnsi="Times New Roman" w:cs="Times New Roman"/>
        </w:rPr>
        <w:t>Az antibiotikum-maradványok szelekciós nyomást gyakorolnak a talajbaktériumokra, míg a rezisztenciagének bekerülhetnek a talajvízbe, a felszíni vizekbe, vagy felszívódhatnak a termesztett növényekbe</w:t>
      </w:r>
    </w:p>
    <w:p w14:paraId="1794E592" w14:textId="77777777" w:rsidR="00167AD4" w:rsidRPr="00167AD4" w:rsidRDefault="00167AD4" w:rsidP="00167AD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67AD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Talajvízbe, felszíni vizekbe jutás</w:t>
      </w:r>
    </w:p>
    <w:p w14:paraId="0E67C976" w14:textId="4EA45678" w:rsidR="00A65A70" w:rsidRPr="00C1387D" w:rsidRDefault="00167AD4" w:rsidP="00C1387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67AD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Hatás </w:t>
      </w:r>
      <w:r w:rsidRPr="00167AD4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évekig fennmaradhat</w:t>
      </w:r>
    </w:p>
    <w:p w14:paraId="2831F2E6" w14:textId="77777777" w:rsidR="00A65A70" w:rsidRPr="00152AC3" w:rsidRDefault="003F53ED" w:rsidP="00B151D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8A1DD8">
          <v:rect id="_x0000_i1029" style="width:0;height:1.5pt" o:hralign="center" o:hrstd="t" o:hr="t" fillcolor="#a0a0a0" stroked="f"/>
        </w:pict>
      </w:r>
    </w:p>
    <w:p w14:paraId="1F401EEC" w14:textId="438E90DA" w:rsidR="00A65A70" w:rsidRDefault="00C1387D" w:rsidP="00B151D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A65A70" w:rsidRPr="00152AC3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A65A70" w:rsidRPr="00152AC3">
        <w:rPr>
          <w:rFonts w:ascii="Times New Roman" w:hAnsi="Times New Roman" w:cs="Times New Roman"/>
          <w:b/>
          <w:bCs/>
        </w:rPr>
        <w:t>One</w:t>
      </w:r>
      <w:proofErr w:type="spellEnd"/>
      <w:r w:rsidR="00A65A70" w:rsidRPr="00152AC3">
        <w:rPr>
          <w:rFonts w:ascii="Times New Roman" w:hAnsi="Times New Roman" w:cs="Times New Roman"/>
          <w:b/>
          <w:bCs/>
        </w:rPr>
        <w:t xml:space="preserve"> Health megközelítés</w:t>
      </w:r>
    </w:p>
    <w:p w14:paraId="19909360" w14:textId="35156999" w:rsidR="00834C07" w:rsidRPr="00152AC3" w:rsidRDefault="008A4525" w:rsidP="00B151D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0E54D4">
        <w:rPr>
          <w:rFonts w:ascii="Times New Roman" w:hAnsi="Times New Roman" w:cs="Times New Roman"/>
        </w:rPr>
        <w:t xml:space="preserve">A </w:t>
      </w:r>
      <w:proofErr w:type="spellStart"/>
      <w:r w:rsidRPr="000E54D4">
        <w:rPr>
          <w:rFonts w:ascii="Times New Roman" w:hAnsi="Times New Roman" w:cs="Times New Roman"/>
          <w:b/>
          <w:bCs/>
        </w:rPr>
        <w:t>One</w:t>
      </w:r>
      <w:proofErr w:type="spellEnd"/>
      <w:r w:rsidRPr="000E54D4">
        <w:rPr>
          <w:rFonts w:ascii="Times New Roman" w:hAnsi="Times New Roman" w:cs="Times New Roman"/>
          <w:b/>
          <w:bCs/>
        </w:rPr>
        <w:t xml:space="preserve"> Health (Egy Egészség)</w:t>
      </w:r>
      <w:r w:rsidRPr="000E54D4">
        <w:rPr>
          <w:rFonts w:ascii="Times New Roman" w:hAnsi="Times New Roman" w:cs="Times New Roman"/>
        </w:rPr>
        <w:t xml:space="preserve"> megközelítés lényege, hogy az emberi, állati és környezeti egészség kölcsönösen összefügg, ezért a komoly problémákat – mint az antimikrobiális rezisztencia – csak </w:t>
      </w:r>
      <w:r w:rsidRPr="000E54D4">
        <w:rPr>
          <w:rFonts w:ascii="Times New Roman" w:hAnsi="Times New Roman" w:cs="Times New Roman"/>
          <w:b/>
          <w:bCs/>
        </w:rPr>
        <w:t xml:space="preserve">egységes, </w:t>
      </w:r>
      <w:proofErr w:type="spellStart"/>
      <w:r w:rsidRPr="000E54D4">
        <w:rPr>
          <w:rFonts w:ascii="Times New Roman" w:hAnsi="Times New Roman" w:cs="Times New Roman"/>
          <w:b/>
          <w:bCs/>
        </w:rPr>
        <w:t>interszektoriális</w:t>
      </w:r>
      <w:proofErr w:type="spellEnd"/>
      <w:r w:rsidRPr="000E54D4">
        <w:rPr>
          <w:rFonts w:ascii="Times New Roman" w:hAnsi="Times New Roman" w:cs="Times New Roman"/>
          <w:b/>
          <w:bCs/>
        </w:rPr>
        <w:t xml:space="preserve"> együttműködéssel</w:t>
      </w:r>
      <w:r w:rsidRPr="000E54D4">
        <w:rPr>
          <w:rFonts w:ascii="Times New Roman" w:hAnsi="Times New Roman" w:cs="Times New Roman"/>
        </w:rPr>
        <w:t xml:space="preserve"> lehet hatékonyan kezelni</w:t>
      </w:r>
    </w:p>
    <w:p w14:paraId="63F291B9" w14:textId="77777777" w:rsidR="00A65A70" w:rsidRPr="00C1387D" w:rsidRDefault="00A65A70" w:rsidP="00C1387D">
      <w:pPr>
        <w:pStyle w:val="Listaszerbekezds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C1387D">
        <w:rPr>
          <w:rFonts w:ascii="Times New Roman" w:hAnsi="Times New Roman" w:cs="Times New Roman"/>
          <w:b/>
          <w:bCs/>
        </w:rPr>
        <w:t>Szükségesség:</w:t>
      </w:r>
      <w:r w:rsidRPr="00C1387D">
        <w:rPr>
          <w:rFonts w:ascii="Times New Roman" w:hAnsi="Times New Roman" w:cs="Times New Roman"/>
        </w:rPr>
        <w:t xml:space="preserve"> egyik szektor se tudja egyedül megoldani (rezisztencia “visszaáramlik”).</w:t>
      </w:r>
    </w:p>
    <w:p w14:paraId="5BA125B5" w14:textId="667D77A3" w:rsidR="00293A4F" w:rsidRPr="00293A4F" w:rsidRDefault="002B355F" w:rsidP="00293A4F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0E54D4">
        <w:rPr>
          <w:rFonts w:ascii="Times New Roman" w:hAnsi="Times New Roman" w:cs="Times New Roman"/>
        </w:rPr>
        <w:t xml:space="preserve">Hasonlóképp, ha egy ország szigorú szabályokat vezet be, a probléma </w:t>
      </w:r>
      <w:proofErr w:type="spellStart"/>
      <w:r w:rsidRPr="000E54D4">
        <w:rPr>
          <w:rFonts w:ascii="Times New Roman" w:hAnsi="Times New Roman" w:cs="Times New Roman"/>
        </w:rPr>
        <w:t>továbbterjedhet</w:t>
      </w:r>
      <w:proofErr w:type="spellEnd"/>
      <w:r w:rsidRPr="000E54D4">
        <w:rPr>
          <w:rFonts w:ascii="Times New Roman" w:hAnsi="Times New Roman" w:cs="Times New Roman"/>
        </w:rPr>
        <w:t xml:space="preserve"> határokon át utazók vagy importált élelmiszerek révén.</w:t>
      </w:r>
    </w:p>
    <w:p w14:paraId="07D62D46" w14:textId="7A7C6143" w:rsidR="007735DA" w:rsidRPr="00293A4F" w:rsidRDefault="00A65A70" w:rsidP="00293A4F">
      <w:pPr>
        <w:pStyle w:val="Listaszerbekezds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293A4F">
        <w:rPr>
          <w:rFonts w:ascii="Times New Roman" w:hAnsi="Times New Roman" w:cs="Times New Roman"/>
          <w:b/>
          <w:bCs/>
        </w:rPr>
        <w:t>Résztve</w:t>
      </w:r>
      <w:r w:rsidR="00C1387D" w:rsidRPr="00293A4F">
        <w:rPr>
          <w:rFonts w:ascii="Times New Roman" w:hAnsi="Times New Roman" w:cs="Times New Roman"/>
          <w:b/>
          <w:bCs/>
        </w:rPr>
        <w:t xml:space="preserve">vők: </w:t>
      </w:r>
      <w:r w:rsidR="007735DA" w:rsidRPr="00293A4F">
        <w:rPr>
          <w:rFonts w:ascii="Times New Roman" w:hAnsi="Times New Roman" w:cs="Times New Roman"/>
        </w:rPr>
        <w:t xml:space="preserve">gyakorlati megvalósítása során széleskörű szakmai együttműködés zajlik: </w:t>
      </w:r>
    </w:p>
    <w:p w14:paraId="3E2F6EAB" w14:textId="77777777" w:rsidR="007735DA" w:rsidRDefault="007735DA" w:rsidP="007735DA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7735DA">
        <w:rPr>
          <w:rFonts w:ascii="Times New Roman" w:hAnsi="Times New Roman" w:cs="Times New Roman"/>
        </w:rPr>
        <w:t>orvosok és állatorvosok közös irányelveket dolgoznak ki a felelős antibiotikum-használatra (</w:t>
      </w:r>
      <w:proofErr w:type="spellStart"/>
      <w:r w:rsidRPr="007735DA">
        <w:rPr>
          <w:rFonts w:ascii="Times New Roman" w:hAnsi="Times New Roman" w:cs="Times New Roman"/>
        </w:rPr>
        <w:t>stewardship</w:t>
      </w:r>
      <w:proofErr w:type="spellEnd"/>
      <w:r w:rsidRPr="007735DA">
        <w:rPr>
          <w:rFonts w:ascii="Times New Roman" w:hAnsi="Times New Roman" w:cs="Times New Roman"/>
        </w:rPr>
        <w:t xml:space="preserve">), </w:t>
      </w:r>
    </w:p>
    <w:p w14:paraId="1655F066" w14:textId="77777777" w:rsidR="007735DA" w:rsidRDefault="007735DA" w:rsidP="007735DA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7735DA">
        <w:rPr>
          <w:rFonts w:ascii="Times New Roman" w:hAnsi="Times New Roman" w:cs="Times New Roman"/>
        </w:rPr>
        <w:t>epidemiológusok</w:t>
      </w:r>
      <w:proofErr w:type="spellEnd"/>
      <w:r w:rsidRPr="007735DA">
        <w:rPr>
          <w:rFonts w:ascii="Times New Roman" w:hAnsi="Times New Roman" w:cs="Times New Roman"/>
        </w:rPr>
        <w:t xml:space="preserve"> és mikrobiológusok összehangolt felügyeleti rendszereket üzemeltetnek, </w:t>
      </w:r>
    </w:p>
    <w:p w14:paraId="5A834EA6" w14:textId="77777777" w:rsidR="007735DA" w:rsidRDefault="007735DA" w:rsidP="007735DA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7735DA">
        <w:rPr>
          <w:rFonts w:ascii="Times New Roman" w:hAnsi="Times New Roman" w:cs="Times New Roman"/>
        </w:rPr>
        <w:lastRenderedPageBreak/>
        <w:t xml:space="preserve">mezőgazdasági szakemberek javítják az állattartási körülményeket és oltási programokat vezetnek be a megelőzés érdekében. </w:t>
      </w:r>
    </w:p>
    <w:p w14:paraId="45A113D2" w14:textId="77777777" w:rsidR="007735DA" w:rsidRDefault="007735DA" w:rsidP="007735DA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7735DA">
        <w:rPr>
          <w:rFonts w:ascii="Times New Roman" w:hAnsi="Times New Roman" w:cs="Times New Roman"/>
        </w:rPr>
        <w:t>A környezetvédelmi hatóságok szabályozzák és ellenőrzik az antibiotikumgyártás és -felhasználás környezeti kibocsátásait, gondoskodnak a veszélyes hulladékok kezeléséről és védik az ivóvízbázisoka</w:t>
      </w:r>
      <w:r>
        <w:rPr>
          <w:rFonts w:ascii="Times New Roman" w:hAnsi="Times New Roman" w:cs="Times New Roman"/>
        </w:rPr>
        <w:t>t</w:t>
      </w:r>
      <w:r w:rsidRPr="007735DA">
        <w:rPr>
          <w:rFonts w:ascii="Times New Roman" w:hAnsi="Times New Roman" w:cs="Times New Roman"/>
        </w:rPr>
        <w:t xml:space="preserve">. </w:t>
      </w:r>
    </w:p>
    <w:p w14:paraId="4442C140" w14:textId="5F7FD1D0" w:rsidR="007735DA" w:rsidRPr="007735DA" w:rsidRDefault="007735DA" w:rsidP="007735DA">
      <w:pPr>
        <w:spacing w:after="0"/>
        <w:jc w:val="both"/>
        <w:rPr>
          <w:rFonts w:ascii="Times New Roman" w:hAnsi="Times New Roman" w:cs="Times New Roman"/>
        </w:rPr>
      </w:pPr>
      <w:r w:rsidRPr="007735DA">
        <w:rPr>
          <w:rFonts w:ascii="Times New Roman" w:hAnsi="Times New Roman" w:cs="Times New Roman"/>
        </w:rPr>
        <w:t xml:space="preserve">Így a </w:t>
      </w:r>
      <w:proofErr w:type="spellStart"/>
      <w:r w:rsidRPr="007735DA">
        <w:rPr>
          <w:rFonts w:ascii="Times New Roman" w:hAnsi="Times New Roman" w:cs="Times New Roman"/>
        </w:rPr>
        <w:t>One</w:t>
      </w:r>
      <w:proofErr w:type="spellEnd"/>
      <w:r w:rsidRPr="007735DA">
        <w:rPr>
          <w:rFonts w:ascii="Times New Roman" w:hAnsi="Times New Roman" w:cs="Times New Roman"/>
        </w:rPr>
        <w:t xml:space="preserve"> Health elv egy „ernyő”, amely alá minden releváns szakterület tartozik, és keretet ad a közös cselekvésnek.</w:t>
      </w:r>
    </w:p>
    <w:p w14:paraId="0DB35E09" w14:textId="77777777" w:rsidR="00A65A70" w:rsidRPr="00152AC3" w:rsidRDefault="003F53ED" w:rsidP="00B151D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A7CAFA">
          <v:rect id="_x0000_i1030" style="width:0;height:1.5pt" o:hralign="center" o:hrstd="t" o:hr="t" fillcolor="#a0a0a0" stroked="f"/>
        </w:pict>
      </w:r>
    </w:p>
    <w:p w14:paraId="352B2B07" w14:textId="10045713" w:rsidR="00487731" w:rsidRPr="00152AC3" w:rsidRDefault="00487731" w:rsidP="0048773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</w:t>
      </w:r>
      <w:r w:rsidR="00A65A70" w:rsidRPr="00152AC3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="00016FB0" w:rsidRPr="009408EE">
        <w:rPr>
          <w:rFonts w:ascii="Times New Roman" w:hAnsi="Times New Roman" w:cs="Times New Roman"/>
          <w:b/>
          <w:bCs/>
        </w:rPr>
        <w:t xml:space="preserve">Kiemelt jelentőségű rezisztens </w:t>
      </w:r>
      <w:proofErr w:type="spellStart"/>
      <w:r w:rsidR="00016FB0" w:rsidRPr="009408EE">
        <w:rPr>
          <w:rFonts w:ascii="Times New Roman" w:hAnsi="Times New Roman" w:cs="Times New Roman"/>
          <w:b/>
          <w:bCs/>
        </w:rPr>
        <w:t>patogének</w:t>
      </w:r>
      <w:proofErr w:type="spellEnd"/>
      <w:r w:rsidR="00016FB0" w:rsidRPr="009408EE">
        <w:rPr>
          <w:rFonts w:ascii="Times New Roman" w:hAnsi="Times New Roman" w:cs="Times New Roman"/>
          <w:b/>
          <w:bCs/>
        </w:rPr>
        <w:t xml:space="preserve"> és közegészségügyi kockázatuk</w:t>
      </w:r>
      <w:r w:rsidR="00A65A70" w:rsidRPr="00152AC3">
        <w:rPr>
          <w:rFonts w:ascii="Times New Roman" w:hAnsi="Times New Roman" w:cs="Times New Roman"/>
          <w:b/>
          <w:bCs/>
        </w:rPr>
        <w:t xml:space="preserve"> </w:t>
      </w:r>
    </w:p>
    <w:p w14:paraId="7CF713DB" w14:textId="65B8C3E2" w:rsidR="00761A24" w:rsidRDefault="00761A24" w:rsidP="00761A2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9408EE">
        <w:rPr>
          <w:rFonts w:ascii="Times New Roman" w:hAnsi="Times New Roman" w:cs="Times New Roman"/>
        </w:rPr>
        <w:t xml:space="preserve">ertéságazatban számos baktériumfaj játszik szerepet az AMR terjedésében, de a közegészségügyi és állategészségügyi hatásuk alapján három csoport emelkedik ki: </w:t>
      </w:r>
    </w:p>
    <w:p w14:paraId="7905832C" w14:textId="77777777" w:rsidR="00761A24" w:rsidRPr="00761A24" w:rsidRDefault="00761A24" w:rsidP="00761A24">
      <w:pPr>
        <w:pStyle w:val="Listaszerbekezds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761A24">
        <w:rPr>
          <w:rFonts w:ascii="Times New Roman" w:hAnsi="Times New Roman" w:cs="Times New Roman"/>
        </w:rPr>
        <w:t xml:space="preserve">a </w:t>
      </w:r>
      <w:proofErr w:type="spellStart"/>
      <w:r w:rsidRPr="00761A24">
        <w:rPr>
          <w:rFonts w:ascii="Times New Roman" w:hAnsi="Times New Roman" w:cs="Times New Roman"/>
        </w:rPr>
        <w:t>meticillin</w:t>
      </w:r>
      <w:proofErr w:type="spellEnd"/>
      <w:r w:rsidRPr="00761A24">
        <w:rPr>
          <w:rFonts w:ascii="Times New Roman" w:hAnsi="Times New Roman" w:cs="Times New Roman"/>
        </w:rPr>
        <w:t xml:space="preserve">-rezisztens </w:t>
      </w:r>
      <w:proofErr w:type="spellStart"/>
      <w:r w:rsidRPr="00761A24">
        <w:rPr>
          <w:rFonts w:ascii="Times New Roman" w:hAnsi="Times New Roman" w:cs="Times New Roman"/>
          <w:i/>
          <w:iCs/>
        </w:rPr>
        <w:t>Staphylococcus</w:t>
      </w:r>
      <w:proofErr w:type="spellEnd"/>
      <w:r w:rsidRPr="00761A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61A24">
        <w:rPr>
          <w:rFonts w:ascii="Times New Roman" w:hAnsi="Times New Roman" w:cs="Times New Roman"/>
          <w:i/>
          <w:iCs/>
        </w:rPr>
        <w:t>aureus</w:t>
      </w:r>
      <w:proofErr w:type="spellEnd"/>
      <w:r w:rsidRPr="00761A24">
        <w:rPr>
          <w:rFonts w:ascii="Times New Roman" w:hAnsi="Times New Roman" w:cs="Times New Roman"/>
        </w:rPr>
        <w:t xml:space="preserve"> (LA-MRSA), </w:t>
      </w:r>
    </w:p>
    <w:p w14:paraId="2F2EA65A" w14:textId="0A72F182" w:rsidR="00761A24" w:rsidRPr="00761A24" w:rsidRDefault="00761A24" w:rsidP="00761A24">
      <w:pPr>
        <w:pStyle w:val="Listaszerbekezds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761A24">
        <w:rPr>
          <w:rFonts w:ascii="Times New Roman" w:hAnsi="Times New Roman" w:cs="Times New Roman"/>
        </w:rPr>
        <w:t xml:space="preserve">az ESBL-termelő </w:t>
      </w:r>
      <w:proofErr w:type="spellStart"/>
      <w:r w:rsidRPr="00761A24">
        <w:rPr>
          <w:rFonts w:ascii="Times New Roman" w:hAnsi="Times New Roman" w:cs="Times New Roman"/>
          <w:i/>
          <w:iCs/>
        </w:rPr>
        <w:t>Enterobacteriaceae</w:t>
      </w:r>
      <w:proofErr w:type="spellEnd"/>
      <w:r w:rsidRPr="00761A24">
        <w:rPr>
          <w:rFonts w:ascii="Times New Roman" w:hAnsi="Times New Roman" w:cs="Times New Roman"/>
        </w:rPr>
        <w:t xml:space="preserve"> (főként </w:t>
      </w:r>
      <w:r w:rsidRPr="00761A24">
        <w:rPr>
          <w:rFonts w:ascii="Times New Roman" w:hAnsi="Times New Roman" w:cs="Times New Roman"/>
          <w:i/>
          <w:iCs/>
        </w:rPr>
        <w:t>E. coli</w:t>
      </w:r>
      <w:r w:rsidRPr="00761A24">
        <w:rPr>
          <w:rFonts w:ascii="Times New Roman" w:hAnsi="Times New Roman" w:cs="Times New Roman"/>
        </w:rPr>
        <w:t xml:space="preserve">), </w:t>
      </w:r>
      <w:r w:rsidR="00C17201" w:rsidRPr="00C17201">
        <w:rPr>
          <w:rFonts w:ascii="Times New Roman" w:hAnsi="Times New Roman" w:cs="Times New Roman"/>
        </w:rPr>
        <w:t xml:space="preserve">képesek elbontani a béta-laktám antibiotikumokat, beleértve a penicillineket és a 3., 4. generációs </w:t>
      </w:r>
      <w:proofErr w:type="spellStart"/>
      <w:r w:rsidR="00C17201" w:rsidRPr="00C17201">
        <w:rPr>
          <w:rFonts w:ascii="Times New Roman" w:hAnsi="Times New Roman" w:cs="Times New Roman"/>
        </w:rPr>
        <w:t>cefalosporinokat</w:t>
      </w:r>
      <w:proofErr w:type="spellEnd"/>
      <w:r w:rsidR="00C17201" w:rsidRPr="00C17201">
        <w:rPr>
          <w:rFonts w:ascii="Times New Roman" w:hAnsi="Times New Roman" w:cs="Times New Roman"/>
        </w:rPr>
        <w:t xml:space="preserve"> is, amelyek a humán gyógyászatban kritikus fontosságú szerek.</w:t>
      </w:r>
    </w:p>
    <w:p w14:paraId="337D8E68" w14:textId="63863867" w:rsidR="00761A24" w:rsidRDefault="00761A24" w:rsidP="00761A24">
      <w:pPr>
        <w:pStyle w:val="Listaszerbekezds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761A24">
        <w:rPr>
          <w:rFonts w:ascii="Times New Roman" w:hAnsi="Times New Roman" w:cs="Times New Roman"/>
        </w:rPr>
        <w:t xml:space="preserve">valamint a sertésspecifikus </w:t>
      </w:r>
      <w:proofErr w:type="spellStart"/>
      <w:r w:rsidRPr="00761A24">
        <w:rPr>
          <w:rFonts w:ascii="Times New Roman" w:hAnsi="Times New Roman" w:cs="Times New Roman"/>
        </w:rPr>
        <w:t>patogének</w:t>
      </w:r>
      <w:proofErr w:type="spellEnd"/>
      <w:r w:rsidRPr="00761A24">
        <w:rPr>
          <w:rFonts w:ascii="Times New Roman" w:hAnsi="Times New Roman" w:cs="Times New Roman"/>
        </w:rPr>
        <w:t xml:space="preserve">, mint a </w:t>
      </w:r>
      <w:proofErr w:type="spellStart"/>
      <w:r w:rsidRPr="00761A24">
        <w:rPr>
          <w:rFonts w:ascii="Times New Roman" w:hAnsi="Times New Roman" w:cs="Times New Roman"/>
          <w:i/>
          <w:iCs/>
        </w:rPr>
        <w:t>Streptococcus</w:t>
      </w:r>
      <w:proofErr w:type="spellEnd"/>
      <w:r w:rsidRPr="00761A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61A24">
        <w:rPr>
          <w:rFonts w:ascii="Times New Roman" w:hAnsi="Times New Roman" w:cs="Times New Roman"/>
          <w:i/>
          <w:iCs/>
        </w:rPr>
        <w:t>suis</w:t>
      </w:r>
      <w:proofErr w:type="spellEnd"/>
      <w:r w:rsidRPr="00761A24">
        <w:rPr>
          <w:rFonts w:ascii="Times New Roman" w:hAnsi="Times New Roman" w:cs="Times New Roman"/>
        </w:rPr>
        <w:t xml:space="preserve"> és a </w:t>
      </w:r>
      <w:proofErr w:type="spellStart"/>
      <w:r w:rsidRPr="00761A24">
        <w:rPr>
          <w:rFonts w:ascii="Times New Roman" w:hAnsi="Times New Roman" w:cs="Times New Roman"/>
          <w:i/>
          <w:iCs/>
        </w:rPr>
        <w:t>Brachyspira</w:t>
      </w:r>
      <w:proofErr w:type="spellEnd"/>
      <w:r w:rsidRPr="00761A24">
        <w:rPr>
          <w:rFonts w:ascii="Times New Roman" w:hAnsi="Times New Roman" w:cs="Times New Roman"/>
        </w:rPr>
        <w:t xml:space="preserve"> fajok.</w:t>
      </w:r>
    </w:p>
    <w:p w14:paraId="24306316" w14:textId="6864CE42" w:rsidR="00A33F1D" w:rsidRPr="00A33F1D" w:rsidRDefault="00A33F1D" w:rsidP="00A33F1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448310">
          <v:rect id="_x0000_i1057" style="width:0;height:1.5pt" o:hralign="center" o:hrstd="t" o:hr="t" fillcolor="#a0a0a0" stroked="f"/>
        </w:pict>
      </w:r>
    </w:p>
    <w:p w14:paraId="48421F3F" w14:textId="04BAE80C" w:rsidR="00781433" w:rsidRPr="009408EE" w:rsidRDefault="00781433" w:rsidP="0078143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Pr="009408EE">
        <w:rPr>
          <w:rFonts w:ascii="Times New Roman" w:hAnsi="Times New Roman" w:cs="Times New Roman"/>
          <w:b/>
          <w:bCs/>
        </w:rPr>
        <w:t>. Szabályozási környezet: Az Európai Unió és Magyarország válaszlépései</w:t>
      </w:r>
    </w:p>
    <w:p w14:paraId="2BB58AA8" w14:textId="121A27F1" w:rsidR="00781433" w:rsidRPr="009408EE" w:rsidRDefault="00781433" w:rsidP="00781433">
      <w:pPr>
        <w:spacing w:after="0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</w:rPr>
        <w:t>Az Európai Unió</w:t>
      </w:r>
      <w:r>
        <w:rPr>
          <w:rFonts w:ascii="Times New Roman" w:hAnsi="Times New Roman" w:cs="Times New Roman"/>
        </w:rPr>
        <w:t xml:space="preserve"> </w:t>
      </w:r>
      <w:r w:rsidRPr="009408EE">
        <w:rPr>
          <w:rFonts w:ascii="Times New Roman" w:hAnsi="Times New Roman" w:cs="Times New Roman"/>
        </w:rPr>
        <w:t>az elmúlt években alapjaiban reformálta meg az állatgyógyászati készítményekre vonatkozó jogszabályi keretrendszert. A cél a felhasználás átláthatóvá tétele, a kockázatos gyakorlatok megszüntetése és a kritikus fontosságú antibiotikumok védelme.</w:t>
      </w:r>
    </w:p>
    <w:p w14:paraId="6E950F8B" w14:textId="4522D3C1" w:rsidR="00781433" w:rsidRPr="009408EE" w:rsidRDefault="00EF2377" w:rsidP="0078143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="00781433" w:rsidRPr="009408EE">
        <w:rPr>
          <w:rFonts w:ascii="Times New Roman" w:hAnsi="Times New Roman" w:cs="Times New Roman"/>
          <w:b/>
          <w:bCs/>
        </w:rPr>
        <w:t>.1. Az (EU) 2019/6 rendelet: Egy új korszak kezdete</w:t>
      </w:r>
    </w:p>
    <w:p w14:paraId="67823065" w14:textId="77777777" w:rsidR="00781433" w:rsidRPr="009408EE" w:rsidRDefault="00781433" w:rsidP="00781433">
      <w:pPr>
        <w:spacing w:after="0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</w:rPr>
        <w:t>Az állatgyógyászati készítményekről szóló (EU) 2019/6 rendelet, amely 2022. január 28-án lépett hatályba, közvetlenül alkalmazandó minden tagállamban, így Magyarországon is. A rendelet paradigmaváltást hozott a sertéstartásban, szigorúan korlátozva az antibiotikumok felhasználási módjait.</w:t>
      </w:r>
    </w:p>
    <w:p w14:paraId="088777EC" w14:textId="17BA9E51" w:rsidR="00781433" w:rsidRPr="009408EE" w:rsidRDefault="00EF2377" w:rsidP="0078143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="00781433" w:rsidRPr="009408EE">
        <w:rPr>
          <w:rFonts w:ascii="Times New Roman" w:hAnsi="Times New Roman" w:cs="Times New Roman"/>
          <w:b/>
          <w:bCs/>
        </w:rPr>
        <w:t xml:space="preserve">.1.1. A profilaxis és </w:t>
      </w:r>
      <w:proofErr w:type="spellStart"/>
      <w:r w:rsidR="00781433" w:rsidRPr="009408EE">
        <w:rPr>
          <w:rFonts w:ascii="Times New Roman" w:hAnsi="Times New Roman" w:cs="Times New Roman"/>
          <w:b/>
          <w:bCs/>
        </w:rPr>
        <w:t>metafilaxis</w:t>
      </w:r>
      <w:proofErr w:type="spellEnd"/>
      <w:r w:rsidR="00781433" w:rsidRPr="009408EE">
        <w:rPr>
          <w:rFonts w:ascii="Times New Roman" w:hAnsi="Times New Roman" w:cs="Times New Roman"/>
          <w:b/>
          <w:bCs/>
        </w:rPr>
        <w:t xml:space="preserve"> új definíciói és korlátozásai</w:t>
      </w:r>
    </w:p>
    <w:p w14:paraId="50105B6B" w14:textId="77777777" w:rsidR="00781433" w:rsidRPr="009408EE" w:rsidRDefault="00781433" w:rsidP="00781433">
      <w:pPr>
        <w:spacing w:after="0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</w:rPr>
        <w:t xml:space="preserve">A rendelet talán legfontosabb eleme a </w:t>
      </w:r>
      <w:r w:rsidRPr="009408EE">
        <w:rPr>
          <w:rFonts w:ascii="Times New Roman" w:hAnsi="Times New Roman" w:cs="Times New Roman"/>
          <w:b/>
          <w:bCs/>
        </w:rPr>
        <w:t>profilaxis</w:t>
      </w:r>
      <w:r w:rsidRPr="009408EE">
        <w:rPr>
          <w:rFonts w:ascii="Times New Roman" w:hAnsi="Times New Roman" w:cs="Times New Roman"/>
        </w:rPr>
        <w:t xml:space="preserve"> (megelőző kezelés) és a </w:t>
      </w:r>
      <w:proofErr w:type="spellStart"/>
      <w:r w:rsidRPr="009408EE">
        <w:rPr>
          <w:rFonts w:ascii="Times New Roman" w:hAnsi="Times New Roman" w:cs="Times New Roman"/>
          <w:b/>
          <w:bCs/>
        </w:rPr>
        <w:t>metafilaxis</w:t>
      </w:r>
      <w:proofErr w:type="spellEnd"/>
      <w:r w:rsidRPr="009408EE">
        <w:rPr>
          <w:rFonts w:ascii="Times New Roman" w:hAnsi="Times New Roman" w:cs="Times New Roman"/>
        </w:rPr>
        <w:t xml:space="preserve"> (csoportos kezelés a betegség terjedésének megállítására) szigorú elválasztása és szabályozása.</w:t>
      </w:r>
    </w:p>
    <w:p w14:paraId="1E900B0A" w14:textId="6D583C73" w:rsidR="00781433" w:rsidRPr="009408EE" w:rsidRDefault="00781433" w:rsidP="00781433">
      <w:pPr>
        <w:numPr>
          <w:ilvl w:val="0"/>
          <w:numId w:val="18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  <w:b/>
          <w:bCs/>
        </w:rPr>
        <w:t>Profilaxis:</w:t>
      </w:r>
      <w:r w:rsidRPr="009408EE">
        <w:rPr>
          <w:rFonts w:ascii="Times New Roman" w:hAnsi="Times New Roman" w:cs="Times New Roman"/>
        </w:rPr>
        <w:t xml:space="preserve"> Az antibiotikumok rutinszerű, megelőző célú alkalmazása </w:t>
      </w:r>
      <w:r w:rsidRPr="009408EE">
        <w:rPr>
          <w:rFonts w:ascii="Times New Roman" w:hAnsi="Times New Roman" w:cs="Times New Roman"/>
          <w:b/>
          <w:bCs/>
        </w:rPr>
        <w:t>TILOS</w:t>
      </w:r>
      <w:r w:rsidRPr="009408EE">
        <w:rPr>
          <w:rFonts w:ascii="Times New Roman" w:hAnsi="Times New Roman" w:cs="Times New Roman"/>
        </w:rPr>
        <w:t xml:space="preserve">. Profilaxisra antibiotikumot csak </w:t>
      </w:r>
      <w:proofErr w:type="gramStart"/>
      <w:r w:rsidRPr="009408EE">
        <w:rPr>
          <w:rFonts w:ascii="Times New Roman" w:hAnsi="Times New Roman" w:cs="Times New Roman"/>
        </w:rPr>
        <w:t>kivételes esetekben</w:t>
      </w:r>
      <w:proofErr w:type="gramEnd"/>
      <w:r w:rsidRPr="009408EE">
        <w:rPr>
          <w:rFonts w:ascii="Times New Roman" w:hAnsi="Times New Roman" w:cs="Times New Roman"/>
        </w:rPr>
        <w:t xml:space="preserve">, egyedi állatnál lehet alkalmazni, ha a fertőzés kockázata nagyon magas és a következmények súlyosak lennének. </w:t>
      </w:r>
    </w:p>
    <w:p w14:paraId="17043914" w14:textId="77777777" w:rsidR="00781433" w:rsidRPr="009408EE" w:rsidRDefault="00781433" w:rsidP="00781433">
      <w:pPr>
        <w:numPr>
          <w:ilvl w:val="0"/>
          <w:numId w:val="18"/>
        </w:numPr>
        <w:spacing w:after="0" w:line="259" w:lineRule="auto"/>
        <w:jc w:val="both"/>
        <w:rPr>
          <w:rFonts w:ascii="Times New Roman" w:hAnsi="Times New Roman" w:cs="Times New Roman"/>
        </w:rPr>
      </w:pPr>
      <w:proofErr w:type="spellStart"/>
      <w:r w:rsidRPr="009408EE">
        <w:rPr>
          <w:rFonts w:ascii="Times New Roman" w:hAnsi="Times New Roman" w:cs="Times New Roman"/>
          <w:b/>
          <w:bCs/>
        </w:rPr>
        <w:t>Metafilaxis</w:t>
      </w:r>
      <w:proofErr w:type="spellEnd"/>
      <w:r w:rsidRPr="009408EE">
        <w:rPr>
          <w:rFonts w:ascii="Times New Roman" w:hAnsi="Times New Roman" w:cs="Times New Roman"/>
          <w:b/>
          <w:bCs/>
        </w:rPr>
        <w:t>:</w:t>
      </w:r>
      <w:r w:rsidRPr="009408EE">
        <w:rPr>
          <w:rFonts w:ascii="Times New Roman" w:hAnsi="Times New Roman" w:cs="Times New Roman"/>
        </w:rPr>
        <w:t xml:space="preserve"> Csak akkor alkalmazható, ha a csoportban már diagnosztizálták a betegséget, a terjedés kockázata magas, és nincs más megfelelő alternatíva. A </w:t>
      </w:r>
      <w:proofErr w:type="spellStart"/>
      <w:r w:rsidRPr="009408EE">
        <w:rPr>
          <w:rFonts w:ascii="Times New Roman" w:hAnsi="Times New Roman" w:cs="Times New Roman"/>
        </w:rPr>
        <w:t>metafilaktikus</w:t>
      </w:r>
      <w:proofErr w:type="spellEnd"/>
      <w:r w:rsidRPr="009408EE">
        <w:rPr>
          <w:rFonts w:ascii="Times New Roman" w:hAnsi="Times New Roman" w:cs="Times New Roman"/>
        </w:rPr>
        <w:t xml:space="preserve"> kezelést minden esetben indokolni kell, és diagnózishoz (lehetőleg laboratóriumi vizsgálathoz) kell kötni.</w:t>
      </w:r>
    </w:p>
    <w:p w14:paraId="180E81D2" w14:textId="5FC96BA5" w:rsidR="00781433" w:rsidRPr="009408EE" w:rsidRDefault="00F97EF6" w:rsidP="0078143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="00781433" w:rsidRPr="009408EE">
        <w:rPr>
          <w:rFonts w:ascii="Times New Roman" w:hAnsi="Times New Roman" w:cs="Times New Roman"/>
          <w:b/>
          <w:bCs/>
        </w:rPr>
        <w:t xml:space="preserve">.1.2. </w:t>
      </w:r>
      <w:r>
        <w:rPr>
          <w:rFonts w:ascii="Times New Roman" w:hAnsi="Times New Roman" w:cs="Times New Roman"/>
          <w:b/>
          <w:bCs/>
        </w:rPr>
        <w:t xml:space="preserve">A </w:t>
      </w:r>
      <w:r w:rsidR="00781433" w:rsidRPr="009408EE">
        <w:rPr>
          <w:rFonts w:ascii="Times New Roman" w:hAnsi="Times New Roman" w:cs="Times New Roman"/>
          <w:b/>
          <w:bCs/>
        </w:rPr>
        <w:t>cink-oxid kivezetése</w:t>
      </w:r>
    </w:p>
    <w:p w14:paraId="7F9708B0" w14:textId="76DB2E2D" w:rsidR="00781433" w:rsidRPr="009408EE" w:rsidRDefault="00781433" w:rsidP="00781433">
      <w:pPr>
        <w:spacing w:after="0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</w:rPr>
        <w:t>2022-ben az EU betiltotta a cink-oxid terápiás dózisú</w:t>
      </w:r>
      <w:r w:rsidR="00F97EF6">
        <w:rPr>
          <w:rFonts w:ascii="Times New Roman" w:hAnsi="Times New Roman" w:cs="Times New Roman"/>
        </w:rPr>
        <w:t xml:space="preserve"> </w:t>
      </w:r>
      <w:r w:rsidRPr="009408EE">
        <w:rPr>
          <w:rFonts w:ascii="Times New Roman" w:hAnsi="Times New Roman" w:cs="Times New Roman"/>
        </w:rPr>
        <w:t>alkalmazását a választási hasmenés kezelésére, mivel a cink-rezisztencia génjei (</w:t>
      </w:r>
      <w:proofErr w:type="spellStart"/>
      <w:r w:rsidRPr="009408EE">
        <w:rPr>
          <w:rFonts w:ascii="Times New Roman" w:hAnsi="Times New Roman" w:cs="Times New Roman"/>
          <w:i/>
          <w:iCs/>
        </w:rPr>
        <w:t>czrC</w:t>
      </w:r>
      <w:proofErr w:type="spellEnd"/>
      <w:r w:rsidRPr="009408EE">
        <w:rPr>
          <w:rFonts w:ascii="Times New Roman" w:hAnsi="Times New Roman" w:cs="Times New Roman"/>
        </w:rPr>
        <w:t>) gyakran kapcsoltan öröklődnek az MRSA-rezisztencia génekkel (</w:t>
      </w:r>
      <w:proofErr w:type="spellStart"/>
      <w:r w:rsidRPr="009408EE">
        <w:rPr>
          <w:rFonts w:ascii="Times New Roman" w:hAnsi="Times New Roman" w:cs="Times New Roman"/>
        </w:rPr>
        <w:t>ko</w:t>
      </w:r>
      <w:proofErr w:type="spellEnd"/>
      <w:r w:rsidRPr="009408EE">
        <w:rPr>
          <w:rFonts w:ascii="Times New Roman" w:hAnsi="Times New Roman" w:cs="Times New Roman"/>
        </w:rPr>
        <w:t xml:space="preserve">-szelekció). </w:t>
      </w:r>
    </w:p>
    <w:p w14:paraId="60353901" w14:textId="5086320D" w:rsidR="00781433" w:rsidRPr="009408EE" w:rsidRDefault="00B76D6B" w:rsidP="0078143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="00781433" w:rsidRPr="009408EE">
        <w:rPr>
          <w:rFonts w:ascii="Times New Roman" w:hAnsi="Times New Roman" w:cs="Times New Roman"/>
          <w:b/>
          <w:bCs/>
        </w:rPr>
        <w:t xml:space="preserve">.2. Magyarországi implementáció: </w:t>
      </w:r>
      <w:proofErr w:type="spellStart"/>
      <w:r w:rsidR="00781433" w:rsidRPr="009408EE">
        <w:rPr>
          <w:rFonts w:ascii="Times New Roman" w:hAnsi="Times New Roman" w:cs="Times New Roman"/>
          <w:b/>
          <w:bCs/>
        </w:rPr>
        <w:t>Nébih</w:t>
      </w:r>
      <w:proofErr w:type="spellEnd"/>
      <w:r w:rsidR="00781433" w:rsidRPr="009408EE">
        <w:rPr>
          <w:rFonts w:ascii="Times New Roman" w:hAnsi="Times New Roman" w:cs="Times New Roman"/>
          <w:b/>
          <w:bCs/>
        </w:rPr>
        <w:t xml:space="preserve"> és a csökkentési tervek</w:t>
      </w:r>
    </w:p>
    <w:p w14:paraId="74D8B8F2" w14:textId="2B49D905" w:rsidR="00781433" w:rsidRPr="009408EE" w:rsidRDefault="00781433" w:rsidP="00781433">
      <w:pPr>
        <w:spacing w:after="0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</w:rPr>
        <w:t>Magyarországon a Nemzeti Élelmiszerlánc-biztonsági Hivatal (</w:t>
      </w:r>
      <w:proofErr w:type="spellStart"/>
      <w:r w:rsidRPr="009408EE">
        <w:rPr>
          <w:rFonts w:ascii="Times New Roman" w:hAnsi="Times New Roman" w:cs="Times New Roman"/>
        </w:rPr>
        <w:t>Nébih</w:t>
      </w:r>
      <w:proofErr w:type="spellEnd"/>
      <w:r w:rsidRPr="009408EE">
        <w:rPr>
          <w:rFonts w:ascii="Times New Roman" w:hAnsi="Times New Roman" w:cs="Times New Roman"/>
        </w:rPr>
        <w:t>) felelős a rendelet végrehajtásáért és ellenőrzéséért. A hazai szabályozás több ponton is konkrét kötelezettségeket ír elő a</w:t>
      </w:r>
      <w:r w:rsidR="00B76D6B">
        <w:rPr>
          <w:rFonts w:ascii="Times New Roman" w:hAnsi="Times New Roman" w:cs="Times New Roman"/>
        </w:rPr>
        <w:t xml:space="preserve"> haszonállat</w:t>
      </w:r>
      <w:r w:rsidRPr="009408EE">
        <w:rPr>
          <w:rFonts w:ascii="Times New Roman" w:hAnsi="Times New Roman" w:cs="Times New Roman"/>
        </w:rPr>
        <w:t>tartók és állatorvosok számára.</w:t>
      </w:r>
    </w:p>
    <w:p w14:paraId="393C1719" w14:textId="77777777" w:rsidR="00781433" w:rsidRPr="009408EE" w:rsidRDefault="00781433" w:rsidP="00781433">
      <w:pPr>
        <w:numPr>
          <w:ilvl w:val="0"/>
          <w:numId w:val="19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  <w:b/>
          <w:bCs/>
        </w:rPr>
        <w:lastRenderedPageBreak/>
        <w:t>Antibiotikum-felhasználás csökkentési terv:</w:t>
      </w:r>
      <w:r w:rsidRPr="009408EE">
        <w:rPr>
          <w:rFonts w:ascii="Times New Roman" w:hAnsi="Times New Roman" w:cs="Times New Roman"/>
        </w:rPr>
        <w:t xml:space="preserve"> A nagy létszámú sertéstelepeknek kötelező évente felülvizsgált csökkentési tervet készíteniük. Ezt a tervet a telepi ellátó állatorvosnak kell kidolgoznia, és tartalmaznia kell a konkrét célkitűzéseket, a felhasználás elemzését és a tervezett beavatkozásokat (pl. vakcinázás növelése, higiénia javítása).</w:t>
      </w:r>
    </w:p>
    <w:p w14:paraId="514EE53C" w14:textId="59404ABC" w:rsidR="00781433" w:rsidRPr="009408EE" w:rsidRDefault="00781433" w:rsidP="00781433">
      <w:pPr>
        <w:numPr>
          <w:ilvl w:val="0"/>
          <w:numId w:val="19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  <w:b/>
          <w:bCs/>
        </w:rPr>
        <w:t>E-</w:t>
      </w:r>
      <w:proofErr w:type="spellStart"/>
      <w:r w:rsidRPr="009408EE">
        <w:rPr>
          <w:rFonts w:ascii="Times New Roman" w:hAnsi="Times New Roman" w:cs="Times New Roman"/>
          <w:b/>
          <w:bCs/>
        </w:rPr>
        <w:t>veny</w:t>
      </w:r>
      <w:proofErr w:type="spellEnd"/>
      <w:r w:rsidRPr="009408EE">
        <w:rPr>
          <w:rFonts w:ascii="Times New Roman" w:hAnsi="Times New Roman" w:cs="Times New Roman"/>
          <w:b/>
          <w:bCs/>
        </w:rPr>
        <w:t xml:space="preserve"> és FELIR rendszer:</w:t>
      </w:r>
      <w:r w:rsidRPr="009408EE">
        <w:rPr>
          <w:rFonts w:ascii="Times New Roman" w:hAnsi="Times New Roman" w:cs="Times New Roman"/>
        </w:rPr>
        <w:t xml:space="preserve"> Az antibiotikum-felhasználás nyomon követése érdekében Magyarországon bevezették az elektronikus vényírást és adatszolgáltatást. Minden élelmiszertermelő állat részére felírt antibiotikumot rögzíteni kell a </w:t>
      </w:r>
      <w:proofErr w:type="spellStart"/>
      <w:r w:rsidRPr="009408EE">
        <w:rPr>
          <w:rFonts w:ascii="Times New Roman" w:hAnsi="Times New Roman" w:cs="Times New Roman"/>
        </w:rPr>
        <w:t>Nébih</w:t>
      </w:r>
      <w:proofErr w:type="spellEnd"/>
      <w:r w:rsidRPr="009408EE">
        <w:rPr>
          <w:rFonts w:ascii="Times New Roman" w:hAnsi="Times New Roman" w:cs="Times New Roman"/>
        </w:rPr>
        <w:t xml:space="preserve"> rendszerében, megadva a FELIR azonosítót. Ez lehetővé teszi a hatóság számára a fogyasztás valós idejű monitorozását és az egyes telepek összehasonlítását.</w:t>
      </w:r>
    </w:p>
    <w:p w14:paraId="5ABD0FC1" w14:textId="77777777" w:rsidR="00781433" w:rsidRPr="009408EE" w:rsidRDefault="00781433" w:rsidP="00781433">
      <w:pPr>
        <w:numPr>
          <w:ilvl w:val="0"/>
          <w:numId w:val="19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  <w:b/>
          <w:bCs/>
        </w:rPr>
        <w:t>Hatósági állatorvosi képzés:</w:t>
      </w:r>
      <w:r w:rsidRPr="009408EE">
        <w:rPr>
          <w:rFonts w:ascii="Times New Roman" w:hAnsi="Times New Roman" w:cs="Times New Roman"/>
        </w:rPr>
        <w:t xml:space="preserve"> 2024. január 1-től antibiotikumot élelmiszertermelő állatnak csak olyan állatorvos írhat fel, aki elvégezte az Állatorvostudományi Egyetem és a </w:t>
      </w:r>
      <w:proofErr w:type="spellStart"/>
      <w:r w:rsidRPr="009408EE">
        <w:rPr>
          <w:rFonts w:ascii="Times New Roman" w:hAnsi="Times New Roman" w:cs="Times New Roman"/>
        </w:rPr>
        <w:t>Nébih</w:t>
      </w:r>
      <w:proofErr w:type="spellEnd"/>
      <w:r w:rsidRPr="009408EE">
        <w:rPr>
          <w:rFonts w:ascii="Times New Roman" w:hAnsi="Times New Roman" w:cs="Times New Roman"/>
        </w:rPr>
        <w:t xml:space="preserve"> által szervezett specifikus posztgraduális képzést az antimikrobiális szerek helyes használatáról, és rendelkezik az erről szóló hatósági engedéllyel.</w:t>
      </w:r>
    </w:p>
    <w:p w14:paraId="6BEC121F" w14:textId="3A16E8D1" w:rsidR="00A65A70" w:rsidRDefault="004D7C24" w:rsidP="00761A2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676192">
          <v:rect id="_x0000_i1058" style="width:0;height:1.5pt" o:hralign="center" o:hrstd="t" o:hr="t" fillcolor="#a0a0a0" stroked="f"/>
        </w:pict>
      </w:r>
    </w:p>
    <w:p w14:paraId="27742583" w14:textId="7242F728" w:rsidR="004D7C24" w:rsidRPr="004F6F99" w:rsidRDefault="003D508D" w:rsidP="00761A2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</w:t>
      </w:r>
      <w:r w:rsidRPr="009408EE">
        <w:rPr>
          <w:rFonts w:ascii="Times New Roman" w:hAnsi="Times New Roman" w:cs="Times New Roman"/>
          <w:b/>
          <w:bCs/>
        </w:rPr>
        <w:t xml:space="preserve">. Az AMEG </w:t>
      </w:r>
      <w:proofErr w:type="spellStart"/>
      <w:r w:rsidRPr="009408EE">
        <w:rPr>
          <w:rFonts w:ascii="Times New Roman" w:hAnsi="Times New Roman" w:cs="Times New Roman"/>
          <w:b/>
          <w:bCs/>
        </w:rPr>
        <w:t>kategorizáció</w:t>
      </w:r>
      <w:proofErr w:type="spellEnd"/>
      <w:r w:rsidRPr="009408EE">
        <w:rPr>
          <w:rFonts w:ascii="Times New Roman" w:hAnsi="Times New Roman" w:cs="Times New Roman"/>
          <w:b/>
          <w:bCs/>
        </w:rPr>
        <w:t xml:space="preserve"> és farmakológiai háttere</w:t>
      </w:r>
    </w:p>
    <w:p w14:paraId="261ED412" w14:textId="77777777" w:rsidR="004F6F99" w:rsidRPr="009408EE" w:rsidRDefault="004F6F99" w:rsidP="004F6F99">
      <w:pPr>
        <w:spacing w:after="0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</w:rPr>
        <w:t xml:space="preserve">Az Európai Gyógyszerügynökség (EMA) </w:t>
      </w:r>
      <w:proofErr w:type="spellStart"/>
      <w:r w:rsidRPr="009408EE">
        <w:rPr>
          <w:rFonts w:ascii="Times New Roman" w:hAnsi="Times New Roman" w:cs="Times New Roman"/>
        </w:rPr>
        <w:t>Antimicrobial</w:t>
      </w:r>
      <w:proofErr w:type="spellEnd"/>
      <w:r w:rsidRPr="009408EE">
        <w:rPr>
          <w:rFonts w:ascii="Times New Roman" w:hAnsi="Times New Roman" w:cs="Times New Roman"/>
        </w:rPr>
        <w:t xml:space="preserve"> </w:t>
      </w:r>
      <w:proofErr w:type="spellStart"/>
      <w:r w:rsidRPr="009408EE">
        <w:rPr>
          <w:rFonts w:ascii="Times New Roman" w:hAnsi="Times New Roman" w:cs="Times New Roman"/>
        </w:rPr>
        <w:t>Advice</w:t>
      </w:r>
      <w:proofErr w:type="spellEnd"/>
      <w:r w:rsidRPr="009408EE">
        <w:rPr>
          <w:rFonts w:ascii="Times New Roman" w:hAnsi="Times New Roman" w:cs="Times New Roman"/>
        </w:rPr>
        <w:t xml:space="preserve"> Ad Hoc </w:t>
      </w:r>
      <w:proofErr w:type="spellStart"/>
      <w:r w:rsidRPr="009408EE">
        <w:rPr>
          <w:rFonts w:ascii="Times New Roman" w:hAnsi="Times New Roman" w:cs="Times New Roman"/>
        </w:rPr>
        <w:t>Expert</w:t>
      </w:r>
      <w:proofErr w:type="spellEnd"/>
      <w:r w:rsidRPr="009408EE">
        <w:rPr>
          <w:rFonts w:ascii="Times New Roman" w:hAnsi="Times New Roman" w:cs="Times New Roman"/>
        </w:rPr>
        <w:t xml:space="preserve"> Group (AMEG) csoportja kidolgozott egy tudományos alapú </w:t>
      </w:r>
      <w:proofErr w:type="spellStart"/>
      <w:r w:rsidRPr="009408EE">
        <w:rPr>
          <w:rFonts w:ascii="Times New Roman" w:hAnsi="Times New Roman" w:cs="Times New Roman"/>
        </w:rPr>
        <w:t>kategorizációs</w:t>
      </w:r>
      <w:proofErr w:type="spellEnd"/>
      <w:r w:rsidRPr="009408EE">
        <w:rPr>
          <w:rFonts w:ascii="Times New Roman" w:hAnsi="Times New Roman" w:cs="Times New Roman"/>
        </w:rPr>
        <w:t xml:space="preserve"> rendszert, amely az antibiotikumokat a közegészségügyi kockázatuk és az állatgyógyászati szükségességük alapján osztályozza. Ez a rendszer (A-B-C-D kategóriák) szolgál mankóként az állatorvosok számára a szer kiválasztása során.</w:t>
      </w:r>
    </w:p>
    <w:p w14:paraId="2A1A885D" w14:textId="77777777" w:rsidR="00520E54" w:rsidRDefault="00FC51A2" w:rsidP="00FC51A2">
      <w:pPr>
        <w:pStyle w:val="Listaszerbekezds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FC51A2">
        <w:rPr>
          <w:rFonts w:ascii="Times New Roman" w:hAnsi="Times New Roman" w:cs="Times New Roman"/>
          <w:b/>
          <w:bCs/>
        </w:rPr>
        <w:t xml:space="preserve">"A" kategória: </w:t>
      </w:r>
      <w:proofErr w:type="spellStart"/>
      <w:r w:rsidRPr="00FC51A2">
        <w:rPr>
          <w:rFonts w:ascii="Times New Roman" w:hAnsi="Times New Roman" w:cs="Times New Roman"/>
          <w:b/>
          <w:bCs/>
        </w:rPr>
        <w:t>Avoid</w:t>
      </w:r>
      <w:proofErr w:type="spellEnd"/>
      <w:r w:rsidRPr="00FC51A2">
        <w:rPr>
          <w:rFonts w:ascii="Times New Roman" w:hAnsi="Times New Roman" w:cs="Times New Roman"/>
          <w:b/>
          <w:bCs/>
        </w:rPr>
        <w:t xml:space="preserve"> (Kerülendő)</w:t>
      </w:r>
    </w:p>
    <w:p w14:paraId="6E8F8364" w14:textId="77777777" w:rsidR="002508CE" w:rsidRPr="002508CE" w:rsidRDefault="00FC51A2" w:rsidP="00520E54">
      <w:pPr>
        <w:pStyle w:val="Listaszerbekezds"/>
        <w:numPr>
          <w:ilvl w:val="1"/>
          <w:numId w:val="24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520E54">
        <w:rPr>
          <w:rFonts w:ascii="Times New Roman" w:hAnsi="Times New Roman" w:cs="Times New Roman"/>
        </w:rPr>
        <w:t>Ebbe a kategóriába tartoznak azok az antibiotikumok, amelyek élelmiszertermelő állatoknál</w:t>
      </w:r>
      <w:r w:rsidR="00520E54">
        <w:rPr>
          <w:rFonts w:ascii="Times New Roman" w:hAnsi="Times New Roman" w:cs="Times New Roman"/>
        </w:rPr>
        <w:t xml:space="preserve"> </w:t>
      </w:r>
      <w:r w:rsidRPr="00520E54">
        <w:rPr>
          <w:rFonts w:ascii="Times New Roman" w:hAnsi="Times New Roman" w:cs="Times New Roman"/>
          <w:b/>
          <w:bCs/>
        </w:rPr>
        <w:t>TILOSAN</w:t>
      </w:r>
      <w:r w:rsidRPr="00520E54">
        <w:rPr>
          <w:rFonts w:ascii="Times New Roman" w:hAnsi="Times New Roman" w:cs="Times New Roman"/>
        </w:rPr>
        <w:t xml:space="preserve"> alkalmazhatók az EU-ban. </w:t>
      </w:r>
    </w:p>
    <w:p w14:paraId="237E3154" w14:textId="71449185" w:rsidR="00520E54" w:rsidRPr="00520E54" w:rsidRDefault="00FC51A2" w:rsidP="00520E54">
      <w:pPr>
        <w:pStyle w:val="Listaszerbekezds"/>
        <w:numPr>
          <w:ilvl w:val="1"/>
          <w:numId w:val="24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520E54">
        <w:rPr>
          <w:rFonts w:ascii="Times New Roman" w:hAnsi="Times New Roman" w:cs="Times New Roman"/>
        </w:rPr>
        <w:t>Ezek a szerek a humán gyógyászatban a multirezisztens kórokozók elleni "utolsó védvonalat" jelentik, és állatgyógyászati felhasználásuk engedélyezése beláthatatlan kockázattal járna.</w:t>
      </w:r>
    </w:p>
    <w:p w14:paraId="48E45D45" w14:textId="560F495C" w:rsidR="00FC51A2" w:rsidRPr="00520E54" w:rsidRDefault="00FC51A2" w:rsidP="00E957CC">
      <w:pPr>
        <w:pStyle w:val="Listaszerbekezds"/>
        <w:numPr>
          <w:ilvl w:val="2"/>
          <w:numId w:val="24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520E54">
        <w:rPr>
          <w:rFonts w:ascii="Times New Roman" w:hAnsi="Times New Roman" w:cs="Times New Roman"/>
          <w:b/>
          <w:bCs/>
        </w:rPr>
        <w:t>Példák:</w:t>
      </w:r>
      <w:r w:rsidRPr="00520E54">
        <w:rPr>
          <w:rFonts w:ascii="Times New Roman" w:hAnsi="Times New Roman" w:cs="Times New Roman"/>
        </w:rPr>
        <w:t xml:space="preserve"> </w:t>
      </w:r>
      <w:proofErr w:type="spellStart"/>
      <w:r w:rsidRPr="00520E54">
        <w:rPr>
          <w:rFonts w:ascii="Times New Roman" w:hAnsi="Times New Roman" w:cs="Times New Roman"/>
        </w:rPr>
        <w:t>Karbapenemek</w:t>
      </w:r>
      <w:proofErr w:type="spellEnd"/>
      <w:r w:rsidRPr="00520E54">
        <w:rPr>
          <w:rFonts w:ascii="Times New Roman" w:hAnsi="Times New Roman" w:cs="Times New Roman"/>
        </w:rPr>
        <w:t xml:space="preserve"> (pl. </w:t>
      </w:r>
      <w:proofErr w:type="spellStart"/>
      <w:r w:rsidRPr="00520E54">
        <w:rPr>
          <w:rFonts w:ascii="Times New Roman" w:hAnsi="Times New Roman" w:cs="Times New Roman"/>
        </w:rPr>
        <w:t>meropenem</w:t>
      </w:r>
      <w:proofErr w:type="spellEnd"/>
      <w:r w:rsidRPr="00520E54">
        <w:rPr>
          <w:rFonts w:ascii="Times New Roman" w:hAnsi="Times New Roman" w:cs="Times New Roman"/>
        </w:rPr>
        <w:t xml:space="preserve">), </w:t>
      </w:r>
      <w:proofErr w:type="spellStart"/>
      <w:r w:rsidRPr="00520E54">
        <w:rPr>
          <w:rFonts w:ascii="Times New Roman" w:hAnsi="Times New Roman" w:cs="Times New Roman"/>
        </w:rPr>
        <w:t>Glikopeptidek</w:t>
      </w:r>
      <w:proofErr w:type="spellEnd"/>
      <w:r w:rsidRPr="00520E54">
        <w:rPr>
          <w:rFonts w:ascii="Times New Roman" w:hAnsi="Times New Roman" w:cs="Times New Roman"/>
        </w:rPr>
        <w:t xml:space="preserve"> (pl. </w:t>
      </w:r>
      <w:proofErr w:type="spellStart"/>
      <w:r w:rsidRPr="00520E54">
        <w:rPr>
          <w:rFonts w:ascii="Times New Roman" w:hAnsi="Times New Roman" w:cs="Times New Roman"/>
        </w:rPr>
        <w:t>vankomicin</w:t>
      </w:r>
      <w:proofErr w:type="spellEnd"/>
      <w:r w:rsidRPr="00520E54">
        <w:rPr>
          <w:rFonts w:ascii="Times New Roman" w:hAnsi="Times New Roman" w:cs="Times New Roman"/>
        </w:rPr>
        <w:t>)</w:t>
      </w:r>
    </w:p>
    <w:p w14:paraId="7BDAFBA0" w14:textId="5D4C601D" w:rsidR="00FC51A2" w:rsidRPr="00520E54" w:rsidRDefault="00FC51A2" w:rsidP="00BD1462">
      <w:pPr>
        <w:pStyle w:val="Listaszerbekezds"/>
        <w:numPr>
          <w:ilvl w:val="0"/>
          <w:numId w:val="20"/>
        </w:numPr>
        <w:tabs>
          <w:tab w:val="clear" w:pos="1068"/>
          <w:tab w:val="num" w:pos="1276"/>
        </w:tabs>
        <w:spacing w:after="0"/>
        <w:ind w:left="709"/>
        <w:jc w:val="both"/>
        <w:rPr>
          <w:rFonts w:ascii="Times New Roman" w:hAnsi="Times New Roman" w:cs="Times New Roman"/>
          <w:b/>
          <w:bCs/>
        </w:rPr>
      </w:pPr>
      <w:r w:rsidRPr="00520E54">
        <w:rPr>
          <w:rFonts w:ascii="Times New Roman" w:hAnsi="Times New Roman" w:cs="Times New Roman"/>
          <w:b/>
          <w:bCs/>
        </w:rPr>
        <w:t xml:space="preserve">"B" kategória: </w:t>
      </w:r>
      <w:proofErr w:type="spellStart"/>
      <w:r w:rsidRPr="00520E54">
        <w:rPr>
          <w:rFonts w:ascii="Times New Roman" w:hAnsi="Times New Roman" w:cs="Times New Roman"/>
          <w:b/>
          <w:bCs/>
        </w:rPr>
        <w:t>Restrict</w:t>
      </w:r>
      <w:proofErr w:type="spellEnd"/>
      <w:r w:rsidRPr="00520E54">
        <w:rPr>
          <w:rFonts w:ascii="Times New Roman" w:hAnsi="Times New Roman" w:cs="Times New Roman"/>
          <w:b/>
          <w:bCs/>
        </w:rPr>
        <w:t xml:space="preserve"> (Korlátozott)</w:t>
      </w:r>
    </w:p>
    <w:p w14:paraId="17138874" w14:textId="77777777" w:rsidR="002508CE" w:rsidRDefault="00FC51A2" w:rsidP="00BD1462">
      <w:pPr>
        <w:pStyle w:val="Listaszerbekezds"/>
        <w:numPr>
          <w:ilvl w:val="1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520E54">
        <w:rPr>
          <w:rFonts w:ascii="Times New Roman" w:hAnsi="Times New Roman" w:cs="Times New Roman"/>
        </w:rPr>
        <w:t xml:space="preserve">Ezek a szerek kritikusan </w:t>
      </w:r>
      <w:proofErr w:type="spellStart"/>
      <w:r w:rsidRPr="00520E54">
        <w:rPr>
          <w:rFonts w:ascii="Times New Roman" w:hAnsi="Times New Roman" w:cs="Times New Roman"/>
        </w:rPr>
        <w:t>fontosak</w:t>
      </w:r>
      <w:proofErr w:type="spellEnd"/>
      <w:r w:rsidRPr="00520E54">
        <w:rPr>
          <w:rFonts w:ascii="Times New Roman" w:hAnsi="Times New Roman" w:cs="Times New Roman"/>
        </w:rPr>
        <w:t xml:space="preserve"> a humán gyógyászatban</w:t>
      </w:r>
      <w:r w:rsidR="00BD1462">
        <w:rPr>
          <w:rFonts w:ascii="Times New Roman" w:hAnsi="Times New Roman" w:cs="Times New Roman"/>
        </w:rPr>
        <w:t>.</w:t>
      </w:r>
      <w:r w:rsidRPr="00520E54">
        <w:rPr>
          <w:rFonts w:ascii="Times New Roman" w:hAnsi="Times New Roman" w:cs="Times New Roman"/>
        </w:rPr>
        <w:t xml:space="preserve"> </w:t>
      </w:r>
    </w:p>
    <w:p w14:paraId="1AF427FB" w14:textId="47929434" w:rsidR="00FC51A2" w:rsidRPr="00520E54" w:rsidRDefault="00FC51A2" w:rsidP="00BD1462">
      <w:pPr>
        <w:pStyle w:val="Listaszerbekezds"/>
        <w:numPr>
          <w:ilvl w:val="1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520E54">
        <w:rPr>
          <w:rFonts w:ascii="Times New Roman" w:hAnsi="Times New Roman" w:cs="Times New Roman"/>
        </w:rPr>
        <w:t xml:space="preserve">Állatgyógyászati alkalmazásuk csak akkor engedélyezett, ha klinikai tünetek alapján és </w:t>
      </w:r>
      <w:r w:rsidRPr="00520E54">
        <w:rPr>
          <w:rFonts w:ascii="Times New Roman" w:hAnsi="Times New Roman" w:cs="Times New Roman"/>
          <w:b/>
          <w:bCs/>
        </w:rPr>
        <w:t>bakteriológiai érzékenységi vizsgálattal</w:t>
      </w:r>
      <w:r w:rsidR="002508CE">
        <w:rPr>
          <w:rFonts w:ascii="Times New Roman" w:hAnsi="Times New Roman" w:cs="Times New Roman"/>
          <w:b/>
          <w:bCs/>
        </w:rPr>
        <w:t xml:space="preserve"> </w:t>
      </w:r>
      <w:r w:rsidRPr="00520E54">
        <w:rPr>
          <w:rFonts w:ascii="Times New Roman" w:hAnsi="Times New Roman" w:cs="Times New Roman"/>
        </w:rPr>
        <w:t>igazolt, hogy a C vagy D kategóriás szerek hatástalanok lennének.</w:t>
      </w:r>
    </w:p>
    <w:p w14:paraId="23AE8F98" w14:textId="0035E0C0" w:rsidR="00FC51A2" w:rsidRPr="009408EE" w:rsidRDefault="00FC51A2" w:rsidP="000831CB">
      <w:pPr>
        <w:numPr>
          <w:ilvl w:val="2"/>
          <w:numId w:val="20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  <w:b/>
          <w:bCs/>
        </w:rPr>
        <w:t xml:space="preserve">3. és 4. generációs </w:t>
      </w:r>
      <w:proofErr w:type="spellStart"/>
      <w:r w:rsidRPr="009408EE">
        <w:rPr>
          <w:rFonts w:ascii="Times New Roman" w:hAnsi="Times New Roman" w:cs="Times New Roman"/>
          <w:b/>
          <w:bCs/>
        </w:rPr>
        <w:t>Cefalosporinok</w:t>
      </w:r>
      <w:proofErr w:type="spellEnd"/>
      <w:r w:rsidR="002508CE">
        <w:rPr>
          <w:rFonts w:ascii="Times New Roman" w:hAnsi="Times New Roman" w:cs="Times New Roman"/>
          <w:b/>
          <w:bCs/>
        </w:rPr>
        <w:t xml:space="preserve">: </w:t>
      </w:r>
      <w:r w:rsidRPr="009408EE">
        <w:rPr>
          <w:rFonts w:ascii="Times New Roman" w:hAnsi="Times New Roman" w:cs="Times New Roman"/>
        </w:rPr>
        <w:t>Széles spektrumú béta-</w:t>
      </w:r>
      <w:proofErr w:type="spellStart"/>
      <w:r w:rsidRPr="009408EE">
        <w:rPr>
          <w:rFonts w:ascii="Times New Roman" w:hAnsi="Times New Roman" w:cs="Times New Roman"/>
        </w:rPr>
        <w:t>laktámok</w:t>
      </w:r>
      <w:proofErr w:type="spellEnd"/>
      <w:r w:rsidRPr="009408EE">
        <w:rPr>
          <w:rFonts w:ascii="Times New Roman" w:hAnsi="Times New Roman" w:cs="Times New Roman"/>
        </w:rPr>
        <w:t xml:space="preserve">. </w:t>
      </w:r>
    </w:p>
    <w:p w14:paraId="7AC771AA" w14:textId="2DFBCBBD" w:rsidR="00FC51A2" w:rsidRPr="009408EE" w:rsidRDefault="00FC51A2" w:rsidP="000831CB">
      <w:pPr>
        <w:numPr>
          <w:ilvl w:val="2"/>
          <w:numId w:val="20"/>
        </w:numPr>
        <w:spacing w:after="0" w:line="259" w:lineRule="auto"/>
        <w:jc w:val="both"/>
        <w:rPr>
          <w:rFonts w:ascii="Times New Roman" w:hAnsi="Times New Roman" w:cs="Times New Roman"/>
        </w:rPr>
      </w:pPr>
      <w:proofErr w:type="spellStart"/>
      <w:r w:rsidRPr="009408EE">
        <w:rPr>
          <w:rFonts w:ascii="Times New Roman" w:hAnsi="Times New Roman" w:cs="Times New Roman"/>
          <w:b/>
          <w:bCs/>
        </w:rPr>
        <w:t>Fluorokinolonok</w:t>
      </w:r>
      <w:proofErr w:type="spellEnd"/>
      <w:r w:rsidRPr="009408EE">
        <w:rPr>
          <w:rFonts w:ascii="Times New Roman" w:hAnsi="Times New Roman" w:cs="Times New Roman"/>
          <w:b/>
          <w:bCs/>
        </w:rPr>
        <w:t xml:space="preserve"> (pl. </w:t>
      </w:r>
      <w:proofErr w:type="spellStart"/>
      <w:r w:rsidRPr="009408EE">
        <w:rPr>
          <w:rFonts w:ascii="Times New Roman" w:hAnsi="Times New Roman" w:cs="Times New Roman"/>
          <w:b/>
          <w:bCs/>
        </w:rPr>
        <w:t>Enrofloxacin</w:t>
      </w:r>
      <w:proofErr w:type="spellEnd"/>
      <w:r w:rsidRPr="009408E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408EE">
        <w:rPr>
          <w:rFonts w:ascii="Times New Roman" w:hAnsi="Times New Roman" w:cs="Times New Roman"/>
          <w:b/>
          <w:bCs/>
        </w:rPr>
        <w:t>Marbofloxacin</w:t>
      </w:r>
      <w:proofErr w:type="spellEnd"/>
      <w:r w:rsidRPr="009408EE">
        <w:rPr>
          <w:rFonts w:ascii="Times New Roman" w:hAnsi="Times New Roman" w:cs="Times New Roman"/>
          <w:b/>
          <w:bCs/>
        </w:rPr>
        <w:t>):</w:t>
      </w:r>
      <w:r w:rsidRPr="009408EE">
        <w:rPr>
          <w:rFonts w:ascii="Times New Roman" w:hAnsi="Times New Roman" w:cs="Times New Roman"/>
        </w:rPr>
        <w:t xml:space="preserve"> a humán gyógyászatban is alapvető fontosságúak (pl. légúti fertőzések kezelése).</w:t>
      </w:r>
    </w:p>
    <w:p w14:paraId="0AB5877C" w14:textId="77777777" w:rsidR="002508CE" w:rsidRDefault="00FC51A2" w:rsidP="000831CB">
      <w:pPr>
        <w:numPr>
          <w:ilvl w:val="2"/>
          <w:numId w:val="20"/>
        </w:numPr>
        <w:spacing w:after="0" w:line="259" w:lineRule="auto"/>
        <w:jc w:val="both"/>
        <w:rPr>
          <w:rFonts w:ascii="Times New Roman" w:hAnsi="Times New Roman" w:cs="Times New Roman"/>
        </w:rPr>
      </w:pPr>
      <w:proofErr w:type="spellStart"/>
      <w:r w:rsidRPr="009408EE">
        <w:rPr>
          <w:rFonts w:ascii="Times New Roman" w:hAnsi="Times New Roman" w:cs="Times New Roman"/>
          <w:b/>
          <w:bCs/>
        </w:rPr>
        <w:t>Polimixinek</w:t>
      </w:r>
      <w:proofErr w:type="spellEnd"/>
      <w:r w:rsidRPr="009408EE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9408EE">
        <w:rPr>
          <w:rFonts w:ascii="Times New Roman" w:hAnsi="Times New Roman" w:cs="Times New Roman"/>
          <w:b/>
          <w:bCs/>
        </w:rPr>
        <w:t>Kolisztin</w:t>
      </w:r>
      <w:proofErr w:type="spellEnd"/>
      <w:r w:rsidRPr="009408EE">
        <w:rPr>
          <w:rFonts w:ascii="Times New Roman" w:hAnsi="Times New Roman" w:cs="Times New Roman"/>
          <w:b/>
          <w:bCs/>
        </w:rPr>
        <w:t>):</w:t>
      </w:r>
      <w:r w:rsidRPr="009408EE">
        <w:rPr>
          <w:rFonts w:ascii="Times New Roman" w:hAnsi="Times New Roman" w:cs="Times New Roman"/>
        </w:rPr>
        <w:t xml:space="preserve"> </w:t>
      </w:r>
    </w:p>
    <w:p w14:paraId="0E73575E" w14:textId="77777777" w:rsidR="00E957CC" w:rsidRDefault="00FC51A2" w:rsidP="000831CB">
      <w:pPr>
        <w:numPr>
          <w:ilvl w:val="3"/>
          <w:numId w:val="20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</w:rPr>
        <w:t xml:space="preserve">A </w:t>
      </w:r>
      <w:proofErr w:type="spellStart"/>
      <w:r w:rsidRPr="009408EE">
        <w:rPr>
          <w:rFonts w:ascii="Times New Roman" w:hAnsi="Times New Roman" w:cs="Times New Roman"/>
        </w:rPr>
        <w:t>kolisztin</w:t>
      </w:r>
      <w:proofErr w:type="spellEnd"/>
      <w:r w:rsidRPr="009408EE">
        <w:rPr>
          <w:rFonts w:ascii="Times New Roman" w:hAnsi="Times New Roman" w:cs="Times New Roman"/>
        </w:rPr>
        <w:t xml:space="preserve"> esete a legtanulságosabb. </w:t>
      </w:r>
    </w:p>
    <w:p w14:paraId="5868E0D0" w14:textId="77777777" w:rsidR="00E957CC" w:rsidRDefault="00FC51A2" w:rsidP="000831CB">
      <w:pPr>
        <w:numPr>
          <w:ilvl w:val="3"/>
          <w:numId w:val="20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</w:rPr>
        <w:t xml:space="preserve">Évtizedekig használták a sertések választási hasmenésének kezelésére szájon át (rosszul szívódik fel, így a bélben hat). </w:t>
      </w:r>
    </w:p>
    <w:p w14:paraId="7D64517F" w14:textId="77777777" w:rsidR="00E957CC" w:rsidRDefault="00FC51A2" w:rsidP="000831CB">
      <w:pPr>
        <w:numPr>
          <w:ilvl w:val="3"/>
          <w:numId w:val="20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</w:rPr>
        <w:t xml:space="preserve">Azonban a </w:t>
      </w:r>
      <w:proofErr w:type="spellStart"/>
      <w:r w:rsidRPr="009408EE">
        <w:rPr>
          <w:rFonts w:ascii="Times New Roman" w:hAnsi="Times New Roman" w:cs="Times New Roman"/>
        </w:rPr>
        <w:t>plazmidon</w:t>
      </w:r>
      <w:proofErr w:type="spellEnd"/>
      <w:r w:rsidRPr="009408EE">
        <w:rPr>
          <w:rFonts w:ascii="Times New Roman" w:hAnsi="Times New Roman" w:cs="Times New Roman"/>
        </w:rPr>
        <w:t xml:space="preserve"> terjedő </w:t>
      </w:r>
      <w:r w:rsidRPr="009408EE">
        <w:rPr>
          <w:rFonts w:ascii="Times New Roman" w:hAnsi="Times New Roman" w:cs="Times New Roman"/>
          <w:i/>
          <w:iCs/>
        </w:rPr>
        <w:t>mcr-1</w:t>
      </w:r>
      <w:r w:rsidRPr="009408EE">
        <w:rPr>
          <w:rFonts w:ascii="Times New Roman" w:hAnsi="Times New Roman" w:cs="Times New Roman"/>
        </w:rPr>
        <w:t xml:space="preserve"> gén felfedezése, amely </w:t>
      </w:r>
      <w:proofErr w:type="spellStart"/>
      <w:r w:rsidRPr="009408EE">
        <w:rPr>
          <w:rFonts w:ascii="Times New Roman" w:hAnsi="Times New Roman" w:cs="Times New Roman"/>
        </w:rPr>
        <w:t>kolisztin</w:t>
      </w:r>
      <w:proofErr w:type="spellEnd"/>
      <w:r w:rsidRPr="009408EE">
        <w:rPr>
          <w:rFonts w:ascii="Times New Roman" w:hAnsi="Times New Roman" w:cs="Times New Roman"/>
        </w:rPr>
        <w:t xml:space="preserve">-rezisztenciát okoz, globális riadalmat keltett, mivel </w:t>
      </w:r>
      <w:r w:rsidRPr="009408EE">
        <w:rPr>
          <w:rFonts w:ascii="Times New Roman" w:hAnsi="Times New Roman" w:cs="Times New Roman"/>
        </w:rPr>
        <w:lastRenderedPageBreak/>
        <w:t xml:space="preserve">a </w:t>
      </w:r>
      <w:proofErr w:type="spellStart"/>
      <w:r w:rsidRPr="009408EE">
        <w:rPr>
          <w:rFonts w:ascii="Times New Roman" w:hAnsi="Times New Roman" w:cs="Times New Roman"/>
        </w:rPr>
        <w:t>kolisztin</w:t>
      </w:r>
      <w:proofErr w:type="spellEnd"/>
      <w:r w:rsidRPr="009408EE">
        <w:rPr>
          <w:rFonts w:ascii="Times New Roman" w:hAnsi="Times New Roman" w:cs="Times New Roman"/>
        </w:rPr>
        <w:t xml:space="preserve"> a humán intenzív terápiában a multirezisztens </w:t>
      </w:r>
      <w:r w:rsidRPr="009408EE">
        <w:rPr>
          <w:rFonts w:ascii="Times New Roman" w:hAnsi="Times New Roman" w:cs="Times New Roman"/>
          <w:i/>
          <w:iCs/>
        </w:rPr>
        <w:t>Pseudomonas</w:t>
      </w:r>
      <w:r w:rsidRPr="009408EE">
        <w:rPr>
          <w:rFonts w:ascii="Times New Roman" w:hAnsi="Times New Roman" w:cs="Times New Roman"/>
        </w:rPr>
        <w:t xml:space="preserve"> és </w:t>
      </w:r>
      <w:proofErr w:type="spellStart"/>
      <w:r w:rsidRPr="009408EE">
        <w:rPr>
          <w:rFonts w:ascii="Times New Roman" w:hAnsi="Times New Roman" w:cs="Times New Roman"/>
          <w:i/>
          <w:iCs/>
        </w:rPr>
        <w:t>Acinetobacter</w:t>
      </w:r>
      <w:proofErr w:type="spellEnd"/>
      <w:r w:rsidRPr="009408EE">
        <w:rPr>
          <w:rFonts w:ascii="Times New Roman" w:hAnsi="Times New Roman" w:cs="Times New Roman"/>
        </w:rPr>
        <w:t xml:space="preserve"> fertőzések utolsó ellenszere. </w:t>
      </w:r>
    </w:p>
    <w:p w14:paraId="5060707B" w14:textId="4A857848" w:rsidR="00FC51A2" w:rsidRPr="009408EE" w:rsidRDefault="00FC51A2" w:rsidP="000831CB">
      <w:pPr>
        <w:numPr>
          <w:ilvl w:val="3"/>
          <w:numId w:val="20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</w:rPr>
        <w:t xml:space="preserve">Emiatt az EU-ban a </w:t>
      </w:r>
      <w:proofErr w:type="spellStart"/>
      <w:r w:rsidRPr="009408EE">
        <w:rPr>
          <w:rFonts w:ascii="Times New Roman" w:hAnsi="Times New Roman" w:cs="Times New Roman"/>
        </w:rPr>
        <w:t>kolisztin</w:t>
      </w:r>
      <w:proofErr w:type="spellEnd"/>
      <w:r w:rsidRPr="009408EE">
        <w:rPr>
          <w:rFonts w:ascii="Times New Roman" w:hAnsi="Times New Roman" w:cs="Times New Roman"/>
        </w:rPr>
        <w:t xml:space="preserve"> visszakerült a B kategóriába, és használata drasztikusan csökkent.</w:t>
      </w:r>
    </w:p>
    <w:p w14:paraId="1EC803EA" w14:textId="437A166E" w:rsidR="00FC51A2" w:rsidRPr="00520E54" w:rsidRDefault="00FC51A2" w:rsidP="00BD1462">
      <w:pPr>
        <w:pStyle w:val="Listaszerbekezds"/>
        <w:numPr>
          <w:ilvl w:val="0"/>
          <w:numId w:val="20"/>
        </w:numPr>
        <w:tabs>
          <w:tab w:val="num" w:pos="1276"/>
        </w:tabs>
        <w:spacing w:after="0"/>
        <w:ind w:left="709"/>
        <w:jc w:val="both"/>
        <w:rPr>
          <w:rFonts w:ascii="Times New Roman" w:hAnsi="Times New Roman" w:cs="Times New Roman"/>
          <w:b/>
          <w:bCs/>
        </w:rPr>
      </w:pPr>
      <w:r w:rsidRPr="00520E54">
        <w:rPr>
          <w:rFonts w:ascii="Times New Roman" w:hAnsi="Times New Roman" w:cs="Times New Roman"/>
          <w:b/>
          <w:bCs/>
        </w:rPr>
        <w:t xml:space="preserve">"C" kategória: </w:t>
      </w:r>
      <w:proofErr w:type="spellStart"/>
      <w:r w:rsidRPr="00520E54">
        <w:rPr>
          <w:rFonts w:ascii="Times New Roman" w:hAnsi="Times New Roman" w:cs="Times New Roman"/>
          <w:b/>
          <w:bCs/>
        </w:rPr>
        <w:t>Caution</w:t>
      </w:r>
      <w:proofErr w:type="spellEnd"/>
      <w:r w:rsidRPr="00520E54">
        <w:rPr>
          <w:rFonts w:ascii="Times New Roman" w:hAnsi="Times New Roman" w:cs="Times New Roman"/>
          <w:b/>
          <w:bCs/>
        </w:rPr>
        <w:t xml:space="preserve"> (Óvatosan)</w:t>
      </w:r>
    </w:p>
    <w:p w14:paraId="7A4AEAB1" w14:textId="77777777" w:rsidR="00FC51A2" w:rsidRPr="00520E54" w:rsidRDefault="00FC51A2" w:rsidP="00E957CC">
      <w:pPr>
        <w:pStyle w:val="Listaszerbekezds"/>
        <w:numPr>
          <w:ilvl w:val="1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520E54">
        <w:rPr>
          <w:rFonts w:ascii="Times New Roman" w:hAnsi="Times New Roman" w:cs="Times New Roman"/>
        </w:rPr>
        <w:t>Ebbe a csoportba tartoznak azok a szerek, amelyekre léteznek alternatívák a humán gyógyászatban, de az állatgyógyászatban bizonyos indikációkra nincs hatékony D kategóriás helyettesítőjük. Csak akkor alkalmazhatók, ha D szer nem hatékony.</w:t>
      </w:r>
    </w:p>
    <w:p w14:paraId="271A7B78" w14:textId="77777777" w:rsidR="00FC51A2" w:rsidRPr="009408EE" w:rsidRDefault="00FC51A2" w:rsidP="00E957CC">
      <w:pPr>
        <w:numPr>
          <w:ilvl w:val="2"/>
          <w:numId w:val="20"/>
        </w:numPr>
        <w:spacing w:after="0" w:line="259" w:lineRule="auto"/>
        <w:jc w:val="both"/>
        <w:rPr>
          <w:rFonts w:ascii="Times New Roman" w:hAnsi="Times New Roman" w:cs="Times New Roman"/>
        </w:rPr>
      </w:pPr>
      <w:proofErr w:type="spellStart"/>
      <w:r w:rsidRPr="009408EE">
        <w:rPr>
          <w:rFonts w:ascii="Times New Roman" w:hAnsi="Times New Roman" w:cs="Times New Roman"/>
          <w:b/>
          <w:bCs/>
        </w:rPr>
        <w:t>Makrolidok</w:t>
      </w:r>
      <w:proofErr w:type="spellEnd"/>
      <w:r w:rsidRPr="009408EE">
        <w:rPr>
          <w:rFonts w:ascii="Times New Roman" w:hAnsi="Times New Roman" w:cs="Times New Roman"/>
          <w:b/>
          <w:bCs/>
        </w:rPr>
        <w:t xml:space="preserve"> (pl. </w:t>
      </w:r>
      <w:proofErr w:type="spellStart"/>
      <w:r w:rsidRPr="009408EE">
        <w:rPr>
          <w:rFonts w:ascii="Times New Roman" w:hAnsi="Times New Roman" w:cs="Times New Roman"/>
          <w:b/>
          <w:bCs/>
        </w:rPr>
        <w:t>Tilozin</w:t>
      </w:r>
      <w:proofErr w:type="spellEnd"/>
      <w:r w:rsidRPr="009408E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408EE">
        <w:rPr>
          <w:rFonts w:ascii="Times New Roman" w:hAnsi="Times New Roman" w:cs="Times New Roman"/>
          <w:b/>
          <w:bCs/>
        </w:rPr>
        <w:t>Tulathromycin</w:t>
      </w:r>
      <w:proofErr w:type="spellEnd"/>
      <w:r w:rsidRPr="009408EE">
        <w:rPr>
          <w:rFonts w:ascii="Times New Roman" w:hAnsi="Times New Roman" w:cs="Times New Roman"/>
          <w:b/>
          <w:bCs/>
        </w:rPr>
        <w:t>):</w:t>
      </w:r>
      <w:r w:rsidRPr="009408EE">
        <w:rPr>
          <w:rFonts w:ascii="Times New Roman" w:hAnsi="Times New Roman" w:cs="Times New Roman"/>
        </w:rPr>
        <w:t xml:space="preserve"> A sertéslégzőszervi betegségek (</w:t>
      </w:r>
      <w:proofErr w:type="spellStart"/>
      <w:r w:rsidRPr="009408EE">
        <w:rPr>
          <w:rFonts w:ascii="Times New Roman" w:hAnsi="Times New Roman" w:cs="Times New Roman"/>
          <w:i/>
          <w:iCs/>
        </w:rPr>
        <w:t>Mycoplasma</w:t>
      </w:r>
      <w:proofErr w:type="spellEnd"/>
      <w:r w:rsidRPr="009408EE">
        <w:rPr>
          <w:rFonts w:ascii="Times New Roman" w:hAnsi="Times New Roman" w:cs="Times New Roman"/>
        </w:rPr>
        <w:t xml:space="preserve">) és az </w:t>
      </w:r>
      <w:proofErr w:type="spellStart"/>
      <w:r w:rsidRPr="009408EE">
        <w:rPr>
          <w:rFonts w:ascii="Times New Roman" w:hAnsi="Times New Roman" w:cs="Times New Roman"/>
        </w:rPr>
        <w:t>ileitis</w:t>
      </w:r>
      <w:proofErr w:type="spellEnd"/>
      <w:r w:rsidRPr="009408EE">
        <w:rPr>
          <w:rFonts w:ascii="Times New Roman" w:hAnsi="Times New Roman" w:cs="Times New Roman"/>
        </w:rPr>
        <w:t xml:space="preserve"> (</w:t>
      </w:r>
      <w:proofErr w:type="spellStart"/>
      <w:r w:rsidRPr="009408EE">
        <w:rPr>
          <w:rFonts w:ascii="Times New Roman" w:hAnsi="Times New Roman" w:cs="Times New Roman"/>
          <w:i/>
          <w:iCs/>
        </w:rPr>
        <w:t>Lawsonia</w:t>
      </w:r>
      <w:proofErr w:type="spellEnd"/>
      <w:r w:rsidRPr="009408EE">
        <w:rPr>
          <w:rFonts w:ascii="Times New Roman" w:hAnsi="Times New Roman" w:cs="Times New Roman"/>
        </w:rPr>
        <w:t>) kulcsfontosságú gyógyszerei.</w:t>
      </w:r>
    </w:p>
    <w:p w14:paraId="3DFF651D" w14:textId="77777777" w:rsidR="00FC51A2" w:rsidRPr="009408EE" w:rsidRDefault="00FC51A2" w:rsidP="000831CB">
      <w:pPr>
        <w:numPr>
          <w:ilvl w:val="2"/>
          <w:numId w:val="20"/>
        </w:numPr>
        <w:spacing w:after="0" w:line="259" w:lineRule="auto"/>
        <w:jc w:val="both"/>
        <w:rPr>
          <w:rFonts w:ascii="Times New Roman" w:hAnsi="Times New Roman" w:cs="Times New Roman"/>
        </w:rPr>
      </w:pPr>
      <w:proofErr w:type="spellStart"/>
      <w:r w:rsidRPr="009408EE">
        <w:rPr>
          <w:rFonts w:ascii="Times New Roman" w:hAnsi="Times New Roman" w:cs="Times New Roman"/>
          <w:b/>
          <w:bCs/>
        </w:rPr>
        <w:t>Florfenikol</w:t>
      </w:r>
      <w:proofErr w:type="spellEnd"/>
      <w:r w:rsidRPr="009408EE">
        <w:rPr>
          <w:rFonts w:ascii="Times New Roman" w:hAnsi="Times New Roman" w:cs="Times New Roman"/>
          <w:b/>
          <w:bCs/>
        </w:rPr>
        <w:t>:</w:t>
      </w:r>
      <w:r w:rsidRPr="009408EE">
        <w:rPr>
          <w:rFonts w:ascii="Times New Roman" w:hAnsi="Times New Roman" w:cs="Times New Roman"/>
        </w:rPr>
        <w:t xml:space="preserve"> Széles spektrumú szer, gyakran használják légzőszervi fertőzésekre.</w:t>
      </w:r>
    </w:p>
    <w:p w14:paraId="09D6DE0F" w14:textId="77777777" w:rsidR="00FC51A2" w:rsidRPr="009408EE" w:rsidRDefault="00FC51A2" w:rsidP="000831CB">
      <w:pPr>
        <w:numPr>
          <w:ilvl w:val="2"/>
          <w:numId w:val="20"/>
        </w:numPr>
        <w:spacing w:after="0" w:line="259" w:lineRule="auto"/>
        <w:jc w:val="both"/>
        <w:rPr>
          <w:rFonts w:ascii="Times New Roman" w:hAnsi="Times New Roman" w:cs="Times New Roman"/>
        </w:rPr>
      </w:pPr>
      <w:proofErr w:type="spellStart"/>
      <w:r w:rsidRPr="009408EE">
        <w:rPr>
          <w:rFonts w:ascii="Times New Roman" w:hAnsi="Times New Roman" w:cs="Times New Roman"/>
          <w:b/>
          <w:bCs/>
        </w:rPr>
        <w:t>Pleuromutilinek</w:t>
      </w:r>
      <w:proofErr w:type="spellEnd"/>
      <w:r w:rsidRPr="009408EE">
        <w:rPr>
          <w:rFonts w:ascii="Times New Roman" w:hAnsi="Times New Roman" w:cs="Times New Roman"/>
          <w:b/>
          <w:bCs/>
        </w:rPr>
        <w:t xml:space="preserve"> (pl. </w:t>
      </w:r>
      <w:proofErr w:type="spellStart"/>
      <w:r w:rsidRPr="009408EE">
        <w:rPr>
          <w:rFonts w:ascii="Times New Roman" w:hAnsi="Times New Roman" w:cs="Times New Roman"/>
          <w:b/>
          <w:bCs/>
        </w:rPr>
        <w:t>Tiamulin</w:t>
      </w:r>
      <w:proofErr w:type="spellEnd"/>
      <w:r w:rsidRPr="009408EE">
        <w:rPr>
          <w:rFonts w:ascii="Times New Roman" w:hAnsi="Times New Roman" w:cs="Times New Roman"/>
          <w:b/>
          <w:bCs/>
        </w:rPr>
        <w:t>):</w:t>
      </w:r>
      <w:r w:rsidRPr="009408EE">
        <w:rPr>
          <w:rFonts w:ascii="Times New Roman" w:hAnsi="Times New Roman" w:cs="Times New Roman"/>
        </w:rPr>
        <w:t xml:space="preserve"> Kiemelten </w:t>
      </w:r>
      <w:proofErr w:type="spellStart"/>
      <w:r w:rsidRPr="009408EE">
        <w:rPr>
          <w:rFonts w:ascii="Times New Roman" w:hAnsi="Times New Roman" w:cs="Times New Roman"/>
        </w:rPr>
        <w:t>fontosak</w:t>
      </w:r>
      <w:proofErr w:type="spellEnd"/>
      <w:r w:rsidRPr="009408EE">
        <w:rPr>
          <w:rFonts w:ascii="Times New Roman" w:hAnsi="Times New Roman" w:cs="Times New Roman"/>
        </w:rPr>
        <w:t xml:space="preserve"> a sertésdizentéria (</w:t>
      </w:r>
      <w:proofErr w:type="spellStart"/>
      <w:r w:rsidRPr="009408EE">
        <w:rPr>
          <w:rFonts w:ascii="Times New Roman" w:hAnsi="Times New Roman" w:cs="Times New Roman"/>
          <w:i/>
          <w:iCs/>
        </w:rPr>
        <w:t>Brachyspira</w:t>
      </w:r>
      <w:proofErr w:type="spellEnd"/>
      <w:r w:rsidRPr="009408EE">
        <w:rPr>
          <w:rFonts w:ascii="Times New Roman" w:hAnsi="Times New Roman" w:cs="Times New Roman"/>
        </w:rPr>
        <w:t>) kezelésében, ahol kevés más hatékony szer áll rendelkezésre.</w:t>
      </w:r>
    </w:p>
    <w:p w14:paraId="131194BB" w14:textId="77777777" w:rsidR="00FC51A2" w:rsidRPr="009408EE" w:rsidRDefault="00FC51A2" w:rsidP="000831CB">
      <w:pPr>
        <w:numPr>
          <w:ilvl w:val="2"/>
          <w:numId w:val="20"/>
        </w:numPr>
        <w:spacing w:after="0" w:line="259" w:lineRule="auto"/>
        <w:jc w:val="both"/>
        <w:rPr>
          <w:rFonts w:ascii="Times New Roman" w:hAnsi="Times New Roman" w:cs="Times New Roman"/>
        </w:rPr>
      </w:pPr>
      <w:proofErr w:type="spellStart"/>
      <w:r w:rsidRPr="009408EE">
        <w:rPr>
          <w:rFonts w:ascii="Times New Roman" w:hAnsi="Times New Roman" w:cs="Times New Roman"/>
          <w:b/>
          <w:bCs/>
        </w:rPr>
        <w:t>Linkózamidok</w:t>
      </w:r>
      <w:proofErr w:type="spellEnd"/>
      <w:r w:rsidRPr="009408EE">
        <w:rPr>
          <w:rFonts w:ascii="Times New Roman" w:hAnsi="Times New Roman" w:cs="Times New Roman"/>
          <w:b/>
          <w:bCs/>
        </w:rPr>
        <w:t xml:space="preserve"> (pl. </w:t>
      </w:r>
      <w:proofErr w:type="spellStart"/>
      <w:r w:rsidRPr="009408EE">
        <w:rPr>
          <w:rFonts w:ascii="Times New Roman" w:hAnsi="Times New Roman" w:cs="Times New Roman"/>
          <w:b/>
          <w:bCs/>
        </w:rPr>
        <w:t>Linkomicin</w:t>
      </w:r>
      <w:proofErr w:type="spellEnd"/>
      <w:r w:rsidRPr="009408EE">
        <w:rPr>
          <w:rFonts w:ascii="Times New Roman" w:hAnsi="Times New Roman" w:cs="Times New Roman"/>
          <w:b/>
          <w:bCs/>
        </w:rPr>
        <w:t>):</w:t>
      </w:r>
      <w:r w:rsidRPr="009408EE">
        <w:rPr>
          <w:rFonts w:ascii="Times New Roman" w:hAnsi="Times New Roman" w:cs="Times New Roman"/>
        </w:rPr>
        <w:t xml:space="preserve"> </w:t>
      </w:r>
      <w:proofErr w:type="spellStart"/>
      <w:r w:rsidRPr="009408EE">
        <w:rPr>
          <w:rFonts w:ascii="Times New Roman" w:hAnsi="Times New Roman" w:cs="Times New Roman"/>
        </w:rPr>
        <w:t>Gram</w:t>
      </w:r>
      <w:proofErr w:type="spellEnd"/>
      <w:r w:rsidRPr="009408EE">
        <w:rPr>
          <w:rFonts w:ascii="Times New Roman" w:hAnsi="Times New Roman" w:cs="Times New Roman"/>
        </w:rPr>
        <w:t xml:space="preserve">-pozitívok és </w:t>
      </w:r>
      <w:proofErr w:type="spellStart"/>
      <w:r w:rsidRPr="009408EE">
        <w:rPr>
          <w:rFonts w:ascii="Times New Roman" w:hAnsi="Times New Roman" w:cs="Times New Roman"/>
          <w:i/>
          <w:iCs/>
        </w:rPr>
        <w:t>Mycoplasma</w:t>
      </w:r>
      <w:proofErr w:type="spellEnd"/>
      <w:r w:rsidRPr="009408EE">
        <w:rPr>
          <w:rFonts w:ascii="Times New Roman" w:hAnsi="Times New Roman" w:cs="Times New Roman"/>
        </w:rPr>
        <w:t xml:space="preserve"> ellen hatékonyak.</w:t>
      </w:r>
    </w:p>
    <w:p w14:paraId="24839504" w14:textId="65C1C947" w:rsidR="00FC51A2" w:rsidRPr="00520E54" w:rsidRDefault="00FC51A2" w:rsidP="00BD1462">
      <w:pPr>
        <w:pStyle w:val="Listaszerbekezds"/>
        <w:numPr>
          <w:ilvl w:val="0"/>
          <w:numId w:val="20"/>
        </w:numPr>
        <w:tabs>
          <w:tab w:val="num" w:pos="1276"/>
        </w:tabs>
        <w:spacing w:after="0"/>
        <w:ind w:left="709"/>
        <w:jc w:val="both"/>
        <w:rPr>
          <w:rFonts w:ascii="Times New Roman" w:hAnsi="Times New Roman" w:cs="Times New Roman"/>
          <w:b/>
          <w:bCs/>
        </w:rPr>
      </w:pPr>
      <w:r w:rsidRPr="00520E54">
        <w:rPr>
          <w:rFonts w:ascii="Times New Roman" w:hAnsi="Times New Roman" w:cs="Times New Roman"/>
          <w:b/>
          <w:bCs/>
        </w:rPr>
        <w:t xml:space="preserve">"D" kategória: </w:t>
      </w:r>
      <w:proofErr w:type="spellStart"/>
      <w:r w:rsidRPr="00520E54">
        <w:rPr>
          <w:rFonts w:ascii="Times New Roman" w:hAnsi="Times New Roman" w:cs="Times New Roman"/>
          <w:b/>
          <w:bCs/>
        </w:rPr>
        <w:t>Prudence</w:t>
      </w:r>
      <w:proofErr w:type="spellEnd"/>
      <w:r w:rsidRPr="00520E54">
        <w:rPr>
          <w:rFonts w:ascii="Times New Roman" w:hAnsi="Times New Roman" w:cs="Times New Roman"/>
          <w:b/>
          <w:bCs/>
        </w:rPr>
        <w:t xml:space="preserve"> (Megfontoltan)</w:t>
      </w:r>
    </w:p>
    <w:p w14:paraId="66F86E14" w14:textId="10BDE482" w:rsidR="00FC51A2" w:rsidRPr="00520E54" w:rsidRDefault="00FC51A2" w:rsidP="000831CB">
      <w:pPr>
        <w:pStyle w:val="Listaszerbekezds"/>
        <w:numPr>
          <w:ilvl w:val="1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520E54">
        <w:rPr>
          <w:rFonts w:ascii="Times New Roman" w:hAnsi="Times New Roman" w:cs="Times New Roman"/>
        </w:rPr>
        <w:t>Ezek az elsődleges választandó szerek. A rezisztencia kockázata alacsonyabb, vagy a humán kockázat mérsékelt</w:t>
      </w:r>
      <w:r w:rsidR="000831CB">
        <w:rPr>
          <w:rFonts w:ascii="Times New Roman" w:hAnsi="Times New Roman" w:cs="Times New Roman"/>
        </w:rPr>
        <w:t>.</w:t>
      </w:r>
    </w:p>
    <w:p w14:paraId="63A3D4DF" w14:textId="77777777" w:rsidR="00FC51A2" w:rsidRPr="009408EE" w:rsidRDefault="00FC51A2" w:rsidP="000831CB">
      <w:pPr>
        <w:numPr>
          <w:ilvl w:val="2"/>
          <w:numId w:val="20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  <w:b/>
          <w:bCs/>
        </w:rPr>
        <w:t>Penicillinek (pl. Amoxicillin, Penicillin G):</w:t>
      </w:r>
      <w:r w:rsidRPr="009408EE">
        <w:rPr>
          <w:rFonts w:ascii="Times New Roman" w:hAnsi="Times New Roman" w:cs="Times New Roman"/>
        </w:rPr>
        <w:t xml:space="preserve"> Béta-</w:t>
      </w:r>
      <w:proofErr w:type="spellStart"/>
      <w:r w:rsidRPr="009408EE">
        <w:rPr>
          <w:rFonts w:ascii="Times New Roman" w:hAnsi="Times New Roman" w:cs="Times New Roman"/>
        </w:rPr>
        <w:t>laktámok</w:t>
      </w:r>
      <w:proofErr w:type="spellEnd"/>
      <w:r w:rsidRPr="009408EE">
        <w:rPr>
          <w:rFonts w:ascii="Times New Roman" w:hAnsi="Times New Roman" w:cs="Times New Roman"/>
        </w:rPr>
        <w:t xml:space="preserve">, amelyek a sejtfalszintézist gátolják. Hatékonyak </w:t>
      </w:r>
      <w:proofErr w:type="spellStart"/>
      <w:r w:rsidRPr="009408EE">
        <w:rPr>
          <w:rFonts w:ascii="Times New Roman" w:hAnsi="Times New Roman" w:cs="Times New Roman"/>
          <w:i/>
          <w:iCs/>
        </w:rPr>
        <w:t>Streptococcus</w:t>
      </w:r>
      <w:proofErr w:type="spellEnd"/>
      <w:r w:rsidRPr="009408E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408EE">
        <w:rPr>
          <w:rFonts w:ascii="Times New Roman" w:hAnsi="Times New Roman" w:cs="Times New Roman"/>
          <w:i/>
          <w:iCs/>
        </w:rPr>
        <w:t>suis</w:t>
      </w:r>
      <w:proofErr w:type="spellEnd"/>
      <w:r w:rsidRPr="009408EE">
        <w:rPr>
          <w:rFonts w:ascii="Times New Roman" w:hAnsi="Times New Roman" w:cs="Times New Roman"/>
        </w:rPr>
        <w:t xml:space="preserve"> és más </w:t>
      </w:r>
      <w:proofErr w:type="spellStart"/>
      <w:r w:rsidRPr="009408EE">
        <w:rPr>
          <w:rFonts w:ascii="Times New Roman" w:hAnsi="Times New Roman" w:cs="Times New Roman"/>
        </w:rPr>
        <w:t>Gram</w:t>
      </w:r>
      <w:proofErr w:type="spellEnd"/>
      <w:r w:rsidRPr="009408EE">
        <w:rPr>
          <w:rFonts w:ascii="Times New Roman" w:hAnsi="Times New Roman" w:cs="Times New Roman"/>
        </w:rPr>
        <w:t>-pozitívok ellen, de az ESBL-termelő baktériumok rezisztensek rájuk.</w:t>
      </w:r>
    </w:p>
    <w:p w14:paraId="1F2A6686" w14:textId="77777777" w:rsidR="00FC51A2" w:rsidRPr="009408EE" w:rsidRDefault="00FC51A2" w:rsidP="000831CB">
      <w:pPr>
        <w:numPr>
          <w:ilvl w:val="2"/>
          <w:numId w:val="20"/>
        </w:numPr>
        <w:spacing w:after="0" w:line="259" w:lineRule="auto"/>
        <w:jc w:val="both"/>
        <w:rPr>
          <w:rFonts w:ascii="Times New Roman" w:hAnsi="Times New Roman" w:cs="Times New Roman"/>
        </w:rPr>
      </w:pPr>
      <w:proofErr w:type="spellStart"/>
      <w:r w:rsidRPr="009408EE">
        <w:rPr>
          <w:rFonts w:ascii="Times New Roman" w:hAnsi="Times New Roman" w:cs="Times New Roman"/>
          <w:b/>
          <w:bCs/>
        </w:rPr>
        <w:t>Tetraciklinek</w:t>
      </w:r>
      <w:proofErr w:type="spellEnd"/>
      <w:r w:rsidRPr="009408EE">
        <w:rPr>
          <w:rFonts w:ascii="Times New Roman" w:hAnsi="Times New Roman" w:cs="Times New Roman"/>
          <w:b/>
          <w:bCs/>
        </w:rPr>
        <w:t xml:space="preserve"> (pl. Doxiciklin, </w:t>
      </w:r>
      <w:proofErr w:type="spellStart"/>
      <w:r w:rsidRPr="009408EE">
        <w:rPr>
          <w:rFonts w:ascii="Times New Roman" w:hAnsi="Times New Roman" w:cs="Times New Roman"/>
          <w:b/>
          <w:bCs/>
        </w:rPr>
        <w:t>Oxitetraciklin</w:t>
      </w:r>
      <w:proofErr w:type="spellEnd"/>
      <w:r w:rsidRPr="009408EE">
        <w:rPr>
          <w:rFonts w:ascii="Times New Roman" w:hAnsi="Times New Roman" w:cs="Times New Roman"/>
          <w:b/>
          <w:bCs/>
        </w:rPr>
        <w:t>):</w:t>
      </w:r>
      <w:r w:rsidRPr="009408EE">
        <w:rPr>
          <w:rFonts w:ascii="Times New Roman" w:hAnsi="Times New Roman" w:cs="Times New Roman"/>
        </w:rPr>
        <w:t xml:space="preserve"> Széles spektrumú, </w:t>
      </w:r>
      <w:proofErr w:type="spellStart"/>
      <w:r w:rsidRPr="009408EE">
        <w:rPr>
          <w:rFonts w:ascii="Times New Roman" w:hAnsi="Times New Roman" w:cs="Times New Roman"/>
        </w:rPr>
        <w:t>bakteriosztatikus</w:t>
      </w:r>
      <w:proofErr w:type="spellEnd"/>
      <w:r w:rsidRPr="009408EE">
        <w:rPr>
          <w:rFonts w:ascii="Times New Roman" w:hAnsi="Times New Roman" w:cs="Times New Roman"/>
        </w:rPr>
        <w:t xml:space="preserve"> szerek. A leggyakrabban használt antibiotikumok a sertéságazatban, emiatt a rezisztencia (pl. </w:t>
      </w:r>
      <w:proofErr w:type="spellStart"/>
      <w:r w:rsidRPr="009408EE">
        <w:rPr>
          <w:rFonts w:ascii="Times New Roman" w:hAnsi="Times New Roman" w:cs="Times New Roman"/>
        </w:rPr>
        <w:t>tetraciklin</w:t>
      </w:r>
      <w:proofErr w:type="spellEnd"/>
      <w:r w:rsidRPr="009408EE">
        <w:rPr>
          <w:rFonts w:ascii="Times New Roman" w:hAnsi="Times New Roman" w:cs="Times New Roman"/>
        </w:rPr>
        <w:t xml:space="preserve">-rezisztens </w:t>
      </w:r>
      <w:r w:rsidRPr="009408EE">
        <w:rPr>
          <w:rFonts w:ascii="Times New Roman" w:hAnsi="Times New Roman" w:cs="Times New Roman"/>
          <w:i/>
          <w:iCs/>
        </w:rPr>
        <w:t>E. coli</w:t>
      </w:r>
      <w:r w:rsidRPr="009408EE">
        <w:rPr>
          <w:rFonts w:ascii="Times New Roman" w:hAnsi="Times New Roman" w:cs="Times New Roman"/>
        </w:rPr>
        <w:t>) nagyon elterjedt.</w:t>
      </w:r>
    </w:p>
    <w:p w14:paraId="38ABF1A8" w14:textId="77777777" w:rsidR="00FC51A2" w:rsidRPr="009408EE" w:rsidRDefault="00FC51A2" w:rsidP="000831CB">
      <w:pPr>
        <w:numPr>
          <w:ilvl w:val="2"/>
          <w:numId w:val="20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  <w:b/>
          <w:bCs/>
        </w:rPr>
        <w:t xml:space="preserve">Szulfonamidok (+ </w:t>
      </w:r>
      <w:proofErr w:type="spellStart"/>
      <w:r w:rsidRPr="009408EE">
        <w:rPr>
          <w:rFonts w:ascii="Times New Roman" w:hAnsi="Times New Roman" w:cs="Times New Roman"/>
          <w:b/>
          <w:bCs/>
        </w:rPr>
        <w:t>Trimetoprim</w:t>
      </w:r>
      <w:proofErr w:type="spellEnd"/>
      <w:r w:rsidRPr="009408EE">
        <w:rPr>
          <w:rFonts w:ascii="Times New Roman" w:hAnsi="Times New Roman" w:cs="Times New Roman"/>
          <w:b/>
          <w:bCs/>
        </w:rPr>
        <w:t>):</w:t>
      </w:r>
      <w:r w:rsidRPr="009408EE">
        <w:rPr>
          <w:rFonts w:ascii="Times New Roman" w:hAnsi="Times New Roman" w:cs="Times New Roman"/>
        </w:rPr>
        <w:t xml:space="preserve"> Folsav-szintézis gátlók, gyakran használják emésztőszervi és légzőszervi fertőzésekre.</w:t>
      </w:r>
    </w:p>
    <w:p w14:paraId="37627EBE" w14:textId="77777777" w:rsidR="00FC51A2" w:rsidRPr="009408EE" w:rsidRDefault="00FC51A2" w:rsidP="000831CB">
      <w:pPr>
        <w:numPr>
          <w:ilvl w:val="2"/>
          <w:numId w:val="20"/>
        </w:numPr>
        <w:spacing w:after="0" w:line="259" w:lineRule="auto"/>
        <w:jc w:val="both"/>
        <w:rPr>
          <w:rFonts w:ascii="Times New Roman" w:hAnsi="Times New Roman" w:cs="Times New Roman"/>
        </w:rPr>
      </w:pPr>
      <w:proofErr w:type="spellStart"/>
      <w:r w:rsidRPr="009408EE">
        <w:rPr>
          <w:rFonts w:ascii="Times New Roman" w:hAnsi="Times New Roman" w:cs="Times New Roman"/>
          <w:b/>
          <w:bCs/>
        </w:rPr>
        <w:t>Aminoglikozidok</w:t>
      </w:r>
      <w:proofErr w:type="spellEnd"/>
      <w:r w:rsidRPr="009408EE">
        <w:rPr>
          <w:rFonts w:ascii="Times New Roman" w:hAnsi="Times New Roman" w:cs="Times New Roman"/>
          <w:b/>
          <w:bCs/>
        </w:rPr>
        <w:t xml:space="preserve"> (pl. </w:t>
      </w:r>
      <w:proofErr w:type="spellStart"/>
      <w:r w:rsidRPr="009408EE">
        <w:rPr>
          <w:rFonts w:ascii="Times New Roman" w:hAnsi="Times New Roman" w:cs="Times New Roman"/>
          <w:b/>
          <w:bCs/>
        </w:rPr>
        <w:t>Spectinomycin</w:t>
      </w:r>
      <w:proofErr w:type="spellEnd"/>
      <w:r w:rsidRPr="009408EE">
        <w:rPr>
          <w:rFonts w:ascii="Times New Roman" w:hAnsi="Times New Roman" w:cs="Times New Roman"/>
          <w:b/>
          <w:bCs/>
        </w:rPr>
        <w:t>):</w:t>
      </w:r>
      <w:r w:rsidRPr="009408EE">
        <w:rPr>
          <w:rFonts w:ascii="Times New Roman" w:hAnsi="Times New Roman" w:cs="Times New Roman"/>
        </w:rPr>
        <w:t xml:space="preserve"> Gyakran kombinációban (pl. </w:t>
      </w:r>
      <w:proofErr w:type="spellStart"/>
      <w:r w:rsidRPr="009408EE">
        <w:rPr>
          <w:rFonts w:ascii="Times New Roman" w:hAnsi="Times New Roman" w:cs="Times New Roman"/>
        </w:rPr>
        <w:t>Linco-Spectin</w:t>
      </w:r>
      <w:proofErr w:type="spellEnd"/>
      <w:r w:rsidRPr="009408EE">
        <w:rPr>
          <w:rFonts w:ascii="Times New Roman" w:hAnsi="Times New Roman" w:cs="Times New Roman"/>
        </w:rPr>
        <w:t>) használják bélfertőzésekre.</w:t>
      </w:r>
    </w:p>
    <w:p w14:paraId="46646F09" w14:textId="4D206962" w:rsidR="00E4555B" w:rsidRDefault="00436D20" w:rsidP="00B151D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71C85C">
          <v:rect id="_x0000_i1059" style="width:0;height:1.5pt" o:hralign="center" o:hrstd="t" o:hr="t" fillcolor="#a0a0a0" stroked="f"/>
        </w:pict>
      </w:r>
    </w:p>
    <w:p w14:paraId="5C4F6386" w14:textId="7A2B070D" w:rsidR="00436D20" w:rsidRDefault="00615196" w:rsidP="00B151D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408EE">
        <w:rPr>
          <w:rFonts w:ascii="Times New Roman" w:hAnsi="Times New Roman" w:cs="Times New Roman"/>
          <w:b/>
          <w:bCs/>
        </w:rPr>
        <w:t>6. Az antibiotikumos kezelések alapelvei sertéseknél</w:t>
      </w:r>
    </w:p>
    <w:p w14:paraId="3C27A780" w14:textId="481134EC" w:rsidR="00E56AD1" w:rsidRPr="009408EE" w:rsidRDefault="00E56AD1" w:rsidP="00E56AD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9408EE">
        <w:rPr>
          <w:rFonts w:ascii="Times New Roman" w:hAnsi="Times New Roman" w:cs="Times New Roman"/>
        </w:rPr>
        <w:t>z antibiotikumos kezelés nem lehet rutinszerű vagy tapasztalati alapú ("empirikus") döntés, különösen a B és C kategóriás szerek esetében. A "Diagnosztika vezérelt terápia" (</w:t>
      </w:r>
      <w:proofErr w:type="spellStart"/>
      <w:r w:rsidRPr="009408EE">
        <w:rPr>
          <w:rFonts w:ascii="Times New Roman" w:hAnsi="Times New Roman" w:cs="Times New Roman"/>
        </w:rPr>
        <w:t>Diagnostic</w:t>
      </w:r>
      <w:proofErr w:type="spellEnd"/>
      <w:r w:rsidRPr="009408EE">
        <w:rPr>
          <w:rFonts w:ascii="Times New Roman" w:hAnsi="Times New Roman" w:cs="Times New Roman"/>
        </w:rPr>
        <w:t xml:space="preserve"> </w:t>
      </w:r>
      <w:proofErr w:type="spellStart"/>
      <w:r w:rsidRPr="009408EE">
        <w:rPr>
          <w:rFonts w:ascii="Times New Roman" w:hAnsi="Times New Roman" w:cs="Times New Roman"/>
        </w:rPr>
        <w:t>Driven</w:t>
      </w:r>
      <w:proofErr w:type="spellEnd"/>
      <w:r w:rsidRPr="009408EE">
        <w:rPr>
          <w:rFonts w:ascii="Times New Roman" w:hAnsi="Times New Roman" w:cs="Times New Roman"/>
        </w:rPr>
        <w:t xml:space="preserve"> </w:t>
      </w:r>
      <w:proofErr w:type="spellStart"/>
      <w:r w:rsidRPr="009408EE">
        <w:rPr>
          <w:rFonts w:ascii="Times New Roman" w:hAnsi="Times New Roman" w:cs="Times New Roman"/>
        </w:rPr>
        <w:t>Therapy</w:t>
      </w:r>
      <w:proofErr w:type="spellEnd"/>
      <w:r w:rsidRPr="009408EE">
        <w:rPr>
          <w:rFonts w:ascii="Times New Roman" w:hAnsi="Times New Roman" w:cs="Times New Roman"/>
        </w:rPr>
        <w:t>) elveinek alkalmazása kötelező.</w:t>
      </w:r>
    </w:p>
    <w:p w14:paraId="44819A24" w14:textId="77777777" w:rsidR="009F4A0D" w:rsidRPr="009408EE" w:rsidRDefault="009F4A0D" w:rsidP="009F4A0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408EE">
        <w:rPr>
          <w:rFonts w:ascii="Times New Roman" w:hAnsi="Times New Roman" w:cs="Times New Roman"/>
          <w:b/>
          <w:bCs/>
        </w:rPr>
        <w:t xml:space="preserve">6.1. Diagnosztikai háttér és döntési fa (Decision </w:t>
      </w:r>
      <w:proofErr w:type="spellStart"/>
      <w:r w:rsidRPr="009408EE">
        <w:rPr>
          <w:rFonts w:ascii="Times New Roman" w:hAnsi="Times New Roman" w:cs="Times New Roman"/>
          <w:b/>
          <w:bCs/>
        </w:rPr>
        <w:t>Tree</w:t>
      </w:r>
      <w:proofErr w:type="spellEnd"/>
      <w:r w:rsidRPr="009408EE">
        <w:rPr>
          <w:rFonts w:ascii="Times New Roman" w:hAnsi="Times New Roman" w:cs="Times New Roman"/>
          <w:b/>
          <w:bCs/>
        </w:rPr>
        <w:t>)</w:t>
      </w:r>
    </w:p>
    <w:p w14:paraId="3B033CFB" w14:textId="77777777" w:rsidR="009F4A0D" w:rsidRPr="009408EE" w:rsidRDefault="009F4A0D" w:rsidP="009F4A0D">
      <w:pPr>
        <w:spacing w:after="0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</w:rPr>
        <w:t>Az állatorvosnak minden kezelés megkezdése előtt, vagy azzal párhuzamosan, diagnosztikai lépéseket kell tennie.</w:t>
      </w:r>
    </w:p>
    <w:p w14:paraId="0647443A" w14:textId="3B76B113" w:rsidR="009F4A0D" w:rsidRPr="009408EE" w:rsidRDefault="009F4A0D" w:rsidP="009F4A0D">
      <w:pPr>
        <w:numPr>
          <w:ilvl w:val="0"/>
          <w:numId w:val="25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  <w:b/>
          <w:bCs/>
        </w:rPr>
        <w:t>Klinikai vizsgálat és kórboncolás</w:t>
      </w:r>
    </w:p>
    <w:p w14:paraId="77110CC7" w14:textId="5373FF11" w:rsidR="009F4A0D" w:rsidRPr="009408EE" w:rsidRDefault="009F4A0D" w:rsidP="009F4A0D">
      <w:pPr>
        <w:numPr>
          <w:ilvl w:val="0"/>
          <w:numId w:val="25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  <w:b/>
          <w:bCs/>
        </w:rPr>
        <w:t>Mintavétel és Kórokozó azonosítás</w:t>
      </w:r>
    </w:p>
    <w:p w14:paraId="642438D5" w14:textId="77777777" w:rsidR="009F4A0D" w:rsidRPr="009408EE" w:rsidRDefault="009F4A0D" w:rsidP="009F4A0D">
      <w:pPr>
        <w:numPr>
          <w:ilvl w:val="0"/>
          <w:numId w:val="25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  <w:b/>
          <w:bCs/>
        </w:rPr>
        <w:lastRenderedPageBreak/>
        <w:t>Antimikrobiális Érzékenységi Vizsgálat (AST):</w:t>
      </w:r>
      <w:r w:rsidRPr="009408EE">
        <w:rPr>
          <w:rFonts w:ascii="Times New Roman" w:hAnsi="Times New Roman" w:cs="Times New Roman"/>
        </w:rPr>
        <w:t xml:space="preserve"> A tenyésztett kórokozóra el kell végezni az érzékenységi vizsgálatot a </w:t>
      </w:r>
      <w:r w:rsidRPr="009408EE">
        <w:rPr>
          <w:rFonts w:ascii="Times New Roman" w:hAnsi="Times New Roman" w:cs="Times New Roman"/>
          <w:b/>
          <w:bCs/>
        </w:rPr>
        <w:t>Minimális Gátló Koncentráció (MIC)</w:t>
      </w:r>
      <w:r w:rsidRPr="009408EE">
        <w:rPr>
          <w:rFonts w:ascii="Times New Roman" w:hAnsi="Times New Roman" w:cs="Times New Roman"/>
        </w:rPr>
        <w:t xml:space="preserve"> meghatározásával. A MIC érték mutatja meg, hogy az adott antibiotikum milyen koncentrációban gátolja a baktérium szaporodását. Ezt össze kell vetni a klinikai határértékekkel (</w:t>
      </w:r>
      <w:proofErr w:type="spellStart"/>
      <w:r w:rsidRPr="009408EE">
        <w:rPr>
          <w:rFonts w:ascii="Times New Roman" w:hAnsi="Times New Roman" w:cs="Times New Roman"/>
        </w:rPr>
        <w:t>breakpoints</w:t>
      </w:r>
      <w:proofErr w:type="spellEnd"/>
      <w:r w:rsidRPr="009408EE">
        <w:rPr>
          <w:rFonts w:ascii="Times New Roman" w:hAnsi="Times New Roman" w:cs="Times New Roman"/>
        </w:rPr>
        <w:t>) annak eldöntéséhez, hogy a törzs "Érzékeny", "Mérsékelten érzékeny" vagy "Rezisztens".</w:t>
      </w:r>
    </w:p>
    <w:p w14:paraId="5CA53E09" w14:textId="77777777" w:rsidR="009F4A0D" w:rsidRPr="009408EE" w:rsidRDefault="009F4A0D" w:rsidP="009F4A0D">
      <w:pPr>
        <w:spacing w:after="0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  <w:b/>
          <w:bCs/>
        </w:rPr>
        <w:t>A gyógyszerválasztás döntési fája:</w:t>
      </w:r>
    </w:p>
    <w:p w14:paraId="4A49C65F" w14:textId="77777777" w:rsidR="009F4A0D" w:rsidRPr="009408EE" w:rsidRDefault="009F4A0D" w:rsidP="009F4A0D">
      <w:pPr>
        <w:numPr>
          <w:ilvl w:val="0"/>
          <w:numId w:val="26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  <w:b/>
          <w:bCs/>
        </w:rPr>
        <w:t>Lépés 1:</w:t>
      </w:r>
      <w:r w:rsidRPr="009408EE">
        <w:rPr>
          <w:rFonts w:ascii="Times New Roman" w:hAnsi="Times New Roman" w:cs="Times New Roman"/>
        </w:rPr>
        <w:t xml:space="preserve"> Van-e lehetőség nem antibiotikus beavatkozásra (menedzsment, vakcina)?</w:t>
      </w:r>
    </w:p>
    <w:p w14:paraId="0B4C01F5" w14:textId="192ACF7C" w:rsidR="009F4A0D" w:rsidRPr="009408EE" w:rsidRDefault="009F4A0D" w:rsidP="009F4A0D">
      <w:pPr>
        <w:numPr>
          <w:ilvl w:val="0"/>
          <w:numId w:val="26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  <w:b/>
          <w:bCs/>
        </w:rPr>
        <w:t>Lépés 2:</w:t>
      </w:r>
      <w:r w:rsidRPr="009408EE">
        <w:rPr>
          <w:rFonts w:ascii="Times New Roman" w:hAnsi="Times New Roman" w:cs="Times New Roman"/>
        </w:rPr>
        <w:t xml:space="preserve"> Ha antibiotikum kell, a D kategóriából választható-e hatékony szer?</w:t>
      </w:r>
    </w:p>
    <w:p w14:paraId="7DF3C681" w14:textId="604A29AD" w:rsidR="009F4A0D" w:rsidRPr="009408EE" w:rsidRDefault="009F4A0D" w:rsidP="009F4A0D">
      <w:pPr>
        <w:numPr>
          <w:ilvl w:val="0"/>
          <w:numId w:val="26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  <w:b/>
          <w:bCs/>
        </w:rPr>
        <w:t>Lépés 3:</w:t>
      </w:r>
      <w:r w:rsidRPr="009408EE">
        <w:rPr>
          <w:rFonts w:ascii="Times New Roman" w:hAnsi="Times New Roman" w:cs="Times New Roman"/>
        </w:rPr>
        <w:t xml:space="preserve"> Ha a D nem hatékony választható-e C kategóriás szer?</w:t>
      </w:r>
    </w:p>
    <w:p w14:paraId="0C132D0A" w14:textId="3EC3DBFB" w:rsidR="009F4A0D" w:rsidRPr="009408EE" w:rsidRDefault="009F4A0D" w:rsidP="009F4A0D">
      <w:pPr>
        <w:numPr>
          <w:ilvl w:val="0"/>
          <w:numId w:val="26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  <w:b/>
          <w:bCs/>
        </w:rPr>
        <w:t>Lépés 4:</w:t>
      </w:r>
      <w:r w:rsidRPr="009408EE">
        <w:rPr>
          <w:rFonts w:ascii="Times New Roman" w:hAnsi="Times New Roman" w:cs="Times New Roman"/>
        </w:rPr>
        <w:t xml:space="preserve"> B kategóriás szert csak akkor írhat fel az orvos, ha az AST igazolja, hogy a C és D szerek hatástalanok lennének, és a klinikai kép súlyos.</w:t>
      </w:r>
    </w:p>
    <w:p w14:paraId="56B39AF1" w14:textId="77777777" w:rsidR="009F4A0D" w:rsidRPr="009408EE" w:rsidRDefault="009F4A0D" w:rsidP="009F4A0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408EE">
        <w:rPr>
          <w:rFonts w:ascii="Times New Roman" w:hAnsi="Times New Roman" w:cs="Times New Roman"/>
          <w:b/>
          <w:bCs/>
        </w:rPr>
        <w:t xml:space="preserve">6.2. </w:t>
      </w:r>
      <w:proofErr w:type="spellStart"/>
      <w:r w:rsidRPr="009408EE">
        <w:rPr>
          <w:rFonts w:ascii="Times New Roman" w:hAnsi="Times New Roman" w:cs="Times New Roman"/>
          <w:b/>
          <w:bCs/>
        </w:rPr>
        <w:t>Farmakokinetika</w:t>
      </w:r>
      <w:proofErr w:type="spellEnd"/>
      <w:r w:rsidRPr="009408EE">
        <w:rPr>
          <w:rFonts w:ascii="Times New Roman" w:hAnsi="Times New Roman" w:cs="Times New Roman"/>
          <w:b/>
          <w:bCs/>
        </w:rPr>
        <w:t xml:space="preserve"> és </w:t>
      </w:r>
      <w:proofErr w:type="spellStart"/>
      <w:r w:rsidRPr="009408EE">
        <w:rPr>
          <w:rFonts w:ascii="Times New Roman" w:hAnsi="Times New Roman" w:cs="Times New Roman"/>
          <w:b/>
          <w:bCs/>
        </w:rPr>
        <w:t>Farmakodinámia</w:t>
      </w:r>
      <w:proofErr w:type="spellEnd"/>
      <w:r w:rsidRPr="009408EE">
        <w:rPr>
          <w:rFonts w:ascii="Times New Roman" w:hAnsi="Times New Roman" w:cs="Times New Roman"/>
          <w:b/>
          <w:bCs/>
        </w:rPr>
        <w:t xml:space="preserve"> (PK/PD) elvei</w:t>
      </w:r>
    </w:p>
    <w:p w14:paraId="434C063D" w14:textId="77777777" w:rsidR="009F4A0D" w:rsidRPr="009408EE" w:rsidRDefault="009F4A0D" w:rsidP="009F4A0D">
      <w:pPr>
        <w:spacing w:after="0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</w:rPr>
        <w:t>A helyes szer kiválasztása mellett a helyes dózis és adagolási mód kritikus a rezisztencia megelőzésében. A PK/PD paraméterek határozzák meg a hatékonyságot.</w:t>
      </w:r>
    </w:p>
    <w:p w14:paraId="56982135" w14:textId="16D73C31" w:rsidR="009F4A0D" w:rsidRPr="009408EE" w:rsidRDefault="009F4A0D" w:rsidP="009F4A0D">
      <w:pPr>
        <w:numPr>
          <w:ilvl w:val="0"/>
          <w:numId w:val="27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  <w:b/>
          <w:bCs/>
        </w:rPr>
        <w:t>Idő-függő antibiotikumok:</w:t>
      </w:r>
      <w:r w:rsidRPr="009408EE">
        <w:rPr>
          <w:rFonts w:ascii="Times New Roman" w:hAnsi="Times New Roman" w:cs="Times New Roman"/>
        </w:rPr>
        <w:t xml:space="preserve"> (pl. Penicillinek, </w:t>
      </w:r>
      <w:proofErr w:type="spellStart"/>
      <w:r w:rsidRPr="009408EE">
        <w:rPr>
          <w:rFonts w:ascii="Times New Roman" w:hAnsi="Times New Roman" w:cs="Times New Roman"/>
        </w:rPr>
        <w:t>Cefalosporinok</w:t>
      </w:r>
      <w:proofErr w:type="spellEnd"/>
      <w:r w:rsidRPr="009408EE">
        <w:rPr>
          <w:rFonts w:ascii="Times New Roman" w:hAnsi="Times New Roman" w:cs="Times New Roman"/>
        </w:rPr>
        <w:t>). A hatékonyságuk attól függ, hogy a szérumkoncentráció mennyi ideig marad a baktérium MIC értéke felett (</w:t>
      </w:r>
      <w:r w:rsidRPr="009408EE">
        <w:rPr>
          <w:rFonts w:ascii="Times New Roman" w:hAnsi="Times New Roman" w:cs="Times New Roman"/>
          <w:b/>
          <w:bCs/>
        </w:rPr>
        <w:t>T&gt;MIC</w:t>
      </w:r>
      <w:r w:rsidRPr="009408EE">
        <w:rPr>
          <w:rFonts w:ascii="Times New Roman" w:hAnsi="Times New Roman" w:cs="Times New Roman"/>
        </w:rPr>
        <w:t xml:space="preserve">). Ezeknél a szereknél fontos a gyakori adagolás vagy a hosszú hatású </w:t>
      </w:r>
      <w:proofErr w:type="spellStart"/>
      <w:r w:rsidRPr="009408EE">
        <w:rPr>
          <w:rFonts w:ascii="Times New Roman" w:hAnsi="Times New Roman" w:cs="Times New Roman"/>
        </w:rPr>
        <w:t>formulációk</w:t>
      </w:r>
      <w:proofErr w:type="spellEnd"/>
      <w:r w:rsidRPr="009408EE">
        <w:rPr>
          <w:rFonts w:ascii="Times New Roman" w:hAnsi="Times New Roman" w:cs="Times New Roman"/>
        </w:rPr>
        <w:t xml:space="preserve"> alkalmazása, és az </w:t>
      </w:r>
      <w:proofErr w:type="spellStart"/>
      <w:r w:rsidRPr="009408EE">
        <w:rPr>
          <w:rFonts w:ascii="Times New Roman" w:hAnsi="Times New Roman" w:cs="Times New Roman"/>
        </w:rPr>
        <w:t>aluldozírozás</w:t>
      </w:r>
      <w:proofErr w:type="spellEnd"/>
      <w:r w:rsidRPr="009408EE">
        <w:rPr>
          <w:rFonts w:ascii="Times New Roman" w:hAnsi="Times New Roman" w:cs="Times New Roman"/>
        </w:rPr>
        <w:t xml:space="preserve"> gyorsan rezisztenciához vezet.</w:t>
      </w:r>
    </w:p>
    <w:p w14:paraId="253EE04C" w14:textId="750E963E" w:rsidR="009F4A0D" w:rsidRPr="009408EE" w:rsidRDefault="009F4A0D" w:rsidP="009F4A0D">
      <w:pPr>
        <w:numPr>
          <w:ilvl w:val="0"/>
          <w:numId w:val="27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  <w:b/>
          <w:bCs/>
        </w:rPr>
        <w:t>Koncentráció-függő antibiotikumok:</w:t>
      </w:r>
      <w:r w:rsidRPr="009408EE">
        <w:rPr>
          <w:rFonts w:ascii="Times New Roman" w:hAnsi="Times New Roman" w:cs="Times New Roman"/>
        </w:rPr>
        <w:t xml:space="preserve"> (pl. </w:t>
      </w:r>
      <w:proofErr w:type="spellStart"/>
      <w:r w:rsidRPr="009408EE">
        <w:rPr>
          <w:rFonts w:ascii="Times New Roman" w:hAnsi="Times New Roman" w:cs="Times New Roman"/>
        </w:rPr>
        <w:t>Aminoglikozidok</w:t>
      </w:r>
      <w:proofErr w:type="spellEnd"/>
      <w:r w:rsidRPr="009408EE">
        <w:rPr>
          <w:rFonts w:ascii="Times New Roman" w:hAnsi="Times New Roman" w:cs="Times New Roman"/>
        </w:rPr>
        <w:t xml:space="preserve">, </w:t>
      </w:r>
      <w:proofErr w:type="spellStart"/>
      <w:r w:rsidRPr="009408EE">
        <w:rPr>
          <w:rFonts w:ascii="Times New Roman" w:hAnsi="Times New Roman" w:cs="Times New Roman"/>
        </w:rPr>
        <w:t>Fluorokinolonok</w:t>
      </w:r>
      <w:proofErr w:type="spellEnd"/>
      <w:r w:rsidRPr="009408EE">
        <w:rPr>
          <w:rFonts w:ascii="Times New Roman" w:hAnsi="Times New Roman" w:cs="Times New Roman"/>
        </w:rPr>
        <w:t>). A hatékonyságot a csúcskoncentráció (</w:t>
      </w:r>
      <w:proofErr w:type="spellStart"/>
      <w:r w:rsidRPr="009408EE">
        <w:rPr>
          <w:rFonts w:ascii="Times New Roman" w:hAnsi="Times New Roman" w:cs="Times New Roman"/>
          <w:b/>
          <w:bCs/>
        </w:rPr>
        <w:t>Cmax</w:t>
      </w:r>
      <w:proofErr w:type="spellEnd"/>
      <w:r w:rsidRPr="009408EE">
        <w:rPr>
          <w:rFonts w:ascii="Times New Roman" w:hAnsi="Times New Roman" w:cs="Times New Roman"/>
          <w:b/>
          <w:bCs/>
        </w:rPr>
        <w:t>/MIC</w:t>
      </w:r>
      <w:r w:rsidRPr="009408EE">
        <w:rPr>
          <w:rFonts w:ascii="Times New Roman" w:hAnsi="Times New Roman" w:cs="Times New Roman"/>
        </w:rPr>
        <w:t>) vagy a görbe alatti terület határozza meg. Itt a nagy, egyszeri dózis hatékonyabb lehet a baktériumölésben és a rezisztens mutánsok elnyomásában</w:t>
      </w:r>
      <w:r w:rsidR="001B17A8">
        <w:rPr>
          <w:rFonts w:ascii="Times New Roman" w:hAnsi="Times New Roman" w:cs="Times New Roman"/>
        </w:rPr>
        <w:t>.</w:t>
      </w:r>
    </w:p>
    <w:p w14:paraId="782F889D" w14:textId="77777777" w:rsidR="009F4A0D" w:rsidRPr="009408EE" w:rsidRDefault="009F4A0D" w:rsidP="009F4A0D">
      <w:pPr>
        <w:spacing w:after="0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  <w:b/>
          <w:bCs/>
        </w:rPr>
        <w:t>Adagolási módok kockázatai:</w:t>
      </w:r>
      <w:r w:rsidRPr="009408EE">
        <w:rPr>
          <w:rFonts w:ascii="Times New Roman" w:hAnsi="Times New Roman" w:cs="Times New Roman"/>
        </w:rPr>
        <w:t xml:space="preserve"> A sertéstartásban a leggyakoribb a csoportos kezelés (ivóvíz, takarmány). Ez azonban komoly kockázatokat rejt: a beteg állat étvágytalan, kevesebbet iszik, így nem veszi fel a terápiás dózist (</w:t>
      </w:r>
      <w:proofErr w:type="spellStart"/>
      <w:r w:rsidRPr="009408EE">
        <w:rPr>
          <w:rFonts w:ascii="Times New Roman" w:hAnsi="Times New Roman" w:cs="Times New Roman"/>
        </w:rPr>
        <w:t>szubterápiás</w:t>
      </w:r>
      <w:proofErr w:type="spellEnd"/>
      <w:r w:rsidRPr="009408EE">
        <w:rPr>
          <w:rFonts w:ascii="Times New Roman" w:hAnsi="Times New Roman" w:cs="Times New Roman"/>
        </w:rPr>
        <w:t xml:space="preserve"> szint), ami a rezisztencia melegágya. Ezzel szemben az egészséges állatok is kapnak gyógyszert, ami felesleges szelekciós nyomást jelent a bélflórájukra. Ezért a </w:t>
      </w:r>
      <w:proofErr w:type="spellStart"/>
      <w:r w:rsidRPr="009408EE">
        <w:rPr>
          <w:rFonts w:ascii="Times New Roman" w:hAnsi="Times New Roman" w:cs="Times New Roman"/>
        </w:rPr>
        <w:t>One</w:t>
      </w:r>
      <w:proofErr w:type="spellEnd"/>
      <w:r w:rsidRPr="009408EE">
        <w:rPr>
          <w:rFonts w:ascii="Times New Roman" w:hAnsi="Times New Roman" w:cs="Times New Roman"/>
        </w:rPr>
        <w:t xml:space="preserve"> Health irányelvek az egyedi, injekciós kezelést preferálják, ahol csak lehetséges.</w:t>
      </w:r>
    </w:p>
    <w:p w14:paraId="3F6AFFC5" w14:textId="48EC055A" w:rsidR="009F4A0D" w:rsidRPr="009408EE" w:rsidRDefault="008E3FDE" w:rsidP="009F4A0D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</w:t>
      </w:r>
      <w:r w:rsidR="009F4A0D" w:rsidRPr="009408EE">
        <w:rPr>
          <w:rFonts w:ascii="Times New Roman" w:hAnsi="Times New Roman" w:cs="Times New Roman"/>
          <w:b/>
          <w:bCs/>
        </w:rPr>
        <w:t>. Megelőzés és Alternatívák: Az antibiotikum-mentes termelés eszköztára</w:t>
      </w:r>
    </w:p>
    <w:p w14:paraId="06E2FA51" w14:textId="13B79E4B" w:rsidR="009F4A0D" w:rsidRPr="009408EE" w:rsidRDefault="009F4A0D" w:rsidP="009F4A0D">
      <w:pPr>
        <w:spacing w:after="0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</w:rPr>
        <w:t>A szigorodó szabályozás és a rezisztencia nyomása miatt a sertéságazatnak át kell állnia a "gyógyításról" a "megelőzésre".</w:t>
      </w:r>
    </w:p>
    <w:p w14:paraId="14639744" w14:textId="77777777" w:rsidR="008E3FDE" w:rsidRDefault="009F4A0D" w:rsidP="008E3FDE">
      <w:pPr>
        <w:pStyle w:val="Listaszerbekezds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8E3FDE">
        <w:rPr>
          <w:rFonts w:ascii="Times New Roman" w:hAnsi="Times New Roman" w:cs="Times New Roman"/>
          <w:b/>
          <w:bCs/>
        </w:rPr>
        <w:t>Vakcinázás: A leghatékonyabb antibiotikum-csökkentő</w:t>
      </w:r>
    </w:p>
    <w:p w14:paraId="24BB8C57" w14:textId="26F8084F" w:rsidR="009F4A0D" w:rsidRPr="008E3FDE" w:rsidRDefault="009F4A0D" w:rsidP="008E3FDE">
      <w:pPr>
        <w:pStyle w:val="Listaszerbekezds"/>
        <w:numPr>
          <w:ilvl w:val="1"/>
          <w:numId w:val="36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8E3FDE">
        <w:rPr>
          <w:rFonts w:ascii="Times New Roman" w:hAnsi="Times New Roman" w:cs="Times New Roman"/>
        </w:rPr>
        <w:t>A vakcinázás közvetlenül csökkenti a betegségek előfordulását, így az antibiotikumok iránti igényt.</w:t>
      </w:r>
    </w:p>
    <w:p w14:paraId="50351B9A" w14:textId="77777777" w:rsidR="00FD62DC" w:rsidRDefault="009F4A0D" w:rsidP="009F4A0D">
      <w:pPr>
        <w:pStyle w:val="Listaszerbekezds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FD62DC">
        <w:rPr>
          <w:rFonts w:ascii="Times New Roman" w:hAnsi="Times New Roman" w:cs="Times New Roman"/>
          <w:b/>
          <w:bCs/>
        </w:rPr>
        <w:t>Takarmányozási alternatívák</w:t>
      </w:r>
    </w:p>
    <w:p w14:paraId="157D5CB8" w14:textId="77777777" w:rsidR="00FD62DC" w:rsidRPr="00FD62DC" w:rsidRDefault="009F4A0D" w:rsidP="00FD62DC">
      <w:pPr>
        <w:pStyle w:val="Listaszerbekezds"/>
        <w:numPr>
          <w:ilvl w:val="1"/>
          <w:numId w:val="36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FD62DC">
        <w:rPr>
          <w:rFonts w:ascii="Times New Roman" w:hAnsi="Times New Roman" w:cs="Times New Roman"/>
        </w:rPr>
        <w:t>A "bél az immunrendszer motorja". Az antibiotikumok kiváltására számos takarmány-kiegészítő áll rendelkezésre:</w:t>
      </w:r>
    </w:p>
    <w:p w14:paraId="407BBA31" w14:textId="77777777" w:rsidR="0052013D" w:rsidRPr="0052013D" w:rsidRDefault="009F4A0D" w:rsidP="0052013D">
      <w:pPr>
        <w:pStyle w:val="Listaszerbekezds"/>
        <w:numPr>
          <w:ilvl w:val="2"/>
          <w:numId w:val="36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FD62DC">
        <w:rPr>
          <w:rFonts w:ascii="Times New Roman" w:hAnsi="Times New Roman" w:cs="Times New Roman"/>
          <w:b/>
          <w:bCs/>
        </w:rPr>
        <w:t>Szerves savak (</w:t>
      </w:r>
      <w:proofErr w:type="spellStart"/>
      <w:r w:rsidRPr="00FD62DC">
        <w:rPr>
          <w:rFonts w:ascii="Times New Roman" w:hAnsi="Times New Roman" w:cs="Times New Roman"/>
          <w:b/>
          <w:bCs/>
        </w:rPr>
        <w:t>Acidifikálók</w:t>
      </w:r>
      <w:proofErr w:type="spellEnd"/>
      <w:r w:rsidRPr="00FD62DC">
        <w:rPr>
          <w:rFonts w:ascii="Times New Roman" w:hAnsi="Times New Roman" w:cs="Times New Roman"/>
          <w:b/>
          <w:bCs/>
        </w:rPr>
        <w:t>):</w:t>
      </w:r>
      <w:r w:rsidRPr="00FD62DC">
        <w:rPr>
          <w:rFonts w:ascii="Times New Roman" w:hAnsi="Times New Roman" w:cs="Times New Roman"/>
        </w:rPr>
        <w:t xml:space="preserve"> (pl. hangyasav, tejsav, benzoesav, vajsav). Kettős hatásmechanizmusuk van: 1) Csökkentik a gyomor pH-ját, javítva a fehérjeemésztést (a nem emésztett fehérje táptalaj a </w:t>
      </w:r>
      <w:r w:rsidRPr="00FD62DC">
        <w:rPr>
          <w:rFonts w:ascii="Times New Roman" w:hAnsi="Times New Roman" w:cs="Times New Roman"/>
          <w:i/>
          <w:iCs/>
        </w:rPr>
        <w:t>Coli</w:t>
      </w:r>
      <w:r w:rsidRPr="00FD62DC">
        <w:rPr>
          <w:rFonts w:ascii="Times New Roman" w:hAnsi="Times New Roman" w:cs="Times New Roman"/>
        </w:rPr>
        <w:t>-</w:t>
      </w:r>
      <w:proofErr w:type="spellStart"/>
      <w:r w:rsidRPr="00FD62DC">
        <w:rPr>
          <w:rFonts w:ascii="Times New Roman" w:hAnsi="Times New Roman" w:cs="Times New Roman"/>
        </w:rPr>
        <w:t>nak</w:t>
      </w:r>
      <w:proofErr w:type="spellEnd"/>
      <w:r w:rsidRPr="00FD62DC">
        <w:rPr>
          <w:rFonts w:ascii="Times New Roman" w:hAnsi="Times New Roman" w:cs="Times New Roman"/>
        </w:rPr>
        <w:t xml:space="preserve">). 2) Az emésztőrendszerben </w:t>
      </w:r>
      <w:proofErr w:type="spellStart"/>
      <w:r w:rsidRPr="00FD62DC">
        <w:rPr>
          <w:rFonts w:ascii="Times New Roman" w:hAnsi="Times New Roman" w:cs="Times New Roman"/>
        </w:rPr>
        <w:t>disszociálatlan</w:t>
      </w:r>
      <w:proofErr w:type="spellEnd"/>
      <w:r w:rsidRPr="00FD62DC">
        <w:rPr>
          <w:rFonts w:ascii="Times New Roman" w:hAnsi="Times New Roman" w:cs="Times New Roman"/>
        </w:rPr>
        <w:t xml:space="preserve"> formában bejutnak a baktériumokba, ott </w:t>
      </w:r>
      <w:proofErr w:type="spellStart"/>
      <w:r w:rsidRPr="00FD62DC">
        <w:rPr>
          <w:rFonts w:ascii="Times New Roman" w:hAnsi="Times New Roman" w:cs="Times New Roman"/>
        </w:rPr>
        <w:t>disszociálnak</w:t>
      </w:r>
      <w:proofErr w:type="spellEnd"/>
      <w:r w:rsidRPr="00FD62DC">
        <w:rPr>
          <w:rFonts w:ascii="Times New Roman" w:hAnsi="Times New Roman" w:cs="Times New Roman"/>
        </w:rPr>
        <w:t>, csökkentik a citoplazma pH-ját, és a baktérium kénytelen energiát pazarolni a protonpumpák</w:t>
      </w:r>
      <w:r w:rsidR="0052013D">
        <w:rPr>
          <w:rFonts w:ascii="Times New Roman" w:hAnsi="Times New Roman" w:cs="Times New Roman"/>
        </w:rPr>
        <w:t xml:space="preserve"> </w:t>
      </w:r>
      <w:r w:rsidRPr="00FD62DC">
        <w:rPr>
          <w:rFonts w:ascii="Times New Roman" w:hAnsi="Times New Roman" w:cs="Times New Roman"/>
        </w:rPr>
        <w:lastRenderedPageBreak/>
        <w:t xml:space="preserve">működtetésére ahelyett, hogy szaporodna. Ez </w:t>
      </w:r>
      <w:proofErr w:type="spellStart"/>
      <w:r w:rsidRPr="00FD62DC">
        <w:rPr>
          <w:rFonts w:ascii="Times New Roman" w:hAnsi="Times New Roman" w:cs="Times New Roman"/>
        </w:rPr>
        <w:t>bakteriosztatikus</w:t>
      </w:r>
      <w:proofErr w:type="spellEnd"/>
      <w:r w:rsidRPr="00FD62DC">
        <w:rPr>
          <w:rFonts w:ascii="Times New Roman" w:hAnsi="Times New Roman" w:cs="Times New Roman"/>
        </w:rPr>
        <w:t>/baktericid hatású.</w:t>
      </w:r>
    </w:p>
    <w:p w14:paraId="59934176" w14:textId="77777777" w:rsidR="0052013D" w:rsidRPr="0052013D" w:rsidRDefault="009F4A0D" w:rsidP="0052013D">
      <w:pPr>
        <w:pStyle w:val="Listaszerbekezds"/>
        <w:numPr>
          <w:ilvl w:val="2"/>
          <w:numId w:val="36"/>
        </w:num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52013D">
        <w:rPr>
          <w:rFonts w:ascii="Times New Roman" w:hAnsi="Times New Roman" w:cs="Times New Roman"/>
          <w:b/>
          <w:bCs/>
        </w:rPr>
        <w:t>Probiotikumok</w:t>
      </w:r>
      <w:proofErr w:type="spellEnd"/>
      <w:r w:rsidRPr="0052013D">
        <w:rPr>
          <w:rFonts w:ascii="Times New Roman" w:hAnsi="Times New Roman" w:cs="Times New Roman"/>
          <w:b/>
          <w:bCs/>
        </w:rPr>
        <w:t>:</w:t>
      </w:r>
      <w:r w:rsidRPr="0052013D">
        <w:rPr>
          <w:rFonts w:ascii="Times New Roman" w:hAnsi="Times New Roman" w:cs="Times New Roman"/>
        </w:rPr>
        <w:t xml:space="preserve"> (pl. </w:t>
      </w:r>
      <w:proofErr w:type="spellStart"/>
      <w:r w:rsidRPr="0052013D">
        <w:rPr>
          <w:rFonts w:ascii="Times New Roman" w:hAnsi="Times New Roman" w:cs="Times New Roman"/>
          <w:i/>
          <w:iCs/>
        </w:rPr>
        <w:t>Lactobacillus</w:t>
      </w:r>
      <w:proofErr w:type="spellEnd"/>
      <w:r w:rsidRPr="0052013D">
        <w:rPr>
          <w:rFonts w:ascii="Times New Roman" w:hAnsi="Times New Roman" w:cs="Times New Roman"/>
        </w:rPr>
        <w:t xml:space="preserve">, </w:t>
      </w:r>
      <w:proofErr w:type="spellStart"/>
      <w:r w:rsidRPr="0052013D">
        <w:rPr>
          <w:rFonts w:ascii="Times New Roman" w:hAnsi="Times New Roman" w:cs="Times New Roman"/>
          <w:i/>
          <w:iCs/>
        </w:rPr>
        <w:t>Bifidobacterium</w:t>
      </w:r>
      <w:proofErr w:type="spellEnd"/>
      <w:r w:rsidRPr="0052013D">
        <w:rPr>
          <w:rFonts w:ascii="Times New Roman" w:hAnsi="Times New Roman" w:cs="Times New Roman"/>
        </w:rPr>
        <w:t xml:space="preserve">, </w:t>
      </w:r>
      <w:r w:rsidRPr="0052013D">
        <w:rPr>
          <w:rFonts w:ascii="Times New Roman" w:hAnsi="Times New Roman" w:cs="Times New Roman"/>
          <w:i/>
          <w:iCs/>
        </w:rPr>
        <w:t>Bacillus</w:t>
      </w:r>
      <w:r w:rsidRPr="0052013D">
        <w:rPr>
          <w:rFonts w:ascii="Times New Roman" w:hAnsi="Times New Roman" w:cs="Times New Roman"/>
        </w:rPr>
        <w:t xml:space="preserve"> spórák). Élő mikroorganizmusok, amelyek kompetitív kizárás révén kiszorítják a </w:t>
      </w:r>
      <w:proofErr w:type="spellStart"/>
      <w:r w:rsidRPr="0052013D">
        <w:rPr>
          <w:rFonts w:ascii="Times New Roman" w:hAnsi="Times New Roman" w:cs="Times New Roman"/>
        </w:rPr>
        <w:t>patogéneket</w:t>
      </w:r>
      <w:proofErr w:type="spellEnd"/>
      <w:r w:rsidRPr="0052013D">
        <w:rPr>
          <w:rFonts w:ascii="Times New Roman" w:hAnsi="Times New Roman" w:cs="Times New Roman"/>
        </w:rPr>
        <w:t xml:space="preserve">, termelnek </w:t>
      </w:r>
      <w:proofErr w:type="spellStart"/>
      <w:r w:rsidRPr="0052013D">
        <w:rPr>
          <w:rFonts w:ascii="Times New Roman" w:hAnsi="Times New Roman" w:cs="Times New Roman"/>
        </w:rPr>
        <w:t>bakteriocineket</w:t>
      </w:r>
      <w:proofErr w:type="spellEnd"/>
      <w:r w:rsidRPr="0052013D">
        <w:rPr>
          <w:rFonts w:ascii="Times New Roman" w:hAnsi="Times New Roman" w:cs="Times New Roman"/>
        </w:rPr>
        <w:t xml:space="preserve"> és stimulálják a helyi immunitást. </w:t>
      </w:r>
    </w:p>
    <w:p w14:paraId="7745BA22" w14:textId="19A7CF43" w:rsidR="0052013D" w:rsidRPr="0052013D" w:rsidRDefault="009F4A0D" w:rsidP="0052013D">
      <w:pPr>
        <w:pStyle w:val="Listaszerbekezds"/>
        <w:numPr>
          <w:ilvl w:val="2"/>
          <w:numId w:val="36"/>
        </w:num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52013D">
        <w:rPr>
          <w:rFonts w:ascii="Times New Roman" w:hAnsi="Times New Roman" w:cs="Times New Roman"/>
          <w:b/>
          <w:bCs/>
        </w:rPr>
        <w:t>Prebiotikumok</w:t>
      </w:r>
      <w:proofErr w:type="spellEnd"/>
      <w:r w:rsidRPr="0052013D">
        <w:rPr>
          <w:rFonts w:ascii="Times New Roman" w:hAnsi="Times New Roman" w:cs="Times New Roman"/>
          <w:b/>
          <w:bCs/>
        </w:rPr>
        <w:t>:</w:t>
      </w:r>
      <w:r w:rsidRPr="0052013D">
        <w:rPr>
          <w:rFonts w:ascii="Times New Roman" w:hAnsi="Times New Roman" w:cs="Times New Roman"/>
        </w:rPr>
        <w:t xml:space="preserve"> Nem emészthető rostok, amelyek a jótékony baktériumok táplálékai.</w:t>
      </w:r>
    </w:p>
    <w:p w14:paraId="58B12CEC" w14:textId="774FB7D2" w:rsidR="009F4A0D" w:rsidRPr="0052013D" w:rsidRDefault="009F4A0D" w:rsidP="0052013D">
      <w:pPr>
        <w:pStyle w:val="Listaszerbekezds"/>
        <w:numPr>
          <w:ilvl w:val="2"/>
          <w:numId w:val="36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52013D">
        <w:rPr>
          <w:rFonts w:ascii="Times New Roman" w:hAnsi="Times New Roman" w:cs="Times New Roman"/>
          <w:b/>
          <w:bCs/>
        </w:rPr>
        <w:t>Enzimek:</w:t>
      </w:r>
      <w:r w:rsidR="0052013D">
        <w:rPr>
          <w:rFonts w:ascii="Times New Roman" w:hAnsi="Times New Roman" w:cs="Times New Roman"/>
        </w:rPr>
        <w:t xml:space="preserve"> </w:t>
      </w:r>
      <w:r w:rsidRPr="0052013D">
        <w:rPr>
          <w:rFonts w:ascii="Times New Roman" w:hAnsi="Times New Roman" w:cs="Times New Roman"/>
        </w:rPr>
        <w:t xml:space="preserve">Javítják a tápanyagok felszívódását, csökkentve a </w:t>
      </w:r>
      <w:proofErr w:type="spellStart"/>
      <w:r w:rsidRPr="0052013D">
        <w:rPr>
          <w:rFonts w:ascii="Times New Roman" w:hAnsi="Times New Roman" w:cs="Times New Roman"/>
        </w:rPr>
        <w:t>patogének</w:t>
      </w:r>
      <w:proofErr w:type="spellEnd"/>
      <w:r w:rsidRPr="0052013D">
        <w:rPr>
          <w:rFonts w:ascii="Times New Roman" w:hAnsi="Times New Roman" w:cs="Times New Roman"/>
        </w:rPr>
        <w:t xml:space="preserve"> tápanyagbázisát a vastagbélben.</w:t>
      </w:r>
    </w:p>
    <w:p w14:paraId="24FF9824" w14:textId="77777777" w:rsidR="0052013D" w:rsidRPr="0052013D" w:rsidRDefault="0052013D" w:rsidP="0052013D">
      <w:pPr>
        <w:pStyle w:val="Listaszerbekezds"/>
        <w:spacing w:after="0"/>
        <w:ind w:left="2508"/>
        <w:jc w:val="both"/>
        <w:rPr>
          <w:rFonts w:ascii="Times New Roman" w:hAnsi="Times New Roman" w:cs="Times New Roman"/>
          <w:b/>
          <w:bCs/>
        </w:rPr>
      </w:pPr>
    </w:p>
    <w:p w14:paraId="20153DB1" w14:textId="7CFC6E7B" w:rsidR="009F4A0D" w:rsidRPr="009408EE" w:rsidRDefault="009F4A0D" w:rsidP="009F4A0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408EE">
        <w:rPr>
          <w:rFonts w:ascii="Times New Roman" w:hAnsi="Times New Roman" w:cs="Times New Roman"/>
          <w:b/>
          <w:bCs/>
        </w:rPr>
        <w:t>8</w:t>
      </w:r>
      <w:r w:rsidR="0052013D">
        <w:rPr>
          <w:rFonts w:ascii="Times New Roman" w:hAnsi="Times New Roman" w:cs="Times New Roman"/>
          <w:b/>
          <w:bCs/>
        </w:rPr>
        <w:t>.</w:t>
      </w:r>
      <w:r w:rsidRPr="009408EE">
        <w:rPr>
          <w:rFonts w:ascii="Times New Roman" w:hAnsi="Times New Roman" w:cs="Times New Roman"/>
          <w:b/>
          <w:bCs/>
        </w:rPr>
        <w:t xml:space="preserve"> Biológiai biztonság és Menedzsment</w:t>
      </w:r>
    </w:p>
    <w:p w14:paraId="69EC6E9D" w14:textId="3AD8A930" w:rsidR="009F4A0D" w:rsidRPr="009408EE" w:rsidRDefault="009F4A0D" w:rsidP="009F4A0D">
      <w:pPr>
        <w:numPr>
          <w:ilvl w:val="0"/>
          <w:numId w:val="34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  <w:b/>
          <w:bCs/>
        </w:rPr>
        <w:t>Külső járványvédelem:</w:t>
      </w:r>
      <w:r w:rsidRPr="009408EE">
        <w:rPr>
          <w:rFonts w:ascii="Times New Roman" w:hAnsi="Times New Roman" w:cs="Times New Roman"/>
        </w:rPr>
        <w:t xml:space="preserve"> Kerítés, szigorú beléptetés (fekete-fehér öltöző), járműfertőtlenítés. </w:t>
      </w:r>
    </w:p>
    <w:p w14:paraId="2E5C6988" w14:textId="77777777" w:rsidR="009F4A0D" w:rsidRPr="009408EE" w:rsidRDefault="009F4A0D" w:rsidP="009F4A0D">
      <w:pPr>
        <w:numPr>
          <w:ilvl w:val="0"/>
          <w:numId w:val="34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  <w:b/>
          <w:bCs/>
        </w:rPr>
        <w:t>Belső járványvédelem:</w:t>
      </w:r>
      <w:r w:rsidRPr="009408EE">
        <w:rPr>
          <w:rFonts w:ascii="Times New Roman" w:hAnsi="Times New Roman" w:cs="Times New Roman"/>
        </w:rPr>
        <w:t xml:space="preserve"> "</w:t>
      </w:r>
      <w:proofErr w:type="spellStart"/>
      <w:r w:rsidRPr="009408EE">
        <w:rPr>
          <w:rFonts w:ascii="Times New Roman" w:hAnsi="Times New Roman" w:cs="Times New Roman"/>
        </w:rPr>
        <w:t>All</w:t>
      </w:r>
      <w:proofErr w:type="spellEnd"/>
      <w:r w:rsidRPr="009408EE">
        <w:rPr>
          <w:rFonts w:ascii="Times New Roman" w:hAnsi="Times New Roman" w:cs="Times New Roman"/>
        </w:rPr>
        <w:t>-in/</w:t>
      </w:r>
      <w:proofErr w:type="spellStart"/>
      <w:r w:rsidRPr="009408EE">
        <w:rPr>
          <w:rFonts w:ascii="Times New Roman" w:hAnsi="Times New Roman" w:cs="Times New Roman"/>
        </w:rPr>
        <w:t>All</w:t>
      </w:r>
      <w:proofErr w:type="spellEnd"/>
      <w:r w:rsidRPr="009408EE">
        <w:rPr>
          <w:rFonts w:ascii="Times New Roman" w:hAnsi="Times New Roman" w:cs="Times New Roman"/>
        </w:rPr>
        <w:t>-out" (egyszerre telepítés, egyszerre ürítés) rendszer, a csoportok közötti alapos mosás és fertőtlenítés.</w:t>
      </w:r>
    </w:p>
    <w:p w14:paraId="2A4960D9" w14:textId="77777777" w:rsidR="009F4A0D" w:rsidRDefault="009F4A0D" w:rsidP="009F4A0D">
      <w:pPr>
        <w:numPr>
          <w:ilvl w:val="0"/>
          <w:numId w:val="34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9408EE">
        <w:rPr>
          <w:rFonts w:ascii="Times New Roman" w:hAnsi="Times New Roman" w:cs="Times New Roman"/>
          <w:b/>
          <w:bCs/>
        </w:rPr>
        <w:t>Trágyakezelés:</w:t>
      </w:r>
      <w:r w:rsidRPr="009408EE">
        <w:rPr>
          <w:rFonts w:ascii="Times New Roman" w:hAnsi="Times New Roman" w:cs="Times New Roman"/>
        </w:rPr>
        <w:t xml:space="preserve"> A hígtrágya megfelelő kezelése (komposztálás, anaerob fermentáció) csökkentheti az antibiotikum-rezisztens baktériumok számát a talajba juttatás előtt. A komposztálás során keletkező hő jelentősen csökkenti a </w:t>
      </w:r>
      <w:proofErr w:type="spellStart"/>
      <w:r w:rsidRPr="009408EE">
        <w:rPr>
          <w:rFonts w:ascii="Times New Roman" w:hAnsi="Times New Roman" w:cs="Times New Roman"/>
        </w:rPr>
        <w:t>patogének</w:t>
      </w:r>
      <w:proofErr w:type="spellEnd"/>
      <w:r w:rsidRPr="009408EE">
        <w:rPr>
          <w:rFonts w:ascii="Times New Roman" w:hAnsi="Times New Roman" w:cs="Times New Roman"/>
        </w:rPr>
        <w:t xml:space="preserve"> és rezisztenciagének mennyiségét a nyers trágyához képest.</w:t>
      </w:r>
    </w:p>
    <w:p w14:paraId="29FA4FF1" w14:textId="77777777" w:rsidR="00D65FB8" w:rsidRPr="009408EE" w:rsidRDefault="00D65FB8" w:rsidP="00D65FB8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</w:p>
    <w:p w14:paraId="566A03FB" w14:textId="77777777" w:rsidR="00E56AD1" w:rsidRPr="00152AC3" w:rsidRDefault="00E56AD1" w:rsidP="00B151D3">
      <w:pPr>
        <w:spacing w:after="0"/>
        <w:jc w:val="both"/>
        <w:rPr>
          <w:rFonts w:ascii="Times New Roman" w:hAnsi="Times New Roman" w:cs="Times New Roman"/>
        </w:rPr>
      </w:pPr>
    </w:p>
    <w:sectPr w:rsidR="00E56AD1" w:rsidRPr="00152AC3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AABBE" w14:textId="77777777" w:rsidR="00B1003B" w:rsidRDefault="00B1003B" w:rsidP="00A65A70">
      <w:pPr>
        <w:spacing w:after="0" w:line="240" w:lineRule="auto"/>
      </w:pPr>
      <w:r>
        <w:separator/>
      </w:r>
    </w:p>
  </w:endnote>
  <w:endnote w:type="continuationSeparator" w:id="0">
    <w:p w14:paraId="1B0A2666" w14:textId="77777777" w:rsidR="00B1003B" w:rsidRDefault="00B1003B" w:rsidP="00A65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8749715"/>
      <w:docPartObj>
        <w:docPartGallery w:val="Page Numbers (Bottom of Page)"/>
        <w:docPartUnique/>
      </w:docPartObj>
    </w:sdtPr>
    <w:sdtEndPr/>
    <w:sdtContent>
      <w:p w14:paraId="41116CB9" w14:textId="4F2CFE92" w:rsidR="00A65A70" w:rsidRDefault="00A65A7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A22C6B" w14:textId="77777777" w:rsidR="00A65A70" w:rsidRDefault="00A65A7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EE981" w14:textId="77777777" w:rsidR="00B1003B" w:rsidRDefault="00B1003B" w:rsidP="00A65A70">
      <w:pPr>
        <w:spacing w:after="0" w:line="240" w:lineRule="auto"/>
      </w:pPr>
      <w:r>
        <w:separator/>
      </w:r>
    </w:p>
  </w:footnote>
  <w:footnote w:type="continuationSeparator" w:id="0">
    <w:p w14:paraId="49588ECD" w14:textId="77777777" w:rsidR="00B1003B" w:rsidRDefault="00B1003B" w:rsidP="00A65A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ECE7B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527111"/>
    <w:multiLevelType w:val="multilevel"/>
    <w:tmpl w:val="889E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43334"/>
    <w:multiLevelType w:val="multilevel"/>
    <w:tmpl w:val="4A4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3064D"/>
    <w:multiLevelType w:val="multilevel"/>
    <w:tmpl w:val="4A40FC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12EE7"/>
    <w:multiLevelType w:val="multilevel"/>
    <w:tmpl w:val="4A4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00844"/>
    <w:multiLevelType w:val="multilevel"/>
    <w:tmpl w:val="4A4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1513C"/>
    <w:multiLevelType w:val="multilevel"/>
    <w:tmpl w:val="66CE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24B48"/>
    <w:multiLevelType w:val="multilevel"/>
    <w:tmpl w:val="B3845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117347"/>
    <w:multiLevelType w:val="multilevel"/>
    <w:tmpl w:val="7AC2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13404D"/>
    <w:multiLevelType w:val="multilevel"/>
    <w:tmpl w:val="4A4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D49A5"/>
    <w:multiLevelType w:val="multilevel"/>
    <w:tmpl w:val="4A4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27821"/>
    <w:multiLevelType w:val="multilevel"/>
    <w:tmpl w:val="4A4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05E4C"/>
    <w:multiLevelType w:val="multilevel"/>
    <w:tmpl w:val="889E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D18F1"/>
    <w:multiLevelType w:val="multilevel"/>
    <w:tmpl w:val="4A4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73ACC"/>
    <w:multiLevelType w:val="multilevel"/>
    <w:tmpl w:val="4A4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D20C5"/>
    <w:multiLevelType w:val="multilevel"/>
    <w:tmpl w:val="A260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12DE3"/>
    <w:multiLevelType w:val="multilevel"/>
    <w:tmpl w:val="CC14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E4126C"/>
    <w:multiLevelType w:val="multilevel"/>
    <w:tmpl w:val="D914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54610F"/>
    <w:multiLevelType w:val="multilevel"/>
    <w:tmpl w:val="4A4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C5826"/>
    <w:multiLevelType w:val="multilevel"/>
    <w:tmpl w:val="D368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3D2729"/>
    <w:multiLevelType w:val="multilevel"/>
    <w:tmpl w:val="4A4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D42A72"/>
    <w:multiLevelType w:val="multilevel"/>
    <w:tmpl w:val="4894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310C42"/>
    <w:multiLevelType w:val="multilevel"/>
    <w:tmpl w:val="4A4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37ED7"/>
    <w:multiLevelType w:val="multilevel"/>
    <w:tmpl w:val="80A8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40EDA"/>
    <w:multiLevelType w:val="multilevel"/>
    <w:tmpl w:val="4A4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5B589E"/>
    <w:multiLevelType w:val="multilevel"/>
    <w:tmpl w:val="4A4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BD1CD7"/>
    <w:multiLevelType w:val="multilevel"/>
    <w:tmpl w:val="2AD6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444DCF"/>
    <w:multiLevelType w:val="multilevel"/>
    <w:tmpl w:val="4A40FC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AC7B53"/>
    <w:multiLevelType w:val="multilevel"/>
    <w:tmpl w:val="4A4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4C157C"/>
    <w:multiLevelType w:val="multilevel"/>
    <w:tmpl w:val="4A4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821DC2"/>
    <w:multiLevelType w:val="multilevel"/>
    <w:tmpl w:val="889E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DC5ED1"/>
    <w:multiLevelType w:val="multilevel"/>
    <w:tmpl w:val="4A4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452C23"/>
    <w:multiLevelType w:val="multilevel"/>
    <w:tmpl w:val="4A4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4B0F55"/>
    <w:multiLevelType w:val="multilevel"/>
    <w:tmpl w:val="CC14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6B38A1"/>
    <w:multiLevelType w:val="multilevel"/>
    <w:tmpl w:val="4A4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541548">
    <w:abstractNumId w:val="33"/>
  </w:num>
  <w:num w:numId="2" w16cid:durableId="306739552">
    <w:abstractNumId w:val="34"/>
  </w:num>
  <w:num w:numId="3" w16cid:durableId="1854029038">
    <w:abstractNumId w:val="15"/>
  </w:num>
  <w:num w:numId="4" w16cid:durableId="1890606525">
    <w:abstractNumId w:val="19"/>
  </w:num>
  <w:num w:numId="5" w16cid:durableId="1466973743">
    <w:abstractNumId w:val="26"/>
  </w:num>
  <w:num w:numId="6" w16cid:durableId="451293796">
    <w:abstractNumId w:val="23"/>
  </w:num>
  <w:num w:numId="7" w16cid:durableId="677973751">
    <w:abstractNumId w:val="30"/>
  </w:num>
  <w:num w:numId="8" w16cid:durableId="176771265">
    <w:abstractNumId w:val="21"/>
  </w:num>
  <w:num w:numId="9" w16cid:durableId="364258219">
    <w:abstractNumId w:val="17"/>
  </w:num>
  <w:num w:numId="10" w16cid:durableId="78259559">
    <w:abstractNumId w:val="6"/>
  </w:num>
  <w:num w:numId="11" w16cid:durableId="1530946547">
    <w:abstractNumId w:val="16"/>
  </w:num>
  <w:num w:numId="12" w16cid:durableId="7755649">
    <w:abstractNumId w:val="0"/>
  </w:num>
  <w:num w:numId="13" w16cid:durableId="2011173205">
    <w:abstractNumId w:val="32"/>
  </w:num>
  <w:num w:numId="14" w16cid:durableId="1476486106">
    <w:abstractNumId w:val="11"/>
  </w:num>
  <w:num w:numId="15" w16cid:durableId="51584623">
    <w:abstractNumId w:val="28"/>
  </w:num>
  <w:num w:numId="16" w16cid:durableId="636643849">
    <w:abstractNumId w:val="9"/>
  </w:num>
  <w:num w:numId="17" w16cid:durableId="1276789557">
    <w:abstractNumId w:val="1"/>
  </w:num>
  <w:num w:numId="18" w16cid:durableId="1539856736">
    <w:abstractNumId w:val="25"/>
  </w:num>
  <w:num w:numId="19" w16cid:durableId="1293171992">
    <w:abstractNumId w:val="31"/>
  </w:num>
  <w:num w:numId="20" w16cid:durableId="1670862424">
    <w:abstractNumId w:val="3"/>
  </w:num>
  <w:num w:numId="21" w16cid:durableId="940797589">
    <w:abstractNumId w:val="18"/>
  </w:num>
  <w:num w:numId="22" w16cid:durableId="197470550">
    <w:abstractNumId w:val="2"/>
  </w:num>
  <w:num w:numId="23" w16cid:durableId="1820071273">
    <w:abstractNumId w:val="29"/>
  </w:num>
  <w:num w:numId="24" w16cid:durableId="1173186007">
    <w:abstractNumId w:val="12"/>
  </w:num>
  <w:num w:numId="25" w16cid:durableId="1702900654">
    <w:abstractNumId w:val="7"/>
  </w:num>
  <w:num w:numId="26" w16cid:durableId="14120304">
    <w:abstractNumId w:val="20"/>
  </w:num>
  <w:num w:numId="27" w16cid:durableId="1534534866">
    <w:abstractNumId w:val="14"/>
  </w:num>
  <w:num w:numId="28" w16cid:durableId="1935936219">
    <w:abstractNumId w:val="22"/>
  </w:num>
  <w:num w:numId="29" w16cid:durableId="232929860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157112534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107968360">
    <w:abstractNumId w:val="24"/>
  </w:num>
  <w:num w:numId="32" w16cid:durableId="1082408988">
    <w:abstractNumId w:val="5"/>
  </w:num>
  <w:num w:numId="33" w16cid:durableId="366030103">
    <w:abstractNumId w:val="10"/>
  </w:num>
  <w:num w:numId="34" w16cid:durableId="52048369">
    <w:abstractNumId w:val="4"/>
  </w:num>
  <w:num w:numId="35" w16cid:durableId="2143691432">
    <w:abstractNumId w:val="8"/>
  </w:num>
  <w:num w:numId="36" w16cid:durableId="112546654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70"/>
    <w:rsid w:val="00016FB0"/>
    <w:rsid w:val="000266FF"/>
    <w:rsid w:val="000831CB"/>
    <w:rsid w:val="000E527A"/>
    <w:rsid w:val="000F0009"/>
    <w:rsid w:val="00152AC3"/>
    <w:rsid w:val="00156B67"/>
    <w:rsid w:val="00167AD4"/>
    <w:rsid w:val="00191509"/>
    <w:rsid w:val="00197C19"/>
    <w:rsid w:val="001B17A8"/>
    <w:rsid w:val="001E4FB9"/>
    <w:rsid w:val="001F09AE"/>
    <w:rsid w:val="002508CE"/>
    <w:rsid w:val="00253252"/>
    <w:rsid w:val="00293A4F"/>
    <w:rsid w:val="00294EEC"/>
    <w:rsid w:val="002B355F"/>
    <w:rsid w:val="00327A9E"/>
    <w:rsid w:val="00332B89"/>
    <w:rsid w:val="00361AE8"/>
    <w:rsid w:val="003641D9"/>
    <w:rsid w:val="0038353C"/>
    <w:rsid w:val="003B4280"/>
    <w:rsid w:val="003C5E5A"/>
    <w:rsid w:val="003D508D"/>
    <w:rsid w:val="00430695"/>
    <w:rsid w:val="00430FCA"/>
    <w:rsid w:val="00436D20"/>
    <w:rsid w:val="00453943"/>
    <w:rsid w:val="00487731"/>
    <w:rsid w:val="00491A8E"/>
    <w:rsid w:val="004B71F8"/>
    <w:rsid w:val="004D7C24"/>
    <w:rsid w:val="004F6F99"/>
    <w:rsid w:val="00513F33"/>
    <w:rsid w:val="0052013D"/>
    <w:rsid w:val="00520E54"/>
    <w:rsid w:val="0053757C"/>
    <w:rsid w:val="00544269"/>
    <w:rsid w:val="00587041"/>
    <w:rsid w:val="006073C3"/>
    <w:rsid w:val="00615196"/>
    <w:rsid w:val="00660844"/>
    <w:rsid w:val="006F713F"/>
    <w:rsid w:val="007202C5"/>
    <w:rsid w:val="007233E9"/>
    <w:rsid w:val="0075777A"/>
    <w:rsid w:val="00761A24"/>
    <w:rsid w:val="007735DA"/>
    <w:rsid w:val="00781433"/>
    <w:rsid w:val="007924B9"/>
    <w:rsid w:val="007E6339"/>
    <w:rsid w:val="007F1CC8"/>
    <w:rsid w:val="008026ED"/>
    <w:rsid w:val="00834C07"/>
    <w:rsid w:val="0084335E"/>
    <w:rsid w:val="008A4525"/>
    <w:rsid w:val="008A514E"/>
    <w:rsid w:val="008C4EC9"/>
    <w:rsid w:val="008E3FDE"/>
    <w:rsid w:val="00920444"/>
    <w:rsid w:val="009761A6"/>
    <w:rsid w:val="00982A2B"/>
    <w:rsid w:val="009B20F4"/>
    <w:rsid w:val="009E7945"/>
    <w:rsid w:val="009F4A0D"/>
    <w:rsid w:val="00A33F1D"/>
    <w:rsid w:val="00A65A70"/>
    <w:rsid w:val="00A81182"/>
    <w:rsid w:val="00B1003B"/>
    <w:rsid w:val="00B151D3"/>
    <w:rsid w:val="00B4058B"/>
    <w:rsid w:val="00B76D6B"/>
    <w:rsid w:val="00BD1462"/>
    <w:rsid w:val="00BD4989"/>
    <w:rsid w:val="00BE7FE2"/>
    <w:rsid w:val="00C00300"/>
    <w:rsid w:val="00C1387D"/>
    <w:rsid w:val="00C17201"/>
    <w:rsid w:val="00C9292A"/>
    <w:rsid w:val="00D337A0"/>
    <w:rsid w:val="00D42ECA"/>
    <w:rsid w:val="00D65FB8"/>
    <w:rsid w:val="00D87159"/>
    <w:rsid w:val="00D911ED"/>
    <w:rsid w:val="00D9383E"/>
    <w:rsid w:val="00DF48CB"/>
    <w:rsid w:val="00E4370F"/>
    <w:rsid w:val="00E4555B"/>
    <w:rsid w:val="00E508AB"/>
    <w:rsid w:val="00E56AD1"/>
    <w:rsid w:val="00E845CF"/>
    <w:rsid w:val="00E957CC"/>
    <w:rsid w:val="00EB07AC"/>
    <w:rsid w:val="00EF2377"/>
    <w:rsid w:val="00F04167"/>
    <w:rsid w:val="00F171F3"/>
    <w:rsid w:val="00F61A3F"/>
    <w:rsid w:val="00F64775"/>
    <w:rsid w:val="00F73E1E"/>
    <w:rsid w:val="00F97EF6"/>
    <w:rsid w:val="00FB2A31"/>
    <w:rsid w:val="00FC51A2"/>
    <w:rsid w:val="00FD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6B604E67"/>
  <w15:chartTrackingRefBased/>
  <w15:docId w15:val="{C43B1EDF-F769-4BEE-8632-0B38A648E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65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65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65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65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65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65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65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65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65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65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65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65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65A7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65A7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65A7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65A7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65A7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65A7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65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65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65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65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65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65A7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65A7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65A7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65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65A7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65A70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A65A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65A70"/>
  </w:style>
  <w:style w:type="paragraph" w:styleId="llb">
    <w:name w:val="footer"/>
    <w:basedOn w:val="Norml"/>
    <w:link w:val="llbChar"/>
    <w:uiPriority w:val="99"/>
    <w:unhideWhenUsed/>
    <w:rsid w:val="00A65A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65A70"/>
  </w:style>
  <w:style w:type="paragraph" w:styleId="Szvegtrzs">
    <w:name w:val="Body Text"/>
    <w:basedOn w:val="Norml"/>
    <w:link w:val="SzvegtrzsChar"/>
    <w:qFormat/>
    <w:rsid w:val="0038353C"/>
    <w:pPr>
      <w:spacing w:before="180" w:after="180" w:line="240" w:lineRule="auto"/>
    </w:pPr>
    <w:rPr>
      <w:kern w:val="0"/>
      <w:lang w:val="hu"/>
      <w14:ligatures w14:val="none"/>
    </w:rPr>
  </w:style>
  <w:style w:type="character" w:customStyle="1" w:styleId="SzvegtrzsChar">
    <w:name w:val="Szövegtörzs Char"/>
    <w:basedOn w:val="Bekezdsalapbettpusa"/>
    <w:link w:val="Szvegtrzs"/>
    <w:rsid w:val="0038353C"/>
    <w:rPr>
      <w:kern w:val="0"/>
      <w:lang w:val="hu"/>
      <w14:ligatures w14:val="none"/>
    </w:rPr>
  </w:style>
  <w:style w:type="paragraph" w:customStyle="1" w:styleId="Compact">
    <w:name w:val="Compact"/>
    <w:basedOn w:val="Szvegtrzs"/>
    <w:qFormat/>
    <w:rsid w:val="007E6339"/>
    <w:pPr>
      <w:spacing w:before="36" w:after="36"/>
    </w:pPr>
  </w:style>
  <w:style w:type="character" w:styleId="Hiperhivatkozs">
    <w:name w:val="Hyperlink"/>
    <w:basedOn w:val="Bekezdsalapbettpusa"/>
    <w:rsid w:val="007E6339"/>
    <w:rPr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1736</Words>
  <Characters>14956</Characters>
  <Application>Microsoft Office Word</Application>
  <DocSecurity>0</DocSecurity>
  <Lines>498</Lines>
  <Paragraphs>451</Paragraphs>
  <ScaleCrop>false</ScaleCrop>
  <Company/>
  <LinksUpToDate>false</LinksUpToDate>
  <CharactersWithSpaces>16241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Paliczné Kustán Bianka</dc:creator>
  <cp:keywords/>
  <dc:description/>
  <cp:lastModifiedBy>Paliczné Kustán Bianka</cp:lastModifiedBy>
  <cp:revision>2</cp:revision>
  <dcterms:created xsi:type="dcterms:W3CDTF">2026-01-12T23:15:00Z</dcterms:created>
  <dcterms:modified xsi:type="dcterms:W3CDTF">2026-01-12T23:15:00Z</dcterms:modified>
</cp:coreProperties>
</file>