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6F9C" w14:textId="614C4D93" w:rsidR="00671B72" w:rsidRPr="002F0B02" w:rsidRDefault="002F0B02" w:rsidP="002F0B0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0B02">
        <w:rPr>
          <w:rFonts w:ascii="Times New Roman" w:hAnsi="Times New Roman" w:cs="Times New Roman"/>
          <w:b/>
          <w:bCs/>
          <w:sz w:val="24"/>
          <w:szCs w:val="24"/>
        </w:rPr>
        <w:t xml:space="preserve">23. Újgenerációs </w:t>
      </w:r>
      <w:proofErr w:type="spellStart"/>
      <w:r w:rsidRPr="002F0B02">
        <w:rPr>
          <w:rFonts w:ascii="Times New Roman" w:hAnsi="Times New Roman" w:cs="Times New Roman"/>
          <w:b/>
          <w:bCs/>
          <w:sz w:val="24"/>
          <w:szCs w:val="24"/>
        </w:rPr>
        <w:t>szekvenálási</w:t>
      </w:r>
      <w:proofErr w:type="spellEnd"/>
      <w:r w:rsidRPr="002F0B02">
        <w:rPr>
          <w:rFonts w:ascii="Times New Roman" w:hAnsi="Times New Roman" w:cs="Times New Roman"/>
          <w:b/>
          <w:bCs/>
          <w:sz w:val="24"/>
          <w:szCs w:val="24"/>
        </w:rPr>
        <w:t xml:space="preserve"> technológiák áttekintése</w:t>
      </w:r>
    </w:p>
    <w:p w14:paraId="7F6BD140" w14:textId="77777777" w:rsidR="002F0B02" w:rsidRPr="002F0B02" w:rsidRDefault="002F0B02" w:rsidP="002F0B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DA550" w14:textId="77777777" w:rsidR="002F0B02" w:rsidRPr="002F0B02" w:rsidRDefault="00272BDE" w:rsidP="002F0B02">
      <w:pPr>
        <w:pStyle w:val="Listaszerbekezds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0B02">
        <w:rPr>
          <w:rFonts w:ascii="Times New Roman" w:hAnsi="Times New Roman" w:cs="Times New Roman"/>
          <w:sz w:val="24"/>
          <w:szCs w:val="24"/>
        </w:rPr>
        <w:t xml:space="preserve">A 21. század elején a Humán Genom Projekt lezárása mérföldkő volt, ám az akkor alkalmazott technológiák </w:t>
      </w:r>
      <w:proofErr w:type="spellStart"/>
      <w:r w:rsidRPr="002F0B02">
        <w:rPr>
          <w:rFonts w:ascii="Times New Roman" w:hAnsi="Times New Roman" w:cs="Times New Roman"/>
          <w:sz w:val="24"/>
          <w:szCs w:val="24"/>
        </w:rPr>
        <w:t>korlátai</w:t>
      </w:r>
      <w:proofErr w:type="spellEnd"/>
      <w:r w:rsidRPr="002F0B02">
        <w:rPr>
          <w:rFonts w:ascii="Times New Roman" w:hAnsi="Times New Roman" w:cs="Times New Roman"/>
          <w:sz w:val="24"/>
          <w:szCs w:val="24"/>
        </w:rPr>
        <w:t xml:space="preserve"> hamar nyilvánvalóvá váltak. </w:t>
      </w:r>
    </w:p>
    <w:p w14:paraId="3CB6BAA6" w14:textId="77777777" w:rsidR="002F0B02" w:rsidRPr="002F0B02" w:rsidRDefault="00272BDE" w:rsidP="002F0B02">
      <w:pPr>
        <w:pStyle w:val="Listaszerbekezds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0B02">
        <w:rPr>
          <w:rFonts w:ascii="Times New Roman" w:hAnsi="Times New Roman" w:cs="Times New Roman"/>
          <w:sz w:val="24"/>
          <w:szCs w:val="24"/>
        </w:rPr>
        <w:t xml:space="preserve">A klinikai diagnosztika és a kutatás igényei olyan módszereket követeltek, amelyek képesek nagy mennyiségű genetikai információt gyorsan, költséghatékonyan és nagy pontossággal előállítani. </w:t>
      </w:r>
    </w:p>
    <w:p w14:paraId="3DCCA5BD" w14:textId="37BBDA69" w:rsidR="00A07EA7" w:rsidRPr="002F0B02" w:rsidRDefault="00272BDE" w:rsidP="002F0B02">
      <w:pPr>
        <w:pStyle w:val="Listaszerbekezds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0B02">
        <w:rPr>
          <w:rFonts w:ascii="Times New Roman" w:hAnsi="Times New Roman" w:cs="Times New Roman"/>
          <w:sz w:val="24"/>
          <w:szCs w:val="24"/>
        </w:rPr>
        <w:t>Ezen igény hívta életre az NGS technológiákat, amelyek mára lehetővé teszik nemcsak az emberi genom, hanem komplex mikrobiális közösségek (</w:t>
      </w:r>
      <w:proofErr w:type="spellStart"/>
      <w:r w:rsidRPr="002F0B02">
        <w:rPr>
          <w:rFonts w:ascii="Times New Roman" w:hAnsi="Times New Roman" w:cs="Times New Roman"/>
          <w:sz w:val="24"/>
          <w:szCs w:val="24"/>
        </w:rPr>
        <w:t>mikrobiom</w:t>
      </w:r>
      <w:proofErr w:type="spellEnd"/>
      <w:r w:rsidRPr="002F0B02">
        <w:rPr>
          <w:rFonts w:ascii="Times New Roman" w:hAnsi="Times New Roman" w:cs="Times New Roman"/>
          <w:sz w:val="24"/>
          <w:szCs w:val="24"/>
        </w:rPr>
        <w:t>) és patogén kórokozók részletes vizsgálatát is.</w:t>
      </w:r>
    </w:p>
    <w:p w14:paraId="2AB45986" w14:textId="77777777" w:rsidR="002F0B02" w:rsidRPr="002F0B02" w:rsidRDefault="00A07EA7" w:rsidP="002F0B02">
      <w:pPr>
        <w:pStyle w:val="Listaszerbekezds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0B02">
        <w:rPr>
          <w:rFonts w:ascii="Times New Roman" w:hAnsi="Times New Roman" w:cs="Times New Roman"/>
          <w:sz w:val="24"/>
          <w:szCs w:val="24"/>
        </w:rPr>
        <w:t>Az NGS</w:t>
      </w:r>
      <w:r w:rsidR="002F0B02" w:rsidRPr="002F0B02">
        <w:rPr>
          <w:rFonts w:ascii="Times New Roman" w:hAnsi="Times New Roman" w:cs="Times New Roman"/>
          <w:sz w:val="24"/>
          <w:szCs w:val="24"/>
        </w:rPr>
        <w:t xml:space="preserve"> technológiák</w:t>
      </w:r>
      <w:r w:rsidRPr="002F0B02">
        <w:rPr>
          <w:rFonts w:ascii="Times New Roman" w:hAnsi="Times New Roman" w:cs="Times New Roman"/>
          <w:sz w:val="24"/>
          <w:szCs w:val="24"/>
        </w:rPr>
        <w:t xml:space="preserve"> közös jellemzője, hogy egyszerre több millió, vagy akár milliárdnyi DNS-fragmentumot képesek </w:t>
      </w:r>
      <w:proofErr w:type="spellStart"/>
      <w:r w:rsidRPr="002F0B02">
        <w:rPr>
          <w:rFonts w:ascii="Times New Roman" w:hAnsi="Times New Roman" w:cs="Times New Roman"/>
          <w:sz w:val="24"/>
          <w:szCs w:val="24"/>
        </w:rPr>
        <w:t>szekvenálni</w:t>
      </w:r>
      <w:proofErr w:type="spellEnd"/>
      <w:r w:rsidRPr="002F0B02">
        <w:rPr>
          <w:rFonts w:ascii="Times New Roman" w:hAnsi="Times New Roman" w:cs="Times New Roman"/>
          <w:sz w:val="24"/>
          <w:szCs w:val="24"/>
        </w:rPr>
        <w:t xml:space="preserve"> párhuzamosan. Ez a megközelítés teszi lehetővé, hogy egy teljes genomot sokszoros lefedettséggel, gyorsan és gazdaságosan </w:t>
      </w:r>
      <w:proofErr w:type="spellStart"/>
      <w:r w:rsidRPr="002F0B02">
        <w:rPr>
          <w:rFonts w:ascii="Times New Roman" w:hAnsi="Times New Roman" w:cs="Times New Roman"/>
          <w:sz w:val="24"/>
          <w:szCs w:val="24"/>
        </w:rPr>
        <w:t>szekvenáljunk</w:t>
      </w:r>
      <w:proofErr w:type="spellEnd"/>
      <w:r w:rsidRPr="002F0B0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5330AC" w14:textId="77777777" w:rsidR="002F0B02" w:rsidRPr="002F0B02" w:rsidRDefault="00A07EA7" w:rsidP="002F0B02">
      <w:pPr>
        <w:pStyle w:val="Listaszerbekezds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0B02">
        <w:rPr>
          <w:rFonts w:ascii="Times New Roman" w:hAnsi="Times New Roman" w:cs="Times New Roman"/>
          <w:sz w:val="24"/>
          <w:szCs w:val="24"/>
        </w:rPr>
        <w:t>Az NGS</w:t>
      </w:r>
      <w:r w:rsidR="002F0B02" w:rsidRPr="002F0B02">
        <w:rPr>
          <w:rFonts w:ascii="Times New Roman" w:hAnsi="Times New Roman" w:cs="Times New Roman"/>
          <w:sz w:val="24"/>
          <w:szCs w:val="24"/>
        </w:rPr>
        <w:t xml:space="preserve"> </w:t>
      </w:r>
      <w:r w:rsidRPr="002F0B02">
        <w:rPr>
          <w:rFonts w:ascii="Times New Roman" w:hAnsi="Times New Roman" w:cs="Times New Roman"/>
          <w:sz w:val="24"/>
          <w:szCs w:val="24"/>
        </w:rPr>
        <w:t xml:space="preserve">nem egyetlen módszert takar, hanem több, különböző elven működő </w:t>
      </w:r>
      <w:r w:rsidR="002F0B02" w:rsidRPr="002F0B02">
        <w:rPr>
          <w:rFonts w:ascii="Times New Roman" w:hAnsi="Times New Roman" w:cs="Times New Roman"/>
          <w:sz w:val="24"/>
          <w:szCs w:val="24"/>
        </w:rPr>
        <w:t xml:space="preserve">technológiát </w:t>
      </w:r>
      <w:r w:rsidRPr="002F0B02">
        <w:rPr>
          <w:rFonts w:ascii="Times New Roman" w:hAnsi="Times New Roman" w:cs="Times New Roman"/>
          <w:sz w:val="24"/>
          <w:szCs w:val="24"/>
        </w:rPr>
        <w:t>foglal mag</w:t>
      </w:r>
      <w:r w:rsidR="002F0B02" w:rsidRPr="002F0B02">
        <w:rPr>
          <w:rFonts w:ascii="Times New Roman" w:hAnsi="Times New Roman" w:cs="Times New Roman"/>
          <w:sz w:val="24"/>
          <w:szCs w:val="24"/>
        </w:rPr>
        <w:t>á</w:t>
      </w:r>
      <w:r w:rsidRPr="002F0B02">
        <w:rPr>
          <w:rFonts w:ascii="Times New Roman" w:hAnsi="Times New Roman" w:cs="Times New Roman"/>
          <w:sz w:val="24"/>
          <w:szCs w:val="24"/>
        </w:rPr>
        <w:t>ba, mindegyiknek megvannak a maga előnyei és hátrányai.</w:t>
      </w:r>
    </w:p>
    <w:p w14:paraId="0CB8736A" w14:textId="2AED2FE4" w:rsidR="002F0B02" w:rsidRPr="002F0B02" w:rsidRDefault="002F0B02" w:rsidP="002F0B02">
      <w:pPr>
        <w:pStyle w:val="Listaszerbekezds"/>
        <w:tabs>
          <w:tab w:val="left" w:pos="426"/>
        </w:tabs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b/>
          <w:bCs/>
          <w:sz w:val="24"/>
          <w:szCs w:val="24"/>
        </w:rPr>
        <w:pict w14:anchorId="1B306707">
          <v:rect id="_x0000_i1025" style="width:0;height:1.5pt" o:hralign="center" o:hrstd="t" o:hr="t" fillcolor="#a0a0a0" stroked="f"/>
        </w:pict>
      </w:r>
    </w:p>
    <w:p w14:paraId="1CD69B0C" w14:textId="10274372" w:rsidR="00272BDE" w:rsidRPr="002F0B02" w:rsidRDefault="00272BDE" w:rsidP="002F0B02">
      <w:pPr>
        <w:jc w:val="both"/>
        <w:rPr>
          <w:rFonts w:ascii="Times New Roman" w:hAnsi="Times New Roman" w:cs="Times New Roman"/>
          <w:sz w:val="24"/>
          <w:szCs w:val="24"/>
        </w:rPr>
      </w:pPr>
      <w:r w:rsidRPr="002F0B02">
        <w:rPr>
          <w:rFonts w:ascii="Times New Roman" w:hAnsi="Times New Roman" w:cs="Times New Roman"/>
          <w:b/>
          <w:bCs/>
          <w:sz w:val="24"/>
          <w:szCs w:val="24"/>
        </w:rPr>
        <w:t>Az NGS technológiák legfontosabb előnyei</w:t>
      </w:r>
      <w:r w:rsidRPr="002F0B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B414FC" w14:textId="77777777" w:rsidR="002F0B02" w:rsidRPr="002F0B02" w:rsidRDefault="00272BDE" w:rsidP="002F0B02">
      <w:pPr>
        <w:numPr>
          <w:ilvl w:val="0"/>
          <w:numId w:val="3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b/>
          <w:bCs/>
          <w:sz w:val="24"/>
          <w:szCs w:val="24"/>
        </w:rPr>
        <w:t xml:space="preserve">Mély </w:t>
      </w:r>
      <w:proofErr w:type="spellStart"/>
      <w:r w:rsidRPr="00655740">
        <w:rPr>
          <w:rFonts w:ascii="Times New Roman" w:hAnsi="Times New Roman" w:cs="Times New Roman"/>
          <w:b/>
          <w:bCs/>
          <w:sz w:val="24"/>
          <w:szCs w:val="24"/>
        </w:rPr>
        <w:t>szekvenálás</w:t>
      </w:r>
      <w:proofErr w:type="spellEnd"/>
      <w:r w:rsidRPr="0065574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557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C9C91B" w14:textId="77777777" w:rsidR="002F0B02" w:rsidRPr="002F0B02" w:rsidRDefault="00272BDE" w:rsidP="002F0B0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A technológia lehetővé teszi ugyanazon genomi régió többszázszoros vagy többezerszeres leolvasását. </w:t>
      </w:r>
    </w:p>
    <w:p w14:paraId="0EC90DDE" w14:textId="3595CC42" w:rsidR="00272BDE" w:rsidRPr="00655740" w:rsidRDefault="00272BDE" w:rsidP="002F0B0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>A Sanger-módszer érzékenysége jellemzően 15-20% körüli variánsfrekvenciánál van, míg az NGS képes 1% alatti variánsokat is detektálni.</w:t>
      </w:r>
    </w:p>
    <w:p w14:paraId="40B8A15B" w14:textId="77777777" w:rsidR="002F0B02" w:rsidRPr="002F0B02" w:rsidRDefault="00272BDE" w:rsidP="002F0B02">
      <w:pPr>
        <w:numPr>
          <w:ilvl w:val="0"/>
          <w:numId w:val="3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b/>
          <w:bCs/>
          <w:sz w:val="24"/>
          <w:szCs w:val="24"/>
        </w:rPr>
        <w:t>Hipotézis-mentes megközelítés:</w:t>
      </w:r>
      <w:r w:rsidRPr="006557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469E0B" w14:textId="77777777" w:rsidR="002F0B02" w:rsidRPr="002F0B02" w:rsidRDefault="00272BDE" w:rsidP="002F0B0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>Míg a Sanger-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és a PCR módszerek specifikus primereket</w:t>
      </w:r>
      <w:r w:rsidRPr="002F0B02">
        <w:rPr>
          <w:rFonts w:ascii="Times New Roman" w:hAnsi="Times New Roman" w:cs="Times New Roman"/>
          <w:sz w:val="24"/>
          <w:szCs w:val="24"/>
        </w:rPr>
        <w:t xml:space="preserve">, </w:t>
      </w:r>
      <w:r w:rsidRPr="00655740">
        <w:rPr>
          <w:rFonts w:ascii="Times New Roman" w:hAnsi="Times New Roman" w:cs="Times New Roman"/>
          <w:sz w:val="24"/>
          <w:szCs w:val="24"/>
        </w:rPr>
        <w:t>és így előzetes ismeretet</w:t>
      </w:r>
      <w:r w:rsidRPr="002F0B02">
        <w:rPr>
          <w:rFonts w:ascii="Times New Roman" w:hAnsi="Times New Roman" w:cs="Times New Roman"/>
          <w:sz w:val="24"/>
          <w:szCs w:val="24"/>
        </w:rPr>
        <w:t xml:space="preserve"> </w:t>
      </w:r>
      <w:r w:rsidRPr="00655740">
        <w:rPr>
          <w:rFonts w:ascii="Times New Roman" w:hAnsi="Times New Roman" w:cs="Times New Roman"/>
          <w:sz w:val="24"/>
          <w:szCs w:val="24"/>
        </w:rPr>
        <w:t>igényelnek a célszekvenciáról, az NGS képes "vakon"</w:t>
      </w:r>
      <w:r w:rsidRPr="002F0B02">
        <w:rPr>
          <w:rFonts w:ascii="Times New Roman" w:hAnsi="Times New Roman" w:cs="Times New Roman"/>
          <w:sz w:val="24"/>
          <w:szCs w:val="24"/>
        </w:rPr>
        <w:t xml:space="preserve"> </w:t>
      </w:r>
      <w:r w:rsidRPr="00655740">
        <w:rPr>
          <w:rFonts w:ascii="Times New Roman" w:hAnsi="Times New Roman" w:cs="Times New Roman"/>
          <w:sz w:val="24"/>
          <w:szCs w:val="24"/>
        </w:rPr>
        <w:t xml:space="preserve">vizsgálni a mintában lévő összes genetikai anyagot. </w:t>
      </w:r>
    </w:p>
    <w:p w14:paraId="5225B073" w14:textId="1297F144" w:rsidR="00272BDE" w:rsidRPr="00655740" w:rsidRDefault="002F0B02" w:rsidP="002F0B0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0B02">
        <w:rPr>
          <w:rFonts w:ascii="Times New Roman" w:hAnsi="Times New Roman" w:cs="Times New Roman"/>
          <w:sz w:val="24"/>
          <w:szCs w:val="24"/>
        </w:rPr>
        <w:t>ismeretlen kórokozó vizsgálatakor értékes</w:t>
      </w:r>
    </w:p>
    <w:p w14:paraId="6C5C100E" w14:textId="77777777" w:rsidR="002F0B02" w:rsidRPr="002F0B02" w:rsidRDefault="00272BDE" w:rsidP="002F0B02">
      <w:pPr>
        <w:numPr>
          <w:ilvl w:val="0"/>
          <w:numId w:val="3"/>
        </w:numPr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b/>
          <w:bCs/>
          <w:sz w:val="24"/>
          <w:szCs w:val="24"/>
        </w:rPr>
        <w:t>Költséghatékonyság:</w:t>
      </w:r>
      <w:r w:rsidRPr="006557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EF0B77" w14:textId="22E0D6B5" w:rsidR="00272BDE" w:rsidRPr="00655740" w:rsidRDefault="00272BDE" w:rsidP="002F0B0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>lehetővé t</w:t>
      </w:r>
      <w:r w:rsidRPr="002F0B02">
        <w:rPr>
          <w:rFonts w:ascii="Times New Roman" w:hAnsi="Times New Roman" w:cs="Times New Roman"/>
          <w:sz w:val="24"/>
          <w:szCs w:val="24"/>
        </w:rPr>
        <w:t>ette</w:t>
      </w:r>
      <w:r w:rsidRPr="00655740">
        <w:rPr>
          <w:rFonts w:ascii="Times New Roman" w:hAnsi="Times New Roman" w:cs="Times New Roman"/>
          <w:sz w:val="24"/>
          <w:szCs w:val="24"/>
        </w:rPr>
        <w:t xml:space="preserve"> a rutinszerű alkalmazást</w:t>
      </w:r>
    </w:p>
    <w:p w14:paraId="480C231E" w14:textId="6ABFD28B" w:rsidR="00272BDE" w:rsidRPr="002F0B02" w:rsidRDefault="002F0B02" w:rsidP="002F0B02">
      <w:pPr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b/>
          <w:bCs/>
          <w:sz w:val="24"/>
          <w:szCs w:val="24"/>
        </w:rPr>
        <w:pict w14:anchorId="6492B1E7">
          <v:rect id="_x0000_i1026" style="width:0;height:1.5pt" o:hralign="center" o:hrstd="t" o:hr="t" fillcolor="#a0a0a0" stroked="f"/>
        </w:pict>
      </w:r>
    </w:p>
    <w:p w14:paraId="7F65ADED" w14:textId="77777777" w:rsidR="003D2DAE" w:rsidRPr="00655740" w:rsidRDefault="003D2DAE" w:rsidP="002F0B0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5740">
        <w:rPr>
          <w:rFonts w:ascii="Times New Roman" w:hAnsi="Times New Roman" w:cs="Times New Roman"/>
          <w:b/>
          <w:bCs/>
          <w:sz w:val="24"/>
          <w:szCs w:val="24"/>
        </w:rPr>
        <w:t>Második Generációs Technológiák: A Rövid Leolvasások Kora</w:t>
      </w:r>
    </w:p>
    <w:p w14:paraId="065CA466" w14:textId="77777777" w:rsidR="002F0B02" w:rsidRPr="002F0B02" w:rsidRDefault="003D2DAE" w:rsidP="002F0B02">
      <w:pPr>
        <w:pStyle w:val="Listaszerbekezds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A második generációs technológiák közös jellemzője, hogy a DNS-t apró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fragmensekre</w:t>
      </w:r>
      <w:proofErr w:type="spellEnd"/>
      <w:r w:rsidR="002F0B02" w:rsidRPr="002F0B02">
        <w:rPr>
          <w:rFonts w:ascii="Times New Roman" w:hAnsi="Times New Roman" w:cs="Times New Roman"/>
          <w:sz w:val="24"/>
          <w:szCs w:val="24"/>
        </w:rPr>
        <w:t xml:space="preserve"> </w:t>
      </w:r>
      <w:r w:rsidRPr="00655740">
        <w:rPr>
          <w:rFonts w:ascii="Times New Roman" w:hAnsi="Times New Roman" w:cs="Times New Roman"/>
          <w:sz w:val="24"/>
          <w:szCs w:val="24"/>
        </w:rPr>
        <w:t xml:space="preserve">törik, majd ezeket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amplifikálják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klonális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sokszorozás) a jel felerősítése érdekében. </w:t>
      </w:r>
    </w:p>
    <w:p w14:paraId="2D41EE5E" w14:textId="08783382" w:rsidR="003D2DAE" w:rsidRPr="00655740" w:rsidRDefault="003D2DAE" w:rsidP="002F0B02">
      <w:pPr>
        <w:pStyle w:val="Listaszerbekezds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általában rövid szakaszokat (50-400 bázispár) eredményez, de hatalmas mennyiségben.</w:t>
      </w:r>
    </w:p>
    <w:p w14:paraId="08CFC5C8" w14:textId="77777777" w:rsidR="00A07EA7" w:rsidRPr="00A07EA7" w:rsidRDefault="00A07EA7" w:rsidP="002F0B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07EA7">
        <w:rPr>
          <w:rFonts w:ascii="Times New Roman" w:hAnsi="Times New Roman" w:cs="Times New Roman"/>
          <w:b/>
          <w:bCs/>
          <w:sz w:val="24"/>
          <w:szCs w:val="24"/>
        </w:rPr>
        <w:t>Illumina</w:t>
      </w:r>
      <w:proofErr w:type="spellEnd"/>
      <w:r w:rsidRPr="00A07EA7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4B14281F" w14:textId="77777777" w:rsidR="002F0B02" w:rsidRPr="002F0B02" w:rsidRDefault="003D2DAE" w:rsidP="002F0B02">
      <w:pPr>
        <w:pStyle w:val="Listaszerbekezds"/>
        <w:numPr>
          <w:ilvl w:val="0"/>
          <w:numId w:val="18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F0B02">
        <w:rPr>
          <w:rFonts w:ascii="Times New Roman" w:hAnsi="Times New Roman" w:cs="Times New Roman"/>
          <w:sz w:val="24"/>
          <w:szCs w:val="24"/>
        </w:rPr>
        <w:t xml:space="preserve">Jelenleg a világ genetikai adatainak több mint 90%-át </w:t>
      </w:r>
      <w:r w:rsidR="002F0B02" w:rsidRPr="002F0B02">
        <w:rPr>
          <w:rFonts w:ascii="Times New Roman" w:hAnsi="Times New Roman" w:cs="Times New Roman"/>
          <w:sz w:val="24"/>
          <w:szCs w:val="24"/>
        </w:rPr>
        <w:t>ezzel a technológiával</w:t>
      </w:r>
      <w:r w:rsidRPr="002F0B02">
        <w:rPr>
          <w:rFonts w:ascii="Times New Roman" w:hAnsi="Times New Roman" w:cs="Times New Roman"/>
          <w:sz w:val="24"/>
          <w:szCs w:val="24"/>
        </w:rPr>
        <w:t xml:space="preserve"> állítják elő. </w:t>
      </w:r>
    </w:p>
    <w:p w14:paraId="02820B6D" w14:textId="2C29B9E5" w:rsidR="003D2DAE" w:rsidRPr="002F0B02" w:rsidRDefault="002F0B02" w:rsidP="002F0B02">
      <w:pPr>
        <w:pStyle w:val="Listaszerbekezds"/>
        <w:numPr>
          <w:ilvl w:val="0"/>
          <w:numId w:val="18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F0B02">
        <w:rPr>
          <w:rFonts w:ascii="Times New Roman" w:hAnsi="Times New Roman" w:cs="Times New Roman"/>
          <w:sz w:val="24"/>
          <w:szCs w:val="24"/>
        </w:rPr>
        <w:t>S</w:t>
      </w:r>
      <w:r w:rsidR="003D2DAE" w:rsidRPr="002F0B02">
        <w:rPr>
          <w:rFonts w:ascii="Times New Roman" w:hAnsi="Times New Roman" w:cs="Times New Roman"/>
          <w:sz w:val="24"/>
          <w:szCs w:val="24"/>
        </w:rPr>
        <w:t>ikerének titka a magas pontosság (&gt;99,9% Q30 minőség felett) és a skálázhatóság.</w:t>
      </w:r>
    </w:p>
    <w:p w14:paraId="34A83A3D" w14:textId="63E1F47C" w:rsidR="00A07EA7" w:rsidRPr="002F0B02" w:rsidRDefault="00A07EA7" w:rsidP="002F0B02">
      <w:pPr>
        <w:pStyle w:val="Listaszerbekezds"/>
        <w:numPr>
          <w:ilvl w:val="0"/>
          <w:numId w:val="18"/>
        </w:num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F0B02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2F0B02">
        <w:rPr>
          <w:rFonts w:ascii="Times New Roman" w:hAnsi="Times New Roman" w:cs="Times New Roman"/>
          <w:sz w:val="24"/>
          <w:szCs w:val="24"/>
        </w:rPr>
        <w:t>Illumina</w:t>
      </w:r>
      <w:proofErr w:type="spellEnd"/>
      <w:r w:rsidRPr="002F0B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B02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2F0B02">
        <w:rPr>
          <w:rFonts w:ascii="Times New Roman" w:hAnsi="Times New Roman" w:cs="Times New Roman"/>
          <w:sz w:val="24"/>
          <w:szCs w:val="24"/>
        </w:rPr>
        <w:t xml:space="preserve"> fő lépései a következők:</w:t>
      </w:r>
    </w:p>
    <w:p w14:paraId="77E21E83" w14:textId="77777777" w:rsidR="002F0B02" w:rsidRPr="002F0B02" w:rsidRDefault="00A07EA7" w:rsidP="002F0B02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hu-HU"/>
          <w14:ligatures w14:val="none"/>
        </w:rPr>
        <w:t>Könyvtár-előkészítés:</w:t>
      </w:r>
      <w:r w:rsidRPr="00A07EA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 </w:t>
      </w:r>
    </w:p>
    <w:p w14:paraId="7E2F36C9" w14:textId="77777777" w:rsidR="002F0B02" w:rsidRDefault="003D2DAE" w:rsidP="002F0B02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genomikus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DNS-t fizikai (ultrahangos) vagy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enzimatikus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módszerrel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fragmentálják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(200-500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bp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méretre). </w:t>
      </w:r>
    </w:p>
    <w:p w14:paraId="17F88914" w14:textId="77777777" w:rsidR="002F0B02" w:rsidRDefault="003D2DAE" w:rsidP="002F0B02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fragmensek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végeire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specifikus adaptereket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ligálnak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FA0010" w14:textId="77777777" w:rsidR="002F0B02" w:rsidRDefault="003D2DAE" w:rsidP="002F0B02">
      <w:pPr>
        <w:numPr>
          <w:ilvl w:val="3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az adapterek kettős funkcióval bírnak: </w:t>
      </w:r>
    </w:p>
    <w:p w14:paraId="57957F8A" w14:textId="77777777" w:rsidR="00400665" w:rsidRDefault="003D2DAE" w:rsidP="002F0B02">
      <w:pPr>
        <w:numPr>
          <w:ilvl w:val="4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tartalmazzák a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szekvenáló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primerek kötőhelyeit,</w:t>
      </w:r>
    </w:p>
    <w:p w14:paraId="18EAC6EC" w14:textId="4BFD82F3" w:rsidR="002F0B02" w:rsidRDefault="003D2DAE" w:rsidP="002F0B02">
      <w:pPr>
        <w:numPr>
          <w:ilvl w:val="4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lehetővé teszik a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fragmensek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rögzítését a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szekvenáló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felülethez (flow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cell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3DB0017" w14:textId="3388A68D" w:rsidR="00A07EA7" w:rsidRPr="00A07EA7" w:rsidRDefault="00400665" w:rsidP="002F0B02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3D2DAE" w:rsidRPr="00655740">
        <w:rPr>
          <w:rFonts w:ascii="Times New Roman" w:hAnsi="Times New Roman" w:cs="Times New Roman"/>
          <w:sz w:val="24"/>
          <w:szCs w:val="24"/>
        </w:rPr>
        <w:t>ndexelés révén több minta is vizsgálható egyszerre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527868" w14:textId="77777777" w:rsidR="00400665" w:rsidRDefault="003D2DAE" w:rsidP="00400665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b/>
          <w:bCs/>
          <w:sz w:val="24"/>
          <w:szCs w:val="24"/>
        </w:rPr>
        <w:t>Klasztergenerálás:</w:t>
      </w:r>
      <w:r w:rsidRPr="006557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A700C9" w14:textId="77777777" w:rsidR="00400665" w:rsidRDefault="003D2DAE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Ez a lépés különbözteti meg az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Illuminát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a versenytársaktól. </w:t>
      </w:r>
    </w:p>
    <w:p w14:paraId="1AAA823E" w14:textId="77777777" w:rsidR="00400665" w:rsidRDefault="003D2DAE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A könyvtár molekulákat egy üveg felületre (flow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cell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) juttatják, amely sűrűn borított kétféle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oligonukleotiddal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>.</w:t>
      </w:r>
    </w:p>
    <w:p w14:paraId="089D66E3" w14:textId="77777777" w:rsidR="00400665" w:rsidRDefault="003D2DAE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 A DNS-szálak hibridizálódnak ezekhez, majd egy "híd-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amplifikációs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" folyamat során minden egyes szálból egy lokális,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klonális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csoport (klaszter) jön létre. </w:t>
      </w:r>
    </w:p>
    <w:p w14:paraId="3DF4A518" w14:textId="1A534C28" w:rsidR="003D2DAE" w:rsidRPr="00655740" w:rsidRDefault="003D2DAE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Egy-egy klaszter több ezer azonos DNS-szálat tartalmaz, ami felerősíti a fluoreszcens jelet, hogy az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optikailag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detektálható legyen. </w:t>
      </w:r>
    </w:p>
    <w:p w14:paraId="7CBD9A24" w14:textId="77777777" w:rsidR="00400665" w:rsidRDefault="003D2DAE" w:rsidP="00400665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5740">
        <w:rPr>
          <w:rFonts w:ascii="Times New Roman" w:hAnsi="Times New Roman" w:cs="Times New Roman"/>
          <w:b/>
          <w:bCs/>
          <w:sz w:val="24"/>
          <w:szCs w:val="24"/>
        </w:rPr>
        <w:t>Szekvenálás</w:t>
      </w:r>
      <w:proofErr w:type="spellEnd"/>
      <w:r w:rsidRPr="00655740">
        <w:rPr>
          <w:rFonts w:ascii="Times New Roman" w:hAnsi="Times New Roman" w:cs="Times New Roman"/>
          <w:b/>
          <w:bCs/>
          <w:sz w:val="24"/>
          <w:szCs w:val="24"/>
        </w:rPr>
        <w:t xml:space="preserve"> Szintézissel (SBS):</w:t>
      </w:r>
      <w:r w:rsidRPr="006557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FB1AD5" w14:textId="77777777" w:rsidR="00400665" w:rsidRDefault="003D2DAE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ciklusokban zajlik. </w:t>
      </w:r>
    </w:p>
    <w:p w14:paraId="108479E0" w14:textId="77777777" w:rsidR="00400665" w:rsidRDefault="003D2DAE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Minden ciklusban mind a négy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nukleotidot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(A, C, G, T) egyszerre adják a rendszerhez. </w:t>
      </w:r>
    </w:p>
    <w:p w14:paraId="7BB0F131" w14:textId="484169CB" w:rsidR="00444DAA" w:rsidRPr="002F0B02" w:rsidRDefault="003D2DAE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Ezek a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nukleotidok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speciális, reverzibilis terminátorral és egyedi fluoreszcens jelöléssel vannak ellátva.</w:t>
      </w:r>
    </w:p>
    <w:p w14:paraId="70F59574" w14:textId="77777777" w:rsidR="00444DAA" w:rsidRPr="002F0B02" w:rsidRDefault="003D2DAE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polimeráz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beépíti a komplementer bázist.</w:t>
      </w:r>
    </w:p>
    <w:p w14:paraId="3FF5ADC9" w14:textId="77777777" w:rsidR="00444DAA" w:rsidRPr="002F0B02" w:rsidRDefault="003D2DAE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>A terminátor csoport megakadályozza a további beépülést.</w:t>
      </w:r>
    </w:p>
    <w:p w14:paraId="32F4EF05" w14:textId="77777777" w:rsidR="00444DAA" w:rsidRPr="002F0B02" w:rsidRDefault="003D2DAE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>A felesleges reagenseket kimossák.</w:t>
      </w:r>
    </w:p>
    <w:p w14:paraId="52B62DC9" w14:textId="77777777" w:rsidR="00444DAA" w:rsidRPr="002F0B02" w:rsidRDefault="003D2DAE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>Lézeres gerjesztés hatására a beépült bázis fluoreszkál, amit egy nagy felbontású kamera rögzít.</w:t>
      </w:r>
    </w:p>
    <w:p w14:paraId="62FD4634" w14:textId="31FC6A55" w:rsidR="003D2DAE" w:rsidRPr="00655740" w:rsidRDefault="003D2DAE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Kémiai úton eltávolítják a terminátort és a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fluorofórt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>, így kezdődhet a következő ciklus.</w:t>
      </w:r>
    </w:p>
    <w:p w14:paraId="2AAE832D" w14:textId="77777777" w:rsidR="00A07EA7" w:rsidRPr="00A07EA7" w:rsidRDefault="00A07EA7" w:rsidP="00400665">
      <w:pPr>
        <w:numPr>
          <w:ilvl w:val="1"/>
          <w:numId w:val="18"/>
        </w:numPr>
        <w:shd w:val="clear" w:color="auto" w:fill="FFFFFF"/>
        <w:spacing w:after="0" w:afterAutospacing="1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A07E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hu-HU"/>
          <w14:ligatures w14:val="none"/>
        </w:rPr>
        <w:t>Adatfeldolgozás:</w:t>
      </w:r>
      <w:r w:rsidRPr="00A07EA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 A kamera által rögzített fluoreszcens képeket egy szoftver elemzi, és minden klaszterhez hozzárendeli a megfelelő </w:t>
      </w:r>
      <w:proofErr w:type="spellStart"/>
      <w:r w:rsidRPr="00A07EA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nukleotid</w:t>
      </w:r>
      <w:proofErr w:type="spellEnd"/>
      <w:r w:rsidRPr="00A07EA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-sorrendet.</w:t>
      </w:r>
    </w:p>
    <w:p w14:paraId="6F57C7C4" w14:textId="6F525CC6" w:rsidR="00A07EA7" w:rsidRDefault="00A07EA7" w:rsidP="002F0B02">
      <w:pPr>
        <w:pStyle w:val="Listaszerbekezds"/>
        <w:numPr>
          <w:ilvl w:val="0"/>
          <w:numId w:val="18"/>
        </w:numPr>
        <w:shd w:val="clear" w:color="auto" w:fill="FFFFFF"/>
        <w:spacing w:after="0" w:line="240" w:lineRule="auto"/>
        <w:ind w:left="284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F0B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Hátrányai: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 </w:t>
      </w:r>
      <w:r w:rsidR="00444DAA" w:rsidRPr="002F0B02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="00444DAA" w:rsidRPr="002F0B02">
        <w:rPr>
          <w:rFonts w:ascii="Times New Roman" w:hAnsi="Times New Roman" w:cs="Times New Roman"/>
          <w:sz w:val="24"/>
          <w:szCs w:val="24"/>
        </w:rPr>
        <w:t>Illumina</w:t>
      </w:r>
      <w:proofErr w:type="spellEnd"/>
      <w:r w:rsidR="00444DAA" w:rsidRPr="002F0B02">
        <w:rPr>
          <w:rFonts w:ascii="Times New Roman" w:hAnsi="Times New Roman" w:cs="Times New Roman"/>
          <w:sz w:val="24"/>
          <w:szCs w:val="24"/>
        </w:rPr>
        <w:t xml:space="preserve"> technológia fő korlátja a leolvasási hossz.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ami kihívást jelenthet a komplex genomi régiók (pl. ismétl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ő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dések) összerakásakor. Hosszú futási idő (több nap).</w:t>
      </w:r>
    </w:p>
    <w:p w14:paraId="37431C3E" w14:textId="77777777" w:rsidR="00400665" w:rsidRPr="002F0B02" w:rsidRDefault="00400665" w:rsidP="00400665">
      <w:pPr>
        <w:pStyle w:val="Listaszerbekezds"/>
        <w:shd w:val="clear" w:color="auto" w:fill="FFFFFF"/>
        <w:spacing w:after="0" w:line="240" w:lineRule="auto"/>
        <w:ind w:left="284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3BC3B124" w14:textId="603EB236" w:rsidR="00A07EA7" w:rsidRPr="002F0B02" w:rsidRDefault="00400665" w:rsidP="00400665">
      <w:pPr>
        <w:jc w:val="both"/>
        <w:rPr>
          <w:rFonts w:ascii="Times New Roman" w:hAnsi="Times New Roman" w:cs="Times New Roman"/>
          <w:sz w:val="24"/>
          <w:szCs w:val="24"/>
        </w:rPr>
      </w:pPr>
      <w:r w:rsidRPr="002F0B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hu-HU"/>
          <w14:ligatures w14:val="none"/>
        </w:rPr>
        <w:t>Ion Torrent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 </w:t>
      </w:r>
    </w:p>
    <w:p w14:paraId="18C156C2" w14:textId="77777777" w:rsidR="00400665" w:rsidRDefault="00444DAA" w:rsidP="002F0B02">
      <w:pPr>
        <w:pStyle w:val="Listaszerbekezds"/>
        <w:numPr>
          <w:ilvl w:val="0"/>
          <w:numId w:val="18"/>
        </w:numPr>
        <w:shd w:val="clear" w:color="auto" w:fill="FFFFFF"/>
        <w:spacing w:after="0" w:line="240" w:lineRule="auto"/>
        <w:ind w:left="284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pH-változások detektálásán alapul. </w:t>
      </w:r>
    </w:p>
    <w:p w14:paraId="083EF9EF" w14:textId="77777777" w:rsidR="00400665" w:rsidRDefault="00444DAA" w:rsidP="002F0B02">
      <w:pPr>
        <w:pStyle w:val="Listaszerbekezds"/>
        <w:numPr>
          <w:ilvl w:val="0"/>
          <w:numId w:val="18"/>
        </w:numPr>
        <w:shd w:val="clear" w:color="auto" w:fill="FFFFFF"/>
        <w:spacing w:after="0" w:line="240" w:lineRule="auto"/>
        <w:ind w:left="284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Amikor egy </w:t>
      </w:r>
      <w:proofErr w:type="spellStart"/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nukleotid</w:t>
      </w:r>
      <w:proofErr w:type="spellEnd"/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beépül a növekv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ő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DNS-szálba, 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</w:t>
      </w:r>
      <w:r w:rsid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léktermékként 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egy 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proton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szabadul fel. </w:t>
      </w:r>
    </w:p>
    <w:p w14:paraId="224EE190" w14:textId="4CD0FB21" w:rsidR="00444DAA" w:rsidRPr="002F0B02" w:rsidRDefault="00444DAA" w:rsidP="002F0B02">
      <w:pPr>
        <w:pStyle w:val="Listaszerbekezds"/>
        <w:numPr>
          <w:ilvl w:val="0"/>
          <w:numId w:val="18"/>
        </w:numPr>
        <w:shd w:val="clear" w:color="auto" w:fill="FFFFFF"/>
        <w:spacing w:after="0" w:line="240" w:lineRule="auto"/>
        <w:ind w:left="284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Ezt a pH-változást egy félvezető szenzor detektálja.</w:t>
      </w:r>
    </w:p>
    <w:p w14:paraId="08094145" w14:textId="77777777" w:rsidR="003A55E9" w:rsidRPr="002F0B02" w:rsidRDefault="003A55E9" w:rsidP="002F0B02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6B550AA3" w14:textId="77777777" w:rsidR="00400665" w:rsidRDefault="00444DAA" w:rsidP="00400665">
      <w:pPr>
        <w:numPr>
          <w:ilvl w:val="1"/>
          <w:numId w:val="1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44D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hu-HU"/>
          <w14:ligatures w14:val="none"/>
        </w:rPr>
        <w:t xml:space="preserve">Könyvtár-előkészítés és </w:t>
      </w:r>
      <w:proofErr w:type="spellStart"/>
      <w:r w:rsidRPr="00444D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hu-HU"/>
          <w14:ligatures w14:val="none"/>
        </w:rPr>
        <w:t>amplifikáció</w:t>
      </w:r>
      <w:proofErr w:type="spellEnd"/>
      <w:r w:rsidRPr="00444D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hu-HU"/>
          <w14:ligatures w14:val="none"/>
        </w:rPr>
        <w:t>:</w:t>
      </w:r>
      <w:r w:rsidRPr="00444DA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 </w:t>
      </w:r>
    </w:p>
    <w:p w14:paraId="19740228" w14:textId="77777777" w:rsidR="00400665" w:rsidRPr="00400665" w:rsidRDefault="003A55E9" w:rsidP="00400665">
      <w:pPr>
        <w:numPr>
          <w:ilvl w:val="2"/>
          <w:numId w:val="1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55740">
        <w:rPr>
          <w:rFonts w:ascii="Times New Roman" w:hAnsi="Times New Roman" w:cs="Times New Roman"/>
          <w:sz w:val="24"/>
          <w:szCs w:val="24"/>
        </w:rPr>
        <w:t>A könyvtárkészítés után a DNS-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fragmenseket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mikroszkopikus gyöngyökhöz kötik, majd olaj-víz emulzióban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amplifikálják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őket.</w:t>
      </w:r>
    </w:p>
    <w:p w14:paraId="59B3394A" w14:textId="77777777" w:rsidR="00400665" w:rsidRDefault="003A55E9" w:rsidP="00400665">
      <w:pPr>
        <w:numPr>
          <w:ilvl w:val="2"/>
          <w:numId w:val="1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55740">
        <w:rPr>
          <w:rFonts w:ascii="Times New Roman" w:hAnsi="Times New Roman" w:cs="Times New Roman"/>
          <w:sz w:val="24"/>
          <w:szCs w:val="24"/>
        </w:rPr>
        <w:t>Minden mikroszkopikus vízcsepp egy reaktorként működik, így a gyöngy felszínét azonos DNS-másolatok milliói borítják be.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</w:p>
    <w:p w14:paraId="118B3381" w14:textId="12837F31" w:rsidR="003A55E9" w:rsidRPr="002F0B02" w:rsidRDefault="003A55E9" w:rsidP="00400665">
      <w:pPr>
        <w:numPr>
          <w:ilvl w:val="2"/>
          <w:numId w:val="1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44DA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>A gyöngyöket egy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félvezető</w:t>
      </w:r>
      <w:r w:rsidRPr="00444DA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chipre helyezik, amely 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ionszelektív</w:t>
      </w:r>
      <w:r w:rsidRPr="00444DA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szenzorokat tartalmaz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</w:t>
      </w:r>
      <w:r w:rsidRPr="00444DA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655740">
        <w:rPr>
          <w:rFonts w:ascii="Times New Roman" w:hAnsi="Times New Roman" w:cs="Times New Roman"/>
          <w:sz w:val="24"/>
          <w:szCs w:val="24"/>
        </w:rPr>
        <w:t>rendkívül érzékeny pH-mérőként funkcionál.</w:t>
      </w:r>
    </w:p>
    <w:p w14:paraId="49161B8C" w14:textId="77777777" w:rsidR="00400665" w:rsidRPr="00400665" w:rsidRDefault="00444DAA" w:rsidP="00400665">
      <w:pPr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4D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hu-HU"/>
          <w14:ligatures w14:val="none"/>
        </w:rPr>
        <w:t>Szekvenálás</w:t>
      </w:r>
      <w:proofErr w:type="spellEnd"/>
      <w:r w:rsidRPr="00444D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hu-HU"/>
          <w14:ligatures w14:val="none"/>
        </w:rPr>
        <w:t>:</w:t>
      </w:r>
      <w:r w:rsidRPr="00444DA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 </w:t>
      </w:r>
    </w:p>
    <w:p w14:paraId="55F752E7" w14:textId="77777777" w:rsidR="00400665" w:rsidRDefault="00D72150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A rendszert szekvenciálisan árasztják el a különböző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dNTP-kkel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BF53A0" w14:textId="77777777" w:rsidR="00400665" w:rsidRDefault="00D72150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Ha a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nukleotid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beépül, H+ szabadul fel, a pH csökken, amit a </w:t>
      </w:r>
      <w:r w:rsidRPr="002F0B02">
        <w:rPr>
          <w:rFonts w:ascii="Times New Roman" w:hAnsi="Times New Roman" w:cs="Times New Roman"/>
          <w:sz w:val="24"/>
          <w:szCs w:val="24"/>
        </w:rPr>
        <w:t>szenzor</w:t>
      </w:r>
      <w:r w:rsidRPr="00655740">
        <w:rPr>
          <w:rFonts w:ascii="Times New Roman" w:hAnsi="Times New Roman" w:cs="Times New Roman"/>
          <w:sz w:val="24"/>
          <w:szCs w:val="24"/>
        </w:rPr>
        <w:t xml:space="preserve"> feszültségváltozásként érzékel. </w:t>
      </w:r>
    </w:p>
    <w:p w14:paraId="1A8A7028" w14:textId="0C345C23" w:rsidR="00444DAA" w:rsidRPr="00444DAA" w:rsidRDefault="00D72150" w:rsidP="00400665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sz w:val="24"/>
          <w:szCs w:val="24"/>
        </w:rPr>
        <w:t xml:space="preserve">A jel nagysága arányos a beépült </w:t>
      </w:r>
      <w:proofErr w:type="spellStart"/>
      <w:r w:rsidRPr="00655740">
        <w:rPr>
          <w:rFonts w:ascii="Times New Roman" w:hAnsi="Times New Roman" w:cs="Times New Roman"/>
          <w:sz w:val="24"/>
          <w:szCs w:val="24"/>
        </w:rPr>
        <w:t>nukleotidok</w:t>
      </w:r>
      <w:proofErr w:type="spellEnd"/>
      <w:r w:rsidRPr="00655740">
        <w:rPr>
          <w:rFonts w:ascii="Times New Roman" w:hAnsi="Times New Roman" w:cs="Times New Roman"/>
          <w:sz w:val="24"/>
          <w:szCs w:val="24"/>
        </w:rPr>
        <w:t xml:space="preserve"> számával.</w:t>
      </w:r>
    </w:p>
    <w:p w14:paraId="5B6186D9" w14:textId="4FBCC7BF" w:rsidR="00D72150" w:rsidRPr="002F0B02" w:rsidRDefault="00444DAA" w:rsidP="002F0B02">
      <w:pPr>
        <w:pStyle w:val="Listaszerbekezds"/>
        <w:numPr>
          <w:ilvl w:val="0"/>
          <w:numId w:val="18"/>
        </w:numPr>
        <w:shd w:val="clear" w:color="auto" w:fill="FFFFFF"/>
        <w:spacing w:after="0" w:line="240" w:lineRule="auto"/>
        <w:ind w:left="284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2F0B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bdr w:val="none" w:sz="0" w:space="0" w:color="auto" w:frame="1"/>
          <w:lang w:eastAsia="hu-HU"/>
          <w14:ligatures w14:val="none"/>
        </w:rPr>
        <w:t>Előnyei: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 </w:t>
      </w:r>
      <w:r w:rsidR="00D72150" w:rsidRPr="002F0B02">
        <w:rPr>
          <w:rFonts w:ascii="Times New Roman" w:hAnsi="Times New Roman" w:cs="Times New Roman"/>
          <w:sz w:val="24"/>
          <w:szCs w:val="24"/>
        </w:rPr>
        <w:t>legnagyobb előnye a sebesség: mivel nincs szükség lassú optikai képalkotásra, egy futtatás 2-4 óra alatt elkészülhet, ami ideális a sürgősségi klinikai diagnosztikában.</w:t>
      </w:r>
    </w:p>
    <w:p w14:paraId="19EFB96B" w14:textId="5C78D388" w:rsidR="00444DAA" w:rsidRPr="002F0B02" w:rsidRDefault="00444DAA" w:rsidP="002F0B02">
      <w:pPr>
        <w:pStyle w:val="Listaszerbekezds"/>
        <w:numPr>
          <w:ilvl w:val="0"/>
          <w:numId w:val="18"/>
        </w:numPr>
        <w:shd w:val="clear" w:color="auto" w:fill="FFFFFF"/>
        <w:spacing w:after="0" w:line="240" w:lineRule="auto"/>
        <w:ind w:left="284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F0B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Hátrányai: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 Pontatlanság a homopolimer régiók (azonos </w:t>
      </w:r>
      <w:proofErr w:type="spellStart"/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nukleotidok</w:t>
      </w:r>
      <w:proofErr w:type="spellEnd"/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hosszú sorozatai) </w:t>
      </w:r>
      <w:proofErr w:type="spellStart"/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szekvenálásakor</w:t>
      </w:r>
      <w:proofErr w:type="spellEnd"/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mivel nehéz megkülönböztetni a 3, 4 vagy 5 azonos </w:t>
      </w:r>
      <w:proofErr w:type="spellStart"/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nukleotid</w:t>
      </w:r>
      <w:proofErr w:type="spellEnd"/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beépülését. Rövid </w:t>
      </w:r>
      <w:r w:rsidR="00D72150"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leolvasási</w:t>
      </w:r>
      <w:r w:rsid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hossz</w:t>
      </w:r>
      <w:r w:rsidRPr="002F0B02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0D37E2FE" w14:textId="7BAA4E13" w:rsidR="00444DAA" w:rsidRPr="002F0B02" w:rsidRDefault="00400665" w:rsidP="002F0B02">
      <w:pPr>
        <w:jc w:val="both"/>
        <w:rPr>
          <w:rFonts w:ascii="Times New Roman" w:hAnsi="Times New Roman" w:cs="Times New Roman"/>
          <w:sz w:val="24"/>
          <w:szCs w:val="24"/>
        </w:rPr>
      </w:pPr>
      <w:r w:rsidRPr="00655740">
        <w:rPr>
          <w:rFonts w:ascii="Times New Roman" w:hAnsi="Times New Roman" w:cs="Times New Roman"/>
          <w:b/>
          <w:bCs/>
          <w:sz w:val="24"/>
          <w:szCs w:val="24"/>
        </w:rPr>
        <w:pict w14:anchorId="724C7ED3">
          <v:rect id="_x0000_i1029" style="width:0;height:1.5pt" o:hralign="center" o:hrstd="t" o:hr="t" fillcolor="#a0a0a0" stroked="f"/>
        </w:pict>
      </w:r>
    </w:p>
    <w:p w14:paraId="4B1F9B17" w14:textId="77777777" w:rsidR="00D72150" w:rsidRPr="00655740" w:rsidRDefault="00D72150" w:rsidP="002F0B0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5740">
        <w:rPr>
          <w:rFonts w:ascii="Times New Roman" w:hAnsi="Times New Roman" w:cs="Times New Roman"/>
          <w:b/>
          <w:bCs/>
          <w:sz w:val="24"/>
          <w:szCs w:val="24"/>
        </w:rPr>
        <w:t>III. Harmadik Generációs Technológiák: A Hosszú Leolvasások és a Valós Idejű Analízis</w:t>
      </w:r>
    </w:p>
    <w:p w14:paraId="0144E55C" w14:textId="135EACCD" w:rsidR="00D72150" w:rsidRPr="00400665" w:rsidRDefault="00D72150" w:rsidP="00400665">
      <w:pPr>
        <w:pStyle w:val="Listaszerbekezds"/>
        <w:numPr>
          <w:ilvl w:val="0"/>
          <w:numId w:val="19"/>
        </w:numPr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00665">
        <w:rPr>
          <w:rFonts w:ascii="Times New Roman" w:hAnsi="Times New Roman" w:cs="Times New Roman"/>
          <w:sz w:val="24"/>
          <w:szCs w:val="24"/>
        </w:rPr>
        <w:t xml:space="preserve">A harmadik generációs technológiák (Long-Read </w:t>
      </w:r>
      <w:proofErr w:type="spellStart"/>
      <w:r w:rsidRPr="00400665">
        <w:rPr>
          <w:rFonts w:ascii="Times New Roman" w:hAnsi="Times New Roman" w:cs="Times New Roman"/>
          <w:sz w:val="24"/>
          <w:szCs w:val="24"/>
        </w:rPr>
        <w:t>Sequencing</w:t>
      </w:r>
      <w:proofErr w:type="spellEnd"/>
      <w:r w:rsidRPr="00400665">
        <w:rPr>
          <w:rFonts w:ascii="Times New Roman" w:hAnsi="Times New Roman" w:cs="Times New Roman"/>
          <w:sz w:val="24"/>
          <w:szCs w:val="24"/>
        </w:rPr>
        <w:t xml:space="preserve">) áttörést hoztak a </w:t>
      </w:r>
      <w:proofErr w:type="spellStart"/>
      <w:r w:rsidRPr="00400665">
        <w:rPr>
          <w:rFonts w:ascii="Times New Roman" w:hAnsi="Times New Roman" w:cs="Times New Roman"/>
          <w:sz w:val="24"/>
          <w:szCs w:val="24"/>
        </w:rPr>
        <w:t>genomikában</w:t>
      </w:r>
      <w:proofErr w:type="spellEnd"/>
      <w:r w:rsidRPr="00400665">
        <w:rPr>
          <w:rFonts w:ascii="Times New Roman" w:hAnsi="Times New Roman" w:cs="Times New Roman"/>
          <w:sz w:val="24"/>
          <w:szCs w:val="24"/>
        </w:rPr>
        <w:t xml:space="preserve"> azzal, hogy képesek hosszú, akár több tízezer vagy százezer bázispáros DNS-molekulák egybefüggő </w:t>
      </w:r>
      <w:proofErr w:type="spellStart"/>
      <w:r w:rsidRPr="00400665">
        <w:rPr>
          <w:rFonts w:ascii="Times New Roman" w:hAnsi="Times New Roman" w:cs="Times New Roman"/>
          <w:sz w:val="24"/>
          <w:szCs w:val="24"/>
        </w:rPr>
        <w:t>szekvenálására</w:t>
      </w:r>
      <w:proofErr w:type="spellEnd"/>
      <w:r w:rsidRPr="00400665">
        <w:rPr>
          <w:rFonts w:ascii="Times New Roman" w:hAnsi="Times New Roman" w:cs="Times New Roman"/>
          <w:sz w:val="24"/>
          <w:szCs w:val="24"/>
        </w:rPr>
        <w:t>.</w:t>
      </w:r>
    </w:p>
    <w:p w14:paraId="5ADDEEE1" w14:textId="0F2206E8" w:rsidR="00D72150" w:rsidRPr="00400665" w:rsidRDefault="00D72150" w:rsidP="00400665">
      <w:pPr>
        <w:ind w:left="-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0665">
        <w:rPr>
          <w:rFonts w:ascii="Times New Roman" w:hAnsi="Times New Roman" w:cs="Times New Roman"/>
          <w:b/>
          <w:bCs/>
          <w:sz w:val="24"/>
          <w:szCs w:val="24"/>
        </w:rPr>
        <w:t>Pacific</w:t>
      </w:r>
      <w:proofErr w:type="spellEnd"/>
      <w:r w:rsidRPr="004006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665">
        <w:rPr>
          <w:rFonts w:ascii="Times New Roman" w:hAnsi="Times New Roman" w:cs="Times New Roman"/>
          <w:b/>
          <w:bCs/>
          <w:sz w:val="24"/>
          <w:szCs w:val="24"/>
        </w:rPr>
        <w:t>Biosciences</w:t>
      </w:r>
      <w:proofErr w:type="spellEnd"/>
      <w:r w:rsidRPr="0040066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00665">
        <w:rPr>
          <w:rFonts w:ascii="Times New Roman" w:hAnsi="Times New Roman" w:cs="Times New Roman"/>
          <w:b/>
          <w:bCs/>
          <w:sz w:val="24"/>
          <w:szCs w:val="24"/>
        </w:rPr>
        <w:t>PacBio</w:t>
      </w:r>
      <w:proofErr w:type="spellEnd"/>
      <w:r w:rsidRPr="00400665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400665">
        <w:rPr>
          <w:rFonts w:ascii="Times New Roman" w:hAnsi="Times New Roman" w:cs="Times New Roman"/>
          <w:b/>
          <w:bCs/>
          <w:sz w:val="24"/>
          <w:szCs w:val="24"/>
        </w:rPr>
        <w:t>Single</w:t>
      </w:r>
      <w:proofErr w:type="spellEnd"/>
      <w:r w:rsidRPr="004006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665">
        <w:rPr>
          <w:rFonts w:ascii="Times New Roman" w:hAnsi="Times New Roman" w:cs="Times New Roman"/>
          <w:b/>
          <w:bCs/>
          <w:sz w:val="24"/>
          <w:szCs w:val="24"/>
        </w:rPr>
        <w:t>Molecule</w:t>
      </w:r>
      <w:proofErr w:type="spellEnd"/>
      <w:r w:rsidRPr="00400665">
        <w:rPr>
          <w:rFonts w:ascii="Times New Roman" w:hAnsi="Times New Roman" w:cs="Times New Roman"/>
          <w:b/>
          <w:bCs/>
          <w:sz w:val="24"/>
          <w:szCs w:val="24"/>
        </w:rPr>
        <w:t xml:space="preserve"> Real-Time (SMRT)</w:t>
      </w:r>
    </w:p>
    <w:p w14:paraId="45A697BF" w14:textId="77777777" w:rsidR="00E80984" w:rsidRPr="00400665" w:rsidRDefault="00E80984" w:rsidP="00400665">
      <w:pPr>
        <w:pStyle w:val="Listaszerbekezds"/>
        <w:numPr>
          <w:ilvl w:val="0"/>
          <w:numId w:val="19"/>
        </w:numPr>
        <w:spacing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PacBio</w:t>
      </w:r>
      <w:proofErr w:type="spellEnd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SMRT </w:t>
      </w:r>
      <w:proofErr w:type="spellStart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szekvenálás</w:t>
      </w:r>
      <w:proofErr w:type="spellEnd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egy harmadik generációs, hosszú olvasathosszú </w:t>
      </w:r>
      <w:proofErr w:type="spellStart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szekvenálási</w:t>
      </w:r>
      <w:proofErr w:type="spellEnd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technológia, amely egyetlen DNS-molekulát olvas le valós időben.</w:t>
      </w:r>
    </w:p>
    <w:p w14:paraId="29D955FE" w14:textId="11C4C246" w:rsidR="006108F7" w:rsidRDefault="00E80984" w:rsidP="00400665">
      <w:pPr>
        <w:pStyle w:val="NormlWeb"/>
        <w:numPr>
          <w:ilvl w:val="0"/>
          <w:numId w:val="19"/>
        </w:numPr>
        <w:spacing w:before="0" w:beforeAutospacing="0"/>
        <w:ind w:left="284"/>
        <w:jc w:val="both"/>
        <w:rPr>
          <w14:ligatures w14:val="none"/>
        </w:rPr>
      </w:pPr>
      <w:r w:rsidRPr="00E80984">
        <w:rPr>
          <w14:ligatures w14:val="none"/>
        </w:rPr>
        <w:t>A módszer lényege</w:t>
      </w:r>
      <w:r w:rsidR="006108F7">
        <w:rPr>
          <w14:ligatures w14:val="none"/>
        </w:rPr>
        <w:t xml:space="preserve">: </w:t>
      </w:r>
    </w:p>
    <w:p w14:paraId="5A7AA08B" w14:textId="77777777" w:rsidR="006108F7" w:rsidRDefault="00E80984" w:rsidP="006108F7">
      <w:pPr>
        <w:pStyle w:val="NormlWeb"/>
        <w:numPr>
          <w:ilvl w:val="1"/>
          <w:numId w:val="19"/>
        </w:numPr>
        <w:spacing w:before="0" w:beforeAutospacing="0"/>
        <w:jc w:val="both"/>
        <w:rPr>
          <w14:ligatures w14:val="none"/>
        </w:rPr>
      </w:pPr>
      <w:r w:rsidRPr="00E80984">
        <w:rPr>
          <w14:ligatures w14:val="none"/>
        </w:rPr>
        <w:t>DNS-fragmentumok két végére speciális adaptereket kapcsolnak, így kör alakú DNS-</w:t>
      </w:r>
      <w:proofErr w:type="spellStart"/>
      <w:r w:rsidRPr="00E80984">
        <w:rPr>
          <w14:ligatures w14:val="none"/>
        </w:rPr>
        <w:t>templát</w:t>
      </w:r>
      <w:proofErr w:type="spellEnd"/>
      <w:r w:rsidRPr="00E80984">
        <w:rPr>
          <w14:ligatures w14:val="none"/>
        </w:rPr>
        <w:t xml:space="preserve"> jön létre</w:t>
      </w:r>
      <w:r w:rsidRPr="00400665">
        <w:rPr>
          <w14:ligatures w14:val="none"/>
        </w:rPr>
        <w:t xml:space="preserve"> </w:t>
      </w:r>
    </w:p>
    <w:p w14:paraId="6BB386D4" w14:textId="77777777" w:rsidR="006108F7" w:rsidRDefault="00E80984" w:rsidP="006108F7">
      <w:pPr>
        <w:pStyle w:val="NormlWeb"/>
        <w:numPr>
          <w:ilvl w:val="1"/>
          <w:numId w:val="19"/>
        </w:numPr>
        <w:spacing w:before="0" w:beforeAutospacing="0"/>
        <w:jc w:val="both"/>
        <w:rPr>
          <w14:ligatures w14:val="none"/>
        </w:rPr>
      </w:pPr>
      <w:r w:rsidRPr="00400665">
        <w:rPr>
          <w14:ligatures w14:val="none"/>
        </w:rPr>
        <w:t>Ezután egyetlen DNS-</w:t>
      </w:r>
      <w:proofErr w:type="spellStart"/>
      <w:r w:rsidRPr="00400665">
        <w:rPr>
          <w14:ligatures w14:val="none"/>
        </w:rPr>
        <w:t>polimeráz</w:t>
      </w:r>
      <w:proofErr w:type="spellEnd"/>
      <w:r w:rsidRPr="00400665">
        <w:rPr>
          <w14:ligatures w14:val="none"/>
        </w:rPr>
        <w:t xml:space="preserve"> enzimet egy rendkívül kicsi, nanométeres méretű térbe, az úgynevezett </w:t>
      </w:r>
      <w:proofErr w:type="spellStart"/>
      <w:r w:rsidRPr="00400665">
        <w:rPr>
          <w14:ligatures w14:val="none"/>
        </w:rPr>
        <w:t>zero-mode</w:t>
      </w:r>
      <w:proofErr w:type="spellEnd"/>
      <w:r w:rsidRPr="00400665">
        <w:rPr>
          <w14:ligatures w14:val="none"/>
        </w:rPr>
        <w:t xml:space="preserve"> </w:t>
      </w:r>
      <w:proofErr w:type="spellStart"/>
      <w:r w:rsidRPr="00400665">
        <w:rPr>
          <w14:ligatures w14:val="none"/>
        </w:rPr>
        <w:t>waveguide-ba</w:t>
      </w:r>
      <w:proofErr w:type="spellEnd"/>
      <w:r w:rsidRPr="00400665">
        <w:rPr>
          <w14:ligatures w14:val="none"/>
        </w:rPr>
        <w:t xml:space="preserve"> (ZMW) helyeznek. </w:t>
      </w:r>
    </w:p>
    <w:p w14:paraId="2D21205E" w14:textId="2D6DE33E" w:rsidR="00E80984" w:rsidRPr="00400665" w:rsidRDefault="00E80984" w:rsidP="006108F7">
      <w:pPr>
        <w:pStyle w:val="NormlWeb"/>
        <w:numPr>
          <w:ilvl w:val="2"/>
          <w:numId w:val="19"/>
        </w:numPr>
        <w:spacing w:before="0" w:beforeAutospacing="0"/>
        <w:jc w:val="both"/>
        <w:rPr>
          <w14:ligatures w14:val="none"/>
        </w:rPr>
      </w:pPr>
      <w:r w:rsidRPr="00400665">
        <w:rPr>
          <w14:ligatures w14:val="none"/>
        </w:rPr>
        <w:t>A ZMW olyan apró „megfigyelőkamra”, amely lehetővé teszi, hogy csak egyetlen DNS-</w:t>
      </w:r>
      <w:proofErr w:type="spellStart"/>
      <w:r w:rsidRPr="00400665">
        <w:rPr>
          <w14:ligatures w14:val="none"/>
        </w:rPr>
        <w:t>polimeráz</w:t>
      </w:r>
      <w:proofErr w:type="spellEnd"/>
      <w:r w:rsidRPr="00400665">
        <w:rPr>
          <w14:ligatures w14:val="none"/>
        </w:rPr>
        <w:t xml:space="preserve"> működését kövessék nyomon.</w:t>
      </w:r>
    </w:p>
    <w:p w14:paraId="3392DBDA" w14:textId="77777777" w:rsidR="006108F7" w:rsidRDefault="00E80984" w:rsidP="006108F7">
      <w:pPr>
        <w:pStyle w:val="Listaszerbekezds"/>
        <w:numPr>
          <w:ilvl w:val="1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Amikor a </w:t>
      </w:r>
      <w:proofErr w:type="spellStart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polimeráz</w:t>
      </w:r>
      <w:proofErr w:type="spellEnd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új bázist épít be a DNS-be, rövid fényjel keletkezik, amelyet a ZMW-ben </w:t>
      </w:r>
      <w:proofErr w:type="spellStart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optikailag</w:t>
      </w:r>
      <w:proofErr w:type="spellEnd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detektálnak. </w:t>
      </w:r>
    </w:p>
    <w:p w14:paraId="6AE38951" w14:textId="614873E4" w:rsidR="00E80984" w:rsidRPr="00400665" w:rsidRDefault="00E80984" w:rsidP="006108F7">
      <w:pPr>
        <w:pStyle w:val="Listaszerbekezds"/>
        <w:numPr>
          <w:ilvl w:val="1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Ezekből a fényjelekből a rendszer valós időben állítja össze a DNS szekvenciáját.</w:t>
      </w:r>
    </w:p>
    <w:p w14:paraId="0B720D86" w14:textId="77777777" w:rsidR="006108F7" w:rsidRDefault="00E80984" w:rsidP="00400665">
      <w:pPr>
        <w:pStyle w:val="Listaszerbekezds"/>
        <w:numPr>
          <w:ilvl w:val="0"/>
          <w:numId w:val="19"/>
        </w:numPr>
        <w:spacing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PacBio</w:t>
      </w:r>
      <w:proofErr w:type="spellEnd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Sequel</w:t>
      </w:r>
      <w:proofErr w:type="spellEnd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II rendszer képes nagyon hosszú DNS-szakaszokat </w:t>
      </w:r>
      <w:proofErr w:type="spellStart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szekvenálni</w:t>
      </w:r>
      <w:proofErr w:type="spellEnd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akár több tízezer bázispár hosszban. </w:t>
      </w:r>
    </w:p>
    <w:p w14:paraId="35B41A02" w14:textId="77777777" w:rsidR="006108F7" w:rsidRDefault="00E80984" w:rsidP="00400665">
      <w:pPr>
        <w:pStyle w:val="Listaszerbekezds"/>
        <w:numPr>
          <w:ilvl w:val="0"/>
          <w:numId w:val="19"/>
        </w:numPr>
        <w:spacing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DNS körkörös szerkezete miatt ugyanazt a szakaszt többször is leolvassa, majd ezekből egy nagyon pontos konszenzus szekvenciát készít (</w:t>
      </w:r>
      <w:proofErr w:type="spellStart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HiFi</w:t>
      </w:r>
      <w:proofErr w:type="spellEnd"/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olvasatok). </w:t>
      </w:r>
    </w:p>
    <w:p w14:paraId="7935B1CA" w14:textId="317D79BD" w:rsidR="00E80984" w:rsidRPr="00400665" w:rsidRDefault="00E80984" w:rsidP="00400665">
      <w:pPr>
        <w:pStyle w:val="Listaszerbekezds"/>
        <w:numPr>
          <w:ilvl w:val="0"/>
          <w:numId w:val="19"/>
        </w:numPr>
        <w:spacing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Ennek köszönhetően a módszer egyszerre biztosít hosszú olvasathosszt és nagy pontosságot.</w:t>
      </w:r>
    </w:p>
    <w:p w14:paraId="1BF282B4" w14:textId="77777777" w:rsidR="00E80984" w:rsidRPr="00400665" w:rsidRDefault="00E80984" w:rsidP="00400665">
      <w:pPr>
        <w:pStyle w:val="Listaszerbekezds"/>
        <w:numPr>
          <w:ilvl w:val="0"/>
          <w:numId w:val="19"/>
        </w:numPr>
        <w:spacing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technológia előnye, hogy:</w:t>
      </w:r>
    </w:p>
    <w:p w14:paraId="418CF1A8" w14:textId="77777777" w:rsidR="00E80984" w:rsidRPr="00E80984" w:rsidRDefault="00E80984" w:rsidP="006108F7">
      <w:pPr>
        <w:numPr>
          <w:ilvl w:val="1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8098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hosszú, összefüggő szekvenciákat ad,</w:t>
      </w:r>
    </w:p>
    <w:p w14:paraId="571F91B2" w14:textId="77777777" w:rsidR="00E80984" w:rsidRPr="00E80984" w:rsidRDefault="00E80984" w:rsidP="006108F7">
      <w:pPr>
        <w:numPr>
          <w:ilvl w:val="1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8098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nem igényel PCR-</w:t>
      </w:r>
      <w:proofErr w:type="spellStart"/>
      <w:r w:rsidRPr="00E8098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amplifikációt</w:t>
      </w:r>
      <w:proofErr w:type="spellEnd"/>
      <w:r w:rsidRPr="00E8098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</w:t>
      </w:r>
    </w:p>
    <w:p w14:paraId="7125476E" w14:textId="77777777" w:rsidR="00E80984" w:rsidRPr="00E80984" w:rsidRDefault="00E80984" w:rsidP="006108F7">
      <w:pPr>
        <w:numPr>
          <w:ilvl w:val="1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8098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képes a DNS bizonyos módosításainak (például </w:t>
      </w:r>
      <w:proofErr w:type="spellStart"/>
      <w:r w:rsidRPr="00E8098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metiláció</w:t>
      </w:r>
      <w:proofErr w:type="spellEnd"/>
      <w:r w:rsidRPr="00E8098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) kimutatására.</w:t>
      </w:r>
    </w:p>
    <w:p w14:paraId="3E324B23" w14:textId="77777777" w:rsidR="00E80984" w:rsidRPr="00400665" w:rsidRDefault="00E80984" w:rsidP="00400665">
      <w:pPr>
        <w:pStyle w:val="Listaszerbekezds"/>
        <w:numPr>
          <w:ilvl w:val="0"/>
          <w:numId w:val="19"/>
        </w:numPr>
        <w:spacing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0665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Hátránya ugyanakkor, hogy:</w:t>
      </w:r>
    </w:p>
    <w:p w14:paraId="2A794114" w14:textId="77777777" w:rsidR="00E80984" w:rsidRPr="00E80984" w:rsidRDefault="00E80984" w:rsidP="006108F7">
      <w:pPr>
        <w:numPr>
          <w:ilvl w:val="1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8098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drágább, mint a rövid olvasathosszú módszerek,</w:t>
      </w:r>
    </w:p>
    <w:p w14:paraId="08C25B0F" w14:textId="77777777" w:rsidR="00E80984" w:rsidRPr="00E80984" w:rsidRDefault="00E80984" w:rsidP="006108F7">
      <w:pPr>
        <w:numPr>
          <w:ilvl w:val="1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80984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jó minőségű, viszonylag nagy mennyiségű kiinduló DNS-t igényel.</w:t>
      </w:r>
    </w:p>
    <w:p w14:paraId="481251D9" w14:textId="77777777" w:rsidR="004F035C" w:rsidRPr="00400665" w:rsidRDefault="004F035C" w:rsidP="00400665">
      <w:pPr>
        <w:ind w:left="-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0665">
        <w:rPr>
          <w:rFonts w:ascii="Times New Roman" w:hAnsi="Times New Roman" w:cs="Times New Roman"/>
          <w:b/>
          <w:bCs/>
          <w:sz w:val="24"/>
          <w:szCs w:val="24"/>
        </w:rPr>
        <w:t xml:space="preserve">Oxford </w:t>
      </w:r>
      <w:proofErr w:type="spellStart"/>
      <w:r w:rsidRPr="00400665">
        <w:rPr>
          <w:rFonts w:ascii="Times New Roman" w:hAnsi="Times New Roman" w:cs="Times New Roman"/>
          <w:b/>
          <w:bCs/>
          <w:sz w:val="24"/>
          <w:szCs w:val="24"/>
        </w:rPr>
        <w:t>Nanopore</w:t>
      </w:r>
      <w:proofErr w:type="spellEnd"/>
      <w:r w:rsidRPr="00400665">
        <w:rPr>
          <w:rFonts w:ascii="Times New Roman" w:hAnsi="Times New Roman" w:cs="Times New Roman"/>
          <w:b/>
          <w:bCs/>
          <w:sz w:val="24"/>
          <w:szCs w:val="24"/>
        </w:rPr>
        <w:t xml:space="preserve"> Technologies (ONT)</w:t>
      </w:r>
    </w:p>
    <w:p w14:paraId="45F102AB" w14:textId="6F8E8ED2" w:rsidR="004F035C" w:rsidRPr="00400665" w:rsidRDefault="006108F7" w:rsidP="00400665">
      <w:pPr>
        <w:pStyle w:val="Listaszerbekezds"/>
        <w:numPr>
          <w:ilvl w:val="0"/>
          <w:numId w:val="19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</w:t>
      </w:r>
      <w:r w:rsidR="004F035C" w:rsidRPr="00400665">
        <w:rPr>
          <w:rFonts w:ascii="Times New Roman" w:hAnsi="Times New Roman" w:cs="Times New Roman"/>
          <w:sz w:val="24"/>
          <w:szCs w:val="24"/>
        </w:rPr>
        <w:t xml:space="preserve">egközelítése radikálisan eltér minden mástól: nem használ </w:t>
      </w:r>
      <w:proofErr w:type="spellStart"/>
      <w:r w:rsidR="004F035C" w:rsidRPr="00400665">
        <w:rPr>
          <w:rFonts w:ascii="Times New Roman" w:hAnsi="Times New Roman" w:cs="Times New Roman"/>
          <w:sz w:val="24"/>
          <w:szCs w:val="24"/>
        </w:rPr>
        <w:t>polimerázt</w:t>
      </w:r>
      <w:proofErr w:type="spellEnd"/>
      <w:r w:rsidR="004F035C" w:rsidRPr="00400665">
        <w:rPr>
          <w:rFonts w:ascii="Times New Roman" w:hAnsi="Times New Roman" w:cs="Times New Roman"/>
          <w:sz w:val="24"/>
          <w:szCs w:val="24"/>
        </w:rPr>
        <w:t xml:space="preserve"> a szintézishez, és nem optikai jelet mér.</w:t>
      </w:r>
    </w:p>
    <w:p w14:paraId="0F0785AE" w14:textId="190A1E2C" w:rsidR="004F035C" w:rsidRPr="00400665" w:rsidRDefault="006108F7" w:rsidP="00400665">
      <w:pPr>
        <w:pStyle w:val="Listaszerbekezds"/>
        <w:numPr>
          <w:ilvl w:val="0"/>
          <w:numId w:val="19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4F035C" w:rsidRPr="00400665">
        <w:rPr>
          <w:rFonts w:ascii="Times New Roman" w:hAnsi="Times New Roman" w:cs="Times New Roman"/>
          <w:sz w:val="24"/>
          <w:szCs w:val="24"/>
        </w:rPr>
        <w:t>armadik generációs, hosszú olvasathosszú technológia, amely elektromos jelek alapján határozza meg a DNS vagy RNS szekvenciáját.</w:t>
      </w:r>
    </w:p>
    <w:p w14:paraId="24363699" w14:textId="77777777" w:rsidR="006108F7" w:rsidRDefault="004F035C" w:rsidP="00400665">
      <w:pPr>
        <w:pStyle w:val="Listaszerbekezds"/>
        <w:numPr>
          <w:ilvl w:val="0"/>
          <w:numId w:val="19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00665">
        <w:rPr>
          <w:rFonts w:ascii="Times New Roman" w:hAnsi="Times New Roman" w:cs="Times New Roman"/>
          <w:sz w:val="24"/>
          <w:szCs w:val="24"/>
        </w:rPr>
        <w:t>A módszer lényege</w:t>
      </w:r>
      <w:r w:rsidR="006108F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EA0160A" w14:textId="4ED94D38" w:rsidR="004F035C" w:rsidRPr="00400665" w:rsidRDefault="004F035C" w:rsidP="006108F7">
      <w:pPr>
        <w:pStyle w:val="Listaszerbekezds"/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0665">
        <w:rPr>
          <w:rFonts w:ascii="Times New Roman" w:hAnsi="Times New Roman" w:cs="Times New Roman"/>
          <w:sz w:val="24"/>
          <w:szCs w:val="24"/>
        </w:rPr>
        <w:t xml:space="preserve">a DNS- vagy RNS-molekulát átvezetik egy </w:t>
      </w:r>
      <w:proofErr w:type="spellStart"/>
      <w:r w:rsidRPr="00400665">
        <w:rPr>
          <w:rFonts w:ascii="Times New Roman" w:hAnsi="Times New Roman" w:cs="Times New Roman"/>
          <w:sz w:val="24"/>
          <w:szCs w:val="24"/>
        </w:rPr>
        <w:t>nanopóruson</w:t>
      </w:r>
      <w:proofErr w:type="spellEnd"/>
      <w:r w:rsidRPr="00400665">
        <w:rPr>
          <w:rFonts w:ascii="Times New Roman" w:hAnsi="Times New Roman" w:cs="Times New Roman"/>
          <w:sz w:val="24"/>
          <w:szCs w:val="24"/>
        </w:rPr>
        <w:t>, amely egy vékony membránban helyezkedik el. A póruson normál esetben ionok áramlanak át, amit a műszer elektromos áramként mér.</w:t>
      </w:r>
    </w:p>
    <w:p w14:paraId="64DB8C2C" w14:textId="77777777" w:rsidR="006108F7" w:rsidRDefault="004F035C" w:rsidP="006108F7">
      <w:pPr>
        <w:pStyle w:val="Listaszerbekezds"/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0665">
        <w:rPr>
          <w:rFonts w:ascii="Times New Roman" w:hAnsi="Times New Roman" w:cs="Times New Roman"/>
          <w:sz w:val="24"/>
          <w:szCs w:val="24"/>
        </w:rPr>
        <w:t xml:space="preserve">Amikor a nukleinsav áthalad a </w:t>
      </w:r>
      <w:proofErr w:type="spellStart"/>
      <w:r w:rsidRPr="00400665">
        <w:rPr>
          <w:rFonts w:ascii="Times New Roman" w:hAnsi="Times New Roman" w:cs="Times New Roman"/>
          <w:sz w:val="24"/>
          <w:szCs w:val="24"/>
        </w:rPr>
        <w:t>nanopóruson</w:t>
      </w:r>
      <w:proofErr w:type="spellEnd"/>
      <w:r w:rsidRPr="00400665">
        <w:rPr>
          <w:rFonts w:ascii="Times New Roman" w:hAnsi="Times New Roman" w:cs="Times New Roman"/>
          <w:sz w:val="24"/>
          <w:szCs w:val="24"/>
        </w:rPr>
        <w:t xml:space="preserve">, részben elzárja ezt az ionáramot. </w:t>
      </w:r>
    </w:p>
    <w:p w14:paraId="4E7A4F74" w14:textId="0174472F" w:rsidR="004F035C" w:rsidRPr="00400665" w:rsidRDefault="004F035C" w:rsidP="006108F7">
      <w:pPr>
        <w:pStyle w:val="Listaszerbekezds"/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0665">
        <w:rPr>
          <w:rFonts w:ascii="Times New Roman" w:hAnsi="Times New Roman" w:cs="Times New Roman"/>
          <w:sz w:val="24"/>
          <w:szCs w:val="24"/>
        </w:rPr>
        <w:t>Minden báziskombináció kicsit másképp változtatja meg az áramot, és ezekből az áramváltozásokból a készülék kiszámolja, hogy milyen sorrendben követik egymást a bázisok.</w:t>
      </w:r>
    </w:p>
    <w:p w14:paraId="4546FC77" w14:textId="77777777" w:rsidR="004F035C" w:rsidRPr="00400665" w:rsidRDefault="004F035C" w:rsidP="006108F7">
      <w:pPr>
        <w:pStyle w:val="Listaszerbekezds"/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0665">
        <w:rPr>
          <w:rFonts w:ascii="Times New Roman" w:hAnsi="Times New Roman" w:cs="Times New Roman"/>
          <w:sz w:val="24"/>
          <w:szCs w:val="24"/>
        </w:rPr>
        <w:t>A DNS áthaladását egy speciális fehérje „lassítja”, így a mérés valós időben, folyamatosan történik. A módszer nem igényel PCR-</w:t>
      </w:r>
      <w:proofErr w:type="spellStart"/>
      <w:r w:rsidRPr="00400665">
        <w:rPr>
          <w:rFonts w:ascii="Times New Roman" w:hAnsi="Times New Roman" w:cs="Times New Roman"/>
          <w:sz w:val="24"/>
          <w:szCs w:val="24"/>
        </w:rPr>
        <w:t>amplifikációt</w:t>
      </w:r>
      <w:proofErr w:type="spellEnd"/>
      <w:r w:rsidRPr="00400665">
        <w:rPr>
          <w:rFonts w:ascii="Times New Roman" w:hAnsi="Times New Roman" w:cs="Times New Roman"/>
          <w:sz w:val="24"/>
          <w:szCs w:val="24"/>
        </w:rPr>
        <w:t xml:space="preserve">, ezért közvetlenül natív DNS-ből vagy akár RNS-ből is lehet </w:t>
      </w:r>
      <w:proofErr w:type="spellStart"/>
      <w:r w:rsidRPr="00400665">
        <w:rPr>
          <w:rFonts w:ascii="Times New Roman" w:hAnsi="Times New Roman" w:cs="Times New Roman"/>
          <w:sz w:val="24"/>
          <w:szCs w:val="24"/>
        </w:rPr>
        <w:t>szekvenálni</w:t>
      </w:r>
      <w:proofErr w:type="spellEnd"/>
      <w:r w:rsidRPr="00400665">
        <w:rPr>
          <w:rFonts w:ascii="Times New Roman" w:hAnsi="Times New Roman" w:cs="Times New Roman"/>
          <w:sz w:val="24"/>
          <w:szCs w:val="24"/>
        </w:rPr>
        <w:t>.</w:t>
      </w:r>
    </w:p>
    <w:p w14:paraId="56BCF344" w14:textId="5A66A619" w:rsidR="004F035C" w:rsidRPr="00400665" w:rsidRDefault="006108F7" w:rsidP="00400665">
      <w:pPr>
        <w:pStyle w:val="Listaszerbekezds"/>
        <w:numPr>
          <w:ilvl w:val="0"/>
          <w:numId w:val="19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F035C" w:rsidRPr="00400665">
        <w:rPr>
          <w:rFonts w:ascii="Times New Roman" w:hAnsi="Times New Roman" w:cs="Times New Roman"/>
          <w:sz w:val="24"/>
          <w:szCs w:val="24"/>
        </w:rPr>
        <w:t xml:space="preserve"> módszer előnyei:</w:t>
      </w:r>
    </w:p>
    <w:p w14:paraId="29CD6301" w14:textId="77777777" w:rsidR="004F035C" w:rsidRPr="004F035C" w:rsidRDefault="004F035C" w:rsidP="006108F7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035C">
        <w:rPr>
          <w:rFonts w:ascii="Times New Roman" w:hAnsi="Times New Roman" w:cs="Times New Roman"/>
          <w:sz w:val="24"/>
          <w:szCs w:val="24"/>
        </w:rPr>
        <w:t>rendkívül hosszú olvasathossz,</w:t>
      </w:r>
    </w:p>
    <w:p w14:paraId="475BD509" w14:textId="77777777" w:rsidR="004F035C" w:rsidRPr="004F035C" w:rsidRDefault="004F035C" w:rsidP="006108F7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035C">
        <w:rPr>
          <w:rFonts w:ascii="Times New Roman" w:hAnsi="Times New Roman" w:cs="Times New Roman"/>
          <w:sz w:val="24"/>
          <w:szCs w:val="24"/>
        </w:rPr>
        <w:t>hordozható eszközök is léteznek,</w:t>
      </w:r>
    </w:p>
    <w:p w14:paraId="29089289" w14:textId="77777777" w:rsidR="004F035C" w:rsidRPr="004F035C" w:rsidRDefault="004F035C" w:rsidP="006108F7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035C">
        <w:rPr>
          <w:rFonts w:ascii="Times New Roman" w:hAnsi="Times New Roman" w:cs="Times New Roman"/>
          <w:sz w:val="24"/>
          <w:szCs w:val="24"/>
        </w:rPr>
        <w:t>gyorsan elindítható mérés,</w:t>
      </w:r>
    </w:p>
    <w:p w14:paraId="48EA6A8F" w14:textId="77777777" w:rsidR="004F035C" w:rsidRPr="004F035C" w:rsidRDefault="004F035C" w:rsidP="006108F7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035C">
        <w:rPr>
          <w:rFonts w:ascii="Times New Roman" w:hAnsi="Times New Roman" w:cs="Times New Roman"/>
          <w:sz w:val="24"/>
          <w:szCs w:val="24"/>
        </w:rPr>
        <w:t xml:space="preserve">natív DNS és RNS </w:t>
      </w:r>
      <w:proofErr w:type="spellStart"/>
      <w:r w:rsidRPr="004F035C">
        <w:rPr>
          <w:rFonts w:ascii="Times New Roman" w:hAnsi="Times New Roman" w:cs="Times New Roman"/>
          <w:sz w:val="24"/>
          <w:szCs w:val="24"/>
        </w:rPr>
        <w:t>szekvenálása</w:t>
      </w:r>
      <w:proofErr w:type="spellEnd"/>
      <w:r w:rsidRPr="004F035C">
        <w:rPr>
          <w:rFonts w:ascii="Times New Roman" w:hAnsi="Times New Roman" w:cs="Times New Roman"/>
          <w:sz w:val="24"/>
          <w:szCs w:val="24"/>
        </w:rPr>
        <w:t>,</w:t>
      </w:r>
    </w:p>
    <w:p w14:paraId="6406D327" w14:textId="77777777" w:rsidR="004F035C" w:rsidRPr="004F035C" w:rsidRDefault="004F035C" w:rsidP="006108F7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035C">
        <w:rPr>
          <w:rFonts w:ascii="Times New Roman" w:hAnsi="Times New Roman" w:cs="Times New Roman"/>
          <w:sz w:val="24"/>
          <w:szCs w:val="24"/>
        </w:rPr>
        <w:t xml:space="preserve">DNS-módosítások (pl. </w:t>
      </w:r>
      <w:proofErr w:type="spellStart"/>
      <w:r w:rsidRPr="004F035C">
        <w:rPr>
          <w:rFonts w:ascii="Times New Roman" w:hAnsi="Times New Roman" w:cs="Times New Roman"/>
          <w:sz w:val="24"/>
          <w:szCs w:val="24"/>
        </w:rPr>
        <w:t>metiláció</w:t>
      </w:r>
      <w:proofErr w:type="spellEnd"/>
      <w:r w:rsidRPr="004F035C">
        <w:rPr>
          <w:rFonts w:ascii="Times New Roman" w:hAnsi="Times New Roman" w:cs="Times New Roman"/>
          <w:sz w:val="24"/>
          <w:szCs w:val="24"/>
        </w:rPr>
        <w:t>) kimutatása.</w:t>
      </w:r>
    </w:p>
    <w:p w14:paraId="74DF6BE3" w14:textId="77777777" w:rsidR="004F035C" w:rsidRPr="00400665" w:rsidRDefault="004F035C" w:rsidP="00400665">
      <w:pPr>
        <w:pStyle w:val="Listaszerbekezds"/>
        <w:numPr>
          <w:ilvl w:val="0"/>
          <w:numId w:val="19"/>
        </w:numPr>
        <w:spacing w:after="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00665">
        <w:rPr>
          <w:rFonts w:ascii="Times New Roman" w:hAnsi="Times New Roman" w:cs="Times New Roman"/>
          <w:sz w:val="24"/>
          <w:szCs w:val="24"/>
        </w:rPr>
        <w:t>Hátrányai:</w:t>
      </w:r>
    </w:p>
    <w:p w14:paraId="3A3AD2CF" w14:textId="77777777" w:rsidR="004F035C" w:rsidRPr="004F035C" w:rsidRDefault="004F035C" w:rsidP="006108F7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035C">
        <w:rPr>
          <w:rFonts w:ascii="Times New Roman" w:hAnsi="Times New Roman" w:cs="Times New Roman"/>
          <w:sz w:val="24"/>
          <w:szCs w:val="24"/>
        </w:rPr>
        <w:t xml:space="preserve">egyetlen olvasat pontossága alacsonyabb, mint az </w:t>
      </w:r>
      <w:proofErr w:type="spellStart"/>
      <w:r w:rsidRPr="004F035C">
        <w:rPr>
          <w:rFonts w:ascii="Times New Roman" w:hAnsi="Times New Roman" w:cs="Times New Roman"/>
          <w:sz w:val="24"/>
          <w:szCs w:val="24"/>
        </w:rPr>
        <w:t>Illumina</w:t>
      </w:r>
      <w:proofErr w:type="spellEnd"/>
      <w:r w:rsidRPr="004F035C">
        <w:rPr>
          <w:rFonts w:ascii="Times New Roman" w:hAnsi="Times New Roman" w:cs="Times New Roman"/>
          <w:sz w:val="24"/>
          <w:szCs w:val="24"/>
        </w:rPr>
        <w:t xml:space="preserve"> vagy a </w:t>
      </w:r>
      <w:proofErr w:type="spellStart"/>
      <w:r w:rsidRPr="004F035C">
        <w:rPr>
          <w:rFonts w:ascii="Times New Roman" w:hAnsi="Times New Roman" w:cs="Times New Roman"/>
          <w:sz w:val="24"/>
          <w:szCs w:val="24"/>
        </w:rPr>
        <w:t>PacBio</w:t>
      </w:r>
      <w:proofErr w:type="spellEnd"/>
      <w:r w:rsidRPr="004F03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35C">
        <w:rPr>
          <w:rFonts w:ascii="Times New Roman" w:hAnsi="Times New Roman" w:cs="Times New Roman"/>
          <w:sz w:val="24"/>
          <w:szCs w:val="24"/>
        </w:rPr>
        <w:t>HiFi</w:t>
      </w:r>
      <w:proofErr w:type="spellEnd"/>
      <w:r w:rsidRPr="004F035C">
        <w:rPr>
          <w:rFonts w:ascii="Times New Roman" w:hAnsi="Times New Roman" w:cs="Times New Roman"/>
          <w:sz w:val="24"/>
          <w:szCs w:val="24"/>
        </w:rPr>
        <w:t xml:space="preserve"> esetében,</w:t>
      </w:r>
    </w:p>
    <w:p w14:paraId="7DB6260A" w14:textId="77777777" w:rsidR="004F035C" w:rsidRPr="004F035C" w:rsidRDefault="004F035C" w:rsidP="006108F7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035C">
        <w:rPr>
          <w:rFonts w:ascii="Times New Roman" w:hAnsi="Times New Roman" w:cs="Times New Roman"/>
          <w:sz w:val="24"/>
          <w:szCs w:val="24"/>
        </w:rPr>
        <w:t>bizonyos szekvenciákban (pl. azonos bázisok hosszú ismétlődésekor) több hiba fordulhat elő.</w:t>
      </w:r>
    </w:p>
    <w:p w14:paraId="0419B22A" w14:textId="77777777" w:rsidR="00A07EA7" w:rsidRPr="00400665" w:rsidRDefault="00A07EA7" w:rsidP="002F0B0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07EA7" w:rsidRPr="00400665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BF746" w14:textId="77777777" w:rsidR="00400665" w:rsidRDefault="00400665" w:rsidP="00400665">
      <w:pPr>
        <w:spacing w:after="0" w:line="240" w:lineRule="auto"/>
      </w:pPr>
      <w:r>
        <w:separator/>
      </w:r>
    </w:p>
  </w:endnote>
  <w:endnote w:type="continuationSeparator" w:id="0">
    <w:p w14:paraId="25B7FE0A" w14:textId="77777777" w:rsidR="00400665" w:rsidRDefault="00400665" w:rsidP="00400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2918487"/>
      <w:docPartObj>
        <w:docPartGallery w:val="Page Numbers (Bottom of Page)"/>
        <w:docPartUnique/>
      </w:docPartObj>
    </w:sdtPr>
    <w:sdtContent>
      <w:p w14:paraId="49401585" w14:textId="3E4A7A5C" w:rsidR="00400665" w:rsidRDefault="0040066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35B8B5" w14:textId="77777777" w:rsidR="00400665" w:rsidRDefault="0040066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CCD73" w14:textId="77777777" w:rsidR="00400665" w:rsidRDefault="00400665" w:rsidP="00400665">
      <w:pPr>
        <w:spacing w:after="0" w:line="240" w:lineRule="auto"/>
      </w:pPr>
      <w:r>
        <w:separator/>
      </w:r>
    </w:p>
  </w:footnote>
  <w:footnote w:type="continuationSeparator" w:id="0">
    <w:p w14:paraId="538938A1" w14:textId="77777777" w:rsidR="00400665" w:rsidRDefault="00400665" w:rsidP="00400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AEA"/>
    <w:multiLevelType w:val="multilevel"/>
    <w:tmpl w:val="ED44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D365D"/>
    <w:multiLevelType w:val="hybridMultilevel"/>
    <w:tmpl w:val="8E6E76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6230D"/>
    <w:multiLevelType w:val="multilevel"/>
    <w:tmpl w:val="B58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76993"/>
    <w:multiLevelType w:val="multilevel"/>
    <w:tmpl w:val="ED4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B1202"/>
    <w:multiLevelType w:val="multilevel"/>
    <w:tmpl w:val="FCD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47664"/>
    <w:multiLevelType w:val="multilevel"/>
    <w:tmpl w:val="5784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3192B"/>
    <w:multiLevelType w:val="multilevel"/>
    <w:tmpl w:val="94C0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F6D5A"/>
    <w:multiLevelType w:val="multilevel"/>
    <w:tmpl w:val="BF7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254BE"/>
    <w:multiLevelType w:val="multilevel"/>
    <w:tmpl w:val="A39E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D2D98"/>
    <w:multiLevelType w:val="hybridMultilevel"/>
    <w:tmpl w:val="A3C073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939FC"/>
    <w:multiLevelType w:val="multilevel"/>
    <w:tmpl w:val="5DE6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A71F1"/>
    <w:multiLevelType w:val="hybridMultilevel"/>
    <w:tmpl w:val="1D56E54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BC28A3"/>
    <w:multiLevelType w:val="multilevel"/>
    <w:tmpl w:val="8242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63576"/>
    <w:multiLevelType w:val="hybridMultilevel"/>
    <w:tmpl w:val="2D0EBAB0"/>
    <w:lvl w:ilvl="0" w:tplc="BEE609A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77C3E"/>
    <w:multiLevelType w:val="hybridMultilevel"/>
    <w:tmpl w:val="59462AB2"/>
    <w:lvl w:ilvl="0" w:tplc="BEE609AA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5794076">
    <w:abstractNumId w:val="13"/>
  </w:num>
  <w:num w:numId="2" w16cid:durableId="374739417">
    <w:abstractNumId w:val="5"/>
  </w:num>
  <w:num w:numId="3" w16cid:durableId="918978254">
    <w:abstractNumId w:val="7"/>
  </w:num>
  <w:num w:numId="4" w16cid:durableId="1528635949">
    <w:abstractNumId w:val="0"/>
  </w:num>
  <w:num w:numId="5" w16cid:durableId="797602308">
    <w:abstractNumId w:val="12"/>
    <w:lvlOverride w:ilvl="0">
      <w:lvl w:ilvl="0">
        <w:numFmt w:val="bullet"/>
        <w:lvlText w:val="o"/>
        <w:lvlJc w:val="left"/>
        <w:pPr>
          <w:tabs>
            <w:tab w:val="num" w:pos="1068"/>
          </w:tabs>
          <w:ind w:left="1068" w:hanging="360"/>
        </w:pPr>
        <w:rPr>
          <w:rFonts w:ascii="Courier New" w:hAnsi="Courier New" w:hint="default"/>
          <w:sz w:val="20"/>
        </w:rPr>
      </w:lvl>
    </w:lvlOverride>
  </w:num>
  <w:num w:numId="6" w16cid:durableId="473572231">
    <w:abstractNumId w:val="12"/>
    <w:lvlOverride w:ilvl="0">
      <w:lvl w:ilvl="0">
        <w:numFmt w:val="bullet"/>
        <w:lvlText w:val="o"/>
        <w:lvlJc w:val="left"/>
        <w:pPr>
          <w:tabs>
            <w:tab w:val="num" w:pos="1068"/>
          </w:tabs>
          <w:ind w:left="1068" w:hanging="360"/>
        </w:pPr>
        <w:rPr>
          <w:rFonts w:ascii="Courier New" w:hAnsi="Courier New" w:hint="default"/>
          <w:sz w:val="20"/>
        </w:rPr>
      </w:lvl>
    </w:lvlOverride>
  </w:num>
  <w:num w:numId="7" w16cid:durableId="29263875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692800816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854567456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38689110">
    <w:abstractNumId w:val="6"/>
  </w:num>
  <w:num w:numId="11" w16cid:durableId="1566061281">
    <w:abstractNumId w:val="8"/>
  </w:num>
  <w:num w:numId="12" w16cid:durableId="1027173323">
    <w:abstractNumId w:val="3"/>
  </w:num>
  <w:num w:numId="13" w16cid:durableId="1887451185">
    <w:abstractNumId w:val="4"/>
  </w:num>
  <w:num w:numId="14" w16cid:durableId="1692342951">
    <w:abstractNumId w:val="2"/>
  </w:num>
  <w:num w:numId="15" w16cid:durableId="94175510">
    <w:abstractNumId w:val="10"/>
  </w:num>
  <w:num w:numId="16" w16cid:durableId="751393764">
    <w:abstractNumId w:val="14"/>
  </w:num>
  <w:num w:numId="17" w16cid:durableId="1785729154">
    <w:abstractNumId w:val="11"/>
  </w:num>
  <w:num w:numId="18" w16cid:durableId="1100179751">
    <w:abstractNumId w:val="9"/>
  </w:num>
  <w:num w:numId="19" w16cid:durableId="1759909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A7"/>
    <w:rsid w:val="000501EA"/>
    <w:rsid w:val="0014291A"/>
    <w:rsid w:val="00272BDE"/>
    <w:rsid w:val="002F0B02"/>
    <w:rsid w:val="003A55E9"/>
    <w:rsid w:val="003D2DAE"/>
    <w:rsid w:val="00400665"/>
    <w:rsid w:val="00444DAA"/>
    <w:rsid w:val="004F035C"/>
    <w:rsid w:val="005240CB"/>
    <w:rsid w:val="006014B6"/>
    <w:rsid w:val="006108F7"/>
    <w:rsid w:val="00671B72"/>
    <w:rsid w:val="00A07EA7"/>
    <w:rsid w:val="00AF0DB1"/>
    <w:rsid w:val="00BA0745"/>
    <w:rsid w:val="00CC6B6B"/>
    <w:rsid w:val="00D72150"/>
    <w:rsid w:val="00E80984"/>
    <w:rsid w:val="00E845CF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1CC06"/>
  <w15:chartTrackingRefBased/>
  <w15:docId w15:val="{4375EDAB-B3C8-42FB-90EA-565E6917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07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07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07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A07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07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07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07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07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07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07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07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A07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A07EA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07EA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07EA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07EA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07EA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07EA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07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07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07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07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07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07EA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07EA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07EA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07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07EA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07EA7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A07EA7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A07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4006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665"/>
  </w:style>
  <w:style w:type="paragraph" w:styleId="llb">
    <w:name w:val="footer"/>
    <w:basedOn w:val="Norml"/>
    <w:link w:val="llbChar"/>
    <w:uiPriority w:val="99"/>
    <w:unhideWhenUsed/>
    <w:rsid w:val="004006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861</Words>
  <Characters>7415</Characters>
  <Application>Microsoft Office Word</Application>
  <DocSecurity>0</DocSecurity>
  <Lines>247</Lines>
  <Paragraphs>223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2026-01-14T14:05:00Z</dcterms:created>
  <dcterms:modified xsi:type="dcterms:W3CDTF">2026-01-14T16:21:00Z</dcterms:modified>
</cp:coreProperties>
</file>