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AFF3" w14:textId="77777777" w:rsidR="000576C7" w:rsidRPr="000576C7" w:rsidRDefault="000576C7" w:rsidP="000576C7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41"/>
          <w:szCs w:val="41"/>
          <w:lang w:eastAsia="uk-UA"/>
        </w:rPr>
      </w:pPr>
      <w:r w:rsidRPr="000576C7">
        <w:rPr>
          <w:rFonts w:ascii="Trebuchet MS" w:eastAsia="Times New Roman" w:hAnsi="Trebuchet MS"/>
          <w:b/>
          <w:bCs/>
          <w:color w:val="115098"/>
          <w:sz w:val="41"/>
          <w:szCs w:val="41"/>
          <w:lang w:eastAsia="uk-UA"/>
        </w:rPr>
        <w:t> </w:t>
      </w:r>
      <w:hyperlink r:id="rId5" w:anchor="p22715" w:history="1"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[</w:t>
        </w:r>
        <w:proofErr w:type="spellStart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Mapping</w:t>
        </w:r>
        <w:proofErr w:type="spellEnd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 xml:space="preserve"> </w:t>
        </w:r>
        <w:proofErr w:type="spellStart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Issues</w:t>
        </w:r>
        <w:proofErr w:type="spellEnd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 xml:space="preserve">] </w:t>
        </w:r>
        <w:proofErr w:type="spellStart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Towers</w:t>
        </w:r>
        <w:proofErr w:type="spellEnd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 xml:space="preserve">, </w:t>
        </w:r>
        <w:proofErr w:type="spellStart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Keeps</w:t>
        </w:r>
        <w:proofErr w:type="spellEnd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 xml:space="preserve">, </w:t>
        </w:r>
        <w:proofErr w:type="spellStart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Forts</w:t>
        </w:r>
        <w:proofErr w:type="spellEnd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 xml:space="preserve"> </w:t>
        </w:r>
        <w:proofErr w:type="spellStart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and</w:t>
        </w:r>
        <w:proofErr w:type="spellEnd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 xml:space="preserve"> </w:t>
        </w:r>
        <w:proofErr w:type="spellStart"/>
        <w:r w:rsidRPr="000576C7">
          <w:rPr>
            <w:rFonts w:ascii="Trebuchet MS" w:eastAsia="Times New Roman" w:hAnsi="Trebuchet MS"/>
            <w:b/>
            <w:bCs/>
            <w:color w:val="105289"/>
            <w:sz w:val="41"/>
            <w:szCs w:val="41"/>
            <w:u w:val="single"/>
            <w:lang w:eastAsia="uk-UA"/>
          </w:rPr>
          <w:t>Castles</w:t>
        </w:r>
        <w:proofErr w:type="spellEnd"/>
      </w:hyperlink>
    </w:p>
    <w:p w14:paraId="6A72C821" w14:textId="77777777" w:rsidR="000576C7" w:rsidRPr="000576C7" w:rsidRDefault="000576C7" w:rsidP="000576C7">
      <w:pPr>
        <w:numPr>
          <w:ilvl w:val="0"/>
          <w:numId w:val="1"/>
        </w:numPr>
        <w:shd w:val="clear" w:color="auto" w:fill="E1EBF2"/>
        <w:spacing w:beforeAutospacing="1" w:afterAutospacing="1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6" w:tooltip="Reply with quote" w:history="1">
        <w:proofErr w:type="spellStart"/>
        <w:r w:rsidRPr="000576C7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5074856F" w14:textId="77777777" w:rsidR="000576C7" w:rsidRPr="000576C7" w:rsidRDefault="000576C7" w:rsidP="000576C7">
      <w:pPr>
        <w:shd w:val="clear" w:color="auto" w:fill="E1EBF2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7" w:anchor="p22715" w:tooltip="Post" w:history="1">
        <w:proofErr w:type="spellStart"/>
        <w:r w:rsidRPr="000576C7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0576C7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0576C7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"https://www.thepiazza.org.uk/bb/memberlist.php?mode=viewprofile&amp;u=67" </w:instrText>
      </w:r>
      <w:r w:rsidRPr="000576C7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0576C7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Thorf</w:t>
      </w:r>
      <w:proofErr w:type="spellEnd"/>
      <w:r w:rsidRPr="000576C7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>Thu</w:t>
      </w:r>
      <w:proofErr w:type="spellEnd"/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>Mar</w:t>
      </w:r>
      <w:proofErr w:type="spellEnd"/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26, 2009 3:10 </w:t>
      </w:r>
      <w:proofErr w:type="spellStart"/>
      <w:r w:rsidRPr="000576C7">
        <w:rPr>
          <w:rFonts w:ascii="Verdana" w:eastAsia="Times New Roman" w:hAnsi="Verdana"/>
          <w:color w:val="333333"/>
          <w:sz w:val="15"/>
          <w:szCs w:val="15"/>
          <w:lang w:eastAsia="uk-UA"/>
        </w:rPr>
        <w:t>am</w:t>
      </w:r>
      <w:proofErr w:type="spellEnd"/>
    </w:p>
    <w:p w14:paraId="212FDF4C" w14:textId="77777777" w:rsidR="000576C7" w:rsidRPr="000576C7" w:rsidRDefault="000576C7" w:rsidP="000576C7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31"/>
          <w:szCs w:val="31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 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fldChar w:fldCharType="begin"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instrText xml:space="preserve"> HYPERLINK "https://www.thepiazza.org.uk/bb/viewtopic.php?f=22&amp;t=590" </w:instrTex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fldChar w:fldCharType="separate"/>
      </w:r>
      <w:r w:rsidRPr="000576C7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>Darokin</w:t>
      </w:r>
      <w:proofErr w:type="spellEnd"/>
      <w:r w:rsidRPr="000576C7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 xml:space="preserve"> 8 </w:t>
      </w:r>
      <w:proofErr w:type="spellStart"/>
      <w:r w:rsidRPr="000576C7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>miles</w:t>
      </w:r>
      <w:proofErr w:type="spellEnd"/>
      <w:r w:rsidRPr="000576C7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>per</w:t>
      </w:r>
      <w:proofErr w:type="spellEnd"/>
      <w:r w:rsidRPr="000576C7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>hex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fldChar w:fldCharType="end"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 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thread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Simone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brought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issue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Orclands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settlements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settlements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include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many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10,000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humanoids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problematic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because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generally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supposed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compound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even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single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just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part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wider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issue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involving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: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many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seem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indiscriminately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without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thought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difference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between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them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result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difference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does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seem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well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defined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Simone's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proposed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solution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follows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: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</w:p>
    <w:p w14:paraId="449636A2" w14:textId="0467BF68" w:rsidR="000576C7" w:rsidRPr="000576C7" w:rsidRDefault="000576C7" w:rsidP="000576C7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29"/>
          <w:szCs w:val="29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Zendrolion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wrote:</w:t>
      </w:r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why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indicated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Dast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orc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settlement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IIRC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)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village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? </w:t>
      </w:r>
      <w:r w:rsidRPr="000576C7">
        <w:rPr>
          <w:rFonts w:ascii="Trebuchet MS" w:eastAsia="Times New Roman" w:hAnsi="Trebuchet MS"/>
          <w:noProof/>
          <w:color w:val="333333"/>
          <w:sz w:val="29"/>
          <w:szCs w:val="29"/>
          <w:lang w:eastAsia="uk-UA"/>
        </w:rPr>
        <w:drawing>
          <wp:inline distT="0" distB="0" distL="0" distR="0" wp14:anchorId="25618143" wp14:editId="295030AA">
            <wp:extent cx="142875" cy="142875"/>
            <wp:effectExtent l="0" t="0" r="9525" b="9525"/>
            <wp:docPr id="1" name="Рисунок 1" descr=":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Along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those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done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Doom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Karameikos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),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been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indicated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instead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one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despite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having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10,000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inhabitants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),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use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humanoid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strongholds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use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any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fortified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settlement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mostly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purposes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within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range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regarding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number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inhabitants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1,000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14,999).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would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save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use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Darokinian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IIRC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almost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)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higher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than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1,000 (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considering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civilians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+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).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Strongholds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less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than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1,000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inhabitants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represented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. "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used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instead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fortified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holdings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without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.</w:t>
      </w:r>
    </w:p>
    <w:p w14:paraId="51BABE64" w14:textId="77777777" w:rsidR="000576C7" w:rsidRPr="000576C7" w:rsidRDefault="000576C7" w:rsidP="000576C7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31"/>
          <w:szCs w:val="31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You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good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point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here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Simone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official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often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feel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distinction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between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almost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non-existent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shouldn't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Perhaps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should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you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say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redefine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clearly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Let's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some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concrete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definitions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make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usage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consistent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  <w:t xml:space="preserve">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agree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your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deduction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lastRenderedPageBreak/>
        <w:t>primarily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settlement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even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includes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reasonable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replace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village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would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replace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city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though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would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step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far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Moreover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feel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Doom's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icon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cannot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changed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it's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iconic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solution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very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good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Now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place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contradicted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you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regard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villages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I'm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divided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issue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think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perhaps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should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refer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walled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enclosure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containing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number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overall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purpose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whereas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should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refer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lone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perhaps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very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compound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).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fact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often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just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look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Glantri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)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complicates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matter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considerably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difference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between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matter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?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actually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relatively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few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official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always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got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idea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supposed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grander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permanent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better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version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formidable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defences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quite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probably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sizeable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Let's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official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sources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say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</w:p>
    <w:p w14:paraId="0426DE7E" w14:textId="77777777" w:rsidR="000576C7" w:rsidRPr="000576C7" w:rsidRDefault="000576C7" w:rsidP="000576C7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29"/>
          <w:szCs w:val="29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Glantri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 xml:space="preserve">: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Kingdom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Magic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poster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map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6"/>
          <w:szCs w:val="26"/>
          <w:lang w:eastAsia="uk-UA"/>
        </w:rPr>
        <w:t>wrote:</w:t>
      </w:r>
      <w:r w:rsidRPr="000576C7">
        <w:rPr>
          <w:rFonts w:ascii="Trebuchet MS" w:eastAsia="Times New Roman" w:hAnsi="Trebuchet MS"/>
          <w:b/>
          <w:bCs/>
          <w:color w:val="333333"/>
          <w:sz w:val="29"/>
          <w:szCs w:val="29"/>
          <w:lang w:eastAsia="uk-UA"/>
        </w:rPr>
        <w:t>Buildings</w:t>
      </w:r>
      <w:proofErr w:type="spellEnd"/>
    </w:p>
    <w:p w14:paraId="62324B48" w14:textId="77777777" w:rsidR="000576C7" w:rsidRPr="000576C7" w:rsidRDefault="000576C7" w:rsidP="000576C7">
      <w:pPr>
        <w:numPr>
          <w:ilvl w:val="0"/>
          <w:numId w:val="2"/>
        </w:numPr>
        <w:shd w:val="clear" w:color="auto" w:fill="EBEADD"/>
        <w:spacing w:before="100" w:beforeAutospacing="1" w:after="100" w:afterAutospacing="1" w:line="336" w:lineRule="atLeast"/>
        <w:ind w:left="1815"/>
        <w:rPr>
          <w:rFonts w:ascii="Trebuchet MS" w:eastAsia="Times New Roman" w:hAnsi="Trebuchet MS"/>
          <w:color w:val="333333"/>
          <w:sz w:val="29"/>
          <w:szCs w:val="29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9"/>
          <w:szCs w:val="29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 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consist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surrounded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by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curtain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wall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fortifications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usually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house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personnel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though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occasionally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local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ruler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will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choose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reside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.</w:t>
      </w:r>
    </w:p>
    <w:p w14:paraId="3E7EFC3F" w14:textId="77777777" w:rsidR="000576C7" w:rsidRPr="000576C7" w:rsidRDefault="000576C7" w:rsidP="000576C7">
      <w:pPr>
        <w:numPr>
          <w:ilvl w:val="0"/>
          <w:numId w:val="2"/>
        </w:numPr>
        <w:shd w:val="clear" w:color="auto" w:fill="EBEADD"/>
        <w:spacing w:before="100" w:beforeAutospacing="1" w:after="100" w:afterAutospacing="1" w:line="336" w:lineRule="atLeast"/>
        <w:ind w:left="1815"/>
        <w:rPr>
          <w:rFonts w:ascii="Trebuchet MS" w:eastAsia="Times New Roman" w:hAnsi="Trebuchet MS"/>
          <w:color w:val="333333"/>
          <w:sz w:val="29"/>
          <w:szCs w:val="29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9"/>
          <w:szCs w:val="29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9"/>
          <w:szCs w:val="29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9"/>
          <w:szCs w:val="29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 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commonly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serve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homes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wizards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nobles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Some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consist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just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single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jutting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skyward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;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others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large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stone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houses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complex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structures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protective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wall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map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shows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nobles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29"/>
          <w:szCs w:val="29"/>
          <w:lang w:eastAsia="uk-UA"/>
        </w:rPr>
        <w:t>.</w:t>
      </w:r>
    </w:p>
    <w:p w14:paraId="289FD6BA" w14:textId="77777777" w:rsidR="000576C7" w:rsidRPr="000576C7" w:rsidRDefault="000576C7" w:rsidP="000576C7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31"/>
          <w:szCs w:val="31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Despite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looking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through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numerous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PDFs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can't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find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other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official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info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However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looks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like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late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addition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: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originally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added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Companion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think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),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finally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appeared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  <w:t>(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make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matters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even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stranger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both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Expert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Karameikos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Doom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ruins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!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lastRenderedPageBreak/>
        <w:t>Haunted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later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became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Koriszegy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.)</w:t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conclusion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need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work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out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existing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mean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each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revise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them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accordingly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Let's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compile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ideas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some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definitions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:</w:t>
      </w:r>
    </w:p>
    <w:p w14:paraId="16FD6F3F" w14:textId="77777777" w:rsidR="000576C7" w:rsidRPr="000576C7" w:rsidRDefault="000576C7" w:rsidP="000576C7">
      <w:pPr>
        <w:numPr>
          <w:ilvl w:val="0"/>
          <w:numId w:val="3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31"/>
          <w:szCs w:val="31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31"/>
          <w:szCs w:val="31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 -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indicates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dwelling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noble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wizard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Generally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household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therefore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village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range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1,000).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indicate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single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stone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stronghold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complex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include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protective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</w:p>
    <w:p w14:paraId="13A176EA" w14:textId="77777777" w:rsidR="000576C7" w:rsidRPr="000576C7" w:rsidRDefault="000576C7" w:rsidP="000576C7">
      <w:pPr>
        <w:numPr>
          <w:ilvl w:val="0"/>
          <w:numId w:val="3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31"/>
          <w:szCs w:val="31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 -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indicates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fortified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settlement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generally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includes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some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rarely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exceeds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10,000.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15,000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city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should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instead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even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heavily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fortified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city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).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size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settlement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varies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quite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widely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depending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upon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significance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position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Usually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consist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number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enclosed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protective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façade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</w:p>
    <w:p w14:paraId="345BBD3C" w14:textId="77777777" w:rsidR="000576C7" w:rsidRPr="000576C7" w:rsidRDefault="000576C7" w:rsidP="000576C7">
      <w:pPr>
        <w:numPr>
          <w:ilvl w:val="0"/>
          <w:numId w:val="3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31"/>
          <w:szCs w:val="31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 -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indicates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heavily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fortified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defensive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compound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elaborate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sturdy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permanent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enduring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consists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formidable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protective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wall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enclosing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compound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Often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walls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like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large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convoluted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represent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ultimate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defence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often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hold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village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number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people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rises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city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levels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buildings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outside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walls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becomes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centre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city</w:t>
      </w:r>
      <w:proofErr w:type="spellEnd"/>
      <w:r w:rsidRPr="000576C7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</w:p>
    <w:p w14:paraId="34B1547D" w14:textId="6748F51A" w:rsidR="00F73540" w:rsidRDefault="000576C7">
      <w:pPr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**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SMALL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MILITARY-ONLY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BUILDINGS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without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civilian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Map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Symbol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: 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Tower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/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buildings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military-only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purpose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presence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very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small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civilian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under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100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500,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we've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decide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casual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temporary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Examples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: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 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nobles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'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keeps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Glantri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**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MEDIUM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LARGE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BUILDINGS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allowing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civilian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Map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Symbol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: 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Varies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with</w:t>
      </w:r>
      <w:proofErr w:type="spellEnd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settlements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whose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purpose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still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mainly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welcame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relevant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civilian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(100+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500+,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above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their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walls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just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outside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village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rising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castle's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).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defensive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isn't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enough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qualify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category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settlement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must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originated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structure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purposes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Threshold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fortified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town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doesn't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qualify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"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becouse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lastRenderedPageBreak/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frontier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city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CASTLE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settlements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village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range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1,000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inhabitants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);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Glantri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keeps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Karameikos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small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garrisons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).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settlements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town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range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from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1,000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15,000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inhabitants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);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Darokin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large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garrison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),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outposts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"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Thyatis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settlement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above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15,000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should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marked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city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"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think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categories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manage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official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intact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changes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needed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Karameikos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'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keeps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perhaps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relevants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). </w:t>
      </w:r>
      <w:r>
        <w:rPr>
          <w:noProof/>
        </w:rPr>
        <w:drawing>
          <wp:inline distT="0" distB="0" distL="0" distR="0" wp14:anchorId="32A267D0" wp14:editId="2C9BCBF2">
            <wp:extent cx="142875" cy="142875"/>
            <wp:effectExtent l="0" t="0" r="9525" b="9525"/>
            <wp:docPr id="2" name="Рисунок 2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CC92" w14:textId="2E87ECFC" w:rsidR="000576C7" w:rsidRDefault="000576C7">
      <w:pPr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</w:p>
    <w:p w14:paraId="2F9B4169" w14:textId="72292605" w:rsidR="000576C7" w:rsidRDefault="000576C7">
      <w:pPr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</w:p>
    <w:p w14:paraId="2FA47598" w14:textId="4A2C973F" w:rsidR="000576C7" w:rsidRDefault="000576C7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 - "A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strong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central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tower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dungeon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fortress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Often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defended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castle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such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habitation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contain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important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stores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such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armoury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food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well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ensure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survival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during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siege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." (</w:t>
      </w:r>
      <w:proofErr w:type="spellStart"/>
      <w:r>
        <w:fldChar w:fldCharType="begin"/>
      </w:r>
      <w:r>
        <w:instrText xml:space="preserve"> HYPERLINK "https://en.wikipedia.org/wiki/Keep" </w:instrText>
      </w:r>
      <w:r>
        <w:fldChar w:fldCharType="separate"/>
      </w:r>
      <w:r>
        <w:rPr>
          <w:rStyle w:val="afa"/>
          <w:rFonts w:ascii="Trebuchet MS" w:hAnsi="Trebuchet MS"/>
          <w:color w:val="368AD2"/>
          <w:sz w:val="20"/>
          <w:szCs w:val="20"/>
          <w:shd w:val="clear" w:color="auto" w:fill="E1EBF2"/>
        </w:rPr>
        <w:t>Wikipedia</w:t>
      </w:r>
      <w:proofErr w:type="spellEnd"/>
      <w:r>
        <w:fldChar w:fldCharType="end"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Tower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 -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wizard's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tower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name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implies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usually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single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tower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although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small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compound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enclosing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tower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Fort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 -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Fortifications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constructions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buildings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designed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defense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warfare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bases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Humans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constructed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defensive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works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thousands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years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variety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increasingly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complex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designs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term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derived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from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Latin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strong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")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facere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")." (</w:t>
      </w:r>
      <w:proofErr w:type="spellStart"/>
      <w:r>
        <w:fldChar w:fldCharType="begin"/>
      </w:r>
      <w:r>
        <w:instrText xml:space="preserve"> HYPERLINK "https://en.wikipedia.org/wiki/Fortification" </w:instrText>
      </w:r>
      <w:r>
        <w:fldChar w:fldCharType="separate"/>
      </w:r>
      <w:r>
        <w:rPr>
          <w:rStyle w:val="afa"/>
          <w:rFonts w:ascii="Trebuchet MS" w:hAnsi="Trebuchet MS"/>
          <w:color w:val="368AD2"/>
          <w:sz w:val="20"/>
          <w:szCs w:val="20"/>
          <w:shd w:val="clear" w:color="auto" w:fill="E1EBF2"/>
        </w:rPr>
        <w:t>Wikipedia</w:t>
      </w:r>
      <w:proofErr w:type="spellEnd"/>
      <w:r>
        <w:fldChar w:fldCharType="end"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Castle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 - "A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castle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defensive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structure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Middle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Ages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term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history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scholarly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debate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surrounding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exact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meaning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usually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regarded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being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distinct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from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general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terms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fortress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describes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residence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monarch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commands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specific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defensive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territory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." (</w:t>
      </w:r>
      <w:proofErr w:type="spellStart"/>
      <w:r>
        <w:fldChar w:fldCharType="begin"/>
      </w:r>
      <w:r>
        <w:instrText xml:space="preserve"> HYPERLINK "https://en.wikipedia.org/wiki/Castle" </w:instrText>
      </w:r>
      <w:r>
        <w:fldChar w:fldCharType="separate"/>
      </w:r>
      <w:r>
        <w:rPr>
          <w:rStyle w:val="afa"/>
          <w:rFonts w:ascii="Trebuchet MS" w:hAnsi="Trebuchet MS"/>
          <w:color w:val="368AD2"/>
          <w:sz w:val="20"/>
          <w:szCs w:val="20"/>
          <w:shd w:val="clear" w:color="auto" w:fill="E1EBF2"/>
        </w:rPr>
        <w:t>Wikipedia</w:t>
      </w:r>
      <w:proofErr w:type="spellEnd"/>
      <w:r>
        <w:fldChar w:fldCharType="end"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)</w:t>
      </w:r>
    </w:p>
    <w:p w14:paraId="2BB31924" w14:textId="10D837F9" w:rsidR="000576C7" w:rsidRDefault="000576C7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</w:p>
    <w:p w14:paraId="51E80048" w14:textId="4C5FA62B" w:rsidR="000576C7" w:rsidRDefault="000576C7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</w:p>
    <w:p w14:paraId="00871147" w14:textId="77777777" w:rsidR="000576C7" w:rsidRPr="000576C7" w:rsidRDefault="000576C7" w:rsidP="000576C7">
      <w:pPr>
        <w:rPr>
          <w:rFonts w:eastAsia="Times New Roman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Wikipedia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article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: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</w:p>
    <w:p w14:paraId="58AE80AC" w14:textId="77777777" w:rsidR="000576C7" w:rsidRPr="000576C7" w:rsidRDefault="000576C7" w:rsidP="000576C7">
      <w:pPr>
        <w:shd w:val="clear" w:color="auto" w:fill="EBEADD"/>
        <w:rPr>
          <w:rFonts w:ascii="Trebuchet MS" w:eastAsia="Times New Roman" w:hAnsi="Trebuchet MS"/>
          <w:color w:val="333333"/>
          <w:sz w:val="23"/>
          <w:szCs w:val="23"/>
          <w:lang w:eastAsia="uk-UA"/>
        </w:rPr>
      </w:pP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1"/>
          <w:szCs w:val="21"/>
          <w:lang w:eastAsia="uk-UA"/>
        </w:rPr>
        <w:t>Wikipedia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1"/>
          <w:szCs w:val="21"/>
          <w:lang w:eastAsia="uk-UA"/>
        </w:rPr>
        <w:t>wrote:</w:t>
      </w:r>
      <w:r w:rsidRPr="000576C7">
        <w:rPr>
          <w:rFonts w:ascii="Trebuchet MS" w:eastAsia="Times New Roman" w:hAnsi="Trebuchet MS"/>
          <w:b/>
          <w:bCs/>
          <w:color w:val="333333"/>
          <w:sz w:val="23"/>
          <w:szCs w:val="23"/>
          <w:lang w:eastAsia="uk-UA"/>
        </w:rPr>
        <w:t>Defining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3"/>
          <w:szCs w:val="23"/>
          <w:lang w:eastAsia="uk-UA"/>
        </w:rPr>
        <w:t>features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chief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distinguishing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features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opposed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other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defensive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structures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defined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follows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:</w:t>
      </w:r>
    </w:p>
    <w:p w14:paraId="398B22F3" w14:textId="77777777" w:rsidR="000576C7" w:rsidRPr="000576C7" w:rsidRDefault="000576C7" w:rsidP="000576C7">
      <w:pPr>
        <w:numPr>
          <w:ilvl w:val="0"/>
          <w:numId w:val="4"/>
        </w:numPr>
        <w:shd w:val="clear" w:color="auto" w:fill="EBEADD"/>
        <w:spacing w:before="100" w:beforeAutospacing="1" w:after="100" w:afterAutospacing="1"/>
        <w:ind w:left="1815"/>
        <w:rPr>
          <w:rFonts w:ascii="Trebuchet MS" w:eastAsia="Times New Roman" w:hAnsi="Trebuchet MS"/>
          <w:color w:val="333333"/>
          <w:sz w:val="23"/>
          <w:szCs w:val="23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were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places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protection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invading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enemy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a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place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retreat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purpose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behind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such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stereotypical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features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portcullises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battlements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drawbridges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.</w:t>
      </w:r>
    </w:p>
    <w:p w14:paraId="29C888C3" w14:textId="77777777" w:rsidR="000576C7" w:rsidRPr="000576C7" w:rsidRDefault="000576C7" w:rsidP="000576C7">
      <w:pPr>
        <w:numPr>
          <w:ilvl w:val="0"/>
          <w:numId w:val="4"/>
        </w:numPr>
        <w:shd w:val="clear" w:color="auto" w:fill="EBEADD"/>
        <w:spacing w:before="100" w:beforeAutospacing="1" w:after="100" w:afterAutospacing="1"/>
        <w:ind w:left="1815"/>
        <w:rPr>
          <w:rFonts w:ascii="Trebuchet MS" w:eastAsia="Times New Roman" w:hAnsi="Trebuchet MS"/>
          <w:color w:val="333333"/>
          <w:sz w:val="23"/>
          <w:szCs w:val="23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were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offensive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structures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otherwise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hostile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territories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exert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strategic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control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over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surrounding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lands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forward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camps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conduct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offensives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particular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during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High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Middle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Ages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were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often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territorial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expansion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regional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control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. A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stronghold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its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occupants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control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surrounding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territory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.</w:t>
      </w:r>
    </w:p>
    <w:p w14:paraId="0D337B6E" w14:textId="77777777" w:rsidR="000576C7" w:rsidRPr="000576C7" w:rsidRDefault="000576C7" w:rsidP="000576C7">
      <w:pPr>
        <w:numPr>
          <w:ilvl w:val="0"/>
          <w:numId w:val="4"/>
        </w:numPr>
        <w:shd w:val="clear" w:color="auto" w:fill="EBEADD"/>
        <w:spacing w:before="100" w:beforeAutospacing="1" w:after="100" w:afterAutospacing="1"/>
        <w:ind w:left="1815"/>
        <w:rPr>
          <w:rFonts w:ascii="Trebuchet MS" w:eastAsia="Times New Roman" w:hAnsi="Trebuchet MS"/>
          <w:color w:val="333333"/>
          <w:sz w:val="23"/>
          <w:szCs w:val="23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were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either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evolved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into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residences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monarch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their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feudal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vassals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who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them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.</w:t>
      </w:r>
    </w:p>
    <w:p w14:paraId="0B12F598" w14:textId="77777777" w:rsidR="000576C7" w:rsidRPr="000576C7" w:rsidRDefault="000576C7" w:rsidP="000576C7">
      <w:pPr>
        <w:shd w:val="clear" w:color="auto" w:fill="EBEADD"/>
        <w:rPr>
          <w:rFonts w:ascii="Trebuchet MS" w:eastAsia="Times New Roman" w:hAnsi="Trebuchet MS"/>
          <w:color w:val="333333"/>
          <w:sz w:val="23"/>
          <w:szCs w:val="23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three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purposes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distinguish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other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fortresses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—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usually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purely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defensive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like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citadels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city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walls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)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purely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offensive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(a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camp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) —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edifices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entirely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residential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nature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like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palaces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such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London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served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prisons</w:t>
      </w:r>
      <w:proofErr w:type="spellEnd"/>
      <w:r w:rsidRPr="000576C7">
        <w:rPr>
          <w:rFonts w:ascii="Trebuchet MS" w:eastAsia="Times New Roman" w:hAnsi="Trebuchet MS"/>
          <w:color w:val="333333"/>
          <w:sz w:val="23"/>
          <w:szCs w:val="23"/>
          <w:lang w:eastAsia="uk-UA"/>
        </w:rPr>
        <w:t>.</w:t>
      </w:r>
    </w:p>
    <w:p w14:paraId="71647865" w14:textId="77777777" w:rsidR="000576C7" w:rsidRPr="000576C7" w:rsidRDefault="000576C7" w:rsidP="000576C7">
      <w:pPr>
        <w:rPr>
          <w:rFonts w:eastAsia="Times New Roman"/>
          <w:lang w:eastAsia="uk-UA"/>
        </w:rPr>
      </w:pPr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I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think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makes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things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pretty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clear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three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installations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both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usually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signify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residence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someone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important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other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primarily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groups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permanent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temporary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usually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permanent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well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fortified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I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propose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think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equivalents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both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i.e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village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levels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).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ultimate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fortification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serve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other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purposes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such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holding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residence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noble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supporting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local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);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temporary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installations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focused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exclusively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although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inevitably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lastRenderedPageBreak/>
        <w:br/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0"/>
          <w:szCs w:val="20"/>
          <w:shd w:val="clear" w:color="auto" w:fill="E1EBF2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b/>
          <w:bCs/>
          <w:color w:val="333333"/>
          <w:sz w:val="20"/>
          <w:szCs w:val="20"/>
          <w:shd w:val="clear" w:color="auto" w:fill="E1EBF2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0"/>
          <w:szCs w:val="20"/>
          <w:shd w:val="clear" w:color="auto" w:fill="E1EBF2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 -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single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freestanding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often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noble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wizard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single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garrison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troops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include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compound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: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1,000.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0"/>
          <w:szCs w:val="20"/>
          <w:shd w:val="clear" w:color="auto" w:fill="E1EBF2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 -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large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compound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enclosed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formidable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fortifications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Usually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noble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kind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: 1,000 - 14,999.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0"/>
          <w:szCs w:val="20"/>
          <w:shd w:val="clear" w:color="auto" w:fill="E1EBF2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 -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large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compound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enclosed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fortifications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housing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garrison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offensive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defensive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purposes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: 1,000 - 14,999.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b/>
          <w:bCs/>
          <w:color w:val="333333"/>
          <w:sz w:val="20"/>
          <w:szCs w:val="20"/>
          <w:shd w:val="clear" w:color="auto" w:fill="E1EBF2"/>
          <w:lang w:eastAsia="uk-UA"/>
        </w:rPr>
        <w:t>Consequences</w:t>
      </w:r>
      <w:proofErr w:type="spellEnd"/>
    </w:p>
    <w:p w14:paraId="366BB307" w14:textId="1288C98C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Doom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called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Halag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..." (GAZ1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5c)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It's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dreary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unhappy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farming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community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about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10,000" (GAZ1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6a).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Despite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iconic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nature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perhaps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should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indeed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change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 </w:t>
      </w:r>
      <w:r w:rsidRPr="000576C7">
        <w:rPr>
          <w:rFonts w:ascii="Trebuchet MS" w:eastAsia="Times New Roman" w:hAnsi="Trebuchet MS"/>
          <w:noProof/>
          <w:color w:val="333333"/>
          <w:sz w:val="20"/>
          <w:szCs w:val="20"/>
          <w:lang w:eastAsia="uk-UA"/>
        </w:rPr>
        <w:drawing>
          <wp:inline distT="0" distB="0" distL="0" distR="0" wp14:anchorId="365F492D" wp14:editId="6A246D7A">
            <wp:extent cx="142875" cy="142875"/>
            <wp:effectExtent l="0" t="0" r="9525" b="9525"/>
            <wp:docPr id="3" name="Рисунок 3" descr=":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E297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Karameikos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important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protect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frontiers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Karameikos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Because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peaceable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times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garrisons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each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battalion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244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soldiers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)." (GAZ1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40b)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include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still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4864ACE5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Glantri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Fortresses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GAZ3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13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outlines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Glantri's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each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hold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two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banners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meaning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360-480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troops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likely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doesn't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unreasonable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assume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each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1,000+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people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 (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like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stretch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reduce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500,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make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500 - 14,999,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preferable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same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distinctions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villages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cities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.)</w:t>
      </w:r>
    </w:p>
    <w:p w14:paraId="5949B890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Glantri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Nobles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'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personal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guard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20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60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soldiers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..." (GAZ3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13c)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Counting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family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members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retainers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likely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indeed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1,000,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exceeding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few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hundreds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7C3A5150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Rockhome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GAZ6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showed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three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named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Karrak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Perhaps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because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name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changed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TM2.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Let's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look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descriptions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: "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Denwarf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Rak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Denwarf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):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 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narrowest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point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Styr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Valley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northern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defense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Rockhome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responsible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protecting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possible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invasion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direction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." "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Evekarr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 xml:space="preserve"> (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Rak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Evekarr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):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 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large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gloomy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miserable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fortress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built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grim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Evekarr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business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protect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Rockhome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possible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invasion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along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Evekarr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Road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manned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beginning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spring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abandoned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winter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." "</w:t>
      </w:r>
      <w:proofErr w:type="spellStart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Karrak</w:t>
      </w:r>
      <w:proofErr w:type="spellEnd"/>
      <w:r w:rsidRPr="000576C7">
        <w:rPr>
          <w:rFonts w:ascii="Trebuchet MS" w:eastAsia="Times New Roman" w:hAnsi="Trebuchet MS"/>
          <w:i/>
          <w:iCs/>
          <w:color w:val="333333"/>
          <w:sz w:val="20"/>
          <w:szCs w:val="20"/>
          <w:lang w:eastAsia="uk-UA"/>
        </w:rPr>
        <w:t>: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 (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called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Karrak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Death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Rock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)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enormous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citadel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over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Sardal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south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Dengar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protect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possibility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invasion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south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Though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technically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effectively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major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city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guard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garrisons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mining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engineering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projects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large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civilian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." (GAZ6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6a)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According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GAZ6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25c,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Karrak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1,000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troops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does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Denwarf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while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Evekarr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just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250.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58a-b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gives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detailed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descriptions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total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figures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: 1,500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Denwarf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500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Evekarr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2,500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Karrak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Conclusion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: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Denwarf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Evekarr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problematic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;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although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low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indeed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consists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single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two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massive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walls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which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straddle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entire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mountain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good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enough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convey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Perhaps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further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evidence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difference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between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needs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lowered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borderline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500.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Finally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Karrak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nicely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evidence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official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view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same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indeed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officially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changed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644E6492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Vestland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Seaforth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settlement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GAZ7's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description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X13 (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37c)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says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"16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men-at-arms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clearly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minor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garrison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stays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2E750E48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Shires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Rollstone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settlement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marked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GAZ8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39c-40c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describe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stout-walled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fortress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2,900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usual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features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,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Over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half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Rollstone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consists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standing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army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Eastshire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Fangs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...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Journeyfoot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lived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before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village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fortified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..."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Given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fact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clearly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despite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name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rather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unsuitable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should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replaced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now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effectively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5BB1A072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Darokin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Darokin's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seven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described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GAZ11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38c-41c.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seven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between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about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three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nine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thousand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definition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48650969" w14:textId="77777777" w:rsidR="000576C7" w:rsidRPr="000576C7" w:rsidRDefault="000576C7" w:rsidP="000576C7">
      <w:pPr>
        <w:numPr>
          <w:ilvl w:val="0"/>
          <w:numId w:val="5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Orclands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settlements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C'Kag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described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GAZ11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35b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huge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crude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effective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earth-and-stone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fortifications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guarding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entrances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large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underground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complex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build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side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mountain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."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Additionally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,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believed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nearly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600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lastRenderedPageBreak/>
        <w:t>trolls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C'Kag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."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does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definition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above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Given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underground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complex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bad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change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especially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500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heavily-fortified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stronghold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 (GAZ11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37c)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estimated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8,000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,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including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5,000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warriors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" (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ibid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).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Clearly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village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Dast's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changed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clear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focus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suggests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suitable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Next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,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Grukk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Orclands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northwest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Darokin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Grukk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closest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Broken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Lands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largest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area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over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12,000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living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extensive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cave-and-tunnel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complex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dug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side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mountain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Nearly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7,000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humanoids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dwell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warriors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Grukk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erected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extensive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fortifications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outside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their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mountain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10%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15%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population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lives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outside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."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Again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highly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inappropriate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better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given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military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focus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Lastly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Xorg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: "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Xorg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northwest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Darokin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known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Orclands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Xorg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smaller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Grukk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4,500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orcs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Three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thousand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warriors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Xorg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almost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entirely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underground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few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fortifications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small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huts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above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mark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location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..." (GAZ11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page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44c)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problematic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...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consider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underground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complex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0C769B90" w14:textId="5AF383FF" w:rsidR="000576C7" w:rsidRDefault="000576C7" w:rsidP="000576C7">
      <w:pPr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</w:pP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more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consider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that's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about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everything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I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could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find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Gazetteers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0576C7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Overall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seems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latest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definition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allow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keep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clear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boundary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between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these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things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Most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changes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Tower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symbols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changed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distinction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between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less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well-defined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official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essentially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left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can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infer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from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their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status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castles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there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is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something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special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about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them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-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whether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their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strategic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importance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presence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noble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some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kind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their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size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grandeur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whatever</w:t>
      </w:r>
      <w:proofErr w:type="spellEnd"/>
      <w:r w:rsidRPr="000576C7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</w:p>
    <w:p w14:paraId="4B1BBCE8" w14:textId="022AE002" w:rsidR="000576C7" w:rsidRDefault="000576C7" w:rsidP="000576C7">
      <w:pPr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</w:pPr>
    </w:p>
    <w:p w14:paraId="41E06A65" w14:textId="595E6AFA" w:rsidR="000576C7" w:rsidRDefault="000576C7" w:rsidP="000576C7">
      <w:pPr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</w:pPr>
    </w:p>
    <w:p w14:paraId="163AD1D7" w14:textId="02E57E52" w:rsidR="000576C7" w:rsidRDefault="000576C7" w:rsidP="000576C7"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Tower</w:t>
      </w:r>
      <w:proofErr w:type="spellEnd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/</w:t>
      </w:r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 -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single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freestanding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tower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often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wizard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single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garrison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troops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include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small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compound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1,000.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Fort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 -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large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compound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enclosed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permanent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temporary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fortifications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housing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military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garrison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offensive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defensive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purposes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 1,000 - 14,999.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b"/>
          <w:rFonts w:ascii="Trebuchet MS" w:hAnsi="Trebuchet MS"/>
          <w:color w:val="333333"/>
          <w:sz w:val="20"/>
          <w:szCs w:val="20"/>
          <w:shd w:val="clear" w:color="auto" w:fill="E1EBF2"/>
        </w:rPr>
        <w:t>Castle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 -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large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compound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enclosed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formidable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permanent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fortifications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Usually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kind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Castles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awesome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structures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certain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mystique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reputation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just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special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Population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 1,000 - 14,999.</w:t>
      </w:r>
    </w:p>
    <w:sectPr w:rsidR="000576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erif Pro">
    <w:panose1 w:val="02040603050405020204"/>
    <w:charset w:val="CC"/>
    <w:family w:val="roman"/>
    <w:pitch w:val="variable"/>
    <w:sig w:usb0="20000287" w:usb1="02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  <w:embedRegular r:id="rId1" w:fontKey="{8031BA14-D124-4D72-A22B-EA347078D178}"/>
    <w:embedBold r:id="rId2" w:fontKey="{E6DE0DE5-9E9B-40B4-95EF-290D474D2CC4}"/>
    <w:embedItalic r:id="rId3" w:fontKey="{E1A22549-3CCE-45D3-8E7A-FBF80BCB5815}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  <w:embedRegular r:id="rId4" w:fontKey="{10FE1999-80F4-484D-89D1-EBFC14C3D24B}"/>
    <w:embedBold r:id="rId5" w:fontKey="{345980DD-860D-4E0E-90E3-5D393655044E}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  <w:embedBold r:id="rId6" w:subsetted="1" w:fontKey="{A4A839D2-6390-4515-B0F7-74B9D9BBC87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8E8"/>
    <w:multiLevelType w:val="multilevel"/>
    <w:tmpl w:val="624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C383D"/>
    <w:multiLevelType w:val="multilevel"/>
    <w:tmpl w:val="5E7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1143C"/>
    <w:multiLevelType w:val="multilevel"/>
    <w:tmpl w:val="D52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61D35"/>
    <w:multiLevelType w:val="multilevel"/>
    <w:tmpl w:val="81C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C75D81"/>
    <w:multiLevelType w:val="multilevel"/>
    <w:tmpl w:val="E620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C7"/>
    <w:rsid w:val="000576C7"/>
    <w:rsid w:val="001E149F"/>
    <w:rsid w:val="001E1C83"/>
    <w:rsid w:val="00496FE3"/>
    <w:rsid w:val="00566C5E"/>
    <w:rsid w:val="00635C90"/>
    <w:rsid w:val="00652137"/>
    <w:rsid w:val="007B0583"/>
    <w:rsid w:val="0094791E"/>
    <w:rsid w:val="00A64D98"/>
    <w:rsid w:val="00C85D08"/>
    <w:rsid w:val="00CF35E6"/>
    <w:rsid w:val="00F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873C"/>
  <w15:chartTrackingRefBased/>
  <w15:docId w15:val="{15F48C48-8CF9-4482-A132-3A23A0C1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0576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роткий текст"/>
    <w:basedOn w:val="a4"/>
    <w:qFormat/>
    <w:rsid w:val="00652137"/>
    <w:pPr>
      <w:ind w:right="5670"/>
    </w:pPr>
  </w:style>
  <w:style w:type="paragraph" w:styleId="a4">
    <w:name w:val="Body Text"/>
    <w:basedOn w:val="a"/>
    <w:link w:val="a5"/>
    <w:uiPriority w:val="99"/>
    <w:unhideWhenUsed/>
    <w:rsid w:val="00652137"/>
    <w:pPr>
      <w:contextualSpacing/>
    </w:pPr>
  </w:style>
  <w:style w:type="character" w:customStyle="1" w:styleId="a5">
    <w:name w:val="Основний текст Знак"/>
    <w:basedOn w:val="a0"/>
    <w:link w:val="a4"/>
    <w:uiPriority w:val="99"/>
    <w:rsid w:val="00652137"/>
    <w:rPr>
      <w:rFonts w:ascii="Times New Roman" w:hAnsi="Times New Roman" w:cs="Times New Roman"/>
      <w:sz w:val="24"/>
      <w:szCs w:val="24"/>
    </w:rPr>
  </w:style>
  <w:style w:type="paragraph" w:customStyle="1" w:styleId="a6">
    <w:name w:val="Основний текст зправа"/>
    <w:basedOn w:val="a4"/>
    <w:qFormat/>
    <w:rsid w:val="00496FE3"/>
    <w:pPr>
      <w:jc w:val="right"/>
    </w:pPr>
    <w:rPr>
      <w:rFonts w:cstheme="minorHAnsi"/>
    </w:rPr>
  </w:style>
  <w:style w:type="paragraph" w:customStyle="1" w:styleId="a7">
    <w:name w:val="Основний текст посередині"/>
    <w:basedOn w:val="a4"/>
    <w:qFormat/>
    <w:rsid w:val="00496FE3"/>
    <w:pPr>
      <w:spacing w:line="276" w:lineRule="auto"/>
      <w:jc w:val="center"/>
    </w:pPr>
    <w:rPr>
      <w:rFonts w:cstheme="minorHAnsi"/>
    </w:rPr>
  </w:style>
  <w:style w:type="paragraph" w:styleId="a8">
    <w:name w:val="macro"/>
    <w:link w:val="a9"/>
    <w:uiPriority w:val="99"/>
    <w:semiHidden/>
    <w:unhideWhenUsed/>
    <w:rsid w:val="001E1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character" w:customStyle="1" w:styleId="a9">
    <w:name w:val="Текст макросу Знак"/>
    <w:basedOn w:val="a0"/>
    <w:link w:val="a8"/>
    <w:uiPriority w:val="99"/>
    <w:semiHidden/>
    <w:rsid w:val="001E1C83"/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paragraph" w:styleId="aa">
    <w:name w:val="List Paragraph"/>
    <w:basedOn w:val="a"/>
    <w:uiPriority w:val="34"/>
    <w:qFormat/>
    <w:rsid w:val="00CF35E6"/>
    <w:pPr>
      <w:spacing w:after="200" w:line="276" w:lineRule="auto"/>
      <w:ind w:left="720"/>
      <w:contextualSpacing/>
    </w:pPr>
    <w:rPr>
      <w:rFonts w:ascii="Calibri" w:eastAsia="Calibri" w:hAnsi="Calibri"/>
      <w:lang w:val="en-US"/>
    </w:rPr>
  </w:style>
  <w:style w:type="paragraph" w:customStyle="1" w:styleId="BodyText-LeftandRightIndent">
    <w:name w:val="Body Text - Left and Right Indent"/>
    <w:basedOn w:val="a4"/>
    <w:uiPriority w:val="98"/>
    <w:qFormat/>
    <w:rsid w:val="00CF35E6"/>
    <w:pPr>
      <w:spacing w:line="276" w:lineRule="auto"/>
      <w:ind w:left="720" w:right="720"/>
    </w:pPr>
    <w:rPr>
      <w:rFonts w:ascii="Garamond" w:hAnsi="Garamond"/>
      <w:lang w:val="en-US"/>
    </w:rPr>
  </w:style>
  <w:style w:type="character" w:customStyle="1" w:styleId="Citation">
    <w:name w:val="Citation"/>
    <w:basedOn w:val="ab"/>
    <w:uiPriority w:val="1"/>
    <w:qFormat/>
    <w:rsid w:val="00CF35E6"/>
    <w:rPr>
      <w:i/>
      <w:iCs/>
      <w:noProof/>
    </w:rPr>
  </w:style>
  <w:style w:type="character" w:styleId="ab">
    <w:name w:val="Emphasis"/>
    <w:basedOn w:val="a0"/>
    <w:uiPriority w:val="20"/>
    <w:qFormat/>
    <w:rsid w:val="00CF35E6"/>
    <w:rPr>
      <w:i/>
      <w:iCs/>
    </w:rPr>
  </w:style>
  <w:style w:type="paragraph" w:customStyle="1" w:styleId="FooterOddLandscape">
    <w:name w:val="FooterOddLandscape"/>
    <w:basedOn w:val="ac"/>
    <w:uiPriority w:val="99"/>
    <w:unhideWhenUsed/>
    <w:qFormat/>
    <w:rsid w:val="00CF35E6"/>
    <w:pPr>
      <w:pBdr>
        <w:top w:val="single" w:sz="4" w:space="1" w:color="auto"/>
      </w:pBdr>
      <w:tabs>
        <w:tab w:val="clear" w:pos="4819"/>
        <w:tab w:val="clear" w:pos="9639"/>
      </w:tabs>
      <w:spacing w:before="120" w:after="100" w:afterAutospacing="1"/>
      <w:ind w:left="-360" w:right="-360"/>
      <w:contextualSpacing/>
    </w:pPr>
    <w:rPr>
      <w:rFonts w:ascii="Arial Narrow" w:hAnsi="Arial Narrow"/>
      <w:i/>
      <w:sz w:val="18"/>
      <w:szCs w:val="18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CF35E6"/>
  </w:style>
  <w:style w:type="paragraph" w:customStyle="1" w:styleId="FooterEvenLandscape">
    <w:name w:val="FooterEvenLandscape"/>
    <w:basedOn w:val="FooterOddLandscape"/>
    <w:uiPriority w:val="99"/>
    <w:unhideWhenUsed/>
    <w:qFormat/>
    <w:rsid w:val="00CF35E6"/>
    <w:pPr>
      <w:tabs>
        <w:tab w:val="right" w:pos="13320"/>
      </w:tabs>
      <w:spacing w:after="720" w:afterAutospacing="0"/>
    </w:pPr>
  </w:style>
  <w:style w:type="paragraph" w:customStyle="1" w:styleId="FooterFirstLandscape">
    <w:name w:val="FooterFirstLandscape"/>
    <w:basedOn w:val="FooterOddLandscape"/>
    <w:uiPriority w:val="99"/>
    <w:unhideWhenUsed/>
    <w:qFormat/>
    <w:rsid w:val="00CF35E6"/>
    <w:pPr>
      <w:tabs>
        <w:tab w:val="right" w:pos="13320"/>
      </w:tabs>
    </w:pPr>
  </w:style>
  <w:style w:type="paragraph" w:customStyle="1" w:styleId="HeaderOddLandscape">
    <w:name w:val="HeaderOddLandscape"/>
    <w:basedOn w:val="ae"/>
    <w:uiPriority w:val="99"/>
    <w:unhideWhenUsed/>
    <w:qFormat/>
    <w:rsid w:val="00CF35E6"/>
    <w:pPr>
      <w:pBdr>
        <w:bottom w:val="single" w:sz="4" w:space="1" w:color="auto"/>
      </w:pBdr>
      <w:tabs>
        <w:tab w:val="clear" w:pos="4819"/>
        <w:tab w:val="clear" w:pos="9639"/>
        <w:tab w:val="right" w:pos="13320"/>
      </w:tabs>
      <w:spacing w:before="720" w:after="120"/>
      <w:ind w:left="-360" w:right="-360"/>
    </w:pPr>
    <w:rPr>
      <w:rFonts w:ascii="Arial Narrow" w:hAnsi="Arial Narrow"/>
      <w:i/>
      <w:sz w:val="18"/>
      <w:szCs w:val="18"/>
      <w:lang w:val="en-US"/>
    </w:rPr>
  </w:style>
  <w:style w:type="paragraph" w:styleId="ae">
    <w:name w:val="header"/>
    <w:basedOn w:val="a"/>
    <w:link w:val="af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CF35E6"/>
  </w:style>
  <w:style w:type="paragraph" w:customStyle="1" w:styleId="HeaderEvenLandscape">
    <w:name w:val="HeaderEvenLandscape"/>
    <w:basedOn w:val="HeaderOddLandscape"/>
    <w:uiPriority w:val="99"/>
    <w:unhideWhenUsed/>
    <w:qFormat/>
    <w:rsid w:val="00CF35E6"/>
    <w:pPr>
      <w:spacing w:before="0"/>
    </w:pPr>
  </w:style>
  <w:style w:type="paragraph" w:customStyle="1" w:styleId="HeaderFirstLandscape">
    <w:name w:val="HeaderFirstLandscape"/>
    <w:basedOn w:val="HeaderOddLandscape"/>
    <w:uiPriority w:val="99"/>
    <w:unhideWhenUsed/>
    <w:qFormat/>
    <w:rsid w:val="00CF35E6"/>
  </w:style>
  <w:style w:type="paragraph" w:customStyle="1" w:styleId="af0">
    <w:name w:val="Посада_Прізвище"/>
    <w:basedOn w:val="a4"/>
    <w:qFormat/>
    <w:rsid w:val="00652137"/>
    <w:pPr>
      <w:jc w:val="right"/>
    </w:pPr>
    <w:rPr>
      <w:bCs/>
      <w:iCs/>
    </w:rPr>
  </w:style>
  <w:style w:type="paragraph" w:customStyle="1" w:styleId="af1">
    <w:name w:val="Посада"/>
    <w:basedOn w:val="a4"/>
    <w:qFormat/>
    <w:rsid w:val="00652137"/>
    <w:rPr>
      <w:bCs/>
      <w:iCs/>
    </w:rPr>
  </w:style>
  <w:style w:type="paragraph" w:customStyle="1" w:styleId="af2">
    <w:name w:val="Базовий текст"/>
    <w:basedOn w:val="a"/>
    <w:qFormat/>
    <w:rsid w:val="00652137"/>
    <w:rPr>
      <w:rFonts w:asciiTheme="minorHAnsi" w:eastAsia="Times New Roman" w:hAnsiTheme="minorHAnsi"/>
      <w:szCs w:val="20"/>
      <w:lang w:val="ru-RU" w:eastAsia="ru-RU"/>
    </w:rPr>
  </w:style>
  <w:style w:type="paragraph" w:customStyle="1" w:styleId="af3">
    <w:name w:val="Базовий текст абзац"/>
    <w:basedOn w:val="a"/>
    <w:qFormat/>
    <w:rsid w:val="00652137"/>
    <w:pPr>
      <w:ind w:firstLine="709"/>
    </w:pPr>
    <w:rPr>
      <w:rFonts w:asciiTheme="minorHAnsi" w:eastAsia="Times New Roman" w:hAnsiTheme="minorHAnsi"/>
      <w:szCs w:val="20"/>
      <w:lang w:val="ru-UA" w:eastAsia="ru-RU"/>
    </w:rPr>
  </w:style>
  <w:style w:type="paragraph" w:customStyle="1" w:styleId="af4">
    <w:name w:val="Базовий текст без відступу"/>
    <w:basedOn w:val="af2"/>
    <w:next w:val="af3"/>
    <w:qFormat/>
    <w:rsid w:val="00652137"/>
    <w:rPr>
      <w:lang w:val="ru-UA"/>
    </w:rPr>
  </w:style>
  <w:style w:type="character" w:customStyle="1" w:styleId="af5">
    <w:name w:val="ВЕЛИКІ"/>
    <w:basedOn w:val="a0"/>
    <w:uiPriority w:val="1"/>
    <w:qFormat/>
    <w:rsid w:val="00652137"/>
    <w:rPr>
      <w:rFonts w:asciiTheme="majorHAnsi" w:eastAsia="Times New Roman" w:hAnsiTheme="majorHAnsi" w:cs="Tahoma"/>
      <w:b/>
      <w:bCs/>
      <w:caps/>
      <w:smallCaps w:val="0"/>
      <w:strike w:val="0"/>
      <w:dstrike w:val="0"/>
      <w:vanish w:val="0"/>
      <w:sz w:val="28"/>
      <w:szCs w:val="24"/>
      <w:vertAlign w:val="baseline"/>
      <w:lang w:val="ru-RU" w:eastAsia="ru-RU"/>
    </w:rPr>
  </w:style>
  <w:style w:type="paragraph" w:styleId="af6">
    <w:name w:val="E-mail Signature"/>
    <w:basedOn w:val="a"/>
    <w:link w:val="af7"/>
    <w:uiPriority w:val="99"/>
    <w:semiHidden/>
    <w:unhideWhenUsed/>
    <w:rsid w:val="00652137"/>
    <w:rPr>
      <w:rFonts w:eastAsia="Times New Roman"/>
      <w:szCs w:val="20"/>
      <w:lang w:val="ru-RU" w:eastAsia="ru-RU"/>
    </w:rPr>
  </w:style>
  <w:style w:type="character" w:customStyle="1" w:styleId="af7">
    <w:name w:val="Електронний підпис Знак"/>
    <w:basedOn w:val="a0"/>
    <w:link w:val="af6"/>
    <w:uiPriority w:val="99"/>
    <w:semiHidden/>
    <w:rsid w:val="006521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8">
    <w:name w:val="Назва рисунку"/>
    <w:basedOn w:val="af9"/>
    <w:next w:val="af4"/>
    <w:qFormat/>
    <w:rsid w:val="00652137"/>
    <w:pPr>
      <w:jc w:val="center"/>
    </w:pPr>
    <w:rPr>
      <w:rFonts w:eastAsia="Times New Roman"/>
      <w:color w:val="auto"/>
      <w:sz w:val="24"/>
      <w:lang w:val="ru-RU" w:eastAsia="ru-RU"/>
    </w:rPr>
  </w:style>
  <w:style w:type="paragraph" w:styleId="af9">
    <w:name w:val="caption"/>
    <w:basedOn w:val="a"/>
    <w:next w:val="a"/>
    <w:uiPriority w:val="35"/>
    <w:semiHidden/>
    <w:unhideWhenUsed/>
    <w:qFormat/>
    <w:rsid w:val="0065213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576C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fa">
    <w:name w:val="Hyperlink"/>
    <w:basedOn w:val="a0"/>
    <w:uiPriority w:val="99"/>
    <w:semiHidden/>
    <w:unhideWhenUsed/>
    <w:rsid w:val="000576C7"/>
    <w:rPr>
      <w:color w:val="0000FF"/>
      <w:u w:val="single"/>
    </w:rPr>
  </w:style>
  <w:style w:type="character" w:customStyle="1" w:styleId="sr-only">
    <w:name w:val="sr-only"/>
    <w:basedOn w:val="a0"/>
    <w:rsid w:val="000576C7"/>
  </w:style>
  <w:style w:type="paragraph" w:customStyle="1" w:styleId="author">
    <w:name w:val="author"/>
    <w:basedOn w:val="a"/>
    <w:rsid w:val="000576C7"/>
    <w:pPr>
      <w:spacing w:before="100" w:beforeAutospacing="1" w:after="100" w:afterAutospacing="1"/>
    </w:pPr>
    <w:rPr>
      <w:rFonts w:eastAsia="Times New Roman"/>
      <w:lang w:eastAsia="uk-UA"/>
    </w:rPr>
  </w:style>
  <w:style w:type="character" w:customStyle="1" w:styleId="responsive-hide">
    <w:name w:val="responsive-hide"/>
    <w:basedOn w:val="a0"/>
    <w:rsid w:val="000576C7"/>
  </w:style>
  <w:style w:type="character" w:styleId="afb">
    <w:name w:val="Strong"/>
    <w:basedOn w:val="a0"/>
    <w:uiPriority w:val="22"/>
    <w:qFormat/>
    <w:rsid w:val="000576C7"/>
    <w:rPr>
      <w:b/>
      <w:bCs/>
    </w:rPr>
  </w:style>
  <w:style w:type="character" w:styleId="HTML">
    <w:name w:val="HTML Cite"/>
    <w:basedOn w:val="a0"/>
    <w:uiPriority w:val="99"/>
    <w:semiHidden/>
    <w:unhideWhenUsed/>
    <w:rsid w:val="00057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249">
          <w:blockQuote w:val="1"/>
          <w:marLeft w:val="375"/>
          <w:marRight w:val="15"/>
          <w:marTop w:val="240"/>
          <w:marBottom w:val="240"/>
          <w:divBdr>
            <w:top w:val="single" w:sz="6" w:space="4" w:color="DBDBCE"/>
            <w:left w:val="single" w:sz="6" w:space="4" w:color="DBDBCE"/>
            <w:bottom w:val="single" w:sz="6" w:space="4" w:color="DBDBCE"/>
            <w:right w:val="single" w:sz="6" w:space="4" w:color="DBDBCE"/>
          </w:divBdr>
          <w:divsChild>
            <w:div w:id="1337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6933">
              <w:blockQuote w:val="1"/>
              <w:marLeft w:val="375"/>
              <w:marRight w:val="15"/>
              <w:marTop w:val="240"/>
              <w:marBottom w:val="240"/>
              <w:divBdr>
                <w:top w:val="single" w:sz="6" w:space="4" w:color="DBDBCE"/>
                <w:left w:val="single" w:sz="6" w:space="4" w:color="DBDBCE"/>
                <w:bottom w:val="single" w:sz="6" w:space="4" w:color="DBDBCE"/>
                <w:right w:val="single" w:sz="6" w:space="4" w:color="DBDBCE"/>
              </w:divBdr>
              <w:divsChild>
                <w:div w:id="21136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4674">
              <w:blockQuote w:val="1"/>
              <w:marLeft w:val="375"/>
              <w:marRight w:val="15"/>
              <w:marTop w:val="240"/>
              <w:marBottom w:val="240"/>
              <w:divBdr>
                <w:top w:val="single" w:sz="6" w:space="4" w:color="DBDBCE"/>
                <w:left w:val="single" w:sz="6" w:space="4" w:color="DBDBCE"/>
                <w:bottom w:val="single" w:sz="6" w:space="4" w:color="DBDBCE"/>
                <w:right w:val="single" w:sz="6" w:space="4" w:color="DBDBCE"/>
              </w:divBdr>
              <w:divsChild>
                <w:div w:id="6911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thepiazza.org.uk/bb/viewtopic.php?p=227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piazza.org.uk/bb/posting.php?mode=quote&amp;p=227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piazza.org.uk/bb/viewtopic.php?p=227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12092</Words>
  <Characters>6894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2021-12-21T14:23:00Z</dcterms:created>
  <dcterms:modified xsi:type="dcterms:W3CDTF">2021-12-21T16:12:00Z</dcterms:modified>
</cp:coreProperties>
</file>