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255" w:rsidRPr="00A02E49" w:rsidRDefault="00D944E6" w:rsidP="009B09FF">
      <w:pPr>
        <w:ind w:left="6946"/>
        <w:rPr>
          <w:rFonts w:ascii="Calibri" w:hAnsi="Calibri" w:cs="Calibri"/>
          <w:noProof/>
          <w:lang w:val="uk-UA"/>
        </w:rPr>
      </w:pPr>
      <w:r w:rsidRPr="00A02E49">
        <w:rPr>
          <w:rFonts w:ascii="Calibri" w:hAnsi="Calibri" w:cs="Calibri"/>
          <w:noProof/>
          <w:color w:val="FFFFFF" w:themeColor="background1"/>
          <w:lang w:val="uk-UA" w:eastAsia="uk-UA"/>
        </w:rPr>
        <mc:AlternateContent>
          <mc:Choice Requires="wps">
            <w:drawing>
              <wp:anchor distT="0" distB="0" distL="114300" distR="114300" simplePos="0" relativeHeight="251659264" behindDoc="0" locked="0" layoutInCell="1" allowOverlap="1" wp14:anchorId="449603D6" wp14:editId="4A1E0E32">
                <wp:simplePos x="0" y="0"/>
                <wp:positionH relativeFrom="page">
                  <wp:align>left</wp:align>
                </wp:positionH>
                <wp:positionV relativeFrom="paragraph">
                  <wp:posOffset>17272</wp:posOffset>
                </wp:positionV>
                <wp:extent cx="7724775" cy="686650"/>
                <wp:effectExtent l="0" t="0" r="9525" b="0"/>
                <wp:wrapNone/>
                <wp:docPr id="22" name="Прямокутник 22"/>
                <wp:cNvGraphicFramePr/>
                <a:graphic xmlns:a="http://schemas.openxmlformats.org/drawingml/2006/main">
                  <a:graphicData uri="http://schemas.microsoft.com/office/word/2010/wordprocessingShape">
                    <wps:wsp>
                      <wps:cNvSpPr/>
                      <wps:spPr>
                        <a:xfrm>
                          <a:off x="0" y="0"/>
                          <a:ext cx="7724775" cy="686650"/>
                        </a:xfrm>
                        <a:prstGeom prst="rect">
                          <a:avLst/>
                        </a:prstGeom>
                        <a:solidFill>
                          <a:srgbClr val="D9E6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008C5" id="Прямокутник 22" o:spid="_x0000_s1026" style="position:absolute;margin-left:0;margin-top:1.35pt;width:608.25pt;height:54.0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" fillcolor="#d9e6f3" stroked="f" strokeweight="1.5pt">
                <v:stroke endcap="round"/>
                <w10:wrap anchorx="page"/>
              </v:rect>
            </w:pict>
          </mc:Fallback>
        </mc:AlternateContent>
      </w:r>
      <w:r w:rsidR="0025147D" w:rsidRPr="00A02E49">
        <w:rPr>
          <w:rFonts w:ascii="Calibri" w:hAnsi="Calibri" w:cs="Calibri"/>
          <w:noProof/>
          <w:lang w:val="uk-UA" w:eastAsia="uk-UA"/>
        </w:rPr>
        <w:drawing>
          <wp:anchor distT="0" distB="0" distL="114300" distR="114300" simplePos="0" relativeHeight="251660288" behindDoc="0" locked="0" layoutInCell="1" allowOverlap="1" wp14:anchorId="7E1382C1" wp14:editId="4D8C2A36">
            <wp:simplePos x="0" y="0"/>
            <wp:positionH relativeFrom="page">
              <wp:posOffset>4740275</wp:posOffset>
            </wp:positionH>
            <wp:positionV relativeFrom="paragraph">
              <wp:posOffset>0</wp:posOffset>
            </wp:positionV>
            <wp:extent cx="2820035" cy="720090"/>
            <wp:effectExtent l="0" t="0" r="0" b="381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3.png"/>
                    <pic:cNvPicPr/>
                  </pic:nvPicPr>
                  <pic:blipFill>
                    <a:blip r:embed="rId8">
                      <a:extLst>
                        <a:ext uri="{28A0092B-C50C-407E-A947-70E740481C1C}">
                          <a14:useLocalDpi xmlns:a14="http://schemas.microsoft.com/office/drawing/2010/main" val="0"/>
                        </a:ext>
                      </a:extLst>
                    </a:blip>
                    <a:stretch>
                      <a:fillRect/>
                    </a:stretch>
                  </pic:blipFill>
                  <pic:spPr>
                    <a:xfrm>
                      <a:off x="0" y="0"/>
                      <a:ext cx="2820035" cy="720090"/>
                    </a:xfrm>
                    <a:prstGeom prst="rect">
                      <a:avLst/>
                    </a:prstGeom>
                  </pic:spPr>
                </pic:pic>
              </a:graphicData>
            </a:graphic>
            <wp14:sizeRelH relativeFrom="margin">
              <wp14:pctWidth>0</wp14:pctWidth>
            </wp14:sizeRelH>
            <wp14:sizeRelV relativeFrom="margin">
              <wp14:pctHeight>0</wp14:pctHeight>
            </wp14:sizeRelV>
          </wp:anchor>
        </w:drawing>
      </w:r>
    </w:p>
    <w:p w:rsidR="00537CB6" w:rsidRPr="00A02E49" w:rsidRDefault="00537CB6" w:rsidP="002F0C64">
      <w:pPr>
        <w:jc w:val="center"/>
        <w:rPr>
          <w:rFonts w:ascii="Calibri" w:hAnsi="Calibri" w:cs="Calibri"/>
          <w:noProof/>
          <w:lang w:val="uk-UA"/>
        </w:rPr>
      </w:pPr>
      <w:bookmarkStart w:id="0" w:name="_Toc113354268"/>
      <w:bookmarkStart w:id="1" w:name="_Toc104713354"/>
      <w:bookmarkStart w:id="2" w:name="_Toc104713736"/>
    </w:p>
    <w:p w:rsidR="002F0C64" w:rsidRPr="00A02E49" w:rsidRDefault="002F0C64" w:rsidP="002F0C64">
      <w:pPr>
        <w:jc w:val="center"/>
        <w:rPr>
          <w:rFonts w:ascii="Calibri" w:hAnsi="Calibri" w:cs="Calibri"/>
          <w:noProof/>
          <w:lang w:val="uk-UA"/>
        </w:rPr>
      </w:pPr>
    </w:p>
    <w:p w:rsidR="00E0211C" w:rsidRPr="00A02E49" w:rsidRDefault="00E0211C" w:rsidP="002F0C64">
      <w:pPr>
        <w:jc w:val="center"/>
        <w:rPr>
          <w:rFonts w:ascii="Calibri" w:hAnsi="Calibri" w:cs="Calibri"/>
          <w:noProof/>
          <w:lang w:val="uk-UA"/>
        </w:rPr>
      </w:pPr>
    </w:p>
    <w:p w:rsidR="00E0211C" w:rsidRPr="00A02E49" w:rsidRDefault="00E0211C" w:rsidP="002F0C64">
      <w:pPr>
        <w:jc w:val="center"/>
        <w:rPr>
          <w:rFonts w:ascii="Calibri" w:hAnsi="Calibri" w:cs="Calibri"/>
          <w:noProof/>
          <w:lang w:val="uk-UA"/>
        </w:rPr>
      </w:pPr>
    </w:p>
    <w:p w:rsidR="00E0211C" w:rsidRPr="00A02E49" w:rsidRDefault="00E0211C" w:rsidP="002F0C64">
      <w:pPr>
        <w:jc w:val="center"/>
        <w:rPr>
          <w:rFonts w:ascii="Calibri" w:hAnsi="Calibri" w:cs="Calibri"/>
          <w:noProof/>
          <w:lang w:val="uk-UA"/>
        </w:rPr>
      </w:pPr>
    </w:p>
    <w:p w:rsidR="00E0211C" w:rsidRPr="00A02E49" w:rsidRDefault="00E0211C" w:rsidP="002F0C64">
      <w:pPr>
        <w:jc w:val="center"/>
        <w:rPr>
          <w:rFonts w:ascii="Calibri" w:hAnsi="Calibri" w:cs="Calibri"/>
          <w:noProof/>
          <w:lang w:val="uk-UA"/>
        </w:rPr>
      </w:pPr>
    </w:p>
    <w:p w:rsidR="00560FBE" w:rsidRPr="00A02E49" w:rsidRDefault="00560FBE" w:rsidP="002F0C64">
      <w:pPr>
        <w:pStyle w:val="ac"/>
        <w:rPr>
          <w:rStyle w:val="aff8"/>
          <w:rFonts w:ascii="Calibri" w:hAnsi="Calibri" w:cs="Calibri"/>
          <w:b w:val="0"/>
          <w:noProof/>
          <w:color w:val="BFBFBF" w:themeColor="background1" w:themeShade="BF"/>
          <w:spacing w:val="0"/>
          <w:lang w:val="uk-UA"/>
        </w:rPr>
      </w:pPr>
    </w:p>
    <w:tbl>
      <w:tblPr>
        <w:tblW w:w="8081" w:type="dxa"/>
        <w:tblInd w:w="-426" w:type="dxa"/>
        <w:tblCellMar>
          <w:left w:w="0" w:type="dxa"/>
          <w:right w:w="0" w:type="dxa"/>
        </w:tblCellMar>
        <w:tblLook w:val="01E0" w:firstRow="1" w:lastRow="1" w:firstColumn="1" w:lastColumn="1" w:noHBand="0" w:noVBand="0"/>
      </w:tblPr>
      <w:tblGrid>
        <w:gridCol w:w="851"/>
        <w:gridCol w:w="199"/>
        <w:gridCol w:w="7031"/>
      </w:tblGrid>
      <w:tr w:rsidR="00560FBE" w:rsidRPr="00A02E49" w:rsidTr="00C9030F">
        <w:tc>
          <w:tcPr>
            <w:tcW w:w="851" w:type="dxa"/>
          </w:tcPr>
          <w:p w:rsidR="00560FBE" w:rsidRPr="00A02E49" w:rsidRDefault="00560FBE" w:rsidP="006C7199">
            <w:pPr>
              <w:pStyle w:val="a8"/>
              <w:rPr>
                <w:rFonts w:ascii="Calibri" w:hAnsi="Calibri" w:cs="Calibri"/>
                <w:noProof/>
                <w:sz w:val="52"/>
                <w:szCs w:val="52"/>
                <w:lang w:val="uk-UA"/>
              </w:rPr>
            </w:pPr>
          </w:p>
        </w:tc>
        <w:tc>
          <w:tcPr>
            <w:tcW w:w="199" w:type="dxa"/>
            <w:shd w:val="clear" w:color="auto" w:fill="002060"/>
          </w:tcPr>
          <w:p w:rsidR="00560FBE" w:rsidRPr="00A02E49" w:rsidRDefault="00560FBE" w:rsidP="006C7199">
            <w:pPr>
              <w:pStyle w:val="a8"/>
              <w:rPr>
                <w:rFonts w:ascii="Calibri" w:hAnsi="Calibri" w:cs="Calibri"/>
                <w:noProof/>
                <w:sz w:val="52"/>
                <w:szCs w:val="52"/>
                <w:lang w:val="uk-UA"/>
              </w:rPr>
            </w:pPr>
          </w:p>
        </w:tc>
        <w:tc>
          <w:tcPr>
            <w:tcW w:w="7031" w:type="dxa"/>
          </w:tcPr>
          <w:p w:rsidR="006479D3" w:rsidRPr="00A02E49" w:rsidRDefault="00905748" w:rsidP="006479D3">
            <w:pPr>
              <w:pStyle w:val="a8"/>
              <w:ind w:left="226"/>
              <w:rPr>
                <w:rFonts w:ascii="Calibri" w:hAnsi="Calibri" w:cs="Calibri"/>
                <w:b/>
                <w:noProof/>
                <w:sz w:val="56"/>
                <w:szCs w:val="56"/>
                <w:lang w:val="uk-UA"/>
              </w:rPr>
            </w:pPr>
            <w:r w:rsidRPr="00A02E49">
              <w:rPr>
                <w:rFonts w:ascii="Calibri" w:hAnsi="Calibri" w:cs="Calibri"/>
                <w:b/>
                <w:noProof/>
                <w:sz w:val="56"/>
                <w:szCs w:val="56"/>
                <w:lang w:val="uk-UA"/>
              </w:rPr>
              <w:t xml:space="preserve">Інтеграція Microsoft Dynamics 2012 R3 </w:t>
            </w:r>
            <w:r w:rsidR="006479D3" w:rsidRPr="00A02E49">
              <w:rPr>
                <w:rFonts w:ascii="Calibri" w:hAnsi="Calibri" w:cs="Calibri"/>
                <w:b/>
                <w:noProof/>
                <w:sz w:val="56"/>
                <w:szCs w:val="56"/>
                <w:lang w:val="uk-UA"/>
              </w:rPr>
              <w:t xml:space="preserve">з бізнес-додатками </w:t>
            </w:r>
          </w:p>
          <w:p w:rsidR="00560FBE" w:rsidRPr="00A02E49" w:rsidRDefault="006479D3" w:rsidP="006479D3">
            <w:pPr>
              <w:pStyle w:val="a8"/>
              <w:ind w:left="226"/>
              <w:rPr>
                <w:rFonts w:ascii="Calibri" w:hAnsi="Calibri" w:cs="Calibri"/>
                <w:b/>
                <w:noProof/>
                <w:sz w:val="56"/>
                <w:szCs w:val="56"/>
                <w:lang w:val="uk-UA"/>
              </w:rPr>
            </w:pPr>
            <w:r w:rsidRPr="00A02E49">
              <w:rPr>
                <w:rFonts w:ascii="Calibri" w:hAnsi="Calibri" w:cs="Calibri"/>
                <w:b/>
                <w:noProof/>
                <w:sz w:val="56"/>
                <w:szCs w:val="56"/>
                <w:lang w:val="uk-UA"/>
              </w:rPr>
              <w:t>ДП «НЕК «</w:t>
            </w:r>
            <w:r w:rsidR="00F72515" w:rsidRPr="00A02E49">
              <w:rPr>
                <w:rFonts w:ascii="Calibri" w:hAnsi="Calibri" w:cs="Calibri"/>
                <w:b/>
                <w:noProof/>
                <w:sz w:val="56"/>
                <w:szCs w:val="56"/>
                <w:lang w:val="uk-UA"/>
              </w:rPr>
              <w:t>Укренерго</w:t>
            </w:r>
            <w:r w:rsidRPr="00A02E49">
              <w:rPr>
                <w:rFonts w:ascii="Calibri" w:hAnsi="Calibri" w:cs="Calibri"/>
                <w:b/>
                <w:noProof/>
                <w:sz w:val="56"/>
                <w:szCs w:val="56"/>
                <w:lang w:val="uk-UA"/>
              </w:rPr>
              <w:t>»</w:t>
            </w:r>
          </w:p>
        </w:tc>
      </w:tr>
    </w:tbl>
    <w:p w:rsidR="00560FBE" w:rsidRPr="00A02E49" w:rsidRDefault="00560FBE" w:rsidP="002F0C64">
      <w:pPr>
        <w:pStyle w:val="ac"/>
        <w:rPr>
          <w:rStyle w:val="aff8"/>
          <w:rFonts w:ascii="Calibri" w:hAnsi="Calibri" w:cs="Calibri"/>
          <w:b w:val="0"/>
          <w:bCs w:val="0"/>
          <w:i w:val="0"/>
          <w:smallCaps/>
          <w:noProof/>
          <w:color w:val="BFBFBF" w:themeColor="background1" w:themeShade="BF"/>
          <w:spacing w:val="0"/>
          <w:sz w:val="24"/>
          <w:szCs w:val="24"/>
          <w:lang w:val="uk-UA"/>
        </w:rPr>
      </w:pPr>
    </w:p>
    <w:tbl>
      <w:tblPr>
        <w:tblpPr w:leftFromText="180" w:rightFromText="180" w:vertAnchor="text" w:horzAnchor="page" w:tblpX="1940" w:tblpY="294"/>
        <w:tblW w:w="7088" w:type="dxa"/>
        <w:tblCellMar>
          <w:left w:w="0" w:type="dxa"/>
          <w:right w:w="0" w:type="dxa"/>
        </w:tblCellMar>
        <w:tblLook w:val="01E0" w:firstRow="1" w:lastRow="1" w:firstColumn="1" w:lastColumn="1" w:noHBand="0" w:noVBand="0"/>
      </w:tblPr>
      <w:tblGrid>
        <w:gridCol w:w="7088"/>
      </w:tblGrid>
      <w:tr w:rsidR="00255B32" w:rsidRPr="00A02E49" w:rsidTr="006479D3">
        <w:tc>
          <w:tcPr>
            <w:tcW w:w="7088" w:type="dxa"/>
          </w:tcPr>
          <w:p w:rsidR="00190E41" w:rsidRPr="00A02E49" w:rsidRDefault="006479D3" w:rsidP="006479D3">
            <w:pPr>
              <w:pStyle w:val="a8"/>
              <w:rPr>
                <w:rFonts w:ascii="Calibri" w:hAnsi="Calibri" w:cs="Calibri"/>
                <w:noProof/>
                <w:sz w:val="56"/>
                <w:szCs w:val="56"/>
                <w:lang w:val="uk-UA"/>
              </w:rPr>
            </w:pPr>
            <w:r w:rsidRPr="00A02E49">
              <w:rPr>
                <w:rFonts w:ascii="Calibri" w:hAnsi="Calibri" w:cs="Calibri"/>
                <w:noProof/>
                <w:sz w:val="56"/>
                <w:szCs w:val="56"/>
                <w:lang w:val="uk-UA"/>
              </w:rPr>
              <w:t>Проектне</w:t>
            </w:r>
            <w:r w:rsidR="0060790A" w:rsidRPr="00A02E49">
              <w:rPr>
                <w:rFonts w:ascii="Calibri" w:hAnsi="Calibri" w:cs="Calibri"/>
                <w:noProof/>
                <w:sz w:val="56"/>
                <w:szCs w:val="56"/>
                <w:lang w:val="uk-UA"/>
              </w:rPr>
              <w:t xml:space="preserve"> рішення</w:t>
            </w:r>
          </w:p>
        </w:tc>
      </w:tr>
    </w:tbl>
    <w:p w:rsidR="00D87C2C" w:rsidRPr="00A02E49" w:rsidRDefault="00D87C2C" w:rsidP="002F0C64">
      <w:pPr>
        <w:pStyle w:val="ac"/>
        <w:rPr>
          <w:rFonts w:ascii="Calibri" w:eastAsiaTheme="minorHAnsi" w:hAnsi="Calibri" w:cs="Calibri"/>
          <w:noProof/>
          <w:color w:val="032D67"/>
          <w:spacing w:val="0"/>
          <w:kern w:val="0"/>
          <w:lang w:val="uk-UA"/>
          <w14:textFill>
            <w14:solidFill>
              <w14:srgbClr w14:val="032D67">
                <w14:lumMod w14:val="75000"/>
              </w14:srgbClr>
            </w14:solidFill>
          </w14:textFill>
        </w:rPr>
      </w:pPr>
    </w:p>
    <w:p w:rsidR="00560FBE" w:rsidRPr="00A02E49" w:rsidRDefault="00560FBE" w:rsidP="002F0C64">
      <w:pPr>
        <w:pStyle w:val="ac"/>
        <w:rPr>
          <w:rFonts w:ascii="Calibri" w:hAnsi="Calibri" w:cs="Calibri"/>
          <w:noProof/>
          <w:lang w:val="uk-UA"/>
        </w:rPr>
      </w:pPr>
    </w:p>
    <w:p w:rsidR="00560FBE" w:rsidRPr="00A02E49" w:rsidRDefault="00560FBE" w:rsidP="002F0C64">
      <w:pPr>
        <w:pStyle w:val="ac"/>
        <w:rPr>
          <w:rFonts w:ascii="Calibri" w:hAnsi="Calibri" w:cs="Calibri"/>
          <w:noProof/>
          <w:lang w:val="uk-UA"/>
        </w:rPr>
      </w:pPr>
    </w:p>
    <w:p w:rsidR="0013276A" w:rsidRPr="00A02E49" w:rsidRDefault="0013276A" w:rsidP="00053E04">
      <w:pPr>
        <w:pStyle w:val="ac"/>
        <w:ind w:left="284"/>
        <w:rPr>
          <w:rFonts w:ascii="Calibri" w:hAnsi="Calibri" w:cs="Calibri"/>
          <w:noProof/>
          <w:lang w:val="uk-UA"/>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1F5890" w:rsidRPr="00A02E49" w:rsidTr="001F5890">
        <w:tc>
          <w:tcPr>
            <w:tcW w:w="4744" w:type="dxa"/>
            <w:vAlign w:val="center"/>
            <w:hideMark/>
          </w:tcPr>
          <w:p w:rsidR="001F5890" w:rsidRPr="00A02E49" w:rsidRDefault="001F5890" w:rsidP="00053E04">
            <w:pPr>
              <w:pStyle w:val="ac"/>
              <w:ind w:left="284"/>
              <w:jc w:val="left"/>
              <w:rPr>
                <w:rFonts w:ascii="Calibri" w:eastAsiaTheme="minorHAnsi" w:hAnsi="Calibri" w:cs="Calibri"/>
                <w:noProof/>
                <w:color w:val="032D67"/>
                <w:spacing w:val="0"/>
                <w:kern w:val="0"/>
                <w:sz w:val="20"/>
                <w:szCs w:val="20"/>
                <w:lang w:val="uk-UA"/>
              </w:rPr>
            </w:pPr>
            <w:r w:rsidRPr="00A02E49">
              <w:rPr>
                <w:rFonts w:ascii="Calibri" w:eastAsiaTheme="minorHAnsi" w:hAnsi="Calibri" w:cs="Calibri"/>
                <w:noProof/>
                <w:color w:val="032D67"/>
                <w:spacing w:val="0"/>
                <w:kern w:val="0"/>
                <w:sz w:val="20"/>
                <w:szCs w:val="20"/>
                <w:lang w:val="uk-UA"/>
              </w:rPr>
              <w:t>Керівник проектів та програм у сфері нематеріального виробництва</w:t>
            </w:r>
          </w:p>
        </w:tc>
        <w:tc>
          <w:tcPr>
            <w:tcW w:w="4744" w:type="dxa"/>
            <w:vAlign w:val="bottom"/>
            <w:hideMark/>
          </w:tcPr>
          <w:p w:rsidR="001F5890" w:rsidRPr="00A02E49" w:rsidRDefault="001F5890" w:rsidP="00053E04">
            <w:pPr>
              <w:pStyle w:val="ac"/>
              <w:ind w:left="284"/>
              <w:jc w:val="left"/>
              <w:rPr>
                <w:rFonts w:ascii="Calibri" w:eastAsiaTheme="minorHAnsi" w:hAnsi="Calibri" w:cs="Calibri"/>
                <w:noProof/>
                <w:color w:val="032D67"/>
                <w:spacing w:val="0"/>
                <w:kern w:val="0"/>
                <w:sz w:val="20"/>
                <w:szCs w:val="20"/>
                <w:lang w:val="uk-UA"/>
              </w:rPr>
            </w:pPr>
            <w:r w:rsidRPr="00A02E49">
              <w:rPr>
                <w:rFonts w:ascii="Calibri" w:eastAsiaTheme="minorHAnsi" w:hAnsi="Calibri" w:cs="Calibri"/>
                <w:noProof/>
                <w:color w:val="032D67"/>
                <w:spacing w:val="0"/>
                <w:kern w:val="0"/>
                <w:sz w:val="20"/>
                <w:szCs w:val="20"/>
                <w:lang w:val="uk-UA"/>
              </w:rPr>
              <w:t>_________________Кравченко Ю.В.</w:t>
            </w:r>
          </w:p>
        </w:tc>
      </w:tr>
      <w:tr w:rsidR="001F5890" w:rsidRPr="00A02E49" w:rsidTr="00053E04">
        <w:tc>
          <w:tcPr>
            <w:tcW w:w="4744" w:type="dxa"/>
            <w:vAlign w:val="center"/>
          </w:tcPr>
          <w:p w:rsidR="001F5890" w:rsidRPr="00A02E49" w:rsidRDefault="001F5890" w:rsidP="00053E04">
            <w:pPr>
              <w:pStyle w:val="ac"/>
              <w:ind w:left="284"/>
              <w:jc w:val="left"/>
              <w:rPr>
                <w:rFonts w:ascii="Calibri" w:eastAsiaTheme="minorHAnsi" w:hAnsi="Calibri" w:cs="Calibri"/>
                <w:noProof/>
                <w:color w:val="032D67"/>
                <w:spacing w:val="0"/>
                <w:kern w:val="0"/>
                <w:sz w:val="20"/>
                <w:szCs w:val="20"/>
                <w:lang w:val="uk-UA"/>
              </w:rPr>
            </w:pPr>
          </w:p>
        </w:tc>
        <w:tc>
          <w:tcPr>
            <w:tcW w:w="4744" w:type="dxa"/>
            <w:vAlign w:val="bottom"/>
          </w:tcPr>
          <w:p w:rsidR="001F5890" w:rsidRPr="00A02E49" w:rsidRDefault="001F5890" w:rsidP="00053E04">
            <w:pPr>
              <w:pStyle w:val="ac"/>
              <w:ind w:left="284"/>
              <w:jc w:val="left"/>
              <w:rPr>
                <w:rFonts w:ascii="Calibri" w:eastAsiaTheme="minorHAnsi" w:hAnsi="Calibri" w:cs="Calibri"/>
                <w:noProof/>
                <w:color w:val="032D67"/>
                <w:spacing w:val="0"/>
                <w:kern w:val="0"/>
                <w:sz w:val="20"/>
                <w:szCs w:val="20"/>
                <w:lang w:val="uk-UA"/>
              </w:rPr>
            </w:pPr>
          </w:p>
        </w:tc>
      </w:tr>
      <w:tr w:rsidR="00053E04" w:rsidRPr="00A02E49" w:rsidTr="006C7199">
        <w:tc>
          <w:tcPr>
            <w:tcW w:w="4744" w:type="dxa"/>
            <w:vAlign w:val="center"/>
            <w:hideMark/>
          </w:tcPr>
          <w:p w:rsidR="00053E04" w:rsidRPr="00A02E49" w:rsidRDefault="006479D3" w:rsidP="006479D3">
            <w:pPr>
              <w:pStyle w:val="ac"/>
              <w:ind w:left="284"/>
              <w:jc w:val="left"/>
              <w:rPr>
                <w:rFonts w:ascii="Calibri" w:eastAsiaTheme="minorHAnsi" w:hAnsi="Calibri" w:cs="Calibri"/>
                <w:noProof/>
                <w:color w:val="032D67"/>
                <w:spacing w:val="0"/>
                <w:kern w:val="0"/>
                <w:sz w:val="20"/>
                <w:szCs w:val="20"/>
                <w:lang w:val="uk-UA"/>
              </w:rPr>
            </w:pPr>
            <w:r w:rsidRPr="00A02E49">
              <w:rPr>
                <w:rFonts w:ascii="Calibri" w:eastAsiaTheme="minorHAnsi" w:hAnsi="Calibri" w:cs="Calibri"/>
                <w:noProof/>
                <w:color w:val="032D67"/>
                <w:spacing w:val="0"/>
                <w:kern w:val="0"/>
                <w:sz w:val="20"/>
                <w:szCs w:val="20"/>
                <w:lang w:val="uk-UA"/>
              </w:rPr>
              <w:t>Начальник департаменту впровадження та супроводу систем автоматизації управління</w:t>
            </w:r>
          </w:p>
        </w:tc>
        <w:tc>
          <w:tcPr>
            <w:tcW w:w="4744" w:type="dxa"/>
            <w:vAlign w:val="bottom"/>
            <w:hideMark/>
          </w:tcPr>
          <w:p w:rsidR="00053E04" w:rsidRPr="00A02E49" w:rsidRDefault="00053E04" w:rsidP="00053E04">
            <w:pPr>
              <w:pStyle w:val="ac"/>
              <w:ind w:left="284"/>
              <w:jc w:val="left"/>
              <w:rPr>
                <w:rFonts w:ascii="Calibri" w:eastAsiaTheme="minorHAnsi" w:hAnsi="Calibri" w:cs="Calibri"/>
                <w:noProof/>
                <w:color w:val="032D67"/>
                <w:spacing w:val="0"/>
                <w:kern w:val="0"/>
                <w:sz w:val="20"/>
                <w:szCs w:val="20"/>
                <w:lang w:val="uk-UA"/>
              </w:rPr>
            </w:pPr>
            <w:r w:rsidRPr="00A02E49">
              <w:rPr>
                <w:rFonts w:ascii="Calibri" w:eastAsiaTheme="minorHAnsi" w:hAnsi="Calibri" w:cs="Calibri"/>
                <w:noProof/>
                <w:color w:val="032D67"/>
                <w:spacing w:val="0"/>
                <w:kern w:val="0"/>
                <w:sz w:val="20"/>
                <w:szCs w:val="20"/>
                <w:lang w:val="uk-UA"/>
              </w:rPr>
              <w:t>_________________</w:t>
            </w:r>
            <w:r w:rsidR="006479D3" w:rsidRPr="00A02E49">
              <w:rPr>
                <w:rFonts w:ascii="Calibri" w:eastAsiaTheme="minorHAnsi" w:hAnsi="Calibri" w:cs="Calibri"/>
                <w:noProof/>
                <w:color w:val="032D67"/>
                <w:spacing w:val="0"/>
                <w:kern w:val="0"/>
                <w:sz w:val="20"/>
                <w:szCs w:val="20"/>
                <w:lang w:val="uk-UA"/>
              </w:rPr>
              <w:t>Згіблов А.О.</w:t>
            </w:r>
          </w:p>
        </w:tc>
      </w:tr>
    </w:tbl>
    <w:p w:rsidR="008815B7" w:rsidRPr="00A02E49" w:rsidRDefault="008815B7" w:rsidP="002F0C64">
      <w:pPr>
        <w:pStyle w:val="ac"/>
        <w:rPr>
          <w:rFonts w:ascii="Calibri" w:hAnsi="Calibri" w:cs="Calibri"/>
          <w:noProof/>
          <w:lang w:val="uk-UA"/>
        </w:rPr>
      </w:pPr>
    </w:p>
    <w:bookmarkEnd w:id="0"/>
    <w:bookmarkEnd w:id="1"/>
    <w:bookmarkEnd w:id="2"/>
    <w:p w:rsidR="00894A61" w:rsidRPr="00A02E49" w:rsidRDefault="00894A61" w:rsidP="00797B65">
      <w:pPr>
        <w:pStyle w:val="ac"/>
        <w:rPr>
          <w:rStyle w:val="aff8"/>
          <w:rFonts w:ascii="Calibri" w:hAnsi="Calibri" w:cs="Calibri"/>
          <w:b w:val="0"/>
          <w:i w:val="0"/>
          <w:noProof/>
          <w:spacing w:val="0"/>
          <w:sz w:val="20"/>
          <w:szCs w:val="20"/>
          <w:lang w:val="uk-UA"/>
        </w:rPr>
      </w:pPr>
    </w:p>
    <w:tbl>
      <w:tblPr>
        <w:tblStyle w:val="aa"/>
        <w:tblpPr w:leftFromText="180" w:rightFromText="180" w:vertAnchor="text" w:horzAnchor="margin" w:tblpXSpec="right" w:tblpY="290"/>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2"/>
        <w:gridCol w:w="2071"/>
      </w:tblGrid>
      <w:tr w:rsidR="00570641" w:rsidRPr="00A02E49" w:rsidTr="00570641">
        <w:trPr>
          <w:cantSplit/>
          <w:trHeight w:val="375"/>
        </w:trPr>
        <w:tc>
          <w:tcPr>
            <w:tcW w:w="2602" w:type="dxa"/>
            <w:vAlign w:val="center"/>
          </w:tcPr>
          <w:p w:rsidR="00570641" w:rsidRPr="00A02E49" w:rsidRDefault="00570641" w:rsidP="00570641">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t>Версія:</w:t>
            </w:r>
          </w:p>
        </w:tc>
        <w:tc>
          <w:tcPr>
            <w:tcW w:w="2071" w:type="dxa"/>
            <w:vAlign w:val="center"/>
          </w:tcPr>
          <w:p w:rsidR="00570641" w:rsidRPr="00A02E49" w:rsidRDefault="00570641" w:rsidP="00570641">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1</w:t>
            </w:r>
            <w:r w:rsidR="00DE47F7" w:rsidRPr="00A02E49">
              <w:rPr>
                <w:rFonts w:ascii="Calibri" w:eastAsiaTheme="minorHAnsi" w:hAnsi="Calibri" w:cs="Calibri"/>
                <w:noProof/>
                <w:color w:val="032D67"/>
                <w:spacing w:val="0"/>
                <w:kern w:val="0"/>
                <w:sz w:val="28"/>
                <w:szCs w:val="28"/>
                <w:lang w:val="uk-UA"/>
              </w:rPr>
              <w:t>.0</w:t>
            </w:r>
          </w:p>
        </w:tc>
      </w:tr>
      <w:tr w:rsidR="00570641" w:rsidRPr="00A02E49" w:rsidTr="00570641">
        <w:trPr>
          <w:cantSplit/>
          <w:trHeight w:val="293"/>
        </w:trPr>
        <w:tc>
          <w:tcPr>
            <w:tcW w:w="2602" w:type="dxa"/>
            <w:vAlign w:val="center"/>
          </w:tcPr>
          <w:p w:rsidR="00570641" w:rsidRPr="00A02E49" w:rsidRDefault="00570641" w:rsidP="00570641">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Дата версії:</w:t>
            </w:r>
          </w:p>
        </w:tc>
        <w:tc>
          <w:tcPr>
            <w:tcW w:w="2071" w:type="dxa"/>
            <w:vAlign w:val="center"/>
          </w:tcPr>
          <w:p w:rsidR="00570641" w:rsidRPr="00A02E49" w:rsidRDefault="00D11C1B" w:rsidP="00D11C1B">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highlight w:val="yellow"/>
                <w:lang w:val="uk-UA"/>
              </w:rPr>
              <w:t>__</w:t>
            </w:r>
            <w:r w:rsidR="00905748" w:rsidRPr="00A02E49">
              <w:rPr>
                <w:rFonts w:ascii="Calibri" w:eastAsiaTheme="minorHAnsi" w:hAnsi="Calibri" w:cs="Calibri"/>
                <w:noProof/>
                <w:color w:val="032D67"/>
                <w:spacing w:val="0"/>
                <w:kern w:val="0"/>
                <w:sz w:val="28"/>
                <w:szCs w:val="28"/>
                <w:highlight w:val="yellow"/>
                <w:lang w:val="uk-UA"/>
              </w:rPr>
              <w:t>.</w:t>
            </w:r>
            <w:r w:rsidRPr="00A02E49">
              <w:rPr>
                <w:rFonts w:ascii="Calibri" w:eastAsiaTheme="minorHAnsi" w:hAnsi="Calibri" w:cs="Calibri"/>
                <w:noProof/>
                <w:color w:val="032D67"/>
                <w:spacing w:val="0"/>
                <w:kern w:val="0"/>
                <w:sz w:val="28"/>
                <w:szCs w:val="28"/>
                <w:highlight w:val="yellow"/>
                <w:lang w:val="uk-UA"/>
              </w:rPr>
              <w:t>__</w:t>
            </w:r>
            <w:r w:rsidR="00570641" w:rsidRPr="00A02E49">
              <w:rPr>
                <w:rFonts w:ascii="Calibri" w:eastAsiaTheme="minorHAnsi" w:hAnsi="Calibri" w:cs="Calibri"/>
                <w:noProof/>
                <w:color w:val="032D67"/>
                <w:spacing w:val="0"/>
                <w:kern w:val="0"/>
                <w:sz w:val="28"/>
                <w:szCs w:val="28"/>
                <w:lang w:val="uk-UA"/>
              </w:rPr>
              <w:t>.2018</w:t>
            </w:r>
          </w:p>
        </w:tc>
      </w:tr>
      <w:tr w:rsidR="00570641" w:rsidRPr="00A02E49" w:rsidTr="00570641">
        <w:trPr>
          <w:cantSplit/>
          <w:trHeight w:val="242"/>
        </w:trPr>
        <w:tc>
          <w:tcPr>
            <w:tcW w:w="2602" w:type="dxa"/>
            <w:vAlign w:val="center"/>
          </w:tcPr>
          <w:p w:rsidR="00570641" w:rsidRPr="00A02E49" w:rsidRDefault="00570641" w:rsidP="00570641">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Дата документу:</w:t>
            </w:r>
          </w:p>
        </w:tc>
        <w:tc>
          <w:tcPr>
            <w:tcW w:w="2071" w:type="dxa"/>
            <w:vAlign w:val="center"/>
          </w:tcPr>
          <w:p w:rsidR="00570641" w:rsidRPr="00A02E49" w:rsidRDefault="00D11C1B" w:rsidP="00570641">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highlight w:val="yellow"/>
                <w:lang w:val="uk-UA"/>
              </w:rPr>
              <w:t>__.__</w:t>
            </w:r>
            <w:r w:rsidR="00905748" w:rsidRPr="00A02E49">
              <w:rPr>
                <w:rFonts w:ascii="Calibri" w:eastAsiaTheme="minorHAnsi" w:hAnsi="Calibri" w:cs="Calibri"/>
                <w:noProof/>
                <w:color w:val="032D67"/>
                <w:spacing w:val="0"/>
                <w:kern w:val="0"/>
                <w:sz w:val="28"/>
                <w:szCs w:val="28"/>
                <w:lang w:val="uk-UA"/>
              </w:rPr>
              <w:t>.2018</w:t>
            </w:r>
          </w:p>
        </w:tc>
      </w:tr>
    </w:tbl>
    <w:p w:rsidR="00894A61" w:rsidRPr="00A02E49" w:rsidRDefault="00894A61">
      <w:pPr>
        <w:rPr>
          <w:rStyle w:val="aff8"/>
          <w:rFonts w:ascii="Calibri" w:eastAsiaTheme="majorEastAsia" w:hAnsi="Calibri" w:cs="Calibri"/>
          <w:b w:val="0"/>
          <w:i w:val="0"/>
          <w:noProof/>
          <w:spacing w:val="0"/>
          <w:kern w:val="28"/>
          <w:sz w:val="20"/>
          <w:szCs w:val="20"/>
          <w:lang w:val="uk-UA"/>
        </w:rPr>
      </w:pPr>
      <w:r w:rsidRPr="00A02E49">
        <w:rPr>
          <w:rStyle w:val="aff8"/>
          <w:rFonts w:ascii="Calibri" w:hAnsi="Calibri" w:cs="Calibri"/>
          <w:b w:val="0"/>
          <w:i w:val="0"/>
          <w:noProof/>
          <w:spacing w:val="0"/>
          <w:sz w:val="20"/>
          <w:szCs w:val="20"/>
          <w:lang w:val="uk-UA"/>
        </w:rPr>
        <w:br w:type="page"/>
      </w:r>
    </w:p>
    <w:p w:rsidR="00797B65" w:rsidRPr="00A02E49" w:rsidRDefault="00797B65" w:rsidP="00797B65">
      <w:pPr>
        <w:pStyle w:val="ac"/>
        <w:rPr>
          <w:rStyle w:val="aff8"/>
          <w:rFonts w:ascii="Calibri" w:hAnsi="Calibri" w:cs="Calibri"/>
          <w:b w:val="0"/>
          <w:i w:val="0"/>
          <w:noProof/>
          <w:spacing w:val="0"/>
          <w:sz w:val="20"/>
          <w:szCs w:val="20"/>
          <w:lang w:val="uk-UA"/>
        </w:rPr>
      </w:pPr>
    </w:p>
    <w:sdt>
      <w:sdtPr>
        <w:rPr>
          <w:rFonts w:ascii="Calibri" w:eastAsiaTheme="minorHAnsi" w:hAnsi="Calibri" w:cs="Calibri"/>
          <w:b/>
          <w:bCs/>
          <w:i/>
          <w:iCs/>
          <w:noProof/>
          <w:spacing w:val="5"/>
          <w:kern w:val="0"/>
          <w:sz w:val="22"/>
          <w:szCs w:val="22"/>
          <w:lang w:val="uk-UA"/>
        </w:rPr>
        <w:id w:val="661134336"/>
        <w:docPartObj>
          <w:docPartGallery w:val="Table of Contents"/>
          <w:docPartUnique/>
        </w:docPartObj>
      </w:sdtPr>
      <w:sdtEndPr>
        <w:rPr>
          <w:spacing w:val="0"/>
        </w:rPr>
      </w:sdtEndPr>
      <w:sdtContent>
        <w:p w:rsidR="000B1FC6" w:rsidRPr="00A02E49" w:rsidRDefault="000B1FC6" w:rsidP="00797B65">
          <w:pPr>
            <w:pStyle w:val="ac"/>
            <w:rPr>
              <w:rFonts w:ascii="Calibri" w:hAnsi="Calibri" w:cs="Calibri"/>
              <w:noProof/>
              <w:lang w:val="uk-UA"/>
            </w:rPr>
          </w:pPr>
        </w:p>
        <w:p w:rsidR="006643A9" w:rsidRPr="00A02E49" w:rsidRDefault="006643A9" w:rsidP="00797B65">
          <w:pPr>
            <w:pStyle w:val="ac"/>
            <w:rPr>
              <w:rFonts w:ascii="Calibri" w:hAnsi="Calibri" w:cs="Calibri"/>
              <w:noProof/>
              <w:color w:val="060E44" w:themeColor="accent1" w:themeShade="BF"/>
              <w:spacing w:val="0"/>
              <w:kern w:val="0"/>
              <w:sz w:val="32"/>
              <w:szCs w:val="32"/>
              <w:lang w:val="uk-UA"/>
            </w:rPr>
          </w:pPr>
          <w:r w:rsidRPr="00A02E49">
            <w:rPr>
              <w:rFonts w:ascii="Calibri" w:hAnsi="Calibri" w:cs="Calibri"/>
              <w:noProof/>
              <w:color w:val="060E44" w:themeColor="accent1" w:themeShade="BF"/>
              <w:spacing w:val="0"/>
              <w:kern w:val="0"/>
              <w:sz w:val="32"/>
              <w:szCs w:val="32"/>
              <w:lang w:val="uk-UA"/>
            </w:rPr>
            <w:t>Зміст</w:t>
          </w:r>
        </w:p>
        <w:p w:rsidR="006A6768" w:rsidRPr="00A02E49" w:rsidRDefault="006A6768" w:rsidP="006A6768">
          <w:pPr>
            <w:rPr>
              <w:rFonts w:ascii="Calibri" w:hAnsi="Calibri" w:cs="Calibri"/>
              <w:noProof/>
              <w:lang w:val="uk-UA"/>
            </w:rPr>
          </w:pPr>
        </w:p>
        <w:p w:rsidR="0044238B" w:rsidRPr="00A02E49" w:rsidRDefault="006643A9" w:rsidP="0044238B">
          <w:pPr>
            <w:pStyle w:val="12"/>
            <w:ind w:right="567"/>
            <w:rPr>
              <w:rFonts w:ascii="Calibri" w:eastAsiaTheme="minorEastAsia" w:hAnsi="Calibri" w:cs="Calibri"/>
              <w:noProof/>
              <w:lang w:val="uk-UA" w:eastAsia="uk-UA"/>
            </w:rPr>
          </w:pPr>
          <w:r w:rsidRPr="00A02E49">
            <w:rPr>
              <w:rFonts w:ascii="Calibri" w:hAnsi="Calibri" w:cs="Calibri"/>
              <w:noProof/>
              <w:lang w:val="uk-UA"/>
            </w:rPr>
            <w:fldChar w:fldCharType="begin"/>
          </w:r>
          <w:r w:rsidRPr="00A02E49">
            <w:rPr>
              <w:rFonts w:ascii="Calibri" w:hAnsi="Calibri" w:cs="Calibri"/>
              <w:noProof/>
              <w:lang w:val="uk-UA"/>
            </w:rPr>
            <w:instrText xml:space="preserve"> TOC \o "1-3" \h \z \u </w:instrText>
          </w:r>
          <w:r w:rsidRPr="00A02E49">
            <w:rPr>
              <w:rFonts w:ascii="Calibri" w:hAnsi="Calibri" w:cs="Calibri"/>
              <w:noProof/>
              <w:lang w:val="uk-UA"/>
            </w:rPr>
            <w:fldChar w:fldCharType="separate"/>
          </w:r>
          <w:hyperlink w:anchor="_Toc529360841" w:history="1">
            <w:r w:rsidR="0044238B" w:rsidRPr="00A02E49">
              <w:rPr>
                <w:rStyle w:val="ae"/>
                <w:rFonts w:ascii="Calibri" w:hAnsi="Calibri" w:cs="Calibri"/>
                <w:b/>
                <w:noProof/>
                <w:lang w:val="uk-UA"/>
              </w:rPr>
              <w:t>1.</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Історія змін</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_Toc529360841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3</w:t>
            </w:r>
            <w:r w:rsidR="0044238B" w:rsidRPr="00A02E49">
              <w:rPr>
                <w:rFonts w:ascii="Calibri" w:hAnsi="Calibri" w:cs="Calibri"/>
                <w:noProof/>
                <w:webHidden/>
                <w:lang w:val="uk-UA"/>
              </w:rPr>
              <w:fldChar w:fldCharType="end"/>
            </w:r>
          </w:hyperlink>
        </w:p>
        <w:p w:rsidR="0044238B" w:rsidRPr="00A02E49" w:rsidRDefault="009754F6" w:rsidP="0044238B">
          <w:pPr>
            <w:pStyle w:val="12"/>
            <w:ind w:right="567"/>
            <w:rPr>
              <w:rFonts w:ascii="Calibri" w:eastAsiaTheme="minorEastAsia" w:hAnsi="Calibri" w:cs="Calibri"/>
              <w:noProof/>
              <w:lang w:val="uk-UA" w:eastAsia="uk-UA"/>
            </w:rPr>
          </w:pPr>
          <w:hyperlink w:anchor="_Toc529360842" w:history="1">
            <w:r w:rsidR="0044238B" w:rsidRPr="00A02E49">
              <w:rPr>
                <w:rStyle w:val="ae"/>
                <w:rFonts w:ascii="Calibri" w:hAnsi="Calibri" w:cs="Calibri"/>
                <w:b/>
                <w:noProof/>
                <w:lang w:val="uk-UA"/>
              </w:rPr>
              <w:t>2.</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Загальні положення</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_Toc529360842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3</w:t>
            </w:r>
            <w:r w:rsidR="0044238B" w:rsidRPr="00A02E49">
              <w:rPr>
                <w:rFonts w:ascii="Calibri" w:hAnsi="Calibri" w:cs="Calibri"/>
                <w:noProof/>
                <w:webHidden/>
                <w:lang w:val="uk-UA"/>
              </w:rPr>
              <w:fldChar w:fldCharType="end"/>
            </w:r>
          </w:hyperlink>
        </w:p>
        <w:p w:rsidR="0044238B" w:rsidRPr="00A02E49" w:rsidRDefault="009754F6" w:rsidP="0044238B">
          <w:pPr>
            <w:pStyle w:val="12"/>
            <w:ind w:right="567"/>
            <w:rPr>
              <w:rFonts w:ascii="Calibri" w:eastAsiaTheme="minorEastAsia" w:hAnsi="Calibri" w:cs="Calibri"/>
              <w:noProof/>
              <w:lang w:val="uk-UA" w:eastAsia="uk-UA"/>
            </w:rPr>
          </w:pPr>
          <w:hyperlink w:anchor="_Toc529360843" w:history="1">
            <w:r w:rsidR="0044238B" w:rsidRPr="00A02E49">
              <w:rPr>
                <w:rStyle w:val="ae"/>
                <w:rFonts w:ascii="Calibri" w:hAnsi="Calibri" w:cs="Calibri"/>
                <w:b/>
                <w:noProof/>
                <w:lang w:val="uk-UA"/>
              </w:rPr>
              <w:t>3.</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Системне оточення ERP</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_Toc529360843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3</w:t>
            </w:r>
            <w:r w:rsidR="0044238B" w:rsidRPr="00A02E49">
              <w:rPr>
                <w:rFonts w:ascii="Calibri" w:hAnsi="Calibri" w:cs="Calibri"/>
                <w:noProof/>
                <w:webHidden/>
                <w:lang w:val="uk-UA"/>
              </w:rPr>
              <w:fldChar w:fldCharType="end"/>
            </w:r>
          </w:hyperlink>
        </w:p>
        <w:p w:rsidR="0044238B" w:rsidRPr="00A02E49" w:rsidRDefault="009754F6" w:rsidP="0044238B">
          <w:pPr>
            <w:pStyle w:val="22"/>
            <w:tabs>
              <w:tab w:val="left" w:pos="880"/>
            </w:tabs>
            <w:ind w:right="567"/>
            <w:rPr>
              <w:rFonts w:ascii="Calibri" w:eastAsiaTheme="minorEastAsia" w:hAnsi="Calibri" w:cs="Calibri"/>
              <w:noProof/>
              <w:lang w:val="uk-UA" w:eastAsia="uk-UA"/>
            </w:rPr>
          </w:pPr>
          <w:hyperlink w:anchor="_Toc529360844" w:history="1">
            <w:r w:rsidR="0044238B" w:rsidRPr="00A02E49">
              <w:rPr>
                <w:rStyle w:val="ae"/>
                <w:rFonts w:ascii="Calibri" w:hAnsi="Calibri" w:cs="Calibri"/>
                <w:b/>
                <w:noProof/>
                <w:lang w:val="uk-UA"/>
              </w:rPr>
              <w:t>3.3.</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Клієнт банки</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_Toc529360844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4</w:t>
            </w:r>
            <w:r w:rsidR="0044238B" w:rsidRPr="00A02E49">
              <w:rPr>
                <w:rFonts w:ascii="Calibri" w:hAnsi="Calibri" w:cs="Calibri"/>
                <w:noProof/>
                <w:webHidden/>
                <w:lang w:val="uk-UA"/>
              </w:rPr>
              <w:fldChar w:fldCharType="end"/>
            </w:r>
          </w:hyperlink>
        </w:p>
        <w:p w:rsidR="0044238B" w:rsidRPr="00A02E49" w:rsidRDefault="009754F6" w:rsidP="0044238B">
          <w:pPr>
            <w:pStyle w:val="22"/>
            <w:tabs>
              <w:tab w:val="left" w:pos="880"/>
            </w:tabs>
            <w:ind w:right="567"/>
            <w:rPr>
              <w:rFonts w:ascii="Calibri" w:eastAsiaTheme="minorEastAsia" w:hAnsi="Calibri" w:cs="Calibri"/>
              <w:noProof/>
              <w:lang w:val="uk-UA" w:eastAsia="uk-UA"/>
            </w:rPr>
          </w:pPr>
          <w:hyperlink w:anchor="_Toc529360845" w:history="1">
            <w:r w:rsidR="0044238B" w:rsidRPr="00A02E49">
              <w:rPr>
                <w:rStyle w:val="ae"/>
                <w:rFonts w:ascii="Calibri" w:hAnsi="Calibri" w:cs="Calibri"/>
                <w:b/>
                <w:noProof/>
                <w:lang w:val="uk-UA"/>
              </w:rPr>
              <w:t>3.4.</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ActiveDirectory</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_Toc529360845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4</w:t>
            </w:r>
            <w:r w:rsidR="0044238B" w:rsidRPr="00A02E49">
              <w:rPr>
                <w:rFonts w:ascii="Calibri" w:hAnsi="Calibri" w:cs="Calibri"/>
                <w:noProof/>
                <w:webHidden/>
                <w:lang w:val="uk-UA"/>
              </w:rPr>
              <w:fldChar w:fldCharType="end"/>
            </w:r>
          </w:hyperlink>
        </w:p>
        <w:p w:rsidR="0044238B" w:rsidRPr="00A02E49" w:rsidRDefault="009754F6" w:rsidP="0044238B">
          <w:pPr>
            <w:pStyle w:val="22"/>
            <w:tabs>
              <w:tab w:val="left" w:pos="880"/>
            </w:tabs>
            <w:ind w:right="567"/>
            <w:rPr>
              <w:rFonts w:ascii="Calibri" w:eastAsiaTheme="minorEastAsia" w:hAnsi="Calibri" w:cs="Calibri"/>
              <w:noProof/>
              <w:lang w:val="uk-UA" w:eastAsia="uk-UA"/>
            </w:rPr>
          </w:pPr>
          <w:hyperlink w:anchor="_Toc529360846" w:history="1">
            <w:r w:rsidR="0044238B" w:rsidRPr="00A02E49">
              <w:rPr>
                <w:rStyle w:val="ae"/>
                <w:rFonts w:ascii="Calibri" w:hAnsi="Calibri" w:cs="Calibri"/>
                <w:b/>
                <w:noProof/>
                <w:lang w:val="uk-UA"/>
              </w:rPr>
              <w:t>3.5.</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ASIS</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_Toc529360846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22"/>
            <w:tabs>
              <w:tab w:val="left" w:pos="880"/>
            </w:tabs>
            <w:ind w:right="567"/>
            <w:rPr>
              <w:rFonts w:ascii="Calibri" w:eastAsiaTheme="minorEastAsia" w:hAnsi="Calibri" w:cs="Calibri"/>
              <w:noProof/>
              <w:lang w:val="uk-UA" w:eastAsia="uk-UA"/>
            </w:rPr>
          </w:pPr>
          <w:hyperlink w:anchor="_Toc529360847" w:history="1">
            <w:r w:rsidR="0044238B" w:rsidRPr="00A02E49">
              <w:rPr>
                <w:rStyle w:val="ae"/>
                <w:rFonts w:ascii="Calibri" w:hAnsi="Calibri" w:cs="Calibri"/>
                <w:b/>
                <w:noProof/>
                <w:lang w:val="uk-UA"/>
              </w:rPr>
              <w:t>3.6.</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Платформа "Аукціони", Балансуючий ринок</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_Toc529360847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12"/>
            <w:ind w:right="567"/>
            <w:rPr>
              <w:rFonts w:ascii="Calibri" w:eastAsiaTheme="minorEastAsia" w:hAnsi="Calibri" w:cs="Calibri"/>
              <w:noProof/>
              <w:lang w:val="uk-UA" w:eastAsia="uk-UA"/>
            </w:rPr>
          </w:pPr>
          <w:hyperlink w:anchor="_Toc529360848" w:history="1">
            <w:r w:rsidR="0044238B" w:rsidRPr="00A02E49">
              <w:rPr>
                <w:rStyle w:val="ae"/>
                <w:rFonts w:ascii="Calibri" w:hAnsi="Calibri" w:cs="Calibri"/>
                <w:b/>
                <w:noProof/>
                <w:lang w:val="uk-UA"/>
              </w:rPr>
              <w:t>4.</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Вимоги до інтеграції</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_Toc529360848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32"/>
            <w:tabs>
              <w:tab w:val="left" w:pos="1100"/>
              <w:tab w:val="right" w:leader="dot" w:pos="9913"/>
            </w:tabs>
            <w:ind w:right="567"/>
            <w:rPr>
              <w:rFonts w:ascii="Calibri" w:eastAsiaTheme="minorEastAsia" w:hAnsi="Calibri" w:cs="Calibri"/>
              <w:noProof/>
              <w:lang w:val="uk-UA" w:eastAsia="uk-UA"/>
            </w:rPr>
          </w:pPr>
          <w:hyperlink w:anchor="_Toc529360849" w:history="1">
            <w:r w:rsidR="0044238B" w:rsidRPr="00A02E49">
              <w:rPr>
                <w:rStyle w:val="ae"/>
                <w:rFonts w:ascii="Calibri" w:hAnsi="Calibri" w:cs="Calibri"/>
                <w:noProof/>
                <w:lang w:val="uk-UA"/>
              </w:rPr>
              <w:t>4.1.</w:t>
            </w:r>
            <w:r w:rsidR="0044238B" w:rsidRPr="00A02E49">
              <w:rPr>
                <w:rFonts w:ascii="Calibri" w:eastAsiaTheme="minorEastAsia" w:hAnsi="Calibri" w:cs="Calibri"/>
                <w:noProof/>
                <w:lang w:val="uk-UA" w:eastAsia="uk-UA"/>
              </w:rPr>
              <w:tab/>
            </w:r>
            <w:r w:rsidR="0044238B" w:rsidRPr="00A02E49">
              <w:rPr>
                <w:rStyle w:val="ae"/>
                <w:rFonts w:ascii="Calibri" w:hAnsi="Calibri" w:cs="Calibri"/>
                <w:noProof/>
                <w:lang w:val="uk-UA"/>
              </w:rPr>
              <w:t>Приоритетність використання стандартоного функціоналу ERP</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_Toc529360849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32"/>
            <w:tabs>
              <w:tab w:val="left" w:pos="1100"/>
              <w:tab w:val="right" w:leader="dot" w:pos="9913"/>
            </w:tabs>
            <w:ind w:right="567"/>
            <w:rPr>
              <w:rFonts w:ascii="Calibri" w:eastAsiaTheme="minorEastAsia" w:hAnsi="Calibri" w:cs="Calibri"/>
              <w:noProof/>
              <w:lang w:val="uk-UA" w:eastAsia="uk-UA"/>
            </w:rPr>
          </w:pPr>
          <w:hyperlink w:anchor="_Toc529360850" w:history="1">
            <w:r w:rsidR="0044238B" w:rsidRPr="00A02E49">
              <w:rPr>
                <w:rStyle w:val="ae"/>
                <w:rFonts w:ascii="Calibri" w:hAnsi="Calibri" w:cs="Calibri"/>
                <w:noProof/>
                <w:lang w:val="uk-UA"/>
              </w:rPr>
              <w:t>4.2.</w:t>
            </w:r>
            <w:r w:rsidR="0044238B" w:rsidRPr="00A02E49">
              <w:rPr>
                <w:rFonts w:ascii="Calibri" w:eastAsiaTheme="minorEastAsia" w:hAnsi="Calibri" w:cs="Calibri"/>
                <w:noProof/>
                <w:lang w:val="uk-UA" w:eastAsia="uk-UA"/>
              </w:rPr>
              <w:tab/>
            </w:r>
            <w:r w:rsidR="0044238B" w:rsidRPr="00A02E49">
              <w:rPr>
                <w:rStyle w:val="ae"/>
                <w:rFonts w:ascii="Calibri" w:hAnsi="Calibri" w:cs="Calibri"/>
                <w:noProof/>
                <w:lang w:val="uk-UA"/>
              </w:rPr>
              <w:t>Первинність вимог замовника до функціонівання ERP</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_Toc529360850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32"/>
            <w:tabs>
              <w:tab w:val="left" w:pos="1100"/>
              <w:tab w:val="right" w:leader="dot" w:pos="9913"/>
            </w:tabs>
            <w:ind w:right="567"/>
            <w:rPr>
              <w:rFonts w:ascii="Calibri" w:eastAsiaTheme="minorEastAsia" w:hAnsi="Calibri" w:cs="Calibri"/>
              <w:noProof/>
              <w:lang w:val="uk-UA" w:eastAsia="uk-UA"/>
            </w:rPr>
          </w:pPr>
          <w:hyperlink w:anchor="_Toc529360851" w:history="1">
            <w:r w:rsidR="0044238B" w:rsidRPr="00A02E49">
              <w:rPr>
                <w:rStyle w:val="ae"/>
                <w:rFonts w:ascii="Calibri" w:hAnsi="Calibri" w:cs="Calibri"/>
                <w:noProof/>
                <w:lang w:val="uk-UA"/>
              </w:rPr>
              <w:t>4.3.</w:t>
            </w:r>
            <w:r w:rsidR="0044238B" w:rsidRPr="00A02E49">
              <w:rPr>
                <w:rFonts w:ascii="Calibri" w:eastAsiaTheme="minorEastAsia" w:hAnsi="Calibri" w:cs="Calibri"/>
                <w:noProof/>
                <w:lang w:val="uk-UA" w:eastAsia="uk-UA"/>
              </w:rPr>
              <w:tab/>
            </w:r>
            <w:r w:rsidR="0044238B" w:rsidRPr="00A02E49">
              <w:rPr>
                <w:rStyle w:val="ae"/>
                <w:rFonts w:ascii="Calibri" w:hAnsi="Calibri" w:cs="Calibri"/>
                <w:noProof/>
                <w:lang w:val="uk-UA"/>
              </w:rPr>
              <w:t>Не приспусткається залежність працездатності ERP від роботи інтегрованих бізнес-додатків</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_Toc529360851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32"/>
            <w:tabs>
              <w:tab w:val="left" w:pos="1100"/>
              <w:tab w:val="right" w:leader="dot" w:pos="9913"/>
            </w:tabs>
            <w:ind w:right="567"/>
            <w:rPr>
              <w:rFonts w:ascii="Calibri" w:eastAsiaTheme="minorEastAsia" w:hAnsi="Calibri" w:cs="Calibri"/>
              <w:noProof/>
              <w:lang w:val="uk-UA" w:eastAsia="uk-UA"/>
            </w:rPr>
          </w:pPr>
          <w:hyperlink w:anchor="_Toc529360852" w:history="1">
            <w:r w:rsidR="0044238B" w:rsidRPr="00A02E49">
              <w:rPr>
                <w:rStyle w:val="ae"/>
                <w:rFonts w:ascii="Calibri" w:hAnsi="Calibri" w:cs="Calibri"/>
                <w:noProof/>
                <w:lang w:val="uk-UA"/>
              </w:rPr>
              <w:t>4.4.</w:t>
            </w:r>
            <w:r w:rsidR="0044238B" w:rsidRPr="00A02E49">
              <w:rPr>
                <w:rFonts w:ascii="Calibri" w:eastAsiaTheme="minorEastAsia" w:hAnsi="Calibri" w:cs="Calibri"/>
                <w:noProof/>
                <w:lang w:val="uk-UA" w:eastAsia="uk-UA"/>
              </w:rPr>
              <w:tab/>
            </w:r>
            <w:r w:rsidR="0044238B" w:rsidRPr="00A02E49">
              <w:rPr>
                <w:rStyle w:val="ae"/>
                <w:rFonts w:ascii="Calibri" w:hAnsi="Calibri" w:cs="Calibri"/>
                <w:noProof/>
                <w:lang w:val="uk-UA"/>
              </w:rPr>
              <w:t>Забезпечення гнучкої інтеграції</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_Toc529360852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44238B" w:rsidRPr="00A02E49" w:rsidRDefault="009754F6" w:rsidP="0044238B">
          <w:pPr>
            <w:pStyle w:val="12"/>
            <w:ind w:right="567"/>
            <w:rPr>
              <w:rFonts w:ascii="Calibri" w:eastAsiaTheme="minorEastAsia" w:hAnsi="Calibri" w:cs="Calibri"/>
              <w:noProof/>
              <w:lang w:val="uk-UA" w:eastAsia="uk-UA"/>
            </w:rPr>
          </w:pPr>
          <w:hyperlink w:anchor="_Toc529360853" w:history="1">
            <w:r w:rsidR="0044238B" w:rsidRPr="00A02E49">
              <w:rPr>
                <w:rStyle w:val="ae"/>
                <w:rFonts w:ascii="Calibri" w:hAnsi="Calibri" w:cs="Calibri"/>
                <w:b/>
                <w:noProof/>
                <w:lang w:val="uk-UA"/>
              </w:rPr>
              <w:t>5.</w:t>
            </w:r>
            <w:r w:rsidR="0044238B" w:rsidRPr="00A02E49">
              <w:rPr>
                <w:rFonts w:ascii="Calibri" w:eastAsiaTheme="minorEastAsia" w:hAnsi="Calibri" w:cs="Calibri"/>
                <w:noProof/>
                <w:lang w:val="uk-UA" w:eastAsia="uk-UA"/>
              </w:rPr>
              <w:tab/>
            </w:r>
            <w:r w:rsidR="0044238B" w:rsidRPr="00A02E49">
              <w:rPr>
                <w:rStyle w:val="ae"/>
                <w:rFonts w:ascii="Calibri" w:hAnsi="Calibri" w:cs="Calibri"/>
                <w:b/>
                <w:noProof/>
                <w:lang w:val="uk-UA"/>
              </w:rPr>
              <w:t>Додаток 1.</w:t>
            </w:r>
            <w:r w:rsidR="0044238B" w:rsidRPr="00A02E49">
              <w:rPr>
                <w:rFonts w:ascii="Calibri" w:hAnsi="Calibri" w:cs="Calibri"/>
                <w:noProof/>
                <w:webHidden/>
                <w:lang w:val="uk-UA"/>
              </w:rPr>
              <w:tab/>
            </w:r>
            <w:r w:rsidR="0044238B" w:rsidRPr="00A02E49">
              <w:rPr>
                <w:rFonts w:ascii="Calibri" w:hAnsi="Calibri" w:cs="Calibri"/>
                <w:noProof/>
                <w:webHidden/>
                <w:lang w:val="uk-UA"/>
              </w:rPr>
              <w:fldChar w:fldCharType="begin"/>
            </w:r>
            <w:r w:rsidR="0044238B" w:rsidRPr="00A02E49">
              <w:rPr>
                <w:rFonts w:ascii="Calibri" w:hAnsi="Calibri" w:cs="Calibri"/>
                <w:noProof/>
                <w:webHidden/>
                <w:lang w:val="uk-UA"/>
              </w:rPr>
              <w:instrText xml:space="preserve"> PAGEREF _Toc529360853 \h </w:instrText>
            </w:r>
            <w:r w:rsidR="0044238B" w:rsidRPr="00A02E49">
              <w:rPr>
                <w:rFonts w:ascii="Calibri" w:hAnsi="Calibri" w:cs="Calibri"/>
                <w:noProof/>
                <w:webHidden/>
                <w:lang w:val="uk-UA"/>
              </w:rPr>
            </w:r>
            <w:r w:rsidR="0044238B" w:rsidRPr="00A02E49">
              <w:rPr>
                <w:rFonts w:ascii="Calibri" w:hAnsi="Calibri" w:cs="Calibri"/>
                <w:noProof/>
                <w:webHidden/>
                <w:lang w:val="uk-UA"/>
              </w:rPr>
              <w:fldChar w:fldCharType="separate"/>
            </w:r>
            <w:r w:rsidR="0044238B" w:rsidRPr="00A02E49">
              <w:rPr>
                <w:rFonts w:ascii="Calibri" w:hAnsi="Calibri" w:cs="Calibri"/>
                <w:noProof/>
                <w:webHidden/>
                <w:lang w:val="uk-UA"/>
              </w:rPr>
              <w:t>5</w:t>
            </w:r>
            <w:r w:rsidR="0044238B" w:rsidRPr="00A02E49">
              <w:rPr>
                <w:rFonts w:ascii="Calibri" w:hAnsi="Calibri" w:cs="Calibri"/>
                <w:noProof/>
                <w:webHidden/>
                <w:lang w:val="uk-UA"/>
              </w:rPr>
              <w:fldChar w:fldCharType="end"/>
            </w:r>
          </w:hyperlink>
        </w:p>
        <w:p w:rsidR="006643A9" w:rsidRPr="00A02E49" w:rsidRDefault="006643A9">
          <w:pPr>
            <w:rPr>
              <w:rFonts w:ascii="Calibri" w:hAnsi="Calibri" w:cs="Calibri"/>
              <w:noProof/>
              <w:lang w:val="uk-UA"/>
            </w:rPr>
          </w:pPr>
          <w:r w:rsidRPr="00A02E49">
            <w:rPr>
              <w:rFonts w:ascii="Calibri" w:hAnsi="Calibri" w:cs="Calibri"/>
              <w:b/>
              <w:bCs/>
              <w:noProof/>
              <w:lang w:val="uk-UA"/>
            </w:rPr>
            <w:fldChar w:fldCharType="end"/>
          </w:r>
        </w:p>
      </w:sdtContent>
    </w:sdt>
    <w:p w:rsidR="00867E3B" w:rsidRPr="00A02E49" w:rsidRDefault="00867E3B">
      <w:pPr>
        <w:rPr>
          <w:rStyle w:val="affc"/>
          <w:rFonts w:ascii="Calibri" w:hAnsi="Calibri" w:cs="Calibri"/>
          <w:i w:val="0"/>
          <w:noProof/>
          <w:lang w:val="uk-UA"/>
        </w:rPr>
      </w:pPr>
      <w:r w:rsidRPr="00A02E49">
        <w:rPr>
          <w:rStyle w:val="affc"/>
          <w:rFonts w:ascii="Calibri" w:hAnsi="Calibri" w:cs="Calibri"/>
          <w:i w:val="0"/>
          <w:noProof/>
          <w:lang w:val="uk-UA"/>
        </w:rPr>
        <w:br w:type="page"/>
      </w:r>
    </w:p>
    <w:p w:rsidR="006479D3" w:rsidRPr="00A02E49" w:rsidRDefault="006479D3" w:rsidP="00256F8E">
      <w:pPr>
        <w:pStyle w:val="aff7"/>
        <w:numPr>
          <w:ilvl w:val="0"/>
          <w:numId w:val="4"/>
        </w:numPr>
        <w:outlineLvl w:val="0"/>
        <w:rPr>
          <w:rFonts w:ascii="Calibri" w:hAnsi="Calibri" w:cs="Calibri"/>
          <w:b/>
          <w:noProof/>
          <w:sz w:val="28"/>
          <w:lang w:val="uk-UA"/>
        </w:rPr>
      </w:pPr>
      <w:bookmarkStart w:id="3" w:name="_Toc529360841"/>
      <w:bookmarkStart w:id="4" w:name="_Toc518996649"/>
      <w:bookmarkStart w:id="5" w:name="_Toc529190701"/>
      <w:r w:rsidRPr="00A02E49">
        <w:rPr>
          <w:rFonts w:ascii="Calibri" w:hAnsi="Calibri" w:cs="Calibri"/>
          <w:b/>
          <w:noProof/>
          <w:sz w:val="28"/>
          <w:lang w:val="uk-UA"/>
        </w:rPr>
        <w:t>Історія змін</w:t>
      </w:r>
      <w:bookmarkEnd w:id="3"/>
    </w:p>
    <w:tbl>
      <w:tblPr>
        <w:tblW w:w="9776" w:type="dxa"/>
        <w:tblLook w:val="04A0" w:firstRow="1" w:lastRow="0" w:firstColumn="1" w:lastColumn="0" w:noHBand="0" w:noVBand="1"/>
      </w:tblPr>
      <w:tblGrid>
        <w:gridCol w:w="860"/>
        <w:gridCol w:w="1651"/>
        <w:gridCol w:w="1737"/>
        <w:gridCol w:w="4252"/>
        <w:gridCol w:w="1276"/>
      </w:tblGrid>
      <w:tr w:rsidR="006479D3" w:rsidRPr="00A02E49" w:rsidTr="006479D3">
        <w:trPr>
          <w:trHeight w:val="37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79D3" w:rsidRPr="00A02E49" w:rsidRDefault="006479D3" w:rsidP="006479D3">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 з/п</w:t>
            </w:r>
          </w:p>
        </w:tc>
        <w:tc>
          <w:tcPr>
            <w:tcW w:w="1651" w:type="dxa"/>
            <w:tcBorders>
              <w:top w:val="single" w:sz="4" w:space="0" w:color="auto"/>
              <w:left w:val="nil"/>
              <w:bottom w:val="single" w:sz="4" w:space="0" w:color="auto"/>
              <w:right w:val="single" w:sz="4" w:space="0" w:color="auto"/>
            </w:tcBorders>
            <w:shd w:val="clear" w:color="auto" w:fill="auto"/>
            <w:noWrap/>
            <w:vAlign w:val="center"/>
            <w:hideMark/>
          </w:tcPr>
          <w:p w:rsidR="006479D3" w:rsidRPr="00A02E49" w:rsidRDefault="006479D3" w:rsidP="006479D3">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Версія</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rsidR="006479D3" w:rsidRPr="00A02E49" w:rsidRDefault="006479D3" w:rsidP="006479D3">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Автор</w:t>
            </w:r>
          </w:p>
        </w:tc>
        <w:tc>
          <w:tcPr>
            <w:tcW w:w="4252" w:type="dxa"/>
            <w:tcBorders>
              <w:top w:val="single" w:sz="4" w:space="0" w:color="auto"/>
              <w:left w:val="nil"/>
              <w:bottom w:val="single" w:sz="4" w:space="0" w:color="auto"/>
              <w:right w:val="single" w:sz="4" w:space="0" w:color="auto"/>
            </w:tcBorders>
            <w:shd w:val="clear" w:color="auto" w:fill="auto"/>
            <w:noWrap/>
            <w:vAlign w:val="center"/>
            <w:hideMark/>
          </w:tcPr>
          <w:p w:rsidR="006479D3" w:rsidRPr="00A02E49" w:rsidRDefault="006479D3" w:rsidP="006479D3">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Підстава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6479D3" w:rsidRPr="00A02E49" w:rsidRDefault="006479D3" w:rsidP="006479D3">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Дата змін</w:t>
            </w:r>
          </w:p>
        </w:tc>
      </w:tr>
      <w:tr w:rsidR="006479D3" w:rsidRPr="00A02E49" w:rsidTr="00A02E4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6479D3" w:rsidRPr="00A02E49" w:rsidTr="00A02E49">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A02E49" w:rsidRPr="00A02E49" w:rsidTr="00A02E49">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651"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737"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4252"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r>
      <w:tr w:rsidR="006479D3" w:rsidRPr="00A02E49" w:rsidTr="00A02E49">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6479D3" w:rsidRPr="00A02E49" w:rsidRDefault="006479D3" w:rsidP="006479D3">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A02E49" w:rsidRPr="00A02E49" w:rsidTr="00A02E49">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651"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737"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4252"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r>
      <w:tr w:rsidR="00A02E49" w:rsidRPr="00A02E49" w:rsidTr="00A02E49">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651"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737"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4252"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A02E49" w:rsidRPr="00A02E49" w:rsidRDefault="00A02E49" w:rsidP="006479D3">
            <w:pPr>
              <w:spacing w:after="0" w:line="240" w:lineRule="auto"/>
              <w:rPr>
                <w:rFonts w:ascii="Calibri" w:eastAsia="Times New Roman" w:hAnsi="Calibri" w:cs="Calibri"/>
                <w:color w:val="000000"/>
                <w:lang w:val="uk-UA" w:eastAsia="uk-UA"/>
              </w:rPr>
            </w:pPr>
          </w:p>
        </w:tc>
      </w:tr>
    </w:tbl>
    <w:p w:rsidR="006479D3" w:rsidRPr="00A02E49" w:rsidRDefault="006479D3" w:rsidP="006479D3">
      <w:pPr>
        <w:rPr>
          <w:rFonts w:ascii="Calibri" w:hAnsi="Calibri" w:cs="Calibri"/>
          <w:noProof/>
          <w:lang w:val="uk-UA"/>
        </w:rPr>
      </w:pPr>
    </w:p>
    <w:p w:rsidR="00A91B66" w:rsidRPr="00A02E49" w:rsidRDefault="00A91B66" w:rsidP="00256F8E">
      <w:pPr>
        <w:pStyle w:val="aff7"/>
        <w:numPr>
          <w:ilvl w:val="0"/>
          <w:numId w:val="4"/>
        </w:numPr>
        <w:outlineLvl w:val="0"/>
        <w:rPr>
          <w:rFonts w:ascii="Calibri" w:hAnsi="Calibri" w:cs="Calibri"/>
          <w:b/>
          <w:noProof/>
          <w:sz w:val="28"/>
          <w:lang w:val="uk-UA"/>
        </w:rPr>
      </w:pPr>
      <w:bookmarkStart w:id="6" w:name="_Toc529360842"/>
      <w:r w:rsidRPr="00A02E49">
        <w:rPr>
          <w:rFonts w:ascii="Calibri" w:hAnsi="Calibri" w:cs="Calibri"/>
          <w:b/>
          <w:noProof/>
          <w:sz w:val="28"/>
          <w:lang w:val="uk-UA"/>
        </w:rPr>
        <w:t>Загальні положення</w:t>
      </w:r>
      <w:bookmarkEnd w:id="4"/>
      <w:bookmarkEnd w:id="5"/>
      <w:bookmarkEnd w:id="6"/>
    </w:p>
    <w:p w:rsidR="0060790A" w:rsidRPr="00A02E49" w:rsidRDefault="0060790A" w:rsidP="00593011">
      <w:pPr>
        <w:pStyle w:val="aff7"/>
        <w:ind w:left="0" w:firstLine="567"/>
        <w:rPr>
          <w:rFonts w:ascii="Calibri" w:hAnsi="Calibri" w:cs="Calibri"/>
          <w:noProof/>
          <w:sz w:val="24"/>
          <w:lang w:val="uk-UA"/>
        </w:rPr>
      </w:pPr>
    </w:p>
    <w:p w:rsidR="00A91B66" w:rsidRPr="00A02E49" w:rsidRDefault="0060790A" w:rsidP="0060790A">
      <w:pPr>
        <w:pStyle w:val="aff7"/>
        <w:ind w:left="0" w:firstLine="567"/>
        <w:rPr>
          <w:rFonts w:ascii="Calibri" w:hAnsi="Calibri" w:cs="Calibri"/>
          <w:noProof/>
          <w:sz w:val="24"/>
          <w:lang w:val="uk-UA"/>
        </w:rPr>
      </w:pPr>
      <w:r w:rsidRPr="00A02E49">
        <w:rPr>
          <w:rFonts w:ascii="Calibri" w:hAnsi="Calibri" w:cs="Calibri"/>
          <w:noProof/>
          <w:sz w:val="24"/>
          <w:lang w:val="uk-UA"/>
        </w:rPr>
        <w:t xml:space="preserve">Даний документ </w:t>
      </w:r>
      <w:r w:rsidR="006479D3" w:rsidRPr="00A02E49">
        <w:rPr>
          <w:rFonts w:ascii="Calibri" w:hAnsi="Calibri" w:cs="Calibri"/>
          <w:noProof/>
          <w:sz w:val="24"/>
          <w:lang w:val="uk-UA"/>
        </w:rPr>
        <w:t>визначає вимоги</w:t>
      </w:r>
      <w:r w:rsidR="00593011" w:rsidRPr="00A02E49">
        <w:rPr>
          <w:rFonts w:ascii="Calibri" w:hAnsi="Calibri" w:cs="Calibri"/>
          <w:noProof/>
          <w:sz w:val="24"/>
          <w:lang w:val="uk-UA"/>
        </w:rPr>
        <w:t xml:space="preserve"> щодо інтеграції </w:t>
      </w:r>
      <w:r w:rsidRPr="00A02E49">
        <w:rPr>
          <w:rFonts w:ascii="Calibri" w:hAnsi="Calibri" w:cs="Calibri"/>
          <w:noProof/>
          <w:sz w:val="24"/>
          <w:lang w:val="uk-UA"/>
        </w:rPr>
        <w:t xml:space="preserve">системі-ERP на базі програмного забезпечення  Microsoft Dynamics АХ (далі – ERP) </w:t>
      </w:r>
      <w:r w:rsidR="00593011" w:rsidRPr="00A02E49">
        <w:rPr>
          <w:rFonts w:ascii="Calibri" w:hAnsi="Calibri" w:cs="Calibri"/>
          <w:noProof/>
          <w:sz w:val="24"/>
          <w:lang w:val="uk-UA"/>
        </w:rPr>
        <w:t xml:space="preserve">із </w:t>
      </w:r>
      <w:r w:rsidR="00DB6A52" w:rsidRPr="00A02E49">
        <w:rPr>
          <w:rFonts w:ascii="Calibri" w:hAnsi="Calibri" w:cs="Calibri"/>
          <w:noProof/>
          <w:sz w:val="24"/>
          <w:lang w:val="uk-UA"/>
        </w:rPr>
        <w:t>існуючими бізнес-додатками</w:t>
      </w:r>
      <w:r w:rsidR="00593011" w:rsidRPr="00A02E49">
        <w:rPr>
          <w:rFonts w:ascii="Calibri" w:hAnsi="Calibri" w:cs="Calibri"/>
          <w:noProof/>
          <w:sz w:val="24"/>
          <w:lang w:val="uk-UA"/>
        </w:rPr>
        <w:t xml:space="preserve"> в ДП «НЕК «УКРЕНЕРГО».</w:t>
      </w:r>
    </w:p>
    <w:p w:rsidR="00F6181F" w:rsidRPr="00A02E49" w:rsidRDefault="00F6181F" w:rsidP="00593011">
      <w:pPr>
        <w:pStyle w:val="aff7"/>
        <w:ind w:left="0" w:firstLine="567"/>
        <w:rPr>
          <w:rFonts w:ascii="Calibri" w:hAnsi="Calibri" w:cs="Calibri"/>
          <w:noProof/>
          <w:sz w:val="24"/>
          <w:lang w:val="uk-UA"/>
        </w:rPr>
      </w:pPr>
    </w:p>
    <w:p w:rsidR="00593011" w:rsidRPr="00A02E49" w:rsidRDefault="00593011" w:rsidP="00593011">
      <w:pPr>
        <w:pStyle w:val="aff7"/>
        <w:ind w:left="0" w:firstLine="567"/>
        <w:rPr>
          <w:rFonts w:ascii="Calibri" w:hAnsi="Calibri" w:cs="Calibri"/>
          <w:noProof/>
          <w:sz w:val="24"/>
          <w:lang w:val="uk-UA"/>
        </w:rPr>
      </w:pPr>
      <w:r w:rsidRPr="00A02E49">
        <w:rPr>
          <w:rFonts w:ascii="Calibri" w:hAnsi="Calibri" w:cs="Calibri"/>
          <w:noProof/>
          <w:sz w:val="24"/>
          <w:lang w:val="uk-UA"/>
        </w:rPr>
        <w:t>Документ створенно на основі вимог, які зазначенні в документах:</w:t>
      </w:r>
    </w:p>
    <w:p w:rsidR="00593011" w:rsidRPr="00A02E49" w:rsidRDefault="00593011" w:rsidP="00593011">
      <w:pPr>
        <w:pStyle w:val="aff7"/>
        <w:ind w:left="0" w:firstLine="567"/>
        <w:rPr>
          <w:rFonts w:ascii="Calibri" w:hAnsi="Calibri" w:cs="Calibri"/>
          <w:noProof/>
          <w:sz w:val="24"/>
          <w:lang w:val="uk-UA"/>
        </w:rPr>
      </w:pPr>
      <w:r w:rsidRPr="00A02E49">
        <w:rPr>
          <w:rFonts w:ascii="Calibri" w:hAnsi="Calibri" w:cs="Calibri"/>
          <w:noProof/>
          <w:sz w:val="24"/>
          <w:lang w:val="uk-UA"/>
        </w:rPr>
        <w:t xml:space="preserve">1. Тендерні вимоги на закупівлю послуг, пов'язаних з програмним забезпеченням Впровадження системи управлінського обліку, зазначені в: </w:t>
      </w:r>
      <w:hyperlink r:id="rId9" w:history="1">
        <w:r w:rsidRPr="00A02E49">
          <w:rPr>
            <w:rStyle w:val="ae"/>
            <w:rFonts w:ascii="Calibri" w:hAnsi="Calibri" w:cs="Calibri"/>
            <w:noProof/>
            <w:sz w:val="24"/>
            <w:lang w:val="uk-UA"/>
          </w:rPr>
          <w:t>https://prozorro.gov.ua/tender/UA-2017-09-15-001397-c</w:t>
        </w:r>
      </w:hyperlink>
      <w:r w:rsidRPr="00A02E49">
        <w:rPr>
          <w:rFonts w:ascii="Calibri" w:hAnsi="Calibri" w:cs="Calibri"/>
          <w:noProof/>
          <w:sz w:val="24"/>
          <w:lang w:val="uk-UA"/>
        </w:rPr>
        <w:t xml:space="preserve"> </w:t>
      </w:r>
      <w:r w:rsidR="00585D1F" w:rsidRPr="00A02E49">
        <w:rPr>
          <w:rFonts w:ascii="Calibri" w:hAnsi="Calibri" w:cs="Calibri"/>
          <w:noProof/>
          <w:sz w:val="24"/>
          <w:lang w:val="uk-UA"/>
        </w:rPr>
        <w:t>(далі – ТЗ);</w:t>
      </w:r>
    </w:p>
    <w:p w:rsidR="00593011" w:rsidRPr="00A02E49" w:rsidRDefault="00593011" w:rsidP="00593011">
      <w:pPr>
        <w:pStyle w:val="aff7"/>
        <w:ind w:left="0" w:firstLine="567"/>
        <w:rPr>
          <w:rFonts w:ascii="Calibri" w:hAnsi="Calibri" w:cs="Calibri"/>
          <w:noProof/>
          <w:sz w:val="24"/>
          <w:lang w:val="uk-UA"/>
        </w:rPr>
      </w:pPr>
      <w:r w:rsidRPr="00A02E49">
        <w:rPr>
          <w:rFonts w:ascii="Calibri" w:hAnsi="Calibri" w:cs="Calibri"/>
          <w:noProof/>
          <w:sz w:val="24"/>
          <w:lang w:val="uk-UA"/>
        </w:rPr>
        <w:t>2. Договір № 06-6/3755-17 від «26» грудня 2017 р.;</w:t>
      </w:r>
    </w:p>
    <w:p w:rsidR="00593011" w:rsidRPr="00A02E49" w:rsidRDefault="00593011" w:rsidP="00593011">
      <w:pPr>
        <w:pStyle w:val="aff7"/>
        <w:ind w:left="0" w:firstLine="567"/>
        <w:rPr>
          <w:rFonts w:ascii="Calibri" w:hAnsi="Calibri" w:cs="Calibri"/>
          <w:noProof/>
          <w:sz w:val="24"/>
          <w:lang w:val="uk-UA"/>
        </w:rPr>
      </w:pPr>
      <w:r w:rsidRPr="00A02E49">
        <w:rPr>
          <w:rFonts w:ascii="Calibri" w:hAnsi="Calibri" w:cs="Calibri"/>
          <w:noProof/>
          <w:sz w:val="24"/>
          <w:lang w:val="uk-UA"/>
        </w:rPr>
        <w:t xml:space="preserve">3. Статут проекту з впровадження системи </w:t>
      </w:r>
      <w:r w:rsidR="003300F3" w:rsidRPr="00A02E49">
        <w:rPr>
          <w:rFonts w:ascii="Calibri" w:hAnsi="Calibri" w:cs="Calibri"/>
          <w:noProof/>
          <w:sz w:val="24"/>
          <w:lang w:val="uk-UA"/>
        </w:rPr>
        <w:t>–</w:t>
      </w:r>
      <w:r w:rsidRPr="00A02E49">
        <w:rPr>
          <w:rFonts w:ascii="Calibri" w:hAnsi="Calibri" w:cs="Calibri"/>
          <w:noProof/>
          <w:sz w:val="24"/>
          <w:lang w:val="uk-UA"/>
        </w:rPr>
        <w:t xml:space="preserve"> ERP</w:t>
      </w:r>
      <w:r w:rsidR="003300F3" w:rsidRPr="00A02E49">
        <w:rPr>
          <w:rFonts w:ascii="Calibri" w:hAnsi="Calibri" w:cs="Calibri"/>
          <w:noProof/>
          <w:sz w:val="24"/>
          <w:lang w:val="uk-UA"/>
        </w:rPr>
        <w:t xml:space="preserve"> (далі – Проект)</w:t>
      </w:r>
      <w:r w:rsidRPr="00A02E49">
        <w:rPr>
          <w:rFonts w:ascii="Calibri" w:hAnsi="Calibri" w:cs="Calibri"/>
          <w:noProof/>
          <w:sz w:val="24"/>
          <w:lang w:val="uk-UA"/>
        </w:rPr>
        <w:t>.</w:t>
      </w:r>
    </w:p>
    <w:p w:rsidR="0060790A" w:rsidRPr="00A02E49" w:rsidRDefault="0060790A" w:rsidP="00593011">
      <w:pPr>
        <w:pStyle w:val="aff7"/>
        <w:ind w:left="0" w:firstLine="567"/>
        <w:rPr>
          <w:rFonts w:ascii="Calibri" w:hAnsi="Calibri" w:cs="Calibri"/>
          <w:noProof/>
          <w:sz w:val="24"/>
          <w:lang w:val="uk-UA"/>
        </w:rPr>
      </w:pPr>
      <w:r w:rsidRPr="00A02E49">
        <w:rPr>
          <w:rFonts w:ascii="Calibri" w:hAnsi="Calibri" w:cs="Calibri"/>
          <w:noProof/>
          <w:sz w:val="24"/>
          <w:lang w:val="uk-UA"/>
        </w:rPr>
        <w:t>4. Аналіз покриття (Fit&amp;Gap Analysis)</w:t>
      </w:r>
    </w:p>
    <w:p w:rsidR="0060790A" w:rsidRPr="00A02E49" w:rsidRDefault="0060790A" w:rsidP="00593011">
      <w:pPr>
        <w:pStyle w:val="aff7"/>
        <w:ind w:left="0" w:firstLine="567"/>
        <w:rPr>
          <w:rFonts w:ascii="Calibri" w:hAnsi="Calibri" w:cs="Calibri"/>
          <w:noProof/>
          <w:sz w:val="24"/>
          <w:lang w:val="uk-UA"/>
        </w:rPr>
      </w:pPr>
      <w:r w:rsidRPr="00A02E49">
        <w:rPr>
          <w:rFonts w:ascii="Calibri" w:hAnsi="Calibri" w:cs="Calibri"/>
          <w:noProof/>
          <w:sz w:val="24"/>
          <w:lang w:val="uk-UA"/>
        </w:rPr>
        <w:t>5. Протоколи зустрічей в межах проекту за участю Замовника та Виконавця</w:t>
      </w:r>
    </w:p>
    <w:p w:rsidR="00F6181F" w:rsidRPr="00A02E49" w:rsidRDefault="00F6181F" w:rsidP="00593011">
      <w:pPr>
        <w:pStyle w:val="aff7"/>
        <w:ind w:left="0" w:firstLine="567"/>
        <w:rPr>
          <w:rFonts w:ascii="Calibri" w:hAnsi="Calibri" w:cs="Calibri"/>
          <w:noProof/>
          <w:sz w:val="24"/>
          <w:lang w:val="uk-UA"/>
        </w:rPr>
      </w:pPr>
    </w:p>
    <w:p w:rsidR="00593011" w:rsidRPr="00A02E49" w:rsidRDefault="00593011" w:rsidP="00593011">
      <w:pPr>
        <w:pStyle w:val="aff7"/>
        <w:ind w:left="0" w:firstLine="567"/>
        <w:rPr>
          <w:rFonts w:ascii="Calibri" w:hAnsi="Calibri" w:cs="Calibri"/>
          <w:noProof/>
          <w:sz w:val="24"/>
          <w:lang w:val="uk-UA"/>
        </w:rPr>
      </w:pPr>
      <w:r w:rsidRPr="00A02E49">
        <w:rPr>
          <w:rFonts w:ascii="Calibri" w:hAnsi="Calibri" w:cs="Calibri"/>
          <w:noProof/>
          <w:sz w:val="24"/>
          <w:lang w:val="uk-UA"/>
        </w:rPr>
        <w:t>Ціль документу:</w:t>
      </w:r>
      <w:r w:rsidR="003300F3" w:rsidRPr="00A02E49">
        <w:rPr>
          <w:rFonts w:ascii="Calibri" w:hAnsi="Calibri" w:cs="Calibri"/>
          <w:noProof/>
          <w:sz w:val="24"/>
          <w:lang w:val="uk-UA"/>
        </w:rPr>
        <w:t xml:space="preserve"> </w:t>
      </w:r>
      <w:r w:rsidR="0060790A" w:rsidRPr="00A02E49">
        <w:rPr>
          <w:rFonts w:ascii="Calibri" w:hAnsi="Calibri" w:cs="Calibri"/>
          <w:noProof/>
          <w:sz w:val="24"/>
          <w:lang w:val="uk-UA"/>
        </w:rPr>
        <w:t>формалізувати</w:t>
      </w:r>
      <w:r w:rsidR="000F7B6A" w:rsidRPr="00A02E49">
        <w:rPr>
          <w:rFonts w:ascii="Calibri" w:hAnsi="Calibri" w:cs="Calibri"/>
          <w:noProof/>
          <w:sz w:val="24"/>
          <w:lang w:val="uk-UA"/>
        </w:rPr>
        <w:t xml:space="preserve"> </w:t>
      </w:r>
      <w:r w:rsidRPr="00A02E49">
        <w:rPr>
          <w:rFonts w:ascii="Calibri" w:hAnsi="Calibri" w:cs="Calibri"/>
          <w:noProof/>
          <w:sz w:val="24"/>
          <w:lang w:val="uk-UA"/>
        </w:rPr>
        <w:t>перелік</w:t>
      </w:r>
      <w:r w:rsidR="000F7B6A" w:rsidRPr="00A02E49">
        <w:rPr>
          <w:rFonts w:ascii="Calibri" w:hAnsi="Calibri" w:cs="Calibri"/>
          <w:noProof/>
          <w:sz w:val="24"/>
          <w:lang w:val="uk-UA"/>
        </w:rPr>
        <w:t xml:space="preserve"> зовнішніх</w:t>
      </w:r>
      <w:r w:rsidRPr="00A02E49">
        <w:rPr>
          <w:rFonts w:ascii="Calibri" w:hAnsi="Calibri" w:cs="Calibri"/>
          <w:noProof/>
          <w:sz w:val="24"/>
          <w:lang w:val="uk-UA"/>
        </w:rPr>
        <w:t xml:space="preserve"> </w:t>
      </w:r>
      <w:r w:rsidR="000F7B6A" w:rsidRPr="00A02E49">
        <w:rPr>
          <w:rFonts w:ascii="Calibri" w:hAnsi="Calibri" w:cs="Calibri"/>
          <w:noProof/>
          <w:sz w:val="24"/>
          <w:lang w:val="uk-UA"/>
        </w:rPr>
        <w:t>інтеграційних зв’язків ERP</w:t>
      </w:r>
      <w:r w:rsidRPr="00A02E49">
        <w:rPr>
          <w:rFonts w:ascii="Calibri" w:hAnsi="Calibri" w:cs="Calibri"/>
          <w:noProof/>
          <w:sz w:val="24"/>
          <w:lang w:val="uk-UA"/>
        </w:rPr>
        <w:t xml:space="preserve"> </w:t>
      </w:r>
      <w:r w:rsidR="003300F3" w:rsidRPr="00A02E49">
        <w:rPr>
          <w:rFonts w:ascii="Calibri" w:hAnsi="Calibri" w:cs="Calibri"/>
          <w:noProof/>
          <w:sz w:val="24"/>
          <w:lang w:val="uk-UA"/>
        </w:rPr>
        <w:t xml:space="preserve">та </w:t>
      </w:r>
      <w:r w:rsidR="0060790A" w:rsidRPr="00A02E49">
        <w:rPr>
          <w:rFonts w:ascii="Calibri" w:hAnsi="Calibri" w:cs="Calibri"/>
          <w:noProof/>
          <w:sz w:val="24"/>
          <w:lang w:val="uk-UA"/>
        </w:rPr>
        <w:t>визначити</w:t>
      </w:r>
      <w:r w:rsidRPr="00A02E49">
        <w:rPr>
          <w:rFonts w:ascii="Calibri" w:hAnsi="Calibri" w:cs="Calibri"/>
          <w:noProof/>
          <w:sz w:val="24"/>
          <w:lang w:val="uk-UA"/>
        </w:rPr>
        <w:t xml:space="preserve"> </w:t>
      </w:r>
      <w:r w:rsidR="003300F3" w:rsidRPr="00A02E49">
        <w:rPr>
          <w:rFonts w:ascii="Calibri" w:hAnsi="Calibri" w:cs="Calibri"/>
          <w:noProof/>
          <w:sz w:val="24"/>
          <w:lang w:val="uk-UA"/>
        </w:rPr>
        <w:t>основні вимоги до обміну даними</w:t>
      </w:r>
      <w:r w:rsidR="000F7B6A" w:rsidRPr="00A02E49">
        <w:rPr>
          <w:rFonts w:ascii="Calibri" w:hAnsi="Calibri" w:cs="Calibri"/>
          <w:noProof/>
          <w:sz w:val="24"/>
          <w:lang w:val="uk-UA"/>
        </w:rPr>
        <w:t xml:space="preserve"> для забезпечення </w:t>
      </w:r>
      <w:r w:rsidR="00F6181F" w:rsidRPr="00A02E49">
        <w:rPr>
          <w:rFonts w:ascii="Calibri" w:hAnsi="Calibri" w:cs="Calibri"/>
          <w:noProof/>
          <w:sz w:val="24"/>
          <w:lang w:val="uk-UA"/>
        </w:rPr>
        <w:t xml:space="preserve">оптимального рівня автоматизації в межах </w:t>
      </w:r>
      <w:r w:rsidR="000F7B6A" w:rsidRPr="00A02E49">
        <w:rPr>
          <w:rFonts w:ascii="Calibri" w:hAnsi="Calibri" w:cs="Calibri"/>
          <w:noProof/>
          <w:sz w:val="24"/>
          <w:lang w:val="uk-UA"/>
        </w:rPr>
        <w:t>реалізації Проекту</w:t>
      </w:r>
      <w:r w:rsidR="0060790A" w:rsidRPr="00A02E49">
        <w:rPr>
          <w:rFonts w:ascii="Calibri" w:hAnsi="Calibri" w:cs="Calibri"/>
          <w:noProof/>
          <w:sz w:val="24"/>
          <w:lang w:val="uk-UA"/>
        </w:rPr>
        <w:t xml:space="preserve"> (перелік вимог визначено в документі Fit&amp;Gap Analysis).</w:t>
      </w:r>
    </w:p>
    <w:p w:rsidR="00122C98" w:rsidRPr="00A02E49" w:rsidRDefault="00122C98" w:rsidP="00593011">
      <w:pPr>
        <w:pStyle w:val="aff7"/>
        <w:ind w:left="0" w:firstLine="567"/>
        <w:rPr>
          <w:rFonts w:ascii="Calibri" w:hAnsi="Calibri" w:cs="Calibri"/>
          <w:noProof/>
          <w:sz w:val="24"/>
          <w:lang w:val="uk-UA"/>
        </w:rPr>
      </w:pPr>
    </w:p>
    <w:p w:rsidR="00122C98" w:rsidRPr="00A02E49" w:rsidRDefault="00122C98" w:rsidP="00593011">
      <w:pPr>
        <w:pStyle w:val="aff7"/>
        <w:ind w:left="0" w:firstLine="567"/>
        <w:rPr>
          <w:rFonts w:ascii="Calibri" w:hAnsi="Calibri" w:cs="Calibri"/>
          <w:noProof/>
          <w:sz w:val="24"/>
          <w:lang w:val="uk-UA"/>
        </w:rPr>
      </w:pPr>
      <w:r w:rsidRPr="00A02E49">
        <w:rPr>
          <w:rFonts w:ascii="Calibri" w:hAnsi="Calibri" w:cs="Calibri"/>
          <w:noProof/>
          <w:sz w:val="24"/>
          <w:lang w:val="uk-UA"/>
        </w:rPr>
        <w:t xml:space="preserve">На підставі даного документу розробляються </w:t>
      </w:r>
      <w:r w:rsidR="00E31C23" w:rsidRPr="00A02E49">
        <w:rPr>
          <w:rFonts w:ascii="Calibri" w:hAnsi="Calibri" w:cs="Calibri"/>
          <w:noProof/>
          <w:sz w:val="24"/>
          <w:lang w:val="uk-UA"/>
        </w:rPr>
        <w:t xml:space="preserve">локальні </w:t>
      </w:r>
      <w:r w:rsidRPr="00A02E49">
        <w:rPr>
          <w:rFonts w:ascii="Calibri" w:hAnsi="Calibri" w:cs="Calibri"/>
          <w:noProof/>
          <w:sz w:val="24"/>
          <w:lang w:val="uk-UA"/>
        </w:rPr>
        <w:t>рішення щодо інтеграції ERP з бізнес-додатками ДП «НЕК «УКРЕНЕРГО».</w:t>
      </w:r>
      <w:r w:rsidR="004551B8" w:rsidRPr="00A02E49">
        <w:rPr>
          <w:rFonts w:ascii="Calibri" w:hAnsi="Calibri" w:cs="Calibri"/>
          <w:noProof/>
          <w:sz w:val="24"/>
          <w:lang w:val="uk-UA"/>
        </w:rPr>
        <w:t xml:space="preserve"> Локальні рішення містят детальний опис вимог до обміну даними та оформлюються відповідно до шаблону, наведеному у додатку 1.</w:t>
      </w:r>
    </w:p>
    <w:p w:rsidR="00DB6A52" w:rsidRPr="00A02E49" w:rsidRDefault="00DB6A52" w:rsidP="00593011">
      <w:pPr>
        <w:pStyle w:val="aff7"/>
        <w:ind w:left="0" w:firstLine="567"/>
        <w:rPr>
          <w:rFonts w:ascii="Calibri" w:hAnsi="Calibri" w:cs="Calibri"/>
          <w:noProof/>
          <w:sz w:val="24"/>
          <w:lang w:val="uk-UA"/>
        </w:rPr>
      </w:pPr>
    </w:p>
    <w:p w:rsidR="009056A0" w:rsidRPr="00A02E49" w:rsidRDefault="009056A0" w:rsidP="00256F8E">
      <w:pPr>
        <w:pStyle w:val="aff7"/>
        <w:numPr>
          <w:ilvl w:val="0"/>
          <w:numId w:val="4"/>
        </w:numPr>
        <w:outlineLvl w:val="0"/>
        <w:rPr>
          <w:rFonts w:ascii="Calibri" w:hAnsi="Calibri" w:cs="Calibri"/>
          <w:b/>
          <w:noProof/>
          <w:sz w:val="28"/>
          <w:lang w:val="uk-UA"/>
        </w:rPr>
      </w:pPr>
      <w:bookmarkStart w:id="7" w:name="_Toc529360843"/>
      <w:bookmarkStart w:id="8" w:name="_Toc528916605"/>
      <w:r w:rsidRPr="00A02E49">
        <w:rPr>
          <w:rFonts w:ascii="Calibri" w:hAnsi="Calibri" w:cs="Calibri"/>
          <w:b/>
          <w:noProof/>
          <w:sz w:val="28"/>
          <w:lang w:val="uk-UA"/>
        </w:rPr>
        <w:t>Системне оточення ERP</w:t>
      </w:r>
      <w:bookmarkEnd w:id="7"/>
    </w:p>
    <w:p w:rsidR="009056A0" w:rsidRPr="00A02E49" w:rsidRDefault="009056A0" w:rsidP="009056A0">
      <w:pPr>
        <w:pStyle w:val="aff7"/>
        <w:ind w:left="0" w:firstLine="567"/>
        <w:rPr>
          <w:rFonts w:ascii="Calibri" w:hAnsi="Calibri" w:cs="Calibri"/>
          <w:noProof/>
          <w:sz w:val="24"/>
          <w:lang w:val="uk-UA"/>
        </w:rPr>
      </w:pPr>
      <w:r w:rsidRPr="00A02E49">
        <w:rPr>
          <w:rFonts w:ascii="Calibri" w:hAnsi="Calibri" w:cs="Calibri"/>
          <w:noProof/>
          <w:sz w:val="24"/>
          <w:lang w:val="uk-UA"/>
        </w:rPr>
        <w:t>В межах реалізації проекту розглядається інтеграція з наступними бізнес-додатками:</w:t>
      </w:r>
    </w:p>
    <w:p w:rsidR="00791713" w:rsidRPr="00A02E49" w:rsidRDefault="00791713" w:rsidP="00256F8E">
      <w:pPr>
        <w:pStyle w:val="aff7"/>
        <w:numPr>
          <w:ilvl w:val="0"/>
          <w:numId w:val="5"/>
        </w:numPr>
        <w:rPr>
          <w:rFonts w:ascii="Calibri" w:hAnsi="Calibri" w:cs="Calibri"/>
          <w:noProof/>
          <w:sz w:val="24"/>
          <w:lang w:val="uk-UA"/>
        </w:rPr>
      </w:pPr>
      <w:r w:rsidRPr="00A02E49">
        <w:rPr>
          <w:rFonts w:ascii="Calibri" w:hAnsi="Calibri" w:cs="Calibri"/>
          <w:noProof/>
          <w:sz w:val="24"/>
          <w:lang w:val="uk-UA"/>
        </w:rPr>
        <w:t xml:space="preserve">Торгівельний майданчик </w:t>
      </w:r>
    </w:p>
    <w:p w:rsidR="009056A0" w:rsidRPr="00A02E49" w:rsidRDefault="009056A0" w:rsidP="00256F8E">
      <w:pPr>
        <w:pStyle w:val="aff7"/>
        <w:numPr>
          <w:ilvl w:val="0"/>
          <w:numId w:val="5"/>
        </w:numPr>
        <w:rPr>
          <w:rFonts w:ascii="Calibri" w:hAnsi="Calibri" w:cs="Calibri"/>
          <w:noProof/>
          <w:sz w:val="24"/>
          <w:lang w:val="uk-UA"/>
        </w:rPr>
      </w:pPr>
      <w:r w:rsidRPr="00A02E49">
        <w:rPr>
          <w:rFonts w:ascii="Calibri" w:hAnsi="Calibri" w:cs="Calibri"/>
          <w:noProof/>
          <w:sz w:val="24"/>
          <w:lang w:val="uk-UA"/>
        </w:rPr>
        <w:t>Автоматизована система подачі звітності</w:t>
      </w:r>
    </w:p>
    <w:p w:rsidR="009056A0" w:rsidRPr="00A02E49" w:rsidRDefault="009056A0" w:rsidP="00256F8E">
      <w:pPr>
        <w:pStyle w:val="aff7"/>
        <w:numPr>
          <w:ilvl w:val="0"/>
          <w:numId w:val="5"/>
        </w:numPr>
        <w:rPr>
          <w:rFonts w:ascii="Calibri" w:hAnsi="Calibri" w:cs="Calibri"/>
          <w:noProof/>
          <w:sz w:val="24"/>
          <w:lang w:val="uk-UA"/>
        </w:rPr>
      </w:pPr>
      <w:r w:rsidRPr="00A02E49">
        <w:rPr>
          <w:rFonts w:ascii="Calibri" w:hAnsi="Calibri" w:cs="Calibri"/>
          <w:noProof/>
          <w:sz w:val="24"/>
          <w:lang w:val="uk-UA"/>
        </w:rPr>
        <w:t>Клієнт банки</w:t>
      </w:r>
    </w:p>
    <w:p w:rsidR="009056A0" w:rsidRPr="00A02E49" w:rsidRDefault="009056A0" w:rsidP="00256F8E">
      <w:pPr>
        <w:pStyle w:val="aff7"/>
        <w:numPr>
          <w:ilvl w:val="0"/>
          <w:numId w:val="5"/>
        </w:numPr>
        <w:rPr>
          <w:rFonts w:ascii="Calibri" w:hAnsi="Calibri" w:cs="Calibri"/>
          <w:noProof/>
          <w:sz w:val="24"/>
          <w:lang w:val="uk-UA"/>
        </w:rPr>
      </w:pPr>
      <w:r w:rsidRPr="00A02E49">
        <w:rPr>
          <w:rFonts w:ascii="Calibri" w:hAnsi="Calibri" w:cs="Calibri"/>
          <w:noProof/>
          <w:sz w:val="24"/>
          <w:lang w:val="uk-UA"/>
        </w:rPr>
        <w:t>Active</w:t>
      </w:r>
      <w:r w:rsidR="00F035CE">
        <w:rPr>
          <w:rFonts w:ascii="Calibri" w:hAnsi="Calibri" w:cs="Calibri"/>
          <w:noProof/>
          <w:sz w:val="24"/>
          <w:lang w:val="uk-UA"/>
        </w:rPr>
        <w:t xml:space="preserve"> </w:t>
      </w:r>
      <w:r w:rsidRPr="00A02E49">
        <w:rPr>
          <w:rFonts w:ascii="Calibri" w:hAnsi="Calibri" w:cs="Calibri"/>
          <w:noProof/>
          <w:sz w:val="24"/>
          <w:lang w:val="uk-UA"/>
        </w:rPr>
        <w:t>Directory</w:t>
      </w:r>
    </w:p>
    <w:p w:rsidR="009056A0" w:rsidRPr="00A02E49" w:rsidRDefault="009056A0" w:rsidP="00256F8E">
      <w:pPr>
        <w:pStyle w:val="aff7"/>
        <w:numPr>
          <w:ilvl w:val="0"/>
          <w:numId w:val="5"/>
        </w:numPr>
        <w:rPr>
          <w:rFonts w:ascii="Calibri" w:hAnsi="Calibri" w:cs="Calibri"/>
          <w:noProof/>
          <w:sz w:val="24"/>
          <w:lang w:val="uk-UA"/>
        </w:rPr>
      </w:pPr>
      <w:r w:rsidRPr="00A02E49">
        <w:rPr>
          <w:rFonts w:ascii="Calibri" w:hAnsi="Calibri" w:cs="Calibri"/>
          <w:noProof/>
          <w:sz w:val="24"/>
          <w:lang w:val="uk-UA"/>
        </w:rPr>
        <w:t>ASIS</w:t>
      </w:r>
    </w:p>
    <w:p w:rsidR="009056A0" w:rsidRPr="00F035CE" w:rsidRDefault="009056A0" w:rsidP="00256F8E">
      <w:pPr>
        <w:pStyle w:val="aff7"/>
        <w:numPr>
          <w:ilvl w:val="0"/>
          <w:numId w:val="5"/>
        </w:numPr>
        <w:rPr>
          <w:rFonts w:ascii="Calibri" w:hAnsi="Calibri" w:cs="Calibri"/>
          <w:noProof/>
          <w:sz w:val="24"/>
          <w:highlight w:val="yellow"/>
          <w:lang w:val="uk-UA"/>
        </w:rPr>
      </w:pPr>
      <w:commentRangeStart w:id="9"/>
      <w:r w:rsidRPr="00F035CE">
        <w:rPr>
          <w:rFonts w:ascii="Calibri" w:hAnsi="Calibri" w:cs="Calibri"/>
          <w:noProof/>
          <w:sz w:val="24"/>
          <w:highlight w:val="yellow"/>
          <w:lang w:val="uk-UA"/>
        </w:rPr>
        <w:t>Платформа "Аукціони"</w:t>
      </w:r>
    </w:p>
    <w:p w:rsidR="009056A0" w:rsidRPr="00F035CE" w:rsidRDefault="009056A0" w:rsidP="00256F8E">
      <w:pPr>
        <w:pStyle w:val="aff7"/>
        <w:numPr>
          <w:ilvl w:val="0"/>
          <w:numId w:val="5"/>
        </w:numPr>
        <w:rPr>
          <w:rFonts w:ascii="Calibri" w:hAnsi="Calibri" w:cs="Calibri"/>
          <w:noProof/>
          <w:sz w:val="24"/>
          <w:highlight w:val="yellow"/>
          <w:lang w:val="uk-UA"/>
        </w:rPr>
      </w:pPr>
      <w:r w:rsidRPr="00F035CE">
        <w:rPr>
          <w:rFonts w:ascii="Calibri" w:hAnsi="Calibri" w:cs="Calibri"/>
          <w:noProof/>
          <w:sz w:val="24"/>
          <w:highlight w:val="yellow"/>
          <w:lang w:val="uk-UA"/>
        </w:rPr>
        <w:t>Балансуючий ринок</w:t>
      </w:r>
      <w:commentRangeEnd w:id="9"/>
      <w:r w:rsidR="00F035CE">
        <w:rPr>
          <w:rStyle w:val="aff"/>
          <w:rFonts w:ascii="Times New Roman" w:hAnsi="Times New Roman"/>
          <w:szCs w:val="20"/>
        </w:rPr>
        <w:commentReference w:id="9"/>
      </w:r>
    </w:p>
    <w:p w:rsidR="00A02E49" w:rsidRPr="00A02E49" w:rsidRDefault="00A02E49" w:rsidP="00256F8E">
      <w:pPr>
        <w:pStyle w:val="aff7"/>
        <w:numPr>
          <w:ilvl w:val="0"/>
          <w:numId w:val="5"/>
        </w:numPr>
        <w:rPr>
          <w:rFonts w:ascii="Calibri" w:hAnsi="Calibri" w:cs="Calibri"/>
          <w:noProof/>
          <w:sz w:val="24"/>
          <w:lang w:val="uk-UA"/>
        </w:rPr>
      </w:pPr>
      <w:r>
        <w:rPr>
          <w:rFonts w:ascii="Calibri" w:hAnsi="Calibri" w:cs="Calibri"/>
          <w:noProof/>
          <w:sz w:val="24"/>
          <w:lang w:val="uk-UA"/>
        </w:rPr>
        <w:t xml:space="preserve">Система електронного документообігу </w:t>
      </w:r>
      <w:r w:rsidRPr="00A02E49">
        <w:rPr>
          <w:rFonts w:ascii="Calibri" w:hAnsi="Calibri" w:cs="Calibri"/>
          <w:noProof/>
          <w:sz w:val="24"/>
          <w:lang w:val="uk-UA"/>
        </w:rPr>
        <w:t>ДП «НЕК «УКРЕНЕРГО»</w:t>
      </w:r>
    </w:p>
    <w:p w:rsidR="00791713" w:rsidRPr="00A02E49" w:rsidRDefault="009056A0" w:rsidP="00256F8E">
      <w:pPr>
        <w:pStyle w:val="aff7"/>
        <w:numPr>
          <w:ilvl w:val="1"/>
          <w:numId w:val="4"/>
        </w:numPr>
        <w:ind w:left="360"/>
        <w:rPr>
          <w:rFonts w:ascii="Calibri" w:hAnsi="Calibri" w:cs="Calibri"/>
          <w:b/>
          <w:noProof/>
          <w:sz w:val="24"/>
          <w:lang w:val="uk-UA"/>
        </w:rPr>
      </w:pPr>
      <w:r w:rsidRPr="00A02E49">
        <w:rPr>
          <w:rFonts w:ascii="Calibri" w:hAnsi="Calibri" w:cs="Calibri"/>
          <w:b/>
          <w:noProof/>
          <w:sz w:val="24"/>
          <w:lang w:val="uk-UA"/>
        </w:rPr>
        <w:t xml:space="preserve">Торгівельний майданчик </w:t>
      </w:r>
    </w:p>
    <w:p w:rsidR="00585D1F" w:rsidRPr="00A02E49" w:rsidRDefault="00185C39" w:rsidP="00791713">
      <w:pPr>
        <w:pStyle w:val="aff7"/>
        <w:ind w:left="0" w:firstLine="567"/>
        <w:rPr>
          <w:rFonts w:ascii="Calibri" w:hAnsi="Calibri" w:cs="Calibri"/>
          <w:noProof/>
          <w:sz w:val="24"/>
          <w:lang w:val="uk-UA"/>
        </w:rPr>
      </w:pPr>
      <w:r w:rsidRPr="00A02E49">
        <w:rPr>
          <w:rFonts w:ascii="Calibri" w:hAnsi="Calibri" w:cs="Calibri"/>
          <w:noProof/>
          <w:sz w:val="24"/>
          <w:lang w:val="uk-UA"/>
        </w:rPr>
        <w:t>Очікування від інтеграції</w:t>
      </w:r>
      <w:r w:rsidR="00585D1F" w:rsidRPr="00A02E49">
        <w:rPr>
          <w:rFonts w:ascii="Calibri" w:hAnsi="Calibri" w:cs="Calibri"/>
          <w:noProof/>
          <w:sz w:val="24"/>
          <w:lang w:val="uk-UA"/>
        </w:rPr>
        <w:t>:</w:t>
      </w:r>
    </w:p>
    <w:p w:rsidR="00585D1F" w:rsidRPr="00A02E49" w:rsidRDefault="00585D1F" w:rsidP="00256F8E">
      <w:pPr>
        <w:pStyle w:val="aff7"/>
        <w:numPr>
          <w:ilvl w:val="0"/>
          <w:numId w:val="6"/>
        </w:numPr>
        <w:rPr>
          <w:rFonts w:ascii="Calibri" w:hAnsi="Calibri" w:cs="Calibri"/>
          <w:noProof/>
          <w:sz w:val="24"/>
          <w:lang w:val="uk-UA"/>
        </w:rPr>
      </w:pPr>
      <w:r w:rsidRPr="00A02E49">
        <w:rPr>
          <w:rFonts w:ascii="Calibri" w:hAnsi="Calibri" w:cs="Calibri"/>
          <w:noProof/>
          <w:sz w:val="24"/>
          <w:lang w:val="uk-UA"/>
        </w:rPr>
        <w:t>Публікація плану закупівель на сайті компанії та в системі публічних електронних закупівель (prozorro)</w:t>
      </w:r>
      <w:r w:rsidR="00185C39" w:rsidRPr="00A02E49">
        <w:rPr>
          <w:rFonts w:ascii="Calibri" w:hAnsi="Calibri" w:cs="Calibri"/>
          <w:noProof/>
          <w:sz w:val="24"/>
          <w:lang w:val="uk-UA"/>
        </w:rPr>
        <w:t>.</w:t>
      </w:r>
    </w:p>
    <w:p w:rsidR="00585D1F" w:rsidRPr="00A02E49" w:rsidRDefault="00185C39" w:rsidP="00256F8E">
      <w:pPr>
        <w:pStyle w:val="aff7"/>
        <w:numPr>
          <w:ilvl w:val="0"/>
          <w:numId w:val="6"/>
        </w:numPr>
        <w:rPr>
          <w:rFonts w:ascii="Calibri" w:hAnsi="Calibri" w:cs="Calibri"/>
          <w:noProof/>
          <w:sz w:val="24"/>
          <w:lang w:val="uk-UA"/>
        </w:rPr>
      </w:pPr>
      <w:r w:rsidRPr="00A02E49">
        <w:rPr>
          <w:rFonts w:ascii="Calibri" w:hAnsi="Calibri" w:cs="Calibri"/>
          <w:noProof/>
          <w:sz w:val="24"/>
          <w:lang w:val="uk-UA"/>
        </w:rPr>
        <w:t>З</w:t>
      </w:r>
      <w:r w:rsidR="00585D1F" w:rsidRPr="00A02E49">
        <w:rPr>
          <w:rFonts w:ascii="Calibri" w:hAnsi="Calibri" w:cs="Calibri"/>
          <w:noProof/>
          <w:sz w:val="24"/>
          <w:lang w:val="uk-UA"/>
        </w:rPr>
        <w:t>авантаження інформації в торгівельний майданчик у відповідності зі специфікаціями prozorro</w:t>
      </w:r>
      <w:r w:rsidRPr="00A02E49">
        <w:rPr>
          <w:rFonts w:ascii="Calibri" w:hAnsi="Calibri" w:cs="Calibri"/>
          <w:noProof/>
          <w:sz w:val="24"/>
          <w:lang w:val="uk-UA"/>
        </w:rPr>
        <w:t>.</w:t>
      </w:r>
    </w:p>
    <w:p w:rsidR="00585D1F" w:rsidRPr="00A02E49" w:rsidRDefault="00791713" w:rsidP="00256F8E">
      <w:pPr>
        <w:pStyle w:val="aff7"/>
        <w:numPr>
          <w:ilvl w:val="0"/>
          <w:numId w:val="6"/>
        </w:numPr>
        <w:rPr>
          <w:rFonts w:ascii="Calibri" w:hAnsi="Calibri" w:cs="Calibri"/>
          <w:noProof/>
          <w:sz w:val="24"/>
          <w:lang w:val="uk-UA"/>
        </w:rPr>
      </w:pPr>
      <w:r w:rsidRPr="00A02E49">
        <w:rPr>
          <w:rFonts w:ascii="Calibri" w:hAnsi="Calibri" w:cs="Calibri"/>
          <w:noProof/>
          <w:sz w:val="24"/>
          <w:lang w:val="uk-UA"/>
        </w:rPr>
        <w:t>Облік етапів проведення закупівель, контроль етапів та результатів проведення аукціонів (prozorro)</w:t>
      </w:r>
      <w:r w:rsidR="00185C39" w:rsidRPr="00A02E49">
        <w:rPr>
          <w:rFonts w:ascii="Calibri" w:hAnsi="Calibri" w:cs="Calibri"/>
          <w:noProof/>
          <w:sz w:val="24"/>
          <w:lang w:val="uk-UA"/>
        </w:rPr>
        <w:t>.</w:t>
      </w:r>
    </w:p>
    <w:p w:rsidR="00791713" w:rsidRPr="00A02E49" w:rsidRDefault="00791713" w:rsidP="00256F8E">
      <w:pPr>
        <w:pStyle w:val="aff7"/>
        <w:numPr>
          <w:ilvl w:val="0"/>
          <w:numId w:val="6"/>
        </w:numPr>
        <w:rPr>
          <w:rFonts w:ascii="Calibri" w:hAnsi="Calibri" w:cs="Calibri"/>
          <w:noProof/>
          <w:sz w:val="24"/>
          <w:lang w:val="uk-UA"/>
        </w:rPr>
      </w:pPr>
      <w:r w:rsidRPr="00A02E49">
        <w:rPr>
          <w:rFonts w:ascii="Calibri" w:hAnsi="Calibri" w:cs="Calibri"/>
          <w:noProof/>
          <w:sz w:val="24"/>
          <w:lang w:val="uk-UA"/>
        </w:rPr>
        <w:t>Формування звітності по виконанню РПЗ з аналітичною інформацією та сумами</w:t>
      </w:r>
      <w:r w:rsidR="00185C39" w:rsidRPr="00A02E49">
        <w:rPr>
          <w:rFonts w:ascii="Calibri" w:hAnsi="Calibri" w:cs="Calibri"/>
          <w:noProof/>
          <w:sz w:val="24"/>
          <w:lang w:val="uk-UA"/>
        </w:rPr>
        <w:t>.</w:t>
      </w:r>
    </w:p>
    <w:p w:rsidR="00585D1F" w:rsidRPr="00A02E49" w:rsidRDefault="00585D1F" w:rsidP="00585D1F">
      <w:pPr>
        <w:pStyle w:val="aff7"/>
        <w:ind w:left="360"/>
        <w:rPr>
          <w:rFonts w:ascii="Calibri" w:hAnsi="Calibri" w:cs="Calibri"/>
          <w:b/>
          <w:noProof/>
          <w:sz w:val="24"/>
          <w:lang w:val="uk-UA"/>
        </w:rPr>
      </w:pPr>
    </w:p>
    <w:p w:rsidR="009056A0" w:rsidRPr="00A02E49" w:rsidRDefault="009056A0" w:rsidP="00256F8E">
      <w:pPr>
        <w:pStyle w:val="aff7"/>
        <w:numPr>
          <w:ilvl w:val="1"/>
          <w:numId w:val="4"/>
        </w:numPr>
        <w:rPr>
          <w:rFonts w:ascii="Calibri" w:hAnsi="Calibri" w:cs="Calibri"/>
          <w:b/>
          <w:noProof/>
          <w:sz w:val="24"/>
          <w:lang w:val="uk-UA"/>
        </w:rPr>
      </w:pPr>
      <w:r w:rsidRPr="00A02E49">
        <w:rPr>
          <w:rFonts w:ascii="Calibri" w:hAnsi="Calibri" w:cs="Calibri"/>
          <w:b/>
          <w:noProof/>
          <w:sz w:val="24"/>
          <w:lang w:val="uk-UA"/>
        </w:rPr>
        <w:t>Автоматизована система подачі звітності</w:t>
      </w:r>
      <w:bookmarkEnd w:id="8"/>
    </w:p>
    <w:p w:rsidR="00185C39" w:rsidRPr="00A02E49" w:rsidRDefault="00185C39" w:rsidP="00185C39">
      <w:pPr>
        <w:pStyle w:val="aff7"/>
        <w:ind w:left="0" w:firstLine="567"/>
        <w:rPr>
          <w:rFonts w:ascii="Calibri" w:hAnsi="Calibri" w:cs="Calibri"/>
          <w:noProof/>
          <w:lang w:val="uk-UA"/>
        </w:rPr>
      </w:pPr>
      <w:r w:rsidRPr="00A02E49">
        <w:rPr>
          <w:rFonts w:ascii="Calibri" w:hAnsi="Calibri" w:cs="Calibri"/>
          <w:noProof/>
          <w:sz w:val="24"/>
          <w:lang w:val="uk-UA"/>
        </w:rPr>
        <w:t>Очікування від інтеграції:</w:t>
      </w:r>
    </w:p>
    <w:p w:rsidR="0044238B" w:rsidRPr="00A02E49" w:rsidRDefault="00185C39" w:rsidP="00426FF1">
      <w:pPr>
        <w:pStyle w:val="aff7"/>
        <w:numPr>
          <w:ilvl w:val="0"/>
          <w:numId w:val="6"/>
        </w:numPr>
        <w:rPr>
          <w:rFonts w:ascii="Calibri" w:hAnsi="Calibri" w:cs="Calibri"/>
          <w:noProof/>
          <w:sz w:val="24"/>
          <w:lang w:val="uk-UA"/>
        </w:rPr>
      </w:pPr>
      <w:r w:rsidRPr="00A02E49">
        <w:rPr>
          <w:rFonts w:ascii="Calibri" w:hAnsi="Calibri" w:cs="Calibri"/>
          <w:noProof/>
          <w:sz w:val="24"/>
          <w:lang w:val="uk-UA"/>
        </w:rPr>
        <w:t xml:space="preserve">Інтеграцію з системою, </w:t>
      </w:r>
      <w:r w:rsidR="00791713" w:rsidRPr="00A02E49">
        <w:rPr>
          <w:rFonts w:ascii="Calibri" w:hAnsi="Calibri" w:cs="Calibri"/>
          <w:noProof/>
          <w:sz w:val="24"/>
          <w:lang w:val="uk-UA"/>
        </w:rPr>
        <w:t>що придбана та використовується З</w:t>
      </w:r>
      <w:r w:rsidRPr="00A02E49">
        <w:rPr>
          <w:rFonts w:ascii="Calibri" w:hAnsi="Calibri" w:cs="Calibri"/>
          <w:noProof/>
          <w:sz w:val="24"/>
          <w:lang w:val="uk-UA"/>
        </w:rPr>
        <w:t>амовником для подання звітності</w:t>
      </w:r>
      <w:r w:rsidR="00791713" w:rsidRPr="00A02E49">
        <w:rPr>
          <w:rFonts w:ascii="Calibri" w:hAnsi="Calibri" w:cs="Calibri"/>
          <w:noProof/>
          <w:sz w:val="24"/>
          <w:lang w:val="uk-UA"/>
        </w:rPr>
        <w:t xml:space="preserve"> та можливість зберігати первинні документи (акти, рахунки, податкові накладні тощо), а також документи звітності в XML форматі з XML схемами, які поширюються Державною податковою службою України, Державною службою статистики та іншими підзвітними Державними органами що приймають звітність у електронному форматі, для подальшого імпорту в систему </w:t>
      </w:r>
      <w:r w:rsidR="0044238B" w:rsidRPr="00A02E49">
        <w:rPr>
          <w:rFonts w:ascii="Calibri" w:hAnsi="Calibri" w:cs="Calibri"/>
          <w:noProof/>
          <w:sz w:val="24"/>
          <w:lang w:val="uk-UA"/>
        </w:rPr>
        <w:t xml:space="preserve">подання звітності </w:t>
      </w:r>
    </w:p>
    <w:p w:rsidR="00791713" w:rsidRPr="00A02E49" w:rsidRDefault="00791713" w:rsidP="00426FF1">
      <w:pPr>
        <w:pStyle w:val="aff7"/>
        <w:numPr>
          <w:ilvl w:val="0"/>
          <w:numId w:val="6"/>
        </w:numPr>
        <w:rPr>
          <w:rFonts w:ascii="Calibri" w:hAnsi="Calibri" w:cs="Calibri"/>
          <w:noProof/>
          <w:sz w:val="24"/>
          <w:lang w:val="uk-UA"/>
        </w:rPr>
      </w:pPr>
      <w:r w:rsidRPr="00A02E49">
        <w:rPr>
          <w:rFonts w:ascii="Calibri" w:hAnsi="Calibri" w:cs="Calibri"/>
          <w:noProof/>
          <w:sz w:val="24"/>
          <w:lang w:val="uk-UA"/>
        </w:rPr>
        <w:t xml:space="preserve">Автоматизоване формування даних для звітності по ПДВ, а також в XML форматі з XML схемами, які поширюються Державною податковою службою України, для подальшого імпорту в систему </w:t>
      </w:r>
      <w:r w:rsidR="00185C39" w:rsidRPr="00A02E49">
        <w:rPr>
          <w:rFonts w:ascii="Calibri" w:hAnsi="Calibri" w:cs="Calibri"/>
          <w:noProof/>
          <w:sz w:val="24"/>
          <w:lang w:val="uk-UA"/>
        </w:rPr>
        <w:t>подання звітності</w:t>
      </w:r>
      <w:r w:rsidRPr="00A02E49">
        <w:rPr>
          <w:rFonts w:ascii="Calibri" w:hAnsi="Calibri" w:cs="Calibri"/>
          <w:noProof/>
          <w:sz w:val="24"/>
          <w:lang w:val="uk-UA"/>
        </w:rPr>
        <w:t>.</w:t>
      </w:r>
    </w:p>
    <w:p w:rsidR="00791713" w:rsidRPr="00A02E49" w:rsidRDefault="00791713" w:rsidP="00185C39">
      <w:pPr>
        <w:pStyle w:val="aff7"/>
        <w:numPr>
          <w:ilvl w:val="0"/>
          <w:numId w:val="6"/>
        </w:numPr>
        <w:rPr>
          <w:rFonts w:ascii="Calibri" w:hAnsi="Calibri" w:cs="Calibri"/>
          <w:noProof/>
          <w:sz w:val="24"/>
          <w:lang w:val="uk-UA"/>
        </w:rPr>
      </w:pPr>
      <w:r w:rsidRPr="00A02E49">
        <w:rPr>
          <w:rFonts w:ascii="Calibri" w:hAnsi="Calibri" w:cs="Calibri"/>
          <w:noProof/>
          <w:sz w:val="24"/>
          <w:lang w:val="uk-UA"/>
        </w:rPr>
        <w:t xml:space="preserve">Автоматизоване формування даних для звітності з податку на прибуток і вивантаження в XML форматі з XML схемами, які поширюються Державною податковою службою України, для подальшого імпорту в систему </w:t>
      </w:r>
      <w:r w:rsidR="00185C39" w:rsidRPr="00A02E49">
        <w:rPr>
          <w:rFonts w:ascii="Calibri" w:hAnsi="Calibri" w:cs="Calibri"/>
          <w:noProof/>
          <w:sz w:val="24"/>
          <w:lang w:val="uk-UA"/>
        </w:rPr>
        <w:t>подання звітності</w:t>
      </w:r>
      <w:r w:rsidRPr="00A02E49">
        <w:rPr>
          <w:rFonts w:ascii="Calibri" w:hAnsi="Calibri" w:cs="Calibri"/>
          <w:noProof/>
          <w:sz w:val="24"/>
          <w:lang w:val="uk-UA"/>
        </w:rPr>
        <w:t>.</w:t>
      </w:r>
    </w:p>
    <w:p w:rsidR="00185C39" w:rsidRPr="00A02E49" w:rsidRDefault="00185C39" w:rsidP="00185C39">
      <w:pPr>
        <w:pStyle w:val="aff7"/>
        <w:ind w:left="1287"/>
        <w:rPr>
          <w:rFonts w:ascii="Calibri" w:hAnsi="Calibri" w:cs="Calibri"/>
          <w:noProof/>
          <w:sz w:val="24"/>
          <w:lang w:val="uk-UA"/>
        </w:rPr>
      </w:pPr>
    </w:p>
    <w:p w:rsidR="009056A0" w:rsidRPr="00A02E49" w:rsidRDefault="009056A0" w:rsidP="00256F8E">
      <w:pPr>
        <w:pStyle w:val="aff7"/>
        <w:numPr>
          <w:ilvl w:val="1"/>
          <w:numId w:val="4"/>
        </w:numPr>
        <w:outlineLvl w:val="1"/>
        <w:rPr>
          <w:rFonts w:ascii="Calibri" w:hAnsi="Calibri" w:cs="Calibri"/>
          <w:b/>
          <w:noProof/>
          <w:sz w:val="24"/>
          <w:lang w:val="uk-UA"/>
        </w:rPr>
      </w:pPr>
      <w:bookmarkStart w:id="10" w:name="_Toc529360844"/>
      <w:r w:rsidRPr="00A02E49">
        <w:rPr>
          <w:rFonts w:ascii="Calibri" w:hAnsi="Calibri" w:cs="Calibri"/>
          <w:b/>
          <w:noProof/>
          <w:sz w:val="24"/>
          <w:lang w:val="uk-UA"/>
        </w:rPr>
        <w:t>Клієнт банки</w:t>
      </w:r>
      <w:bookmarkEnd w:id="10"/>
    </w:p>
    <w:p w:rsidR="00185C39" w:rsidRPr="00A02E49" w:rsidRDefault="00185C39" w:rsidP="00185C39">
      <w:pPr>
        <w:pStyle w:val="aff7"/>
        <w:ind w:left="0" w:firstLine="567"/>
        <w:rPr>
          <w:rFonts w:ascii="Calibri" w:hAnsi="Calibri" w:cs="Calibri"/>
          <w:noProof/>
          <w:sz w:val="24"/>
          <w:lang w:val="uk-UA"/>
        </w:rPr>
      </w:pPr>
      <w:r w:rsidRPr="00A02E49">
        <w:rPr>
          <w:rFonts w:ascii="Calibri" w:hAnsi="Calibri" w:cs="Calibri"/>
          <w:noProof/>
          <w:sz w:val="24"/>
          <w:lang w:val="uk-UA"/>
        </w:rPr>
        <w:t>Очікування від інтеграції:</w:t>
      </w:r>
    </w:p>
    <w:p w:rsidR="00185C39" w:rsidRPr="00A02E49" w:rsidRDefault="00185C39" w:rsidP="00185C39">
      <w:pPr>
        <w:pStyle w:val="aff7"/>
        <w:numPr>
          <w:ilvl w:val="0"/>
          <w:numId w:val="6"/>
        </w:numPr>
        <w:rPr>
          <w:rFonts w:ascii="Calibri" w:hAnsi="Calibri" w:cs="Calibri"/>
          <w:noProof/>
          <w:sz w:val="24"/>
          <w:lang w:val="uk-UA"/>
        </w:rPr>
      </w:pPr>
      <w:r w:rsidRPr="00A02E49">
        <w:rPr>
          <w:rFonts w:ascii="Calibri" w:hAnsi="Calibri" w:cs="Calibri"/>
          <w:noProof/>
          <w:sz w:val="24"/>
          <w:lang w:val="uk-UA"/>
        </w:rPr>
        <w:t xml:space="preserve">Завантаження банківської виписки з Клієнт-Банку: </w:t>
      </w:r>
    </w:p>
    <w:p w:rsidR="00256F8E" w:rsidRPr="00A02E49" w:rsidRDefault="00185C39" w:rsidP="00185C39">
      <w:pPr>
        <w:pStyle w:val="aff7"/>
        <w:numPr>
          <w:ilvl w:val="0"/>
          <w:numId w:val="7"/>
        </w:numPr>
        <w:rPr>
          <w:rFonts w:ascii="Calibri" w:hAnsi="Calibri" w:cs="Calibri"/>
          <w:noProof/>
          <w:sz w:val="24"/>
          <w:lang w:val="uk-UA"/>
        </w:rPr>
      </w:pPr>
      <w:r w:rsidRPr="00A02E49">
        <w:rPr>
          <w:rFonts w:ascii="Calibri" w:hAnsi="Calibri" w:cs="Calibri"/>
          <w:noProof/>
          <w:sz w:val="24"/>
          <w:lang w:val="uk-UA"/>
        </w:rPr>
        <w:t>по розрахункових рахунках</w:t>
      </w:r>
    </w:p>
    <w:p w:rsidR="00185C39" w:rsidRPr="00A02E49" w:rsidRDefault="00185C39" w:rsidP="00185C39">
      <w:pPr>
        <w:pStyle w:val="aff7"/>
        <w:numPr>
          <w:ilvl w:val="0"/>
          <w:numId w:val="7"/>
        </w:numPr>
        <w:rPr>
          <w:rFonts w:ascii="Calibri" w:hAnsi="Calibri" w:cs="Calibri"/>
          <w:noProof/>
          <w:sz w:val="24"/>
          <w:lang w:val="uk-UA"/>
        </w:rPr>
      </w:pPr>
      <w:r w:rsidRPr="00A02E49">
        <w:rPr>
          <w:rFonts w:ascii="Calibri" w:hAnsi="Calibri" w:cs="Calibri"/>
          <w:noProof/>
          <w:sz w:val="24"/>
          <w:lang w:val="uk-UA"/>
        </w:rPr>
        <w:t>по депозитних рахунках</w:t>
      </w:r>
    </w:p>
    <w:p w:rsidR="00185C39" w:rsidRPr="00A02E49" w:rsidRDefault="00185C39" w:rsidP="00185C39">
      <w:pPr>
        <w:pStyle w:val="aff7"/>
        <w:numPr>
          <w:ilvl w:val="0"/>
          <w:numId w:val="7"/>
        </w:numPr>
        <w:rPr>
          <w:rFonts w:ascii="Calibri" w:hAnsi="Calibri" w:cs="Calibri"/>
          <w:noProof/>
          <w:sz w:val="24"/>
          <w:lang w:val="uk-UA"/>
        </w:rPr>
      </w:pPr>
      <w:r w:rsidRPr="00A02E49">
        <w:rPr>
          <w:rFonts w:ascii="Calibri" w:hAnsi="Calibri" w:cs="Calibri"/>
          <w:noProof/>
          <w:sz w:val="24"/>
          <w:lang w:val="uk-UA"/>
        </w:rPr>
        <w:t>по валютних рахунках</w:t>
      </w:r>
    </w:p>
    <w:p w:rsidR="00185C39" w:rsidRPr="00A02E49" w:rsidRDefault="00185C39" w:rsidP="00185C39">
      <w:pPr>
        <w:pStyle w:val="aff7"/>
        <w:numPr>
          <w:ilvl w:val="0"/>
          <w:numId w:val="6"/>
        </w:numPr>
        <w:rPr>
          <w:rFonts w:ascii="Calibri" w:hAnsi="Calibri" w:cs="Calibri"/>
          <w:noProof/>
          <w:sz w:val="24"/>
          <w:lang w:val="uk-UA"/>
        </w:rPr>
      </w:pPr>
      <w:r w:rsidRPr="00A02E49">
        <w:rPr>
          <w:rFonts w:ascii="Calibri" w:hAnsi="Calibri" w:cs="Calibri"/>
          <w:noProof/>
          <w:sz w:val="24"/>
          <w:lang w:val="uk-UA"/>
        </w:rPr>
        <w:t>Автоматичне формування призначення платежу (повне, та скорочене для клієнт-банка 160 символів) в тому числі для виконання бюджетних платежів, можливість корегування призначення платежу тільки співробітниками бухгалтерії.</w:t>
      </w:r>
    </w:p>
    <w:p w:rsidR="00185C39" w:rsidRPr="00A02E49" w:rsidRDefault="00185C39" w:rsidP="00185C39">
      <w:pPr>
        <w:pStyle w:val="aff7"/>
        <w:numPr>
          <w:ilvl w:val="0"/>
          <w:numId w:val="6"/>
        </w:numPr>
        <w:rPr>
          <w:rFonts w:ascii="Calibri" w:hAnsi="Calibri" w:cs="Calibri"/>
          <w:noProof/>
          <w:sz w:val="24"/>
          <w:lang w:val="uk-UA"/>
        </w:rPr>
      </w:pPr>
      <w:r w:rsidRPr="00A02E49">
        <w:rPr>
          <w:rFonts w:ascii="Calibri" w:hAnsi="Calibri" w:cs="Calibri"/>
          <w:noProof/>
          <w:sz w:val="24"/>
          <w:lang w:val="uk-UA"/>
        </w:rPr>
        <w:t>Автоматичний експорт та імпорт узгоджених заявок у клієнт-банки.</w:t>
      </w:r>
    </w:p>
    <w:p w:rsidR="00185C39" w:rsidRPr="00A02E49" w:rsidRDefault="00185C39" w:rsidP="00256F8E">
      <w:pPr>
        <w:rPr>
          <w:rFonts w:ascii="Calibri" w:hAnsi="Calibri" w:cs="Calibri"/>
          <w:noProof/>
          <w:lang w:val="uk-UA"/>
        </w:rPr>
      </w:pPr>
    </w:p>
    <w:p w:rsidR="009056A0" w:rsidRPr="00A02E49" w:rsidRDefault="009056A0" w:rsidP="00256F8E">
      <w:pPr>
        <w:pStyle w:val="aff7"/>
        <w:numPr>
          <w:ilvl w:val="1"/>
          <w:numId w:val="4"/>
        </w:numPr>
        <w:outlineLvl w:val="1"/>
        <w:rPr>
          <w:rFonts w:ascii="Calibri" w:hAnsi="Calibri" w:cs="Calibri"/>
          <w:b/>
          <w:noProof/>
          <w:sz w:val="24"/>
          <w:lang w:val="uk-UA"/>
        </w:rPr>
      </w:pPr>
      <w:bookmarkStart w:id="11" w:name="_Toc529360845"/>
      <w:r w:rsidRPr="00A02E49">
        <w:rPr>
          <w:rFonts w:ascii="Calibri" w:hAnsi="Calibri" w:cs="Calibri"/>
          <w:b/>
          <w:noProof/>
          <w:sz w:val="24"/>
          <w:lang w:val="uk-UA"/>
        </w:rPr>
        <w:t>Active</w:t>
      </w:r>
      <w:r w:rsidR="00F035CE">
        <w:rPr>
          <w:rFonts w:ascii="Calibri" w:hAnsi="Calibri" w:cs="Calibri"/>
          <w:b/>
          <w:noProof/>
          <w:sz w:val="24"/>
          <w:lang w:val="uk-UA"/>
        </w:rPr>
        <w:t xml:space="preserve"> </w:t>
      </w:r>
      <w:r w:rsidRPr="00A02E49">
        <w:rPr>
          <w:rFonts w:ascii="Calibri" w:hAnsi="Calibri" w:cs="Calibri"/>
          <w:b/>
          <w:noProof/>
          <w:sz w:val="24"/>
          <w:lang w:val="uk-UA"/>
        </w:rPr>
        <w:t>Directory</w:t>
      </w:r>
      <w:bookmarkEnd w:id="11"/>
    </w:p>
    <w:p w:rsidR="00F035CE" w:rsidRDefault="00F035CE" w:rsidP="00185C39">
      <w:pPr>
        <w:pStyle w:val="aff7"/>
        <w:ind w:left="0" w:firstLine="567"/>
        <w:rPr>
          <w:rFonts w:ascii="Calibri" w:hAnsi="Calibri" w:cs="Calibri"/>
          <w:noProof/>
          <w:sz w:val="24"/>
          <w:lang w:val="uk-UA"/>
        </w:rPr>
      </w:pPr>
      <w:r>
        <w:rPr>
          <w:rFonts w:ascii="Calibri" w:hAnsi="Calibri" w:cs="Calibri"/>
          <w:noProof/>
          <w:sz w:val="24"/>
          <w:lang w:val="uk-UA"/>
        </w:rPr>
        <w:t>Очікування від інтеграції:</w:t>
      </w:r>
    </w:p>
    <w:p w:rsidR="00F035CE" w:rsidRDefault="00F035CE" w:rsidP="00952A92">
      <w:pPr>
        <w:pStyle w:val="aff7"/>
        <w:numPr>
          <w:ilvl w:val="0"/>
          <w:numId w:val="9"/>
        </w:numPr>
        <w:rPr>
          <w:rFonts w:ascii="Calibri" w:hAnsi="Calibri" w:cs="Calibri"/>
          <w:noProof/>
          <w:sz w:val="24"/>
          <w:lang w:val="uk-UA"/>
        </w:rPr>
      </w:pPr>
      <w:r>
        <w:rPr>
          <w:rFonts w:ascii="Calibri" w:hAnsi="Calibri" w:cs="Calibri"/>
          <w:noProof/>
          <w:sz w:val="24"/>
          <w:lang w:val="uk-UA"/>
        </w:rPr>
        <w:t>Одноразове введення інформації щодо особистих даних працівника</w:t>
      </w:r>
      <w:r w:rsidR="00952A92">
        <w:rPr>
          <w:rFonts w:ascii="Calibri" w:hAnsi="Calibri" w:cs="Calibri"/>
          <w:noProof/>
          <w:sz w:val="24"/>
          <w:lang w:val="uk-UA"/>
        </w:rPr>
        <w:t>;</w:t>
      </w:r>
    </w:p>
    <w:p w:rsidR="00185C39" w:rsidRPr="00A02E49" w:rsidRDefault="00952A92" w:rsidP="00952A92">
      <w:pPr>
        <w:pStyle w:val="aff7"/>
        <w:numPr>
          <w:ilvl w:val="0"/>
          <w:numId w:val="9"/>
        </w:numPr>
        <w:rPr>
          <w:rFonts w:ascii="Calibri" w:hAnsi="Calibri" w:cs="Calibri"/>
          <w:noProof/>
          <w:sz w:val="24"/>
          <w:lang w:val="uk-UA"/>
        </w:rPr>
      </w:pPr>
      <w:r>
        <w:rPr>
          <w:rFonts w:ascii="Calibri" w:hAnsi="Calibri" w:cs="Calibri"/>
          <w:noProof/>
          <w:sz w:val="24"/>
          <w:lang w:val="uk-UA"/>
        </w:rPr>
        <w:t>М</w:t>
      </w:r>
      <w:r w:rsidR="00185C39" w:rsidRPr="00A02E49">
        <w:rPr>
          <w:rFonts w:ascii="Calibri" w:hAnsi="Calibri" w:cs="Calibri"/>
          <w:noProof/>
          <w:sz w:val="24"/>
          <w:lang w:val="uk-UA"/>
        </w:rPr>
        <w:t>ожливість наскрізної авторизації Active</w:t>
      </w:r>
      <w:r w:rsidR="00F035CE">
        <w:rPr>
          <w:rFonts w:ascii="Calibri" w:hAnsi="Calibri" w:cs="Calibri"/>
          <w:noProof/>
          <w:sz w:val="24"/>
          <w:lang w:val="uk-UA"/>
        </w:rPr>
        <w:t xml:space="preserve"> </w:t>
      </w:r>
      <w:r w:rsidR="00185C39" w:rsidRPr="00A02E49">
        <w:rPr>
          <w:rFonts w:ascii="Calibri" w:hAnsi="Calibri" w:cs="Calibri"/>
          <w:noProof/>
          <w:sz w:val="24"/>
          <w:lang w:val="uk-UA"/>
        </w:rPr>
        <w:t>Directory та за допомогою email адреси, що вказана в обліковій картці співробітника.</w:t>
      </w:r>
    </w:p>
    <w:p w:rsidR="00185C39" w:rsidRPr="00A02E49" w:rsidRDefault="00185C39" w:rsidP="00185C39">
      <w:pPr>
        <w:rPr>
          <w:rFonts w:ascii="Calibri" w:hAnsi="Calibri" w:cs="Calibri"/>
          <w:noProof/>
          <w:lang w:val="uk-UA"/>
        </w:rPr>
      </w:pPr>
    </w:p>
    <w:p w:rsidR="009056A0" w:rsidRPr="00A02E49" w:rsidRDefault="009056A0" w:rsidP="00256F8E">
      <w:pPr>
        <w:pStyle w:val="aff7"/>
        <w:numPr>
          <w:ilvl w:val="1"/>
          <w:numId w:val="4"/>
        </w:numPr>
        <w:outlineLvl w:val="1"/>
        <w:rPr>
          <w:rFonts w:ascii="Calibri" w:hAnsi="Calibri" w:cs="Calibri"/>
          <w:b/>
          <w:noProof/>
          <w:sz w:val="24"/>
          <w:lang w:val="uk-UA"/>
        </w:rPr>
      </w:pPr>
      <w:bookmarkStart w:id="12" w:name="_Toc529360846"/>
      <w:r w:rsidRPr="00A02E49">
        <w:rPr>
          <w:rFonts w:ascii="Calibri" w:hAnsi="Calibri" w:cs="Calibri"/>
          <w:b/>
          <w:noProof/>
          <w:sz w:val="24"/>
          <w:lang w:val="uk-UA"/>
        </w:rPr>
        <w:t>ASIS</w:t>
      </w:r>
      <w:bookmarkEnd w:id="12"/>
    </w:p>
    <w:p w:rsidR="00185C39" w:rsidRPr="00A02E49" w:rsidRDefault="00185C39" w:rsidP="00185C39">
      <w:pPr>
        <w:pStyle w:val="aff7"/>
        <w:ind w:left="0" w:firstLine="567"/>
        <w:rPr>
          <w:rFonts w:ascii="Calibri" w:hAnsi="Calibri" w:cs="Calibri"/>
          <w:noProof/>
          <w:sz w:val="24"/>
          <w:lang w:val="uk-UA"/>
        </w:rPr>
      </w:pPr>
      <w:r w:rsidRPr="00A02E49">
        <w:rPr>
          <w:rFonts w:ascii="Calibri" w:hAnsi="Calibri" w:cs="Calibri"/>
          <w:noProof/>
          <w:sz w:val="24"/>
          <w:lang w:val="uk-UA"/>
        </w:rPr>
        <w:t xml:space="preserve">Очікування від інтеграції – </w:t>
      </w:r>
      <w:r w:rsidR="00705C50" w:rsidRPr="00A02E49">
        <w:rPr>
          <w:rFonts w:ascii="Calibri" w:hAnsi="Calibri" w:cs="Calibri"/>
          <w:noProof/>
          <w:sz w:val="24"/>
          <w:lang w:val="uk-UA"/>
        </w:rPr>
        <w:t xml:space="preserve">забезпечення двустороньої передачі даних з метою отримання </w:t>
      </w:r>
      <w:r w:rsidRPr="00A02E49">
        <w:rPr>
          <w:rFonts w:ascii="Calibri" w:hAnsi="Calibri" w:cs="Calibri"/>
          <w:noProof/>
          <w:sz w:val="24"/>
          <w:lang w:val="uk-UA"/>
        </w:rPr>
        <w:t xml:space="preserve">фактичних даних щодо виконання заходів ТОіР господарським способом для подальшого </w:t>
      </w:r>
      <w:r w:rsidR="003F4A31" w:rsidRPr="00A02E49">
        <w:rPr>
          <w:rFonts w:ascii="Calibri" w:hAnsi="Calibri" w:cs="Calibri"/>
          <w:noProof/>
          <w:sz w:val="24"/>
          <w:lang w:val="uk-UA"/>
        </w:rPr>
        <w:t>рознесення витра</w:t>
      </w:r>
      <w:r w:rsidR="00705C50" w:rsidRPr="00A02E49">
        <w:rPr>
          <w:rFonts w:ascii="Calibri" w:hAnsi="Calibri" w:cs="Calibri"/>
          <w:noProof/>
          <w:sz w:val="24"/>
          <w:lang w:val="uk-UA"/>
        </w:rPr>
        <w:t>т</w:t>
      </w:r>
      <w:r w:rsidR="003F4A31" w:rsidRPr="00A02E49">
        <w:rPr>
          <w:rFonts w:ascii="Calibri" w:hAnsi="Calibri" w:cs="Calibri"/>
          <w:noProof/>
          <w:sz w:val="24"/>
          <w:lang w:val="uk-UA"/>
        </w:rPr>
        <w:t xml:space="preserve"> по рахунках обліку та для відображення даних щодо списання ТМЦ</w:t>
      </w:r>
      <w:r w:rsidRPr="00A02E49">
        <w:rPr>
          <w:rFonts w:ascii="Calibri" w:hAnsi="Calibri" w:cs="Calibri"/>
          <w:noProof/>
          <w:sz w:val="24"/>
          <w:lang w:val="uk-UA"/>
        </w:rPr>
        <w:t>.</w:t>
      </w:r>
    </w:p>
    <w:p w:rsidR="003F4A31" w:rsidRPr="00A02E49" w:rsidRDefault="003F4A31" w:rsidP="00185C39">
      <w:pPr>
        <w:pStyle w:val="aff7"/>
        <w:ind w:left="0" w:firstLine="567"/>
        <w:rPr>
          <w:rFonts w:ascii="Calibri" w:hAnsi="Calibri" w:cs="Calibri"/>
          <w:noProof/>
          <w:sz w:val="24"/>
          <w:lang w:val="uk-UA"/>
        </w:rPr>
      </w:pPr>
    </w:p>
    <w:p w:rsidR="009056A0" w:rsidRPr="00A02E49" w:rsidRDefault="009056A0" w:rsidP="00256F8E">
      <w:pPr>
        <w:pStyle w:val="aff7"/>
        <w:numPr>
          <w:ilvl w:val="1"/>
          <w:numId w:val="4"/>
        </w:numPr>
        <w:outlineLvl w:val="1"/>
        <w:rPr>
          <w:rFonts w:ascii="Calibri" w:hAnsi="Calibri" w:cs="Calibri"/>
          <w:b/>
          <w:noProof/>
          <w:sz w:val="24"/>
          <w:lang w:val="uk-UA"/>
        </w:rPr>
      </w:pPr>
      <w:bookmarkStart w:id="13" w:name="_Toc529360847"/>
      <w:r w:rsidRPr="00A02E49">
        <w:rPr>
          <w:rFonts w:ascii="Calibri" w:hAnsi="Calibri" w:cs="Calibri"/>
          <w:b/>
          <w:noProof/>
          <w:sz w:val="24"/>
          <w:lang w:val="uk-UA"/>
        </w:rPr>
        <w:t>Платформа "Аукціони"</w:t>
      </w:r>
      <w:r w:rsidR="003F4A31" w:rsidRPr="00A02E49">
        <w:rPr>
          <w:rFonts w:ascii="Calibri" w:hAnsi="Calibri" w:cs="Calibri"/>
          <w:b/>
          <w:noProof/>
          <w:sz w:val="24"/>
          <w:lang w:val="uk-UA"/>
        </w:rPr>
        <w:t>, Балансуючий ринок</w:t>
      </w:r>
      <w:bookmarkEnd w:id="13"/>
    </w:p>
    <w:p w:rsidR="00705C50" w:rsidRPr="00A02E49" w:rsidRDefault="003F4A31" w:rsidP="00705C50">
      <w:pPr>
        <w:pStyle w:val="aff7"/>
        <w:ind w:left="0" w:firstLine="567"/>
        <w:rPr>
          <w:rFonts w:ascii="Calibri" w:hAnsi="Calibri" w:cs="Calibri"/>
          <w:noProof/>
          <w:sz w:val="24"/>
          <w:lang w:val="uk-UA"/>
        </w:rPr>
      </w:pPr>
      <w:r w:rsidRPr="00952A92">
        <w:rPr>
          <w:rFonts w:ascii="Calibri" w:hAnsi="Calibri" w:cs="Calibri"/>
          <w:noProof/>
          <w:sz w:val="24"/>
          <w:lang w:val="uk-UA"/>
        </w:rPr>
        <w:t xml:space="preserve">Очікування від інтеграції – </w:t>
      </w:r>
      <w:r w:rsidR="00705C50" w:rsidRPr="00952A92">
        <w:rPr>
          <w:rFonts w:ascii="Calibri" w:hAnsi="Calibri" w:cs="Calibri"/>
          <w:noProof/>
          <w:sz w:val="24"/>
          <w:lang w:val="uk-UA"/>
        </w:rPr>
        <w:t>забезпечення двустороньої передачі даних з метою отримання інформації щодо в</w:t>
      </w:r>
      <w:r w:rsidR="00F035CE" w:rsidRPr="00952A92">
        <w:rPr>
          <w:rFonts w:ascii="Calibri" w:hAnsi="Calibri" w:cs="Calibri"/>
          <w:noProof/>
          <w:sz w:val="24"/>
          <w:lang w:val="uk-UA"/>
        </w:rPr>
        <w:t xml:space="preserve"> </w:t>
      </w:r>
      <w:r w:rsidR="00705C50" w:rsidRPr="00952A92">
        <w:rPr>
          <w:rFonts w:ascii="Calibri" w:hAnsi="Calibri" w:cs="Calibri"/>
          <w:noProof/>
          <w:sz w:val="24"/>
          <w:lang w:val="uk-UA"/>
        </w:rPr>
        <w:t>ідображення на балансі даних з</w:t>
      </w:r>
      <w:r w:rsidRPr="00952A92">
        <w:rPr>
          <w:rFonts w:ascii="Calibri" w:hAnsi="Calibri" w:cs="Calibri"/>
          <w:noProof/>
          <w:sz w:val="24"/>
          <w:lang w:val="uk-UA"/>
        </w:rPr>
        <w:t xml:space="preserve"> обліку </w:t>
      </w:r>
      <w:r w:rsidR="0044238B" w:rsidRPr="00952A92">
        <w:rPr>
          <w:rFonts w:ascii="Calibri" w:hAnsi="Calibri" w:cs="Calibri"/>
          <w:noProof/>
          <w:sz w:val="24"/>
          <w:lang w:val="uk-UA"/>
        </w:rPr>
        <w:t>господарських операцій пов’язаних з основною діяльністю ДП «НЕК «</w:t>
      </w:r>
      <w:commentRangeStart w:id="14"/>
      <w:r w:rsidR="0044238B" w:rsidRPr="00952A92">
        <w:rPr>
          <w:rFonts w:ascii="Calibri" w:hAnsi="Calibri" w:cs="Calibri"/>
          <w:noProof/>
          <w:sz w:val="24"/>
          <w:lang w:val="uk-UA"/>
        </w:rPr>
        <w:t>УКРЕНЕРГО</w:t>
      </w:r>
      <w:commentRangeEnd w:id="14"/>
      <w:r w:rsidR="00952A92">
        <w:rPr>
          <w:rStyle w:val="aff"/>
          <w:rFonts w:ascii="Times New Roman" w:hAnsi="Times New Roman"/>
          <w:szCs w:val="20"/>
        </w:rPr>
        <w:commentReference w:id="14"/>
      </w:r>
      <w:r w:rsidR="0044238B" w:rsidRPr="00952A92">
        <w:rPr>
          <w:rFonts w:ascii="Calibri" w:hAnsi="Calibri" w:cs="Calibri"/>
          <w:noProof/>
          <w:sz w:val="24"/>
          <w:lang w:val="uk-UA"/>
        </w:rPr>
        <w:t>»</w:t>
      </w:r>
      <w:r w:rsidR="00705C50" w:rsidRPr="00952A92">
        <w:rPr>
          <w:rFonts w:ascii="Calibri" w:hAnsi="Calibri" w:cs="Calibri"/>
          <w:noProof/>
          <w:sz w:val="24"/>
          <w:lang w:val="uk-UA"/>
        </w:rPr>
        <w:t>:</w:t>
      </w:r>
    </w:p>
    <w:p w:rsidR="00705C50" w:rsidRPr="00A02E49" w:rsidRDefault="00705C50" w:rsidP="00705C50">
      <w:pPr>
        <w:pStyle w:val="aff7"/>
        <w:numPr>
          <w:ilvl w:val="0"/>
          <w:numId w:val="8"/>
        </w:numPr>
        <w:rPr>
          <w:rFonts w:ascii="Calibri" w:hAnsi="Calibri" w:cs="Calibri"/>
          <w:noProof/>
          <w:sz w:val="24"/>
          <w:lang w:val="uk-UA"/>
        </w:rPr>
      </w:pPr>
    </w:p>
    <w:p w:rsidR="004551B8" w:rsidRPr="00A02E49" w:rsidRDefault="004551B8" w:rsidP="004551B8">
      <w:pPr>
        <w:rPr>
          <w:rFonts w:ascii="Calibri" w:hAnsi="Calibri" w:cs="Calibri"/>
          <w:noProof/>
          <w:lang w:val="uk-UA"/>
        </w:rPr>
      </w:pPr>
    </w:p>
    <w:p w:rsidR="00DB6A52" w:rsidRPr="00A02E49" w:rsidRDefault="00E31C23" w:rsidP="00256F8E">
      <w:pPr>
        <w:pStyle w:val="aff7"/>
        <w:numPr>
          <w:ilvl w:val="0"/>
          <w:numId w:val="4"/>
        </w:numPr>
        <w:outlineLvl w:val="0"/>
        <w:rPr>
          <w:rFonts w:ascii="Calibri" w:hAnsi="Calibri" w:cs="Calibri"/>
          <w:b/>
          <w:noProof/>
          <w:sz w:val="28"/>
          <w:lang w:val="uk-UA"/>
        </w:rPr>
      </w:pPr>
      <w:bookmarkStart w:id="15" w:name="_Toc529360848"/>
      <w:r w:rsidRPr="00A02E49">
        <w:rPr>
          <w:rFonts w:ascii="Calibri" w:hAnsi="Calibri" w:cs="Calibri"/>
          <w:b/>
          <w:noProof/>
          <w:sz w:val="28"/>
          <w:lang w:val="uk-UA"/>
        </w:rPr>
        <w:t>Вимоги до</w:t>
      </w:r>
      <w:r w:rsidR="009056A0" w:rsidRPr="00A02E49">
        <w:rPr>
          <w:rFonts w:ascii="Calibri" w:hAnsi="Calibri" w:cs="Calibri"/>
          <w:b/>
          <w:noProof/>
          <w:sz w:val="28"/>
          <w:lang w:val="uk-UA"/>
        </w:rPr>
        <w:t xml:space="preserve"> інтеграції</w:t>
      </w:r>
      <w:bookmarkEnd w:id="15"/>
    </w:p>
    <w:p w:rsidR="00122C98" w:rsidRPr="00A02E49" w:rsidRDefault="00122C98" w:rsidP="00122C98">
      <w:pPr>
        <w:ind w:firstLine="567"/>
        <w:rPr>
          <w:rFonts w:ascii="Calibri" w:hAnsi="Calibri" w:cs="Calibri"/>
          <w:noProof/>
          <w:lang w:val="uk-UA"/>
        </w:rPr>
      </w:pPr>
      <w:r w:rsidRPr="00A02E49">
        <w:rPr>
          <w:rFonts w:ascii="Calibri" w:hAnsi="Calibri" w:cs="Calibri"/>
          <w:noProof/>
          <w:sz w:val="24"/>
          <w:lang w:val="uk-UA"/>
        </w:rPr>
        <w:t xml:space="preserve">При розробці </w:t>
      </w:r>
      <w:r w:rsidR="00705C50" w:rsidRPr="00A02E49">
        <w:rPr>
          <w:rFonts w:ascii="Calibri" w:hAnsi="Calibri" w:cs="Calibri"/>
          <w:noProof/>
          <w:sz w:val="24"/>
          <w:lang w:val="uk-UA"/>
        </w:rPr>
        <w:t xml:space="preserve">локальних </w:t>
      </w:r>
      <w:r w:rsidRPr="00A02E49">
        <w:rPr>
          <w:rFonts w:ascii="Calibri" w:hAnsi="Calibri" w:cs="Calibri"/>
          <w:noProof/>
          <w:sz w:val="24"/>
          <w:lang w:val="uk-UA"/>
        </w:rPr>
        <w:t xml:space="preserve">рішень щодо інтеграції ERP з бізнес-додатками ДП «НЕК «УКРЕНЕРГО» слід </w:t>
      </w:r>
      <w:r w:rsidR="00E31C23" w:rsidRPr="00A02E49">
        <w:rPr>
          <w:rFonts w:ascii="Calibri" w:hAnsi="Calibri" w:cs="Calibri"/>
          <w:noProof/>
          <w:sz w:val="24"/>
          <w:lang w:val="uk-UA"/>
        </w:rPr>
        <w:t>виконувати наступні вимоги</w:t>
      </w:r>
      <w:r w:rsidRPr="00A02E49">
        <w:rPr>
          <w:rFonts w:ascii="Calibri" w:hAnsi="Calibri" w:cs="Calibri"/>
          <w:noProof/>
          <w:sz w:val="24"/>
          <w:lang w:val="uk-UA"/>
        </w:rPr>
        <w:t>:</w:t>
      </w:r>
    </w:p>
    <w:p w:rsidR="00585D1F" w:rsidRPr="00A02E49" w:rsidRDefault="00A370B5" w:rsidP="00256F8E">
      <w:pPr>
        <w:pStyle w:val="3"/>
        <w:numPr>
          <w:ilvl w:val="1"/>
          <w:numId w:val="4"/>
        </w:numPr>
        <w:rPr>
          <w:rFonts w:ascii="Calibri" w:hAnsi="Calibri" w:cs="Calibri"/>
          <w:noProof/>
          <w:sz w:val="24"/>
          <w:lang w:val="uk-UA"/>
        </w:rPr>
      </w:pPr>
      <w:bookmarkStart w:id="16" w:name="_Toc529360849"/>
      <w:r w:rsidRPr="00A370B5">
        <w:rPr>
          <w:rFonts w:ascii="Calibri" w:hAnsi="Calibri" w:cs="Calibri"/>
          <w:noProof/>
          <w:sz w:val="24"/>
          <w:lang w:val="uk-UA"/>
        </w:rPr>
        <w:t>Інтеграційні м</w:t>
      </w:r>
      <w:r>
        <w:rPr>
          <w:rFonts w:ascii="Calibri" w:hAnsi="Calibri" w:cs="Calibri"/>
          <w:noProof/>
          <w:sz w:val="24"/>
          <w:lang w:val="uk-UA"/>
        </w:rPr>
        <w:t xml:space="preserve">ожливості </w:t>
      </w:r>
      <w:r w:rsidR="00BE618D">
        <w:rPr>
          <w:rFonts w:ascii="Calibri" w:hAnsi="Calibri" w:cs="Calibri"/>
          <w:noProof/>
          <w:sz w:val="24"/>
          <w:lang w:val="uk-UA"/>
        </w:rPr>
        <w:t>стандарт</w:t>
      </w:r>
      <w:r w:rsidR="00585D1F" w:rsidRPr="00A02E49">
        <w:rPr>
          <w:rFonts w:ascii="Calibri" w:hAnsi="Calibri" w:cs="Calibri"/>
          <w:noProof/>
          <w:sz w:val="24"/>
          <w:lang w:val="uk-UA"/>
        </w:rPr>
        <w:t>ного функціоналу ERP</w:t>
      </w:r>
      <w:bookmarkEnd w:id="16"/>
      <w:r>
        <w:rPr>
          <w:rFonts w:ascii="Calibri" w:hAnsi="Calibri" w:cs="Calibri"/>
          <w:noProof/>
          <w:sz w:val="24"/>
          <w:lang w:val="uk-UA"/>
        </w:rPr>
        <w:t xml:space="preserve"> </w:t>
      </w:r>
      <w:r>
        <w:rPr>
          <w:rFonts w:ascii="Calibri" w:hAnsi="Calibri" w:cs="Calibri"/>
          <w:noProof/>
          <w:sz w:val="24"/>
        </w:rPr>
        <w:t>MS</w:t>
      </w:r>
      <w:r w:rsidRPr="00A370B5">
        <w:rPr>
          <w:rFonts w:ascii="Calibri" w:hAnsi="Calibri" w:cs="Calibri"/>
          <w:noProof/>
          <w:sz w:val="24"/>
          <w:lang w:val="uk-UA"/>
        </w:rPr>
        <w:t xml:space="preserve"> </w:t>
      </w:r>
      <w:r>
        <w:rPr>
          <w:rFonts w:ascii="Calibri" w:hAnsi="Calibri" w:cs="Calibri"/>
          <w:noProof/>
          <w:sz w:val="24"/>
        </w:rPr>
        <w:t>Dynamics</w:t>
      </w:r>
      <w:r w:rsidRPr="00A370B5">
        <w:rPr>
          <w:rFonts w:ascii="Calibri" w:hAnsi="Calibri" w:cs="Calibri"/>
          <w:noProof/>
          <w:sz w:val="24"/>
          <w:lang w:val="uk-UA"/>
        </w:rPr>
        <w:t xml:space="preserve"> </w:t>
      </w:r>
      <w:r>
        <w:rPr>
          <w:rFonts w:ascii="Calibri" w:hAnsi="Calibri" w:cs="Calibri"/>
          <w:noProof/>
          <w:sz w:val="24"/>
        </w:rPr>
        <w:t>AX</w:t>
      </w:r>
      <w:r w:rsidRPr="00A370B5">
        <w:rPr>
          <w:rFonts w:ascii="Calibri" w:hAnsi="Calibri" w:cs="Calibri"/>
          <w:noProof/>
          <w:sz w:val="24"/>
          <w:lang w:val="uk-UA"/>
        </w:rPr>
        <w:t xml:space="preserve"> 2012 </w:t>
      </w:r>
      <w:r>
        <w:rPr>
          <w:rFonts w:ascii="Calibri" w:hAnsi="Calibri" w:cs="Calibri"/>
          <w:noProof/>
          <w:sz w:val="24"/>
        </w:rPr>
        <w:t>R</w:t>
      </w:r>
      <w:r w:rsidRPr="00A370B5">
        <w:rPr>
          <w:rFonts w:ascii="Calibri" w:hAnsi="Calibri" w:cs="Calibri"/>
          <w:noProof/>
          <w:sz w:val="24"/>
          <w:lang w:val="uk-UA"/>
        </w:rPr>
        <w:t>3</w:t>
      </w:r>
    </w:p>
    <w:p w:rsidR="00585D1F" w:rsidRDefault="00585D1F" w:rsidP="00585D1F">
      <w:pPr>
        <w:pStyle w:val="aff7"/>
        <w:ind w:left="0" w:firstLine="567"/>
        <w:rPr>
          <w:rFonts w:ascii="Calibri" w:hAnsi="Calibri" w:cs="Calibri"/>
          <w:noProof/>
          <w:sz w:val="24"/>
          <w:lang w:val="uk-UA"/>
        </w:rPr>
      </w:pPr>
      <w:commentRangeStart w:id="17"/>
      <w:r w:rsidRPr="00A02E49">
        <w:rPr>
          <w:rFonts w:ascii="Calibri" w:hAnsi="Calibri" w:cs="Calibri"/>
          <w:noProof/>
          <w:sz w:val="24"/>
          <w:lang w:val="uk-UA"/>
        </w:rPr>
        <w:t>В першу чергу розглядаються стандартні шляхи обміну інформацією. Модификації можливі при достатній аргументації щодо неможливості використання стандартного функціоналу.</w:t>
      </w:r>
      <w:commentRangeEnd w:id="17"/>
      <w:r w:rsidR="00952A92">
        <w:rPr>
          <w:rStyle w:val="aff"/>
          <w:rFonts w:ascii="Times New Roman" w:hAnsi="Times New Roman"/>
          <w:szCs w:val="20"/>
        </w:rPr>
        <w:commentReference w:id="17"/>
      </w:r>
    </w:p>
    <w:p w:rsidR="003C2A04" w:rsidRDefault="003C2A04" w:rsidP="00585D1F">
      <w:pPr>
        <w:pStyle w:val="aff7"/>
        <w:ind w:left="0" w:firstLine="567"/>
        <w:rPr>
          <w:rFonts w:ascii="Calibri" w:hAnsi="Calibri" w:cs="Calibri"/>
          <w:noProof/>
          <w:sz w:val="24"/>
          <w:lang w:val="uk-UA"/>
        </w:rPr>
      </w:pPr>
      <w:r>
        <w:rPr>
          <w:rFonts w:ascii="Calibri" w:hAnsi="Calibri" w:cs="Calibri"/>
          <w:noProof/>
          <w:sz w:val="24"/>
          <w:lang w:val="uk-UA"/>
        </w:rPr>
        <w:t>Стантартні:</w:t>
      </w:r>
    </w:p>
    <w:p w:rsidR="00A370B5" w:rsidRPr="00A370B5" w:rsidRDefault="00A370B5" w:rsidP="00A370B5">
      <w:pPr>
        <w:pStyle w:val="aff7"/>
        <w:numPr>
          <w:ilvl w:val="0"/>
          <w:numId w:val="10"/>
        </w:numPr>
        <w:rPr>
          <w:rFonts w:ascii="Calibri" w:hAnsi="Calibri" w:cs="Calibri"/>
          <w:noProof/>
          <w:sz w:val="24"/>
          <w:lang w:val="uk-UA"/>
        </w:rPr>
      </w:pPr>
      <w:r>
        <w:rPr>
          <w:rFonts w:ascii="Calibri" w:hAnsi="Calibri" w:cs="Calibri"/>
          <w:noProof/>
          <w:sz w:val="24"/>
          <w:lang w:val="uk-UA"/>
        </w:rPr>
        <w:t>Імпорт/експорт файлів даних (</w:t>
      </w:r>
      <w:r>
        <w:rPr>
          <w:rFonts w:ascii="Calibri" w:hAnsi="Calibri" w:cs="Calibri"/>
          <w:noProof/>
          <w:sz w:val="24"/>
        </w:rPr>
        <w:t>xml</w:t>
      </w:r>
      <w:r w:rsidRPr="00A370B5">
        <w:rPr>
          <w:rFonts w:ascii="Calibri" w:hAnsi="Calibri" w:cs="Calibri"/>
          <w:noProof/>
          <w:sz w:val="24"/>
          <w:lang w:val="uk-UA"/>
        </w:rPr>
        <w:t xml:space="preserve">, </w:t>
      </w:r>
      <w:r>
        <w:rPr>
          <w:rFonts w:ascii="Calibri" w:hAnsi="Calibri" w:cs="Calibri"/>
          <w:noProof/>
          <w:sz w:val="24"/>
        </w:rPr>
        <w:t>csv</w:t>
      </w:r>
      <w:r w:rsidRPr="00A370B5">
        <w:rPr>
          <w:rFonts w:ascii="Calibri" w:hAnsi="Calibri" w:cs="Calibri"/>
          <w:noProof/>
          <w:sz w:val="24"/>
          <w:lang w:val="uk-UA"/>
        </w:rPr>
        <w:t xml:space="preserve">, </w:t>
      </w:r>
      <w:r>
        <w:rPr>
          <w:rFonts w:ascii="Calibri" w:hAnsi="Calibri" w:cs="Calibri"/>
          <w:noProof/>
          <w:sz w:val="24"/>
        </w:rPr>
        <w:t>txt</w:t>
      </w:r>
      <w:r w:rsidRPr="00A370B5">
        <w:rPr>
          <w:rFonts w:ascii="Calibri" w:hAnsi="Calibri" w:cs="Calibri"/>
          <w:noProof/>
          <w:sz w:val="24"/>
          <w:lang w:val="uk-UA"/>
        </w:rPr>
        <w:t xml:space="preserve">, </w:t>
      </w:r>
      <w:r>
        <w:rPr>
          <w:rFonts w:ascii="Calibri" w:hAnsi="Calibri" w:cs="Calibri"/>
          <w:noProof/>
          <w:sz w:val="24"/>
        </w:rPr>
        <w:t>dbf</w:t>
      </w:r>
      <w:r w:rsidRPr="00A370B5">
        <w:rPr>
          <w:rFonts w:ascii="Calibri" w:hAnsi="Calibri" w:cs="Calibri"/>
          <w:noProof/>
          <w:sz w:val="24"/>
          <w:lang w:val="uk-UA"/>
        </w:rPr>
        <w:t xml:space="preserve">, </w:t>
      </w:r>
      <w:r>
        <w:rPr>
          <w:rFonts w:ascii="Calibri" w:hAnsi="Calibri" w:cs="Calibri"/>
          <w:noProof/>
          <w:sz w:val="24"/>
        </w:rPr>
        <w:t>xls</w:t>
      </w:r>
      <w:r w:rsidRPr="00A370B5">
        <w:rPr>
          <w:rFonts w:ascii="Calibri" w:hAnsi="Calibri" w:cs="Calibri"/>
          <w:noProof/>
          <w:sz w:val="24"/>
          <w:lang w:val="uk-UA"/>
        </w:rPr>
        <w:t xml:space="preserve">, </w:t>
      </w:r>
      <w:r>
        <w:rPr>
          <w:rFonts w:ascii="Calibri" w:hAnsi="Calibri" w:cs="Calibri"/>
          <w:noProof/>
          <w:sz w:val="24"/>
        </w:rPr>
        <w:t>doc</w:t>
      </w:r>
      <w:r w:rsidRPr="00A370B5">
        <w:rPr>
          <w:rFonts w:ascii="Calibri" w:hAnsi="Calibri" w:cs="Calibri"/>
          <w:noProof/>
          <w:sz w:val="24"/>
          <w:lang w:val="uk-UA"/>
        </w:rPr>
        <w:t xml:space="preserve">) </w:t>
      </w:r>
      <w:r>
        <w:rPr>
          <w:rFonts w:ascii="Calibri" w:hAnsi="Calibri" w:cs="Calibri"/>
          <w:noProof/>
          <w:sz w:val="24"/>
          <w:lang w:val="uk-UA"/>
        </w:rPr>
        <w:t>із використанням стандартних можливостей обробки інформації</w:t>
      </w:r>
      <w:r w:rsidRPr="00A370B5">
        <w:rPr>
          <w:rFonts w:ascii="Calibri" w:hAnsi="Calibri" w:cs="Calibri"/>
          <w:noProof/>
          <w:sz w:val="24"/>
          <w:lang w:val="uk-UA"/>
        </w:rPr>
        <w:t>.</w:t>
      </w:r>
    </w:p>
    <w:p w:rsidR="00A370B5" w:rsidRDefault="00C8144D" w:rsidP="00A370B5">
      <w:pPr>
        <w:pStyle w:val="aff7"/>
        <w:numPr>
          <w:ilvl w:val="0"/>
          <w:numId w:val="10"/>
        </w:numPr>
        <w:rPr>
          <w:rFonts w:ascii="Calibri" w:hAnsi="Calibri" w:cs="Calibri"/>
          <w:noProof/>
          <w:sz w:val="24"/>
          <w:lang w:val="uk-UA"/>
        </w:rPr>
      </w:pPr>
      <w:r>
        <w:rPr>
          <w:rFonts w:ascii="Calibri" w:hAnsi="Calibri" w:cs="Calibri"/>
          <w:noProof/>
          <w:sz w:val="24"/>
        </w:rPr>
        <w:t>AIF</w:t>
      </w:r>
      <w:r w:rsidRPr="00C8144D">
        <w:rPr>
          <w:rFonts w:ascii="Calibri" w:hAnsi="Calibri" w:cs="Calibri"/>
          <w:noProof/>
          <w:sz w:val="24"/>
          <w:lang w:val="uk-UA"/>
        </w:rPr>
        <w:t xml:space="preserve"> </w:t>
      </w:r>
      <w:r w:rsidR="003C2A04">
        <w:rPr>
          <w:rFonts w:ascii="Calibri" w:hAnsi="Calibri" w:cs="Calibri"/>
          <w:noProof/>
          <w:sz w:val="24"/>
        </w:rPr>
        <w:t>Document</w:t>
      </w:r>
      <w:r w:rsidR="003C2A04" w:rsidRPr="003C2A04">
        <w:rPr>
          <w:rFonts w:ascii="Calibri" w:hAnsi="Calibri" w:cs="Calibri"/>
          <w:noProof/>
          <w:sz w:val="24"/>
          <w:lang w:val="uk-UA"/>
        </w:rPr>
        <w:t xml:space="preserve"> </w:t>
      </w:r>
      <w:r w:rsidR="003C2A04">
        <w:rPr>
          <w:rFonts w:ascii="Calibri" w:hAnsi="Calibri" w:cs="Calibri"/>
          <w:noProof/>
          <w:sz w:val="24"/>
        </w:rPr>
        <w:t>Service</w:t>
      </w:r>
      <w:r w:rsidRPr="00C8144D">
        <w:rPr>
          <w:rFonts w:ascii="Calibri" w:hAnsi="Calibri" w:cs="Calibri"/>
          <w:noProof/>
          <w:sz w:val="24"/>
          <w:lang w:val="uk-UA"/>
        </w:rPr>
        <w:t xml:space="preserve">– </w:t>
      </w:r>
      <w:r>
        <w:rPr>
          <w:rFonts w:ascii="Calibri" w:hAnsi="Calibri" w:cs="Calibri"/>
          <w:noProof/>
          <w:sz w:val="24"/>
          <w:lang w:val="uk-UA"/>
        </w:rPr>
        <w:t xml:space="preserve">створення сервісів для обробки вхідної та вихідної інформації без допомоги додаткової модифікації, тобто </w:t>
      </w:r>
      <w:r>
        <w:rPr>
          <w:rFonts w:ascii="Calibri" w:hAnsi="Calibri" w:cs="Calibri"/>
          <w:noProof/>
          <w:sz w:val="24"/>
        </w:rPr>
        <w:t>as</w:t>
      </w:r>
      <w:r w:rsidRPr="00C8144D">
        <w:rPr>
          <w:rFonts w:ascii="Calibri" w:hAnsi="Calibri" w:cs="Calibri"/>
          <w:noProof/>
          <w:sz w:val="24"/>
          <w:lang w:val="uk-UA"/>
        </w:rPr>
        <w:t xml:space="preserve"> </w:t>
      </w:r>
      <w:r>
        <w:rPr>
          <w:rFonts w:ascii="Calibri" w:hAnsi="Calibri" w:cs="Calibri"/>
          <w:noProof/>
          <w:sz w:val="24"/>
        </w:rPr>
        <w:t>is</w:t>
      </w:r>
      <w:r>
        <w:rPr>
          <w:rFonts w:ascii="Calibri" w:hAnsi="Calibri" w:cs="Calibri"/>
          <w:noProof/>
          <w:sz w:val="24"/>
          <w:lang w:val="uk-UA"/>
        </w:rPr>
        <w:t>.</w:t>
      </w:r>
    </w:p>
    <w:p w:rsidR="003C2A04" w:rsidRPr="003C2A04" w:rsidRDefault="003C2A04" w:rsidP="003C2A04">
      <w:pPr>
        <w:rPr>
          <w:rFonts w:ascii="Calibri" w:hAnsi="Calibri" w:cs="Calibri"/>
          <w:noProof/>
          <w:sz w:val="24"/>
          <w:lang w:val="uk-UA"/>
        </w:rPr>
      </w:pPr>
      <w:r>
        <w:rPr>
          <w:rFonts w:ascii="Calibri" w:hAnsi="Calibri" w:cs="Calibri"/>
          <w:noProof/>
          <w:sz w:val="24"/>
          <w:lang w:val="uk-UA"/>
        </w:rPr>
        <w:t>За допомогою модифікацій:</w:t>
      </w:r>
    </w:p>
    <w:p w:rsidR="003C2A04" w:rsidRPr="00A370B5" w:rsidRDefault="003C2A04" w:rsidP="003C2A04">
      <w:pPr>
        <w:pStyle w:val="aff7"/>
        <w:numPr>
          <w:ilvl w:val="0"/>
          <w:numId w:val="11"/>
        </w:numPr>
        <w:rPr>
          <w:rFonts w:ascii="Calibri" w:hAnsi="Calibri" w:cs="Calibri"/>
          <w:noProof/>
          <w:sz w:val="24"/>
          <w:lang w:val="uk-UA"/>
        </w:rPr>
      </w:pPr>
      <w:r>
        <w:rPr>
          <w:rFonts w:ascii="Calibri" w:hAnsi="Calibri" w:cs="Calibri"/>
          <w:noProof/>
          <w:sz w:val="24"/>
          <w:lang w:val="uk-UA"/>
        </w:rPr>
        <w:t>Імпорт/експорт файлів даних (</w:t>
      </w:r>
      <w:r>
        <w:rPr>
          <w:rFonts w:ascii="Calibri" w:hAnsi="Calibri" w:cs="Calibri"/>
          <w:noProof/>
          <w:sz w:val="24"/>
        </w:rPr>
        <w:t>json</w:t>
      </w:r>
      <w:r w:rsidRPr="00A370B5">
        <w:rPr>
          <w:rFonts w:ascii="Calibri" w:hAnsi="Calibri" w:cs="Calibri"/>
          <w:noProof/>
          <w:sz w:val="24"/>
          <w:lang w:val="uk-UA"/>
        </w:rPr>
        <w:t>)</w:t>
      </w:r>
      <w:r w:rsidRPr="00C8144D">
        <w:rPr>
          <w:rFonts w:ascii="Calibri" w:hAnsi="Calibri" w:cs="Calibri"/>
          <w:noProof/>
          <w:sz w:val="24"/>
          <w:lang w:val="uk-UA"/>
        </w:rPr>
        <w:t xml:space="preserve"> </w:t>
      </w:r>
      <w:r>
        <w:rPr>
          <w:rFonts w:ascii="Calibri" w:hAnsi="Calibri" w:cs="Calibri"/>
          <w:noProof/>
          <w:sz w:val="24"/>
          <w:lang w:val="uk-UA"/>
        </w:rPr>
        <w:t xml:space="preserve">із застосуванням кастомізованих обробників файлів на стороні </w:t>
      </w:r>
      <w:r>
        <w:rPr>
          <w:rFonts w:ascii="Calibri" w:hAnsi="Calibri" w:cs="Calibri"/>
          <w:noProof/>
          <w:sz w:val="24"/>
        </w:rPr>
        <w:t>ERP</w:t>
      </w:r>
      <w:r w:rsidRPr="00C8144D">
        <w:rPr>
          <w:rFonts w:ascii="Calibri" w:hAnsi="Calibri" w:cs="Calibri"/>
          <w:noProof/>
          <w:sz w:val="24"/>
          <w:lang w:val="uk-UA"/>
        </w:rPr>
        <w:t>, тобто</w:t>
      </w:r>
      <w:r>
        <w:rPr>
          <w:rFonts w:ascii="Calibri" w:hAnsi="Calibri" w:cs="Calibri"/>
          <w:noProof/>
          <w:sz w:val="24"/>
          <w:lang w:val="uk-UA"/>
        </w:rPr>
        <w:t xml:space="preserve"> необхідна додаткова</w:t>
      </w:r>
      <w:r w:rsidRPr="00C8144D">
        <w:rPr>
          <w:rFonts w:ascii="Calibri" w:hAnsi="Calibri" w:cs="Calibri"/>
          <w:noProof/>
          <w:sz w:val="24"/>
          <w:lang w:val="uk-UA"/>
        </w:rPr>
        <w:t xml:space="preserve"> модифікація</w:t>
      </w:r>
      <w:r w:rsidRPr="00A370B5">
        <w:rPr>
          <w:rFonts w:ascii="Calibri" w:hAnsi="Calibri" w:cs="Calibri"/>
          <w:noProof/>
          <w:sz w:val="24"/>
          <w:lang w:val="uk-UA"/>
        </w:rPr>
        <w:t>.</w:t>
      </w:r>
    </w:p>
    <w:p w:rsidR="00C8144D" w:rsidRDefault="00C8144D" w:rsidP="003C2A04">
      <w:pPr>
        <w:pStyle w:val="aff7"/>
        <w:numPr>
          <w:ilvl w:val="0"/>
          <w:numId w:val="11"/>
        </w:numPr>
        <w:rPr>
          <w:rFonts w:ascii="Calibri" w:hAnsi="Calibri" w:cs="Calibri"/>
          <w:noProof/>
          <w:sz w:val="24"/>
          <w:lang w:val="uk-UA"/>
        </w:rPr>
      </w:pPr>
      <w:r>
        <w:rPr>
          <w:rFonts w:ascii="Calibri" w:hAnsi="Calibri" w:cs="Calibri"/>
          <w:noProof/>
          <w:sz w:val="24"/>
        </w:rPr>
        <w:t>AIF</w:t>
      </w:r>
      <w:r w:rsidRPr="00C8144D">
        <w:rPr>
          <w:rFonts w:ascii="Calibri" w:hAnsi="Calibri" w:cs="Calibri"/>
          <w:noProof/>
          <w:sz w:val="24"/>
          <w:lang w:val="uk-UA"/>
        </w:rPr>
        <w:t xml:space="preserve"> </w:t>
      </w:r>
      <w:r w:rsidR="003C2A04">
        <w:rPr>
          <w:rFonts w:ascii="Calibri" w:hAnsi="Calibri" w:cs="Calibri"/>
          <w:noProof/>
          <w:sz w:val="24"/>
        </w:rPr>
        <w:t>Custom</w:t>
      </w:r>
      <w:r w:rsidR="003C2A04" w:rsidRPr="003C2A04">
        <w:rPr>
          <w:rFonts w:ascii="Calibri" w:hAnsi="Calibri" w:cs="Calibri"/>
          <w:noProof/>
          <w:sz w:val="24"/>
          <w:lang w:val="uk-UA"/>
        </w:rPr>
        <w:t xml:space="preserve"> </w:t>
      </w:r>
      <w:r w:rsidR="003C2A04">
        <w:rPr>
          <w:rFonts w:ascii="Calibri" w:hAnsi="Calibri" w:cs="Calibri"/>
          <w:noProof/>
          <w:sz w:val="24"/>
        </w:rPr>
        <w:t>Service</w:t>
      </w:r>
      <w:r w:rsidR="003C2A04" w:rsidRPr="00C8144D">
        <w:rPr>
          <w:rFonts w:ascii="Calibri" w:hAnsi="Calibri" w:cs="Calibri"/>
          <w:noProof/>
          <w:sz w:val="24"/>
          <w:lang w:val="uk-UA"/>
        </w:rPr>
        <w:t xml:space="preserve"> </w:t>
      </w:r>
      <w:r w:rsidRPr="00C8144D">
        <w:rPr>
          <w:rFonts w:ascii="Calibri" w:hAnsi="Calibri" w:cs="Calibri"/>
          <w:noProof/>
          <w:sz w:val="24"/>
          <w:lang w:val="uk-UA"/>
        </w:rPr>
        <w:t xml:space="preserve">– </w:t>
      </w:r>
      <w:r>
        <w:rPr>
          <w:rFonts w:ascii="Calibri" w:hAnsi="Calibri" w:cs="Calibri"/>
          <w:noProof/>
          <w:sz w:val="24"/>
          <w:lang w:val="uk-UA"/>
        </w:rPr>
        <w:t>створення сервісів для обробки вхідної та вихідної інформації з допомогою додаткової модифікації</w:t>
      </w:r>
      <w:r w:rsidRPr="00C8144D">
        <w:rPr>
          <w:rFonts w:ascii="Calibri" w:hAnsi="Calibri" w:cs="Calibri"/>
          <w:noProof/>
          <w:sz w:val="24"/>
          <w:lang w:val="uk-UA"/>
        </w:rPr>
        <w:t xml:space="preserve"> для </w:t>
      </w:r>
      <w:r>
        <w:rPr>
          <w:rFonts w:ascii="Calibri" w:hAnsi="Calibri" w:cs="Calibri"/>
          <w:noProof/>
          <w:sz w:val="24"/>
          <w:lang w:val="uk-UA"/>
        </w:rPr>
        <w:t xml:space="preserve">забезпечення </w:t>
      </w:r>
      <w:r w:rsidRPr="00C8144D">
        <w:rPr>
          <w:rFonts w:ascii="Calibri" w:hAnsi="Calibri" w:cs="Calibri"/>
          <w:noProof/>
          <w:sz w:val="24"/>
          <w:lang w:val="uk-UA"/>
        </w:rPr>
        <w:t>певної бізнес-логіки</w:t>
      </w:r>
      <w:r>
        <w:rPr>
          <w:rFonts w:ascii="Calibri" w:hAnsi="Calibri" w:cs="Calibri"/>
          <w:noProof/>
          <w:sz w:val="24"/>
          <w:lang w:val="uk-UA"/>
        </w:rPr>
        <w:t xml:space="preserve"> на стороні </w:t>
      </w:r>
      <w:r>
        <w:rPr>
          <w:rFonts w:ascii="Calibri" w:hAnsi="Calibri" w:cs="Calibri"/>
          <w:noProof/>
          <w:sz w:val="24"/>
        </w:rPr>
        <w:t>ERP</w:t>
      </w:r>
      <w:r>
        <w:rPr>
          <w:rFonts w:ascii="Calibri" w:hAnsi="Calibri" w:cs="Calibri"/>
          <w:noProof/>
          <w:sz w:val="24"/>
          <w:lang w:val="uk-UA"/>
        </w:rPr>
        <w:t>.</w:t>
      </w:r>
    </w:p>
    <w:p w:rsidR="00C8144D" w:rsidRDefault="003C2A04" w:rsidP="003C2A04">
      <w:pPr>
        <w:pStyle w:val="aff7"/>
        <w:numPr>
          <w:ilvl w:val="0"/>
          <w:numId w:val="11"/>
        </w:numPr>
        <w:rPr>
          <w:rFonts w:ascii="Calibri" w:hAnsi="Calibri" w:cs="Calibri"/>
          <w:noProof/>
          <w:sz w:val="24"/>
          <w:lang w:val="uk-UA"/>
        </w:rPr>
      </w:pPr>
      <w:r w:rsidRPr="003C2A04">
        <w:rPr>
          <w:rFonts w:ascii="Calibri" w:hAnsi="Calibri" w:cs="Calibri"/>
          <w:noProof/>
          <w:sz w:val="24"/>
          <w:lang w:val="uk-UA"/>
        </w:rPr>
        <w:t xml:space="preserve">Модифікації </w:t>
      </w:r>
      <w:r>
        <w:rPr>
          <w:rFonts w:ascii="Calibri" w:hAnsi="Calibri" w:cs="Calibri"/>
          <w:noProof/>
          <w:sz w:val="24"/>
          <w:lang w:val="uk-UA"/>
        </w:rPr>
        <w:t>безпосередньо бази</w:t>
      </w:r>
      <w:r w:rsidRPr="003C2A04">
        <w:rPr>
          <w:rFonts w:ascii="Calibri" w:hAnsi="Calibri" w:cs="Calibri"/>
          <w:noProof/>
          <w:sz w:val="24"/>
          <w:lang w:val="uk-UA"/>
        </w:rPr>
        <w:t xml:space="preserve"> даних</w:t>
      </w:r>
      <w:r>
        <w:rPr>
          <w:rFonts w:ascii="Calibri" w:hAnsi="Calibri" w:cs="Calibri"/>
          <w:noProof/>
          <w:sz w:val="24"/>
          <w:lang w:val="uk-UA"/>
        </w:rPr>
        <w:t>, що використовує</w:t>
      </w:r>
      <w:r w:rsidRPr="003C2A04">
        <w:rPr>
          <w:rFonts w:ascii="Calibri" w:hAnsi="Calibri" w:cs="Calibri"/>
          <w:noProof/>
          <w:sz w:val="24"/>
          <w:lang w:val="uk-UA"/>
        </w:rPr>
        <w:t>ться</w:t>
      </w:r>
      <w:r>
        <w:rPr>
          <w:rFonts w:ascii="Calibri" w:hAnsi="Calibri" w:cs="Calibri"/>
          <w:noProof/>
          <w:sz w:val="24"/>
          <w:lang w:val="uk-UA"/>
        </w:rPr>
        <w:t xml:space="preserve"> </w:t>
      </w:r>
      <w:r>
        <w:rPr>
          <w:rFonts w:ascii="Calibri" w:hAnsi="Calibri" w:cs="Calibri"/>
          <w:noProof/>
          <w:sz w:val="24"/>
        </w:rPr>
        <w:t>ERP</w:t>
      </w:r>
      <w:r w:rsidRPr="003C2A04">
        <w:rPr>
          <w:rFonts w:ascii="Calibri" w:hAnsi="Calibri" w:cs="Calibri"/>
          <w:noProof/>
          <w:sz w:val="24"/>
          <w:lang w:val="uk-UA"/>
        </w:rPr>
        <w:t xml:space="preserve"> </w:t>
      </w:r>
      <w:r>
        <w:rPr>
          <w:rFonts w:ascii="Calibri" w:hAnsi="Calibri" w:cs="Calibri"/>
          <w:noProof/>
          <w:sz w:val="24"/>
          <w:lang w:val="uk-UA"/>
        </w:rPr>
        <w:t>для зберігання інформації.</w:t>
      </w:r>
    </w:p>
    <w:p w:rsidR="003C2A04" w:rsidRDefault="00356921" w:rsidP="003C2A04">
      <w:pPr>
        <w:pStyle w:val="aff7"/>
        <w:numPr>
          <w:ilvl w:val="0"/>
          <w:numId w:val="11"/>
        </w:numPr>
        <w:rPr>
          <w:rFonts w:ascii="Calibri" w:hAnsi="Calibri" w:cs="Calibri"/>
          <w:noProof/>
          <w:sz w:val="24"/>
          <w:lang w:val="uk-UA"/>
        </w:rPr>
      </w:pPr>
      <w:r>
        <w:rPr>
          <w:rFonts w:ascii="Calibri" w:hAnsi="Calibri" w:cs="Calibri"/>
          <w:noProof/>
          <w:sz w:val="24"/>
          <w:lang w:val="uk-UA"/>
        </w:rPr>
        <w:t xml:space="preserve">Інтеграція даних через </w:t>
      </w:r>
      <w:r w:rsidR="00696DFA">
        <w:rPr>
          <w:rFonts w:ascii="Calibri" w:hAnsi="Calibri" w:cs="Calibri"/>
          <w:noProof/>
          <w:sz w:val="24"/>
          <w:lang w:val="uk-UA"/>
        </w:rPr>
        <w:t xml:space="preserve">інтеграцію ПЗ, що реалізує певну бізнес-логіку і розроблене на інших мовах програмування. Таке ПЗ інтегрується безпосередньо в функціонал </w:t>
      </w:r>
      <w:r w:rsidR="00696DFA">
        <w:rPr>
          <w:rFonts w:ascii="Calibri" w:hAnsi="Calibri" w:cs="Calibri"/>
          <w:noProof/>
          <w:sz w:val="24"/>
        </w:rPr>
        <w:t>ERP.</w:t>
      </w:r>
    </w:p>
    <w:p w:rsidR="00BE618D" w:rsidRPr="00A370B5" w:rsidRDefault="00BE618D" w:rsidP="00585D1F">
      <w:pPr>
        <w:pStyle w:val="aff7"/>
        <w:ind w:left="0" w:firstLine="567"/>
        <w:rPr>
          <w:rFonts w:ascii="Calibri" w:hAnsi="Calibri" w:cs="Calibri"/>
          <w:noProof/>
          <w:sz w:val="24"/>
          <w:lang w:val="uk-UA"/>
        </w:rPr>
      </w:pPr>
    </w:p>
    <w:p w:rsidR="004551B8" w:rsidRPr="00A02E49" w:rsidRDefault="004551B8" w:rsidP="00256F8E">
      <w:pPr>
        <w:pStyle w:val="3"/>
        <w:numPr>
          <w:ilvl w:val="1"/>
          <w:numId w:val="4"/>
        </w:numPr>
        <w:rPr>
          <w:rFonts w:ascii="Calibri" w:hAnsi="Calibri" w:cs="Calibri"/>
          <w:noProof/>
          <w:sz w:val="24"/>
          <w:lang w:val="uk-UA"/>
        </w:rPr>
      </w:pPr>
      <w:bookmarkStart w:id="18" w:name="_Toc529360850"/>
      <w:r w:rsidRPr="00A02E49">
        <w:rPr>
          <w:rFonts w:ascii="Calibri" w:hAnsi="Calibri" w:cs="Calibri"/>
          <w:noProof/>
          <w:sz w:val="24"/>
          <w:lang w:val="uk-UA"/>
        </w:rPr>
        <w:t>Первинність вимог замовника до функціонівання ERP</w:t>
      </w:r>
      <w:bookmarkEnd w:id="18"/>
    </w:p>
    <w:p w:rsidR="00585D1F" w:rsidRPr="00A02E49" w:rsidRDefault="004551B8" w:rsidP="00585D1F">
      <w:pPr>
        <w:ind w:firstLine="567"/>
        <w:rPr>
          <w:rFonts w:ascii="Calibri" w:hAnsi="Calibri" w:cs="Calibri"/>
          <w:noProof/>
          <w:sz w:val="24"/>
          <w:lang w:val="uk-UA"/>
        </w:rPr>
      </w:pPr>
      <w:r w:rsidRPr="00A02E49">
        <w:rPr>
          <w:rFonts w:ascii="Calibri" w:hAnsi="Calibri" w:cs="Calibri"/>
          <w:noProof/>
          <w:lang w:val="uk-UA"/>
        </w:rPr>
        <w:t xml:space="preserve"> </w:t>
      </w:r>
      <w:r w:rsidRPr="00A02E49">
        <w:rPr>
          <w:rFonts w:ascii="Calibri" w:hAnsi="Calibri" w:cs="Calibri"/>
          <w:noProof/>
          <w:sz w:val="24"/>
          <w:lang w:val="uk-UA"/>
        </w:rPr>
        <w:t>Розробка  рішень</w:t>
      </w:r>
      <w:r w:rsidRPr="00A02E49">
        <w:rPr>
          <w:rFonts w:ascii="Calibri" w:hAnsi="Calibri" w:cs="Calibri"/>
          <w:noProof/>
          <w:lang w:val="uk-UA"/>
        </w:rPr>
        <w:t xml:space="preserve">  </w:t>
      </w:r>
      <w:r w:rsidR="00585D1F" w:rsidRPr="00A02E49">
        <w:rPr>
          <w:rFonts w:ascii="Calibri" w:hAnsi="Calibri" w:cs="Calibri"/>
          <w:noProof/>
          <w:sz w:val="24"/>
          <w:lang w:val="uk-UA"/>
        </w:rPr>
        <w:t>щодо інтеграції ERP не повинно протиречити реалізації функціональних вимог до ERP, визначних в ТЗ та погодженій функціональній архітектурі.</w:t>
      </w:r>
    </w:p>
    <w:p w:rsidR="00DB6A52" w:rsidRPr="00A02E49" w:rsidRDefault="00DB6A52" w:rsidP="00256F8E">
      <w:pPr>
        <w:pStyle w:val="3"/>
        <w:numPr>
          <w:ilvl w:val="1"/>
          <w:numId w:val="4"/>
        </w:numPr>
        <w:rPr>
          <w:rFonts w:ascii="Calibri" w:hAnsi="Calibri" w:cs="Calibri"/>
          <w:noProof/>
          <w:sz w:val="24"/>
          <w:lang w:val="uk-UA"/>
        </w:rPr>
      </w:pPr>
      <w:bookmarkStart w:id="19" w:name="_Toc529360851"/>
      <w:r w:rsidRPr="00A02E49">
        <w:rPr>
          <w:rFonts w:ascii="Calibri" w:hAnsi="Calibri" w:cs="Calibri"/>
          <w:noProof/>
          <w:sz w:val="24"/>
          <w:lang w:val="uk-UA"/>
        </w:rPr>
        <w:t>Не</w:t>
      </w:r>
      <w:r w:rsidR="00E31C23" w:rsidRPr="00A02E49">
        <w:rPr>
          <w:rFonts w:ascii="Calibri" w:hAnsi="Calibri" w:cs="Calibri"/>
          <w:noProof/>
          <w:sz w:val="24"/>
          <w:lang w:val="uk-UA"/>
        </w:rPr>
        <w:t xml:space="preserve"> </w:t>
      </w:r>
      <w:r w:rsidRPr="00A02E49">
        <w:rPr>
          <w:rFonts w:ascii="Calibri" w:hAnsi="Calibri" w:cs="Calibri"/>
          <w:noProof/>
          <w:sz w:val="24"/>
          <w:lang w:val="uk-UA"/>
        </w:rPr>
        <w:t>приспуст</w:t>
      </w:r>
      <w:r w:rsidR="00E31C23" w:rsidRPr="00A02E49">
        <w:rPr>
          <w:rFonts w:ascii="Calibri" w:hAnsi="Calibri" w:cs="Calibri"/>
          <w:noProof/>
          <w:sz w:val="24"/>
          <w:lang w:val="uk-UA"/>
        </w:rPr>
        <w:t>кається</w:t>
      </w:r>
      <w:r w:rsidRPr="00A02E49">
        <w:rPr>
          <w:rFonts w:ascii="Calibri" w:hAnsi="Calibri" w:cs="Calibri"/>
          <w:noProof/>
          <w:sz w:val="24"/>
          <w:lang w:val="uk-UA"/>
        </w:rPr>
        <w:t xml:space="preserve"> залежн</w:t>
      </w:r>
      <w:r w:rsidR="00E31C23" w:rsidRPr="00A02E49">
        <w:rPr>
          <w:rFonts w:ascii="Calibri" w:hAnsi="Calibri" w:cs="Calibri"/>
          <w:noProof/>
          <w:sz w:val="24"/>
          <w:lang w:val="uk-UA"/>
        </w:rPr>
        <w:t>ість</w:t>
      </w:r>
      <w:r w:rsidRPr="00A02E49">
        <w:rPr>
          <w:rFonts w:ascii="Calibri" w:hAnsi="Calibri" w:cs="Calibri"/>
          <w:noProof/>
          <w:sz w:val="24"/>
          <w:lang w:val="uk-UA"/>
        </w:rPr>
        <w:t xml:space="preserve"> працездатності ERP від роботи інтегрованих бізнес-додатків</w:t>
      </w:r>
      <w:bookmarkEnd w:id="19"/>
    </w:p>
    <w:p w:rsidR="005832E2" w:rsidRPr="00A02E49" w:rsidRDefault="005832E2" w:rsidP="00122C98">
      <w:pPr>
        <w:pStyle w:val="aff7"/>
        <w:ind w:left="0" w:firstLine="567"/>
        <w:rPr>
          <w:rFonts w:ascii="Calibri" w:hAnsi="Calibri" w:cs="Calibri"/>
          <w:noProof/>
          <w:sz w:val="24"/>
          <w:lang w:val="uk-UA"/>
        </w:rPr>
      </w:pPr>
      <w:r w:rsidRPr="00A02E49">
        <w:rPr>
          <w:rFonts w:ascii="Calibri" w:hAnsi="Calibri" w:cs="Calibri"/>
          <w:noProof/>
          <w:sz w:val="24"/>
          <w:lang w:val="uk-UA"/>
        </w:rPr>
        <w:t xml:space="preserve">Функціонування ERP не повинне бути порушене у випадку збоїв в роботі/відмови інтегрованого бізнес-додатку. </w:t>
      </w:r>
    </w:p>
    <w:p w:rsidR="00DB6A52" w:rsidRPr="00A02E49" w:rsidRDefault="00E31C23" w:rsidP="00E31C23">
      <w:pPr>
        <w:pStyle w:val="aff7"/>
        <w:ind w:left="0" w:firstLine="567"/>
        <w:rPr>
          <w:rFonts w:ascii="Calibri" w:hAnsi="Calibri" w:cs="Calibri"/>
          <w:noProof/>
          <w:sz w:val="24"/>
          <w:lang w:val="uk-UA"/>
        </w:rPr>
      </w:pPr>
      <w:r w:rsidRPr="00A02E49">
        <w:rPr>
          <w:rFonts w:ascii="Calibri" w:hAnsi="Calibri" w:cs="Calibri"/>
          <w:noProof/>
          <w:sz w:val="24"/>
          <w:lang w:val="uk-UA"/>
        </w:rPr>
        <w:t>Для забезпечення цієї вимоги</w:t>
      </w:r>
      <w:r w:rsidR="005832E2" w:rsidRPr="00A02E49">
        <w:rPr>
          <w:rFonts w:ascii="Calibri" w:hAnsi="Calibri" w:cs="Calibri"/>
          <w:noProof/>
          <w:sz w:val="24"/>
          <w:lang w:val="uk-UA"/>
        </w:rPr>
        <w:t xml:space="preserve"> </w:t>
      </w:r>
      <w:r w:rsidRPr="00A02E49">
        <w:rPr>
          <w:rFonts w:ascii="Calibri" w:hAnsi="Calibri" w:cs="Calibri"/>
          <w:noProof/>
          <w:sz w:val="24"/>
          <w:lang w:val="uk-UA"/>
        </w:rPr>
        <w:t xml:space="preserve">при розробці локальних рішень щодо інтеграції ERP з бізнес-додатками </w:t>
      </w:r>
      <w:r w:rsidR="005832E2" w:rsidRPr="00A02E49">
        <w:rPr>
          <w:rFonts w:ascii="Calibri" w:hAnsi="Calibri" w:cs="Calibri"/>
          <w:noProof/>
          <w:sz w:val="24"/>
          <w:lang w:val="uk-UA"/>
        </w:rPr>
        <w:t xml:space="preserve">необхідно </w:t>
      </w:r>
      <w:r w:rsidR="009056A0" w:rsidRPr="00A02E49">
        <w:rPr>
          <w:rFonts w:ascii="Calibri" w:hAnsi="Calibri" w:cs="Calibri"/>
          <w:noProof/>
          <w:sz w:val="24"/>
          <w:lang w:val="uk-UA"/>
        </w:rPr>
        <w:t xml:space="preserve">враховувати </w:t>
      </w:r>
      <w:r w:rsidRPr="00A02E49">
        <w:rPr>
          <w:rFonts w:ascii="Calibri" w:hAnsi="Calibri" w:cs="Calibri"/>
          <w:noProof/>
          <w:sz w:val="24"/>
          <w:lang w:val="uk-UA"/>
        </w:rPr>
        <w:t>альтернативні методи</w:t>
      </w:r>
      <w:r w:rsidR="00DB6A52" w:rsidRPr="00A02E49">
        <w:rPr>
          <w:rFonts w:ascii="Calibri" w:hAnsi="Calibri" w:cs="Calibri"/>
          <w:noProof/>
          <w:sz w:val="24"/>
          <w:lang w:val="uk-UA"/>
        </w:rPr>
        <w:t xml:space="preserve"> </w:t>
      </w:r>
      <w:r w:rsidR="009056A0" w:rsidRPr="00A02E49">
        <w:rPr>
          <w:rFonts w:ascii="Calibri" w:hAnsi="Calibri" w:cs="Calibri"/>
          <w:noProof/>
          <w:sz w:val="24"/>
          <w:lang w:val="uk-UA"/>
        </w:rPr>
        <w:t>відображення даних</w:t>
      </w:r>
      <w:r w:rsidRPr="00A02E49">
        <w:rPr>
          <w:rFonts w:ascii="Calibri" w:hAnsi="Calibri" w:cs="Calibri"/>
          <w:noProof/>
          <w:sz w:val="24"/>
          <w:lang w:val="uk-UA"/>
        </w:rPr>
        <w:t xml:space="preserve">, наприклад: використання стандартного функціоналу ERP для внесення </w:t>
      </w:r>
      <w:r w:rsidR="00705C50" w:rsidRPr="00A02E49">
        <w:rPr>
          <w:rFonts w:ascii="Calibri" w:hAnsi="Calibri" w:cs="Calibri"/>
          <w:noProof/>
          <w:sz w:val="24"/>
          <w:lang w:val="uk-UA"/>
        </w:rPr>
        <w:t xml:space="preserve">транзакційних </w:t>
      </w:r>
      <w:r w:rsidRPr="00A02E49">
        <w:rPr>
          <w:rFonts w:ascii="Calibri" w:hAnsi="Calibri" w:cs="Calibri"/>
          <w:noProof/>
          <w:sz w:val="24"/>
          <w:lang w:val="uk-UA"/>
        </w:rPr>
        <w:t>даних</w:t>
      </w:r>
      <w:r w:rsidR="009056A0" w:rsidRPr="00A02E49">
        <w:rPr>
          <w:rFonts w:ascii="Calibri" w:hAnsi="Calibri" w:cs="Calibri"/>
          <w:noProof/>
          <w:sz w:val="24"/>
          <w:lang w:val="uk-UA"/>
        </w:rPr>
        <w:t>.</w:t>
      </w:r>
      <w:r w:rsidRPr="00A02E49">
        <w:rPr>
          <w:rFonts w:ascii="Calibri" w:hAnsi="Calibri" w:cs="Calibri"/>
          <w:noProof/>
          <w:sz w:val="24"/>
          <w:lang w:val="uk-UA"/>
        </w:rPr>
        <w:t xml:space="preserve"> </w:t>
      </w:r>
    </w:p>
    <w:p w:rsidR="00DB6A52" w:rsidRPr="00A02E49" w:rsidRDefault="00DB6A52" w:rsidP="00256F8E">
      <w:pPr>
        <w:pStyle w:val="3"/>
        <w:numPr>
          <w:ilvl w:val="1"/>
          <w:numId w:val="4"/>
        </w:numPr>
        <w:rPr>
          <w:rFonts w:ascii="Calibri" w:hAnsi="Calibri" w:cs="Calibri"/>
          <w:noProof/>
          <w:sz w:val="24"/>
          <w:lang w:val="uk-UA"/>
        </w:rPr>
      </w:pPr>
      <w:bookmarkStart w:id="20" w:name="_Toc529360852"/>
      <w:r w:rsidRPr="00A02E49">
        <w:rPr>
          <w:rFonts w:ascii="Calibri" w:hAnsi="Calibri" w:cs="Calibri"/>
          <w:noProof/>
          <w:sz w:val="24"/>
          <w:lang w:val="uk-UA"/>
        </w:rPr>
        <w:t>Забезпечення гнучкої інтеграції</w:t>
      </w:r>
      <w:bookmarkEnd w:id="20"/>
    </w:p>
    <w:p w:rsidR="004551B8" w:rsidRPr="00A02E49" w:rsidRDefault="004551B8" w:rsidP="004551B8">
      <w:pPr>
        <w:pStyle w:val="aff7"/>
        <w:ind w:left="0" w:firstLine="567"/>
        <w:rPr>
          <w:rFonts w:ascii="Calibri" w:hAnsi="Calibri" w:cs="Calibri"/>
          <w:noProof/>
          <w:sz w:val="24"/>
          <w:lang w:val="uk-UA"/>
        </w:rPr>
      </w:pPr>
      <w:r w:rsidRPr="00A02E49">
        <w:rPr>
          <w:rFonts w:ascii="Calibri" w:hAnsi="Calibri" w:cs="Calibri"/>
          <w:noProof/>
          <w:sz w:val="24"/>
          <w:lang w:val="uk-UA"/>
        </w:rPr>
        <w:t>У ви</w:t>
      </w:r>
      <w:r w:rsidR="00F00337" w:rsidRPr="00A02E49">
        <w:rPr>
          <w:rFonts w:ascii="Calibri" w:hAnsi="Calibri" w:cs="Calibri"/>
          <w:noProof/>
          <w:sz w:val="24"/>
          <w:lang w:val="uk-UA"/>
        </w:rPr>
        <w:t>падку прийнятт</w:t>
      </w:r>
      <w:r w:rsidRPr="00A02E49">
        <w:rPr>
          <w:rFonts w:ascii="Calibri" w:hAnsi="Calibri" w:cs="Calibri"/>
          <w:noProof/>
          <w:sz w:val="24"/>
          <w:lang w:val="uk-UA"/>
        </w:rPr>
        <w:t xml:space="preserve">я управлінських рішень щодо зміни/відмови від використання інтегрованних бізнес-додатків, необхідно розробити шляхи </w:t>
      </w:r>
      <w:r w:rsidR="009056A0" w:rsidRPr="00A02E49">
        <w:rPr>
          <w:rFonts w:ascii="Calibri" w:hAnsi="Calibri" w:cs="Calibri"/>
          <w:noProof/>
          <w:sz w:val="24"/>
          <w:lang w:val="uk-UA"/>
        </w:rPr>
        <w:t>перех</w:t>
      </w:r>
      <w:r w:rsidRPr="00A02E49">
        <w:rPr>
          <w:rFonts w:ascii="Calibri" w:hAnsi="Calibri" w:cs="Calibri"/>
          <w:noProof/>
          <w:sz w:val="24"/>
          <w:lang w:val="uk-UA"/>
        </w:rPr>
        <w:t>оду</w:t>
      </w:r>
      <w:r w:rsidR="009056A0" w:rsidRPr="00A02E49">
        <w:rPr>
          <w:rFonts w:ascii="Calibri" w:hAnsi="Calibri" w:cs="Calibri"/>
          <w:noProof/>
          <w:sz w:val="24"/>
          <w:lang w:val="uk-UA"/>
        </w:rPr>
        <w:t xml:space="preserve"> </w:t>
      </w:r>
      <w:r w:rsidR="0076162A" w:rsidRPr="00A02E49">
        <w:rPr>
          <w:rFonts w:ascii="Calibri" w:hAnsi="Calibri" w:cs="Calibri"/>
          <w:noProof/>
          <w:sz w:val="24"/>
          <w:lang w:val="uk-UA"/>
        </w:rPr>
        <w:t xml:space="preserve"> </w:t>
      </w:r>
      <w:r w:rsidRPr="00A02E49">
        <w:rPr>
          <w:rFonts w:ascii="Calibri" w:hAnsi="Calibri" w:cs="Calibri"/>
          <w:noProof/>
          <w:sz w:val="24"/>
          <w:lang w:val="uk-UA"/>
        </w:rPr>
        <w:t xml:space="preserve">до інтеграції з альтернативними </w:t>
      </w:r>
      <w:r w:rsidR="009056A0" w:rsidRPr="00A02E49">
        <w:rPr>
          <w:rFonts w:ascii="Calibri" w:hAnsi="Calibri" w:cs="Calibri"/>
          <w:noProof/>
          <w:sz w:val="24"/>
          <w:lang w:val="uk-UA"/>
        </w:rPr>
        <w:t>бізнес-додатк</w:t>
      </w:r>
      <w:r w:rsidRPr="00A02E49">
        <w:rPr>
          <w:rFonts w:ascii="Calibri" w:hAnsi="Calibri" w:cs="Calibri"/>
          <w:noProof/>
          <w:sz w:val="24"/>
          <w:lang w:val="uk-UA"/>
        </w:rPr>
        <w:t>ами, наприклад: зміна торгівельного майданчика, впровадження EAM тощо.</w:t>
      </w:r>
    </w:p>
    <w:p w:rsidR="00F00337" w:rsidRPr="00A02E49" w:rsidRDefault="00F00337" w:rsidP="00F00337">
      <w:pPr>
        <w:ind w:left="6946"/>
        <w:rPr>
          <w:rFonts w:ascii="Calibri" w:hAnsi="Calibri" w:cs="Calibri"/>
          <w:noProof/>
          <w:lang w:val="uk-UA"/>
        </w:rPr>
      </w:pPr>
    </w:p>
    <w:p w:rsidR="00F00337" w:rsidRPr="00A02E49" w:rsidRDefault="00F00337" w:rsidP="00F00337">
      <w:pPr>
        <w:jc w:val="center"/>
        <w:rPr>
          <w:rFonts w:ascii="Calibri" w:hAnsi="Calibri" w:cs="Calibri"/>
          <w:noProof/>
          <w:lang w:val="uk-UA"/>
        </w:rPr>
      </w:pPr>
    </w:p>
    <w:p w:rsidR="00F00337" w:rsidRPr="00A02E49" w:rsidRDefault="00F00337" w:rsidP="00F00337">
      <w:pPr>
        <w:outlineLvl w:val="0"/>
        <w:rPr>
          <w:rFonts w:ascii="Calibri" w:hAnsi="Calibri" w:cs="Calibri"/>
          <w:b/>
          <w:noProof/>
          <w:sz w:val="28"/>
          <w:lang w:val="uk-UA"/>
        </w:rPr>
      </w:pPr>
      <w:r w:rsidRPr="00A02E49">
        <w:rPr>
          <w:rFonts w:ascii="Calibri" w:hAnsi="Calibri" w:cs="Calibri"/>
          <w:b/>
          <w:noProof/>
          <w:sz w:val="28"/>
          <w:lang w:val="uk-UA"/>
        </w:rPr>
        <w:t xml:space="preserve">Додаток 1. </w:t>
      </w:r>
    </w:p>
    <w:p w:rsidR="00F00337" w:rsidRPr="00952A92" w:rsidRDefault="00952A92" w:rsidP="00F00337">
      <w:pPr>
        <w:rPr>
          <w:rFonts w:ascii="Calibri" w:hAnsi="Calibri" w:cs="Calibri"/>
          <w:b/>
          <w:noProof/>
          <w:lang w:val="uk-UA"/>
        </w:rPr>
      </w:pPr>
      <w:r w:rsidRPr="00A02E49">
        <w:rPr>
          <w:rFonts w:ascii="Calibri" w:hAnsi="Calibri" w:cs="Calibri"/>
          <w:noProof/>
          <w:color w:val="FFFFFF" w:themeColor="background1"/>
          <w:lang w:val="uk-UA" w:eastAsia="uk-UA"/>
        </w:rPr>
        <mc:AlternateContent>
          <mc:Choice Requires="wps">
            <w:drawing>
              <wp:anchor distT="0" distB="0" distL="114300" distR="114300" simplePos="0" relativeHeight="251662336" behindDoc="0" locked="0" layoutInCell="1" allowOverlap="1" wp14:anchorId="153C3C73" wp14:editId="42E7D1A8">
                <wp:simplePos x="0" y="0"/>
                <wp:positionH relativeFrom="page">
                  <wp:posOffset>-177049</wp:posOffset>
                </wp:positionH>
                <wp:positionV relativeFrom="paragraph">
                  <wp:posOffset>301163</wp:posOffset>
                </wp:positionV>
                <wp:extent cx="7724775" cy="686650"/>
                <wp:effectExtent l="0" t="0" r="9525" b="0"/>
                <wp:wrapNone/>
                <wp:docPr id="1" name="Прямокутник 1"/>
                <wp:cNvGraphicFramePr/>
                <a:graphic xmlns:a="http://schemas.openxmlformats.org/drawingml/2006/main">
                  <a:graphicData uri="http://schemas.microsoft.com/office/word/2010/wordprocessingShape">
                    <wps:wsp>
                      <wps:cNvSpPr/>
                      <wps:spPr>
                        <a:xfrm>
                          <a:off x="0" y="0"/>
                          <a:ext cx="7724775" cy="686650"/>
                        </a:xfrm>
                        <a:prstGeom prst="rect">
                          <a:avLst/>
                        </a:prstGeom>
                        <a:solidFill>
                          <a:srgbClr val="D9E6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0675D" id="Прямокутник 1" o:spid="_x0000_s1026" style="position:absolute;margin-left:-13.95pt;margin-top:23.7pt;width:608.25pt;height:54.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" fillcolor="#d9e6f3" stroked="f" strokeweight="1.5pt">
                <v:stroke endcap="round"/>
                <w10:wrap anchorx="page"/>
              </v:rect>
            </w:pict>
          </mc:Fallback>
        </mc:AlternateContent>
      </w:r>
      <w:r w:rsidR="00F00337" w:rsidRPr="00952A92">
        <w:rPr>
          <w:rFonts w:ascii="Calibri" w:hAnsi="Calibri" w:cs="Calibri"/>
          <w:b/>
          <w:noProof/>
          <w:lang w:val="uk-UA"/>
        </w:rPr>
        <w:t>Шаблон для формалізації локального рішення щодо інтеграції з бізнес-додатком</w:t>
      </w:r>
    </w:p>
    <w:p w:rsidR="00F00337" w:rsidRPr="00A02E49" w:rsidRDefault="00952A92" w:rsidP="00F00337">
      <w:pPr>
        <w:jc w:val="center"/>
        <w:rPr>
          <w:rFonts w:ascii="Calibri" w:hAnsi="Calibri" w:cs="Calibri"/>
          <w:noProof/>
          <w:lang w:val="uk-UA"/>
        </w:rPr>
      </w:pPr>
      <w:r w:rsidRPr="00A02E49">
        <w:rPr>
          <w:rFonts w:ascii="Calibri" w:hAnsi="Calibri" w:cs="Calibri"/>
          <w:noProof/>
          <w:lang w:val="uk-UA" w:eastAsia="uk-UA"/>
        </w:rPr>
        <w:drawing>
          <wp:anchor distT="0" distB="0" distL="114300" distR="114300" simplePos="0" relativeHeight="251663360" behindDoc="0" locked="0" layoutInCell="1" allowOverlap="1" wp14:anchorId="5262F79E" wp14:editId="39C23D38">
            <wp:simplePos x="0" y="0"/>
            <wp:positionH relativeFrom="page">
              <wp:posOffset>4650221</wp:posOffset>
            </wp:positionH>
            <wp:positionV relativeFrom="paragraph">
              <wp:posOffset>5253</wp:posOffset>
            </wp:positionV>
            <wp:extent cx="2820035" cy="720090"/>
            <wp:effectExtent l="0" t="0" r="0" b="381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3.png"/>
                    <pic:cNvPicPr/>
                  </pic:nvPicPr>
                  <pic:blipFill>
                    <a:blip r:embed="rId8">
                      <a:extLst>
                        <a:ext uri="{28A0092B-C50C-407E-A947-70E740481C1C}">
                          <a14:useLocalDpi xmlns:a14="http://schemas.microsoft.com/office/drawing/2010/main" val="0"/>
                        </a:ext>
                      </a:extLst>
                    </a:blip>
                    <a:stretch>
                      <a:fillRect/>
                    </a:stretch>
                  </pic:blipFill>
                  <pic:spPr>
                    <a:xfrm>
                      <a:off x="0" y="0"/>
                      <a:ext cx="2820035" cy="720090"/>
                    </a:xfrm>
                    <a:prstGeom prst="rect">
                      <a:avLst/>
                    </a:prstGeom>
                  </pic:spPr>
                </pic:pic>
              </a:graphicData>
            </a:graphic>
            <wp14:sizeRelH relativeFrom="margin">
              <wp14:pctWidth>0</wp14:pctWidth>
            </wp14:sizeRelH>
            <wp14:sizeRelV relativeFrom="margin">
              <wp14:pctHeight>0</wp14:pctHeight>
            </wp14:sizeRelV>
          </wp:anchor>
        </w:drawing>
      </w:r>
    </w:p>
    <w:p w:rsidR="00F00337" w:rsidRPr="00A02E49" w:rsidRDefault="00F00337" w:rsidP="00F00337">
      <w:pPr>
        <w:pStyle w:val="ac"/>
        <w:rPr>
          <w:rStyle w:val="aff8"/>
          <w:rFonts w:ascii="Calibri" w:hAnsi="Calibri" w:cs="Calibri"/>
          <w:b w:val="0"/>
          <w:noProof/>
          <w:color w:val="BFBFBF" w:themeColor="background1" w:themeShade="BF"/>
          <w:spacing w:val="0"/>
          <w:lang w:val="uk-UA"/>
        </w:rPr>
      </w:pPr>
    </w:p>
    <w:tbl>
      <w:tblPr>
        <w:tblW w:w="8081" w:type="dxa"/>
        <w:tblInd w:w="-426" w:type="dxa"/>
        <w:tblCellMar>
          <w:left w:w="0" w:type="dxa"/>
          <w:right w:w="0" w:type="dxa"/>
        </w:tblCellMar>
        <w:tblLook w:val="01E0" w:firstRow="1" w:lastRow="1" w:firstColumn="1" w:lastColumn="1" w:noHBand="0" w:noVBand="0"/>
      </w:tblPr>
      <w:tblGrid>
        <w:gridCol w:w="851"/>
        <w:gridCol w:w="199"/>
        <w:gridCol w:w="7031"/>
      </w:tblGrid>
      <w:tr w:rsidR="00F00337" w:rsidRPr="00BE618D" w:rsidTr="00A24599">
        <w:tc>
          <w:tcPr>
            <w:tcW w:w="851" w:type="dxa"/>
          </w:tcPr>
          <w:p w:rsidR="00F00337" w:rsidRPr="00A02E49" w:rsidRDefault="00F00337" w:rsidP="00A24599">
            <w:pPr>
              <w:pStyle w:val="a8"/>
              <w:rPr>
                <w:rFonts w:ascii="Calibri" w:hAnsi="Calibri" w:cs="Calibri"/>
                <w:noProof/>
                <w:sz w:val="52"/>
                <w:szCs w:val="52"/>
                <w:lang w:val="uk-UA"/>
              </w:rPr>
            </w:pPr>
          </w:p>
        </w:tc>
        <w:tc>
          <w:tcPr>
            <w:tcW w:w="199" w:type="dxa"/>
            <w:shd w:val="clear" w:color="auto" w:fill="002060"/>
          </w:tcPr>
          <w:p w:rsidR="00F00337" w:rsidRPr="00A02E49" w:rsidRDefault="00F00337" w:rsidP="00A24599">
            <w:pPr>
              <w:pStyle w:val="a8"/>
              <w:rPr>
                <w:rFonts w:ascii="Calibri" w:hAnsi="Calibri" w:cs="Calibri"/>
                <w:noProof/>
                <w:sz w:val="52"/>
                <w:szCs w:val="52"/>
                <w:lang w:val="uk-UA"/>
              </w:rPr>
            </w:pPr>
          </w:p>
        </w:tc>
        <w:tc>
          <w:tcPr>
            <w:tcW w:w="7031" w:type="dxa"/>
          </w:tcPr>
          <w:p w:rsidR="00F00337" w:rsidRPr="00A02E49" w:rsidRDefault="00F00337" w:rsidP="00A24599">
            <w:pPr>
              <w:pStyle w:val="a8"/>
              <w:ind w:left="226"/>
              <w:rPr>
                <w:rFonts w:ascii="Calibri" w:hAnsi="Calibri" w:cs="Calibri"/>
                <w:b/>
                <w:noProof/>
                <w:sz w:val="56"/>
                <w:szCs w:val="56"/>
                <w:lang w:val="uk-UA"/>
              </w:rPr>
            </w:pPr>
            <w:r w:rsidRPr="00A02E49">
              <w:rPr>
                <w:rFonts w:ascii="Calibri" w:hAnsi="Calibri" w:cs="Calibri"/>
                <w:b/>
                <w:noProof/>
                <w:sz w:val="56"/>
                <w:szCs w:val="56"/>
                <w:lang w:val="uk-UA"/>
              </w:rPr>
              <w:t xml:space="preserve">Інтеграція Microsoft Dynamics 2012 R3 з </w:t>
            </w:r>
          </w:p>
        </w:tc>
      </w:tr>
    </w:tbl>
    <w:p w:rsidR="00F00337" w:rsidRPr="00A02E49" w:rsidRDefault="00F00337" w:rsidP="00F00337">
      <w:pPr>
        <w:pStyle w:val="ac"/>
        <w:rPr>
          <w:rStyle w:val="aff8"/>
          <w:rFonts w:ascii="Calibri" w:hAnsi="Calibri" w:cs="Calibri"/>
          <w:b w:val="0"/>
          <w:bCs w:val="0"/>
          <w:i w:val="0"/>
          <w:smallCaps/>
          <w:noProof/>
          <w:color w:val="BFBFBF" w:themeColor="background1" w:themeShade="BF"/>
          <w:spacing w:val="0"/>
          <w:sz w:val="24"/>
          <w:szCs w:val="24"/>
          <w:lang w:val="uk-UA"/>
        </w:rPr>
      </w:pPr>
    </w:p>
    <w:tbl>
      <w:tblPr>
        <w:tblpPr w:leftFromText="180" w:rightFromText="180" w:vertAnchor="text" w:horzAnchor="page" w:tblpX="2507" w:tblpY="294"/>
        <w:tblW w:w="7088" w:type="dxa"/>
        <w:tblCellMar>
          <w:left w:w="0" w:type="dxa"/>
          <w:right w:w="0" w:type="dxa"/>
        </w:tblCellMar>
        <w:tblLook w:val="01E0" w:firstRow="1" w:lastRow="1" w:firstColumn="1" w:lastColumn="1" w:noHBand="0" w:noVBand="0"/>
      </w:tblPr>
      <w:tblGrid>
        <w:gridCol w:w="7088"/>
      </w:tblGrid>
      <w:tr w:rsidR="00F00337" w:rsidRPr="00A02E49" w:rsidTr="00A24599">
        <w:tc>
          <w:tcPr>
            <w:tcW w:w="7088" w:type="dxa"/>
          </w:tcPr>
          <w:p w:rsidR="00F00337" w:rsidRPr="00A02E49" w:rsidRDefault="00F00337" w:rsidP="00A24599">
            <w:pPr>
              <w:pStyle w:val="a8"/>
              <w:rPr>
                <w:rFonts w:ascii="Calibri" w:hAnsi="Calibri" w:cs="Calibri"/>
                <w:noProof/>
                <w:sz w:val="56"/>
                <w:szCs w:val="56"/>
                <w:lang w:val="uk-UA"/>
              </w:rPr>
            </w:pPr>
            <w:r w:rsidRPr="00A02E49">
              <w:rPr>
                <w:rFonts w:ascii="Calibri" w:hAnsi="Calibri" w:cs="Calibri"/>
                <w:noProof/>
                <w:sz w:val="56"/>
                <w:szCs w:val="56"/>
                <w:lang w:val="uk-UA"/>
              </w:rPr>
              <w:t>____________________</w:t>
            </w:r>
          </w:p>
          <w:p w:rsidR="00F00337" w:rsidRPr="00A02E49" w:rsidRDefault="00F00337" w:rsidP="00A24599">
            <w:pPr>
              <w:pStyle w:val="a8"/>
              <w:rPr>
                <w:rFonts w:ascii="Calibri" w:hAnsi="Calibri" w:cs="Calibri"/>
                <w:i/>
                <w:noProof/>
                <w:sz w:val="56"/>
                <w:szCs w:val="56"/>
                <w:lang w:val="uk-UA"/>
              </w:rPr>
            </w:pPr>
            <w:r w:rsidRPr="00A02E49">
              <w:rPr>
                <w:rFonts w:ascii="Calibri" w:hAnsi="Calibri" w:cs="Calibri"/>
                <w:i/>
                <w:noProof/>
                <w:sz w:val="48"/>
                <w:szCs w:val="56"/>
                <w:lang w:val="uk-UA"/>
              </w:rPr>
              <w:t>(назва бізнес-додатку)</w:t>
            </w:r>
          </w:p>
        </w:tc>
      </w:tr>
    </w:tbl>
    <w:p w:rsidR="00F00337" w:rsidRPr="00A02E49" w:rsidRDefault="00F00337" w:rsidP="00F00337">
      <w:pPr>
        <w:pStyle w:val="ac"/>
        <w:rPr>
          <w:rFonts w:ascii="Calibri" w:eastAsiaTheme="minorHAnsi" w:hAnsi="Calibri" w:cs="Calibri"/>
          <w:noProof/>
          <w:color w:val="032D67"/>
          <w:spacing w:val="0"/>
          <w:kern w:val="0"/>
          <w:lang w:val="uk-UA"/>
          <w14:textFill>
            <w14:solidFill>
              <w14:srgbClr w14:val="032D67">
                <w14:lumMod w14:val="75000"/>
              </w14:srgbClr>
            </w14:solidFill>
          </w14:textFill>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Fonts w:ascii="Calibri" w:hAnsi="Calibri" w:cs="Calibri"/>
          <w:noProof/>
          <w:lang w:val="uk-UA"/>
        </w:rPr>
      </w:pPr>
    </w:p>
    <w:p w:rsidR="00F00337" w:rsidRPr="00A02E49" w:rsidRDefault="00F00337" w:rsidP="00F00337">
      <w:pPr>
        <w:pStyle w:val="ac"/>
        <w:rPr>
          <w:rStyle w:val="aff8"/>
          <w:rFonts w:ascii="Calibri" w:hAnsi="Calibri" w:cs="Calibri"/>
          <w:b w:val="0"/>
          <w:i w:val="0"/>
          <w:noProof/>
          <w:spacing w:val="0"/>
          <w:sz w:val="20"/>
          <w:szCs w:val="20"/>
          <w:lang w:val="uk-UA"/>
        </w:rPr>
      </w:pPr>
    </w:p>
    <w:tbl>
      <w:tblPr>
        <w:tblStyle w:val="aa"/>
        <w:tblpPr w:leftFromText="180" w:rightFromText="180" w:vertAnchor="text" w:horzAnchor="margin" w:tblpXSpec="right" w:tblpY="290"/>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2"/>
        <w:gridCol w:w="2071"/>
      </w:tblGrid>
      <w:tr w:rsidR="00F00337" w:rsidRPr="00A02E49" w:rsidTr="00A24599">
        <w:trPr>
          <w:cantSplit/>
          <w:trHeight w:val="375"/>
        </w:trPr>
        <w:tc>
          <w:tcPr>
            <w:tcW w:w="2602" w:type="dxa"/>
            <w:vAlign w:val="center"/>
          </w:tcPr>
          <w:p w:rsidR="00F00337" w:rsidRPr="00A02E49" w:rsidRDefault="00F00337" w:rsidP="00A24599">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t>Версія:</w:t>
            </w:r>
          </w:p>
        </w:tc>
        <w:tc>
          <w:tcPr>
            <w:tcW w:w="2071" w:type="dxa"/>
            <w:vAlign w:val="center"/>
          </w:tcPr>
          <w:p w:rsidR="00F00337" w:rsidRPr="00A02E49" w:rsidRDefault="00F00337" w:rsidP="00A24599">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1.0</w:t>
            </w:r>
          </w:p>
        </w:tc>
      </w:tr>
      <w:tr w:rsidR="00F00337" w:rsidRPr="00A02E49" w:rsidTr="00A24599">
        <w:trPr>
          <w:cantSplit/>
          <w:trHeight w:val="293"/>
        </w:trPr>
        <w:tc>
          <w:tcPr>
            <w:tcW w:w="2602" w:type="dxa"/>
            <w:vAlign w:val="center"/>
          </w:tcPr>
          <w:p w:rsidR="00F00337" w:rsidRPr="00A02E49" w:rsidRDefault="00F00337" w:rsidP="00A24599">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Дата версії:</w:t>
            </w:r>
          </w:p>
        </w:tc>
        <w:tc>
          <w:tcPr>
            <w:tcW w:w="2071" w:type="dxa"/>
            <w:vAlign w:val="center"/>
          </w:tcPr>
          <w:p w:rsidR="00F00337" w:rsidRPr="00A02E49" w:rsidRDefault="00F00337" w:rsidP="00A24599">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__.__.20__</w:t>
            </w:r>
          </w:p>
        </w:tc>
      </w:tr>
      <w:tr w:rsidR="00F00337" w:rsidRPr="00A02E49" w:rsidTr="00A24599">
        <w:trPr>
          <w:cantSplit/>
          <w:trHeight w:val="242"/>
        </w:trPr>
        <w:tc>
          <w:tcPr>
            <w:tcW w:w="2602" w:type="dxa"/>
            <w:vAlign w:val="center"/>
          </w:tcPr>
          <w:p w:rsidR="00F00337" w:rsidRPr="00A02E49" w:rsidRDefault="00F00337" w:rsidP="00A24599">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Дата документу:</w:t>
            </w:r>
          </w:p>
        </w:tc>
        <w:tc>
          <w:tcPr>
            <w:tcW w:w="2071" w:type="dxa"/>
            <w:vAlign w:val="center"/>
          </w:tcPr>
          <w:p w:rsidR="00F00337" w:rsidRPr="00A02E49" w:rsidRDefault="00F00337" w:rsidP="00A24599">
            <w:pPr>
              <w:pStyle w:val="ac"/>
              <w:ind w:left="-108"/>
              <w:rPr>
                <w:rFonts w:ascii="Calibri" w:eastAsiaTheme="minorHAnsi" w:hAnsi="Calibri" w:cs="Calibri"/>
                <w:noProof/>
                <w:color w:val="032D67"/>
                <w:spacing w:val="0"/>
                <w:kern w:val="0"/>
                <w:sz w:val="28"/>
                <w:szCs w:val="28"/>
                <w:lang w:val="uk-UA"/>
                <w14:textFill>
                  <w14:solidFill>
                    <w14:srgbClr w14:val="032D67">
                      <w14:lumMod w14:val="75000"/>
                    </w14:srgbClr>
                  </w14:solidFill>
                </w14:textFill>
              </w:rPr>
            </w:pPr>
            <w:r w:rsidRPr="00A02E49">
              <w:rPr>
                <w:rFonts w:ascii="Calibri" w:eastAsiaTheme="minorHAnsi" w:hAnsi="Calibri" w:cs="Calibri"/>
                <w:noProof/>
                <w:color w:val="032D67"/>
                <w:spacing w:val="0"/>
                <w:kern w:val="0"/>
                <w:sz w:val="28"/>
                <w:szCs w:val="28"/>
                <w:lang w:val="uk-UA"/>
              </w:rPr>
              <w:t>__.__.20__</w:t>
            </w:r>
          </w:p>
        </w:tc>
      </w:tr>
    </w:tbl>
    <w:p w:rsidR="00F00337" w:rsidRPr="00A02E49" w:rsidRDefault="00F00337" w:rsidP="00F00337">
      <w:pPr>
        <w:rPr>
          <w:rStyle w:val="aff8"/>
          <w:rFonts w:ascii="Calibri" w:eastAsiaTheme="majorEastAsia" w:hAnsi="Calibri" w:cs="Calibri"/>
          <w:b w:val="0"/>
          <w:i w:val="0"/>
          <w:noProof/>
          <w:spacing w:val="0"/>
          <w:kern w:val="28"/>
          <w:sz w:val="20"/>
          <w:szCs w:val="20"/>
          <w:lang w:val="uk-UA"/>
        </w:rPr>
      </w:pPr>
      <w:r w:rsidRPr="00A02E49">
        <w:rPr>
          <w:rStyle w:val="aff8"/>
          <w:rFonts w:ascii="Calibri" w:hAnsi="Calibri" w:cs="Calibri"/>
          <w:b w:val="0"/>
          <w:i w:val="0"/>
          <w:noProof/>
          <w:spacing w:val="0"/>
          <w:sz w:val="20"/>
          <w:szCs w:val="20"/>
          <w:lang w:val="uk-UA"/>
        </w:rPr>
        <w:br w:type="page"/>
      </w:r>
    </w:p>
    <w:p w:rsidR="00F00337" w:rsidRPr="00A02E49" w:rsidRDefault="00F00337" w:rsidP="00F00337">
      <w:pPr>
        <w:pStyle w:val="ac"/>
        <w:rPr>
          <w:rStyle w:val="aff8"/>
          <w:rFonts w:ascii="Calibri" w:hAnsi="Calibri" w:cs="Calibri"/>
          <w:b w:val="0"/>
          <w:i w:val="0"/>
          <w:noProof/>
          <w:spacing w:val="0"/>
          <w:sz w:val="20"/>
          <w:szCs w:val="20"/>
          <w:lang w:val="uk-UA"/>
        </w:rPr>
      </w:pPr>
    </w:p>
    <w:p w:rsidR="00F00337" w:rsidRPr="00A02E49" w:rsidRDefault="00F00337" w:rsidP="00F00337">
      <w:pPr>
        <w:rPr>
          <w:rFonts w:ascii="Calibri" w:hAnsi="Calibri" w:cs="Calibri"/>
          <w:b/>
          <w:noProof/>
          <w:sz w:val="30"/>
          <w:lang w:val="uk-UA"/>
        </w:rPr>
      </w:pPr>
      <w:bookmarkStart w:id="21" w:name="_Toc529436788"/>
      <w:r w:rsidRPr="00A02E49">
        <w:rPr>
          <w:rFonts w:ascii="Calibri" w:hAnsi="Calibri" w:cs="Calibri"/>
          <w:b/>
          <w:noProof/>
          <w:sz w:val="30"/>
          <w:lang w:val="uk-UA"/>
        </w:rPr>
        <w:t>Історія змін</w:t>
      </w:r>
      <w:bookmarkEnd w:id="21"/>
    </w:p>
    <w:tbl>
      <w:tblPr>
        <w:tblW w:w="9776" w:type="dxa"/>
        <w:tblLook w:val="04A0" w:firstRow="1" w:lastRow="0" w:firstColumn="1" w:lastColumn="0" w:noHBand="0" w:noVBand="1"/>
      </w:tblPr>
      <w:tblGrid>
        <w:gridCol w:w="860"/>
        <w:gridCol w:w="1651"/>
        <w:gridCol w:w="1737"/>
        <w:gridCol w:w="4252"/>
        <w:gridCol w:w="1276"/>
      </w:tblGrid>
      <w:tr w:rsidR="00F00337" w:rsidRPr="00A02E49" w:rsidTr="00A24599">
        <w:trPr>
          <w:trHeight w:val="37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0337" w:rsidRPr="00A02E49" w:rsidRDefault="00F00337" w:rsidP="00A24599">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 з/п</w:t>
            </w:r>
          </w:p>
        </w:tc>
        <w:tc>
          <w:tcPr>
            <w:tcW w:w="1651" w:type="dxa"/>
            <w:tcBorders>
              <w:top w:val="single" w:sz="4" w:space="0" w:color="auto"/>
              <w:left w:val="nil"/>
              <w:bottom w:val="single" w:sz="4" w:space="0" w:color="auto"/>
              <w:right w:val="single" w:sz="4" w:space="0" w:color="auto"/>
            </w:tcBorders>
            <w:shd w:val="clear" w:color="auto" w:fill="auto"/>
            <w:noWrap/>
            <w:vAlign w:val="center"/>
            <w:hideMark/>
          </w:tcPr>
          <w:p w:rsidR="00F00337" w:rsidRPr="00A02E49" w:rsidRDefault="00F00337" w:rsidP="00A24599">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Версія</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rsidR="00F00337" w:rsidRPr="00A02E49" w:rsidRDefault="00F00337" w:rsidP="00A24599">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Автор</w:t>
            </w:r>
          </w:p>
        </w:tc>
        <w:tc>
          <w:tcPr>
            <w:tcW w:w="4252" w:type="dxa"/>
            <w:tcBorders>
              <w:top w:val="single" w:sz="4" w:space="0" w:color="auto"/>
              <w:left w:val="nil"/>
              <w:bottom w:val="single" w:sz="4" w:space="0" w:color="auto"/>
              <w:right w:val="single" w:sz="4" w:space="0" w:color="auto"/>
            </w:tcBorders>
            <w:shd w:val="clear" w:color="auto" w:fill="auto"/>
            <w:noWrap/>
            <w:vAlign w:val="center"/>
            <w:hideMark/>
          </w:tcPr>
          <w:p w:rsidR="00F00337" w:rsidRPr="00A02E49" w:rsidRDefault="00F00337" w:rsidP="00A24599">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Підстава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F00337" w:rsidRPr="00A02E49" w:rsidRDefault="00F00337" w:rsidP="00A24599">
            <w:pPr>
              <w:spacing w:after="0" w:line="240" w:lineRule="auto"/>
              <w:jc w:val="center"/>
              <w:rPr>
                <w:rFonts w:ascii="Calibri" w:eastAsia="Times New Roman" w:hAnsi="Calibri" w:cs="Calibri"/>
                <w:color w:val="000000"/>
                <w:sz w:val="24"/>
                <w:szCs w:val="28"/>
                <w:lang w:val="uk-UA" w:eastAsia="uk-UA"/>
              </w:rPr>
            </w:pPr>
            <w:r w:rsidRPr="00A02E49">
              <w:rPr>
                <w:rFonts w:ascii="Calibri" w:eastAsia="Times New Roman" w:hAnsi="Calibri" w:cs="Calibri"/>
                <w:color w:val="000000"/>
                <w:sz w:val="24"/>
                <w:szCs w:val="28"/>
                <w:lang w:val="uk-UA" w:eastAsia="uk-UA"/>
              </w:rPr>
              <w:t>Дата змін</w:t>
            </w:r>
          </w:p>
        </w:tc>
      </w:tr>
      <w:tr w:rsidR="00F00337" w:rsidRPr="00A02E49" w:rsidTr="00A2459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F00337" w:rsidRPr="00A02E49" w:rsidTr="00A2459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F00337" w:rsidRPr="00A02E49" w:rsidTr="00A2459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F00337" w:rsidRPr="00A02E49" w:rsidTr="00A2459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F00337" w:rsidRPr="00A02E49" w:rsidTr="00A2459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r w:rsidR="00F00337" w:rsidRPr="00A02E49" w:rsidTr="00A24599">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651"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737"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4252"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c>
          <w:tcPr>
            <w:tcW w:w="1276" w:type="dxa"/>
            <w:tcBorders>
              <w:top w:val="nil"/>
              <w:left w:val="nil"/>
              <w:bottom w:val="single" w:sz="4" w:space="0" w:color="auto"/>
              <w:right w:val="single" w:sz="4" w:space="0" w:color="auto"/>
            </w:tcBorders>
            <w:shd w:val="clear" w:color="auto" w:fill="auto"/>
            <w:noWrap/>
            <w:vAlign w:val="bottom"/>
            <w:hideMark/>
          </w:tcPr>
          <w:p w:rsidR="00F00337" w:rsidRPr="00A02E49" w:rsidRDefault="00F00337" w:rsidP="00A24599">
            <w:pPr>
              <w:spacing w:after="0" w:line="240" w:lineRule="auto"/>
              <w:rPr>
                <w:rFonts w:ascii="Calibri" w:eastAsia="Times New Roman" w:hAnsi="Calibri" w:cs="Calibri"/>
                <w:color w:val="000000"/>
                <w:lang w:val="uk-UA" w:eastAsia="uk-UA"/>
              </w:rPr>
            </w:pPr>
            <w:r w:rsidRPr="00A02E49">
              <w:rPr>
                <w:rFonts w:ascii="Calibri" w:eastAsia="Times New Roman" w:hAnsi="Calibri" w:cs="Calibri"/>
                <w:color w:val="000000"/>
                <w:lang w:val="uk-UA" w:eastAsia="uk-UA"/>
              </w:rPr>
              <w:t> </w:t>
            </w:r>
          </w:p>
        </w:tc>
      </w:tr>
    </w:tbl>
    <w:p w:rsidR="00F00337" w:rsidRPr="00A02E49" w:rsidRDefault="00F00337" w:rsidP="00F00337">
      <w:pPr>
        <w:rPr>
          <w:rFonts w:ascii="Calibri" w:hAnsi="Calibri" w:cs="Calibri"/>
          <w:noProof/>
          <w:lang w:val="uk-UA"/>
        </w:rPr>
      </w:pPr>
    </w:p>
    <w:p w:rsidR="00F00337" w:rsidRPr="00A02E49" w:rsidRDefault="00F00337" w:rsidP="00F00337">
      <w:pPr>
        <w:rPr>
          <w:rFonts w:ascii="Calibri" w:hAnsi="Calibri" w:cs="Calibri"/>
          <w:b/>
          <w:noProof/>
          <w:sz w:val="30"/>
          <w:lang w:val="uk-UA"/>
        </w:rPr>
      </w:pPr>
      <w:bookmarkStart w:id="22" w:name="_Toc529436789"/>
      <w:r w:rsidRPr="00A02E49">
        <w:rPr>
          <w:rFonts w:ascii="Calibri" w:hAnsi="Calibri" w:cs="Calibri"/>
          <w:b/>
          <w:noProof/>
          <w:sz w:val="30"/>
          <w:lang w:val="uk-UA"/>
        </w:rPr>
        <w:t>Інтеграція Microsoft Dynamics 2012 R3 із _____________.</w:t>
      </w:r>
      <w:bookmarkEnd w:id="22"/>
    </w:p>
    <w:p w:rsidR="00F00337" w:rsidRPr="00A02E49" w:rsidRDefault="00F00337" w:rsidP="00F00337">
      <w:pPr>
        <w:pStyle w:val="aff7"/>
        <w:ind w:left="360"/>
        <w:rPr>
          <w:rFonts w:ascii="Calibri" w:hAnsi="Calibri" w:cs="Calibri"/>
          <w:noProof/>
          <w:sz w:val="24"/>
          <w:lang w:val="uk-UA"/>
        </w:rPr>
      </w:pPr>
    </w:p>
    <w:p w:rsidR="00F00337" w:rsidRPr="00A02E49" w:rsidRDefault="00F00337" w:rsidP="00F00337">
      <w:pPr>
        <w:rPr>
          <w:rFonts w:ascii="Calibri" w:hAnsi="Calibri" w:cs="Calibri"/>
          <w:b/>
          <w:noProof/>
          <w:sz w:val="30"/>
          <w:lang w:val="uk-UA"/>
        </w:rPr>
      </w:pPr>
      <w:bookmarkStart w:id="23" w:name="_Toc518996650"/>
      <w:bookmarkStart w:id="24" w:name="_Toc529436790"/>
      <w:r w:rsidRPr="00A02E49">
        <w:rPr>
          <w:rFonts w:ascii="Calibri" w:hAnsi="Calibri" w:cs="Calibri"/>
          <w:b/>
          <w:noProof/>
          <w:sz w:val="30"/>
          <w:lang w:val="uk-UA"/>
        </w:rPr>
        <w:t>Загальні положення</w:t>
      </w:r>
      <w:bookmarkEnd w:id="23"/>
      <w:bookmarkEnd w:id="24"/>
    </w:p>
    <w:p w:rsidR="00F00337" w:rsidRPr="00952A92" w:rsidRDefault="00F00337" w:rsidP="00F00337">
      <w:pPr>
        <w:pStyle w:val="aff7"/>
        <w:ind w:left="0" w:firstLine="1068"/>
        <w:jc w:val="both"/>
        <w:rPr>
          <w:rFonts w:ascii="Calibri" w:hAnsi="Calibri" w:cs="Calibri"/>
          <w:i/>
          <w:noProof/>
          <w:sz w:val="24"/>
          <w:u w:val="single"/>
          <w:lang w:val="uk-UA"/>
        </w:rPr>
      </w:pPr>
      <w:r w:rsidRPr="00952A92">
        <w:rPr>
          <w:rFonts w:ascii="Calibri" w:hAnsi="Calibri" w:cs="Calibri"/>
          <w:i/>
          <w:noProof/>
          <w:sz w:val="24"/>
          <w:lang w:val="uk-UA"/>
        </w:rPr>
        <w:t xml:space="preserve">Даний документ визначає вимоги щодо інтеграції системі-ERP на базі програмного забезпечення  Microsoft Dynamics АХ (далі – ERP) із </w:t>
      </w:r>
      <w:r w:rsidRPr="00952A92">
        <w:rPr>
          <w:rFonts w:ascii="Calibri" w:hAnsi="Calibri" w:cs="Calibri"/>
          <w:i/>
          <w:noProof/>
          <w:sz w:val="24"/>
          <w:u w:val="single"/>
          <w:lang w:val="uk-UA"/>
        </w:rPr>
        <w:t>__(вказати назву бізнес-додатку)______.</w:t>
      </w:r>
    </w:p>
    <w:p w:rsidR="00F00337" w:rsidRPr="00952A92" w:rsidRDefault="00F00337" w:rsidP="00F00337">
      <w:pPr>
        <w:pStyle w:val="aff7"/>
        <w:ind w:left="0" w:firstLine="1068"/>
        <w:jc w:val="both"/>
        <w:rPr>
          <w:rFonts w:ascii="Calibri" w:hAnsi="Calibri" w:cs="Calibri"/>
          <w:i/>
          <w:noProof/>
          <w:sz w:val="24"/>
          <w:lang w:val="uk-UA"/>
        </w:rPr>
      </w:pPr>
      <w:r w:rsidRPr="00952A92">
        <w:rPr>
          <w:rFonts w:ascii="Calibri" w:hAnsi="Calibri" w:cs="Calibri"/>
          <w:i/>
          <w:noProof/>
          <w:sz w:val="24"/>
          <w:lang w:val="uk-UA"/>
        </w:rPr>
        <w:t>Документ створенно на основі вимог, які зазначенні в проектном рішення «Інтеграція Microsoft Dynamics 2012 R3 з бізнес-додатками ДП «НЕК «Укренерго»</w:t>
      </w:r>
    </w:p>
    <w:p w:rsidR="00F00337" w:rsidRPr="00952A92" w:rsidRDefault="00F00337" w:rsidP="00F00337">
      <w:pPr>
        <w:pStyle w:val="aff7"/>
        <w:ind w:left="0" w:firstLine="1068"/>
        <w:jc w:val="both"/>
        <w:rPr>
          <w:rFonts w:ascii="Calibri" w:hAnsi="Calibri" w:cs="Calibri"/>
          <w:i/>
          <w:noProof/>
          <w:sz w:val="24"/>
          <w:lang w:val="uk-UA"/>
        </w:rPr>
      </w:pPr>
      <w:r w:rsidRPr="00952A92">
        <w:rPr>
          <w:rFonts w:ascii="Calibri" w:hAnsi="Calibri" w:cs="Calibri"/>
          <w:i/>
          <w:noProof/>
          <w:sz w:val="24"/>
          <w:lang w:val="uk-UA"/>
        </w:rPr>
        <w:t>Цілі інтеграції:</w:t>
      </w:r>
    </w:p>
    <w:p w:rsidR="00F00337" w:rsidRPr="00952A92" w:rsidRDefault="00F00337" w:rsidP="00F00337">
      <w:pPr>
        <w:pStyle w:val="aff7"/>
        <w:ind w:left="0" w:firstLine="1068"/>
        <w:jc w:val="both"/>
        <w:rPr>
          <w:rFonts w:ascii="Calibri" w:hAnsi="Calibri" w:cs="Calibri"/>
          <w:i/>
          <w:noProof/>
          <w:sz w:val="24"/>
          <w:lang w:val="uk-UA"/>
        </w:rPr>
      </w:pPr>
      <w:r w:rsidRPr="00952A92">
        <w:rPr>
          <w:rFonts w:ascii="Calibri" w:hAnsi="Calibri" w:cs="Calibri"/>
          <w:i/>
          <w:noProof/>
          <w:sz w:val="24"/>
          <w:lang w:val="uk-UA"/>
        </w:rPr>
        <w:t>Результат інтеграції:</w:t>
      </w:r>
    </w:p>
    <w:p w:rsidR="00F00337" w:rsidRPr="00A02E49" w:rsidRDefault="00F00337" w:rsidP="00F00337">
      <w:pPr>
        <w:pStyle w:val="aff7"/>
        <w:ind w:left="360"/>
        <w:rPr>
          <w:rFonts w:ascii="Calibri" w:hAnsi="Calibri" w:cs="Calibri"/>
          <w:noProof/>
          <w:sz w:val="24"/>
          <w:lang w:val="uk-UA"/>
        </w:rPr>
      </w:pPr>
    </w:p>
    <w:p w:rsidR="00F00337" w:rsidRPr="00A02E49" w:rsidRDefault="00F00337" w:rsidP="00F00337">
      <w:pPr>
        <w:rPr>
          <w:rFonts w:ascii="Calibri" w:hAnsi="Calibri" w:cs="Calibri"/>
          <w:b/>
          <w:noProof/>
          <w:sz w:val="30"/>
          <w:lang w:val="uk-UA"/>
        </w:rPr>
      </w:pPr>
      <w:bookmarkStart w:id="25" w:name="_Toc529436791"/>
      <w:r w:rsidRPr="00A02E49">
        <w:rPr>
          <w:rFonts w:ascii="Calibri" w:hAnsi="Calibri" w:cs="Calibri"/>
          <w:b/>
          <w:noProof/>
          <w:sz w:val="30"/>
          <w:lang w:val="uk-UA"/>
        </w:rPr>
        <w:t>Схема та опис інтеграційного зв’язку</w:t>
      </w:r>
      <w:bookmarkEnd w:id="25"/>
    </w:p>
    <w:p w:rsidR="00F00337" w:rsidRPr="00952A92" w:rsidRDefault="00F00337" w:rsidP="00F00337">
      <w:pPr>
        <w:ind w:left="360"/>
        <w:rPr>
          <w:rFonts w:ascii="Calibri" w:hAnsi="Calibri" w:cs="Calibri"/>
          <w:i/>
          <w:noProof/>
          <w:sz w:val="24"/>
          <w:lang w:val="uk-UA"/>
        </w:rPr>
      </w:pPr>
      <w:r w:rsidRPr="00952A92">
        <w:rPr>
          <w:rFonts w:ascii="Calibri" w:hAnsi="Calibri" w:cs="Calibri"/>
          <w:i/>
          <w:noProof/>
          <w:sz w:val="24"/>
          <w:lang w:val="uk-UA"/>
        </w:rPr>
        <w:t>Схема visio (приклад)</w:t>
      </w:r>
    </w:p>
    <w:p w:rsidR="00F00337" w:rsidRPr="00A02E49" w:rsidRDefault="00F00337" w:rsidP="00F00337">
      <w:pPr>
        <w:ind w:left="360"/>
        <w:rPr>
          <w:rFonts w:ascii="Calibri" w:hAnsi="Calibri" w:cs="Calibri"/>
          <w:noProof/>
          <w:sz w:val="24"/>
          <w:lang w:val="uk-UA"/>
        </w:rPr>
      </w:pPr>
      <w:r w:rsidRPr="00A02E49">
        <w:rPr>
          <w:rFonts w:ascii="Calibri" w:hAnsi="Calibri" w:cs="Calibri"/>
          <w:noProof/>
          <w:lang w:val="uk-UA" w:eastAsia="uk-UA"/>
        </w:rPr>
        <w:drawing>
          <wp:inline distT="0" distB="0" distL="0" distR="0" wp14:anchorId="6BB3587F" wp14:editId="5A56E118">
            <wp:extent cx="5476875" cy="2866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7095" cy="2871799"/>
                    </a:xfrm>
                    <a:prstGeom prst="rect">
                      <a:avLst/>
                    </a:prstGeom>
                  </pic:spPr>
                </pic:pic>
              </a:graphicData>
            </a:graphic>
          </wp:inline>
        </w:drawing>
      </w:r>
    </w:p>
    <w:p w:rsidR="00F00337" w:rsidRPr="00952A92" w:rsidRDefault="00F00337" w:rsidP="00F00337">
      <w:pPr>
        <w:ind w:left="360"/>
        <w:rPr>
          <w:rFonts w:ascii="Calibri" w:hAnsi="Calibri" w:cs="Calibri"/>
          <w:i/>
          <w:noProof/>
          <w:sz w:val="24"/>
          <w:lang w:val="uk-UA"/>
        </w:rPr>
      </w:pPr>
      <w:r w:rsidRPr="00952A92">
        <w:rPr>
          <w:rFonts w:ascii="Calibri" w:hAnsi="Calibri" w:cs="Calibri"/>
          <w:i/>
          <w:noProof/>
          <w:sz w:val="24"/>
          <w:lang w:val="uk-UA"/>
        </w:rPr>
        <w:t>Перелік інтеграційних даних (приклад)</w:t>
      </w:r>
    </w:p>
    <w:p w:rsidR="00F00337" w:rsidRPr="00A02E49" w:rsidRDefault="00F00337" w:rsidP="00F00337">
      <w:pPr>
        <w:ind w:left="360"/>
        <w:rPr>
          <w:rFonts w:ascii="Calibri" w:hAnsi="Calibri" w:cs="Calibri"/>
          <w:noProof/>
          <w:sz w:val="24"/>
          <w:lang w:val="uk-UA"/>
        </w:rPr>
      </w:pPr>
      <w:r w:rsidRPr="00A02E49">
        <w:rPr>
          <w:rFonts w:ascii="Calibri" w:hAnsi="Calibri" w:cs="Calibri"/>
          <w:noProof/>
          <w:lang w:val="uk-UA" w:eastAsia="uk-UA"/>
        </w:rPr>
        <w:drawing>
          <wp:inline distT="0" distB="0" distL="0" distR="0" wp14:anchorId="5206315B" wp14:editId="52A04F84">
            <wp:extent cx="6031230" cy="602128"/>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1230" cy="602128"/>
                    </a:xfrm>
                    <a:prstGeom prst="rect">
                      <a:avLst/>
                    </a:prstGeom>
                    <a:noFill/>
                    <a:ln>
                      <a:noFill/>
                    </a:ln>
                  </pic:spPr>
                </pic:pic>
              </a:graphicData>
            </a:graphic>
          </wp:inline>
        </w:drawing>
      </w:r>
    </w:p>
    <w:p w:rsidR="00F00337" w:rsidRPr="00A02E49" w:rsidRDefault="00F00337" w:rsidP="00F00337">
      <w:pPr>
        <w:rPr>
          <w:rFonts w:ascii="Calibri" w:hAnsi="Calibri" w:cs="Calibri"/>
          <w:b/>
          <w:noProof/>
          <w:sz w:val="30"/>
          <w:lang w:val="uk-UA"/>
        </w:rPr>
      </w:pPr>
      <w:bookmarkStart w:id="26" w:name="_Toc518996652"/>
      <w:bookmarkStart w:id="27" w:name="_Toc529436792"/>
      <w:r w:rsidRPr="00A02E49">
        <w:rPr>
          <w:rFonts w:ascii="Calibri" w:hAnsi="Calibri" w:cs="Calibri"/>
          <w:b/>
          <w:noProof/>
          <w:sz w:val="30"/>
          <w:lang w:val="uk-UA"/>
        </w:rPr>
        <w:t>Реалізація</w:t>
      </w:r>
      <w:bookmarkEnd w:id="26"/>
      <w:r w:rsidRPr="00A02E49">
        <w:rPr>
          <w:rFonts w:ascii="Calibri" w:hAnsi="Calibri" w:cs="Calibri"/>
          <w:b/>
          <w:noProof/>
          <w:sz w:val="30"/>
          <w:lang w:val="uk-UA"/>
        </w:rPr>
        <w:t xml:space="preserve"> в системі </w:t>
      </w:r>
      <w:bookmarkEnd w:id="27"/>
    </w:p>
    <w:p w:rsidR="00F00337" w:rsidRPr="00952A92" w:rsidRDefault="00F00337" w:rsidP="00F00337">
      <w:pPr>
        <w:ind w:left="708"/>
        <w:rPr>
          <w:rFonts w:ascii="Calibri" w:hAnsi="Calibri" w:cs="Calibri"/>
          <w:b/>
          <w:i/>
          <w:noProof/>
          <w:sz w:val="28"/>
          <w:lang w:val="uk-UA"/>
        </w:rPr>
      </w:pPr>
      <w:r w:rsidRPr="00952A92">
        <w:rPr>
          <w:rFonts w:ascii="Calibri" w:hAnsi="Calibri" w:cs="Calibri"/>
          <w:b/>
          <w:i/>
          <w:noProof/>
          <w:sz w:val="28"/>
          <w:lang w:val="uk-UA"/>
        </w:rPr>
        <w:t>Алгоритми</w:t>
      </w:r>
    </w:p>
    <w:p w:rsidR="00F00337" w:rsidRPr="00A02E49" w:rsidRDefault="00F00337" w:rsidP="00F00337">
      <w:pPr>
        <w:ind w:left="708"/>
        <w:rPr>
          <w:rFonts w:ascii="Calibri" w:hAnsi="Calibri" w:cs="Calibri"/>
          <w:b/>
          <w:noProof/>
          <w:sz w:val="30"/>
          <w:lang w:val="uk-UA"/>
        </w:rPr>
      </w:pPr>
      <w:r w:rsidRPr="00952A92">
        <w:rPr>
          <w:rFonts w:ascii="Calibri" w:hAnsi="Calibri" w:cs="Calibri"/>
          <w:b/>
          <w:i/>
          <w:noProof/>
          <w:sz w:val="28"/>
          <w:lang w:val="uk-UA"/>
        </w:rPr>
        <w:t>План-графік</w:t>
      </w:r>
    </w:p>
    <w:p w:rsidR="00F00337" w:rsidRPr="00A02E49" w:rsidRDefault="00F00337" w:rsidP="00F00337">
      <w:pPr>
        <w:rPr>
          <w:rFonts w:ascii="Calibri" w:hAnsi="Calibri" w:cs="Calibri"/>
          <w:b/>
          <w:noProof/>
          <w:sz w:val="30"/>
          <w:lang w:val="uk-UA"/>
        </w:rPr>
      </w:pPr>
      <w:r w:rsidRPr="00A02E49">
        <w:rPr>
          <w:rFonts w:ascii="Calibri" w:hAnsi="Calibri" w:cs="Calibri"/>
          <w:b/>
          <w:noProof/>
          <w:sz w:val="30"/>
          <w:lang w:val="uk-UA"/>
        </w:rPr>
        <w:t>Дотримання вимог до інтеграції</w:t>
      </w:r>
    </w:p>
    <w:p w:rsidR="00F00337" w:rsidRPr="00952A92" w:rsidRDefault="00F00337" w:rsidP="00F00337">
      <w:pPr>
        <w:ind w:left="708"/>
        <w:rPr>
          <w:rFonts w:ascii="Calibri" w:hAnsi="Calibri" w:cs="Calibri"/>
          <w:b/>
          <w:i/>
          <w:noProof/>
          <w:sz w:val="28"/>
          <w:lang w:val="uk-UA"/>
        </w:rPr>
      </w:pPr>
      <w:r w:rsidRPr="00952A92">
        <w:rPr>
          <w:rFonts w:ascii="Calibri" w:hAnsi="Calibri" w:cs="Calibri"/>
          <w:b/>
          <w:i/>
          <w:noProof/>
          <w:sz w:val="28"/>
          <w:lang w:val="uk-UA"/>
        </w:rPr>
        <w:t>Приоритетність використання стандартоного функціоналу ERP</w:t>
      </w:r>
    </w:p>
    <w:p w:rsidR="00F00337" w:rsidRPr="00952A92" w:rsidRDefault="00F00337" w:rsidP="00F00337">
      <w:pPr>
        <w:rPr>
          <w:rFonts w:ascii="Calibri" w:hAnsi="Calibri" w:cs="Calibri"/>
          <w:i/>
          <w:noProof/>
          <w:lang w:val="uk-UA"/>
        </w:rPr>
      </w:pPr>
      <w:r w:rsidRPr="00952A92">
        <w:rPr>
          <w:rFonts w:ascii="Calibri" w:hAnsi="Calibri" w:cs="Calibri"/>
          <w:i/>
          <w:noProof/>
          <w:lang w:val="uk-UA"/>
        </w:rPr>
        <w:t>Стандартна функціональність або аргументація модифікації_________________________</w:t>
      </w:r>
    </w:p>
    <w:p w:rsidR="00F00337" w:rsidRPr="00952A92" w:rsidRDefault="00F00337" w:rsidP="00F00337">
      <w:pPr>
        <w:ind w:left="708"/>
        <w:rPr>
          <w:rFonts w:ascii="Calibri" w:hAnsi="Calibri" w:cs="Calibri"/>
          <w:b/>
          <w:i/>
          <w:noProof/>
          <w:sz w:val="28"/>
          <w:lang w:val="uk-UA"/>
        </w:rPr>
      </w:pPr>
      <w:r w:rsidRPr="00952A92">
        <w:rPr>
          <w:rFonts w:ascii="Calibri" w:hAnsi="Calibri" w:cs="Calibri"/>
          <w:b/>
          <w:i/>
          <w:noProof/>
          <w:sz w:val="28"/>
          <w:lang w:val="uk-UA"/>
        </w:rPr>
        <w:t>Первинність вимог замовника до функціонівання ERP</w:t>
      </w:r>
    </w:p>
    <w:p w:rsidR="00F00337" w:rsidRPr="00952A92" w:rsidRDefault="00F00337" w:rsidP="00F00337">
      <w:pPr>
        <w:rPr>
          <w:rFonts w:ascii="Calibri" w:hAnsi="Calibri" w:cs="Calibri"/>
          <w:i/>
          <w:noProof/>
          <w:lang w:val="uk-UA"/>
        </w:rPr>
      </w:pPr>
      <w:r w:rsidRPr="00952A92">
        <w:rPr>
          <w:rFonts w:ascii="Calibri" w:hAnsi="Calibri" w:cs="Calibri"/>
          <w:i/>
          <w:noProof/>
          <w:lang w:val="uk-UA"/>
        </w:rPr>
        <w:t>Посилання на ТЗ____________________________</w:t>
      </w:r>
    </w:p>
    <w:p w:rsidR="00F00337" w:rsidRPr="00952A92" w:rsidRDefault="00F00337" w:rsidP="00F00337">
      <w:pPr>
        <w:ind w:left="708"/>
        <w:rPr>
          <w:rFonts w:ascii="Calibri" w:hAnsi="Calibri" w:cs="Calibri"/>
          <w:b/>
          <w:i/>
          <w:noProof/>
          <w:sz w:val="28"/>
          <w:lang w:val="uk-UA"/>
        </w:rPr>
      </w:pPr>
      <w:r w:rsidRPr="00952A92">
        <w:rPr>
          <w:rFonts w:ascii="Calibri" w:hAnsi="Calibri" w:cs="Calibri"/>
          <w:b/>
          <w:i/>
          <w:noProof/>
          <w:sz w:val="28"/>
          <w:lang w:val="uk-UA"/>
        </w:rPr>
        <w:t>Не приспусткається залежність працездатності ERP від роботи інтегрованих бізнес-додатків</w:t>
      </w:r>
    </w:p>
    <w:p w:rsidR="00F00337" w:rsidRPr="00952A92" w:rsidRDefault="00F00337" w:rsidP="00F00337">
      <w:pPr>
        <w:rPr>
          <w:rFonts w:ascii="Calibri" w:hAnsi="Calibri" w:cs="Calibri"/>
          <w:i/>
          <w:noProof/>
          <w:lang w:val="uk-UA"/>
        </w:rPr>
      </w:pPr>
      <w:r w:rsidRPr="00952A92">
        <w:rPr>
          <w:rFonts w:ascii="Calibri" w:hAnsi="Calibri" w:cs="Calibri"/>
          <w:i/>
          <w:noProof/>
          <w:lang w:val="uk-UA"/>
        </w:rPr>
        <w:t>Перелік альтернативні методи____________________________</w:t>
      </w:r>
    </w:p>
    <w:p w:rsidR="00F00337" w:rsidRPr="00952A92" w:rsidRDefault="00F00337" w:rsidP="00F00337">
      <w:pPr>
        <w:ind w:left="708"/>
        <w:rPr>
          <w:rFonts w:ascii="Calibri" w:hAnsi="Calibri" w:cs="Calibri"/>
          <w:b/>
          <w:i/>
          <w:noProof/>
          <w:sz w:val="28"/>
          <w:lang w:val="uk-UA"/>
        </w:rPr>
      </w:pPr>
      <w:r w:rsidRPr="00952A92">
        <w:rPr>
          <w:rFonts w:ascii="Calibri" w:hAnsi="Calibri" w:cs="Calibri"/>
          <w:b/>
          <w:i/>
          <w:noProof/>
          <w:sz w:val="28"/>
          <w:lang w:val="uk-UA"/>
        </w:rPr>
        <w:t>Забезпечення гнучкої інтеграції</w:t>
      </w:r>
    </w:p>
    <w:p w:rsidR="00F00337" w:rsidRPr="00952A92" w:rsidRDefault="00F00337" w:rsidP="00F00337">
      <w:pPr>
        <w:rPr>
          <w:rFonts w:ascii="Calibri" w:hAnsi="Calibri" w:cs="Calibri"/>
          <w:b/>
          <w:i/>
          <w:noProof/>
          <w:lang w:val="uk-UA"/>
        </w:rPr>
      </w:pPr>
      <w:r w:rsidRPr="00952A92">
        <w:rPr>
          <w:rFonts w:ascii="Calibri" w:hAnsi="Calibri" w:cs="Calibri"/>
          <w:i/>
          <w:noProof/>
          <w:lang w:val="uk-UA"/>
        </w:rPr>
        <w:t>Алгоритми переходу на інщі бізнес-додатки_____________________________</w:t>
      </w:r>
    </w:p>
    <w:p w:rsidR="00F6181F" w:rsidRPr="00A02E49" w:rsidRDefault="00F6181F" w:rsidP="00593011">
      <w:pPr>
        <w:pStyle w:val="aff7"/>
        <w:ind w:left="0" w:firstLine="567"/>
        <w:rPr>
          <w:rFonts w:ascii="Calibri" w:hAnsi="Calibri" w:cs="Calibri"/>
          <w:noProof/>
          <w:sz w:val="24"/>
          <w:lang w:val="uk-UA"/>
        </w:rPr>
      </w:pPr>
    </w:p>
    <w:sectPr w:rsidR="00F6181F" w:rsidRPr="00A02E49" w:rsidSect="0044238B">
      <w:headerReference w:type="default" r:id="rId13"/>
      <w:footerReference w:type="default" r:id="rId14"/>
      <w:pgSz w:w="11906" w:h="16838" w:code="9"/>
      <w:pgMar w:top="567" w:right="849" w:bottom="1134" w:left="1276" w:header="709"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Ревіна Олена Михайлівна" w:date="2018-11-08T13:13:00Z" w:initials="РОМ">
    <w:p w:rsidR="00F035CE" w:rsidRPr="00F035CE" w:rsidRDefault="00F035CE">
      <w:pPr>
        <w:pStyle w:val="aff0"/>
        <w:rPr>
          <w:lang w:val="uk-UA"/>
        </w:rPr>
      </w:pPr>
      <w:r>
        <w:rPr>
          <w:rStyle w:val="aff"/>
        </w:rPr>
        <w:annotationRef/>
      </w:r>
      <w:r>
        <w:rPr>
          <w:lang w:val="uk-UA"/>
        </w:rPr>
        <w:t xml:space="preserve">Уточню </w:t>
      </w:r>
      <w:proofErr w:type="spellStart"/>
      <w:r>
        <w:rPr>
          <w:lang w:val="uk-UA"/>
        </w:rPr>
        <w:t>название</w:t>
      </w:r>
      <w:proofErr w:type="spellEnd"/>
      <w:r>
        <w:rPr>
          <w:lang w:val="uk-UA"/>
        </w:rPr>
        <w:t xml:space="preserve"> у </w:t>
      </w:r>
      <w:proofErr w:type="spellStart"/>
      <w:r>
        <w:rPr>
          <w:lang w:val="uk-UA"/>
        </w:rPr>
        <w:t>Николаенко</w:t>
      </w:r>
      <w:proofErr w:type="spellEnd"/>
    </w:p>
  </w:comment>
  <w:comment w:id="14" w:author="Ревіна Олена Михайлівна" w:date="2018-11-08T13:17:00Z" w:initials="РОМ">
    <w:p w:rsidR="00952A92" w:rsidRPr="00952A92" w:rsidRDefault="00952A92">
      <w:pPr>
        <w:pStyle w:val="aff0"/>
        <w:rPr>
          <w:lang w:val="uk-UA"/>
        </w:rPr>
      </w:pPr>
      <w:r>
        <w:rPr>
          <w:rStyle w:val="aff"/>
        </w:rPr>
        <w:annotationRef/>
      </w:r>
      <w:r>
        <w:rPr>
          <w:lang w:val="uk-UA"/>
        </w:rPr>
        <w:t xml:space="preserve">Уточню у </w:t>
      </w:r>
      <w:proofErr w:type="spellStart"/>
      <w:r>
        <w:rPr>
          <w:lang w:val="uk-UA"/>
        </w:rPr>
        <w:t>Кучеровой</w:t>
      </w:r>
      <w:proofErr w:type="spellEnd"/>
      <w:r>
        <w:rPr>
          <w:lang w:val="uk-UA"/>
        </w:rPr>
        <w:t xml:space="preserve"> перечень </w:t>
      </w:r>
      <w:proofErr w:type="spellStart"/>
      <w:r>
        <w:rPr>
          <w:lang w:val="uk-UA"/>
        </w:rPr>
        <w:t>операций</w:t>
      </w:r>
      <w:proofErr w:type="spellEnd"/>
    </w:p>
  </w:comment>
  <w:comment w:id="17" w:author="Ревіна Олена Михайлівна" w:date="2018-11-08T13:18:00Z" w:initials="РОМ">
    <w:p w:rsidR="00952A92" w:rsidRPr="00952A92" w:rsidRDefault="00952A92">
      <w:pPr>
        <w:pStyle w:val="aff0"/>
        <w:rPr>
          <w:lang w:val="ru-RU"/>
        </w:rPr>
      </w:pPr>
      <w:r>
        <w:rPr>
          <w:rStyle w:val="aff"/>
        </w:rPr>
        <w:annotationRef/>
      </w:r>
      <w:r>
        <w:rPr>
          <w:lang w:val="uk-UA"/>
        </w:rPr>
        <w:t xml:space="preserve">Саша, </w:t>
      </w:r>
      <w:proofErr w:type="spellStart"/>
      <w:r>
        <w:rPr>
          <w:lang w:val="uk-UA"/>
        </w:rPr>
        <w:t>дополни</w:t>
      </w:r>
      <w:proofErr w:type="spellEnd"/>
      <w:r>
        <w:rPr>
          <w:lang w:val="uk-UA"/>
        </w:rPr>
        <w:t xml:space="preserve"> </w:t>
      </w:r>
      <w:proofErr w:type="spellStart"/>
      <w:r>
        <w:rPr>
          <w:lang w:val="uk-UA"/>
        </w:rPr>
        <w:t>пож</w:t>
      </w:r>
      <w:proofErr w:type="spellEnd"/>
      <w:r>
        <w:rPr>
          <w:lang w:val="uk-UA"/>
        </w:rPr>
        <w:t xml:space="preserve">. </w:t>
      </w:r>
      <w:proofErr w:type="spellStart"/>
      <w:r>
        <w:rPr>
          <w:lang w:val="uk-UA"/>
        </w:rPr>
        <w:t>Данн</w:t>
      </w:r>
      <w:r>
        <w:rPr>
          <w:lang w:val="ru-RU"/>
        </w:rPr>
        <w:t>ыми</w:t>
      </w:r>
      <w:proofErr w:type="spellEnd"/>
      <w:r>
        <w:rPr>
          <w:lang w:val="ru-RU"/>
        </w:rPr>
        <w:t xml:space="preserve"> по стандартному функционалу</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4F6" w:rsidRDefault="009754F6" w:rsidP="002F0C64">
      <w:r>
        <w:separator/>
      </w:r>
    </w:p>
  </w:endnote>
  <w:endnote w:type="continuationSeparator" w:id="0">
    <w:p w:rsidR="009754F6" w:rsidRDefault="009754F6" w:rsidP="002F0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lear Sans">
    <w:altName w:val="Corbel"/>
    <w:panose1 w:val="00000000000000000000"/>
    <w:charset w:val="CC"/>
    <w:family w:val="swiss"/>
    <w:notTrueType/>
    <w:pitch w:val="variable"/>
    <w:sig w:usb0="00000203" w:usb1="00000000" w:usb2="00000000" w:usb3="00000000" w:csb0="00000005" w:csb1="00000000"/>
  </w:font>
  <w:font w:name="Century Gothic">
    <w:panose1 w:val="020B0502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CellMar>
        <w:left w:w="0" w:type="dxa"/>
        <w:right w:w="0" w:type="dxa"/>
      </w:tblCellMar>
      <w:tblLook w:val="01E0" w:firstRow="1" w:lastRow="1" w:firstColumn="1" w:lastColumn="1" w:noHBand="0" w:noVBand="0"/>
    </w:tblPr>
    <w:tblGrid>
      <w:gridCol w:w="1474"/>
      <w:gridCol w:w="6407"/>
      <w:gridCol w:w="57"/>
      <w:gridCol w:w="1418"/>
    </w:tblGrid>
    <w:tr w:rsidR="00C050CD" w:rsidTr="0087006F">
      <w:tc>
        <w:tcPr>
          <w:tcW w:w="1474" w:type="dxa"/>
        </w:tcPr>
        <w:p w:rsidR="00C050CD" w:rsidRDefault="00C050CD" w:rsidP="002F0C64">
          <w:pPr>
            <w:pStyle w:val="a8"/>
          </w:pPr>
        </w:p>
      </w:tc>
      <w:tc>
        <w:tcPr>
          <w:tcW w:w="0" w:type="auto"/>
        </w:tcPr>
        <w:p w:rsidR="00C050CD" w:rsidRPr="0087006F" w:rsidRDefault="00C050CD" w:rsidP="002F0C64">
          <w:pPr>
            <w:pStyle w:val="a8"/>
            <w:rPr>
              <w:rFonts w:ascii="Arial" w:hAnsi="Arial" w:cs="Arial"/>
            </w:rPr>
          </w:pPr>
        </w:p>
      </w:tc>
      <w:tc>
        <w:tcPr>
          <w:tcW w:w="57" w:type="dxa"/>
          <w:shd w:val="clear" w:color="auto" w:fill="002060"/>
        </w:tcPr>
        <w:p w:rsidR="00C050CD" w:rsidRPr="0087006F" w:rsidRDefault="00C050CD" w:rsidP="002F0C64">
          <w:pPr>
            <w:pStyle w:val="a8"/>
            <w:rPr>
              <w:rFonts w:ascii="Arial" w:hAnsi="Arial" w:cs="Arial"/>
            </w:rPr>
          </w:pPr>
        </w:p>
      </w:tc>
      <w:tc>
        <w:tcPr>
          <w:tcW w:w="1418" w:type="dxa"/>
        </w:tcPr>
        <w:p w:rsidR="00C050CD" w:rsidRPr="0087006F" w:rsidRDefault="00C050CD" w:rsidP="002F0C64">
          <w:pPr>
            <w:pStyle w:val="a8"/>
            <w:rPr>
              <w:rFonts w:ascii="Arial" w:hAnsi="Arial" w:cs="Arial"/>
            </w:rPr>
          </w:pPr>
          <w:r w:rsidRPr="0087006F">
            <w:rPr>
              <w:rFonts w:ascii="Arial" w:hAnsi="Arial" w:cs="Arial"/>
            </w:rPr>
            <w:t> </w:t>
          </w:r>
          <w:proofErr w:type="spellStart"/>
          <w:r w:rsidRPr="0087006F">
            <w:rPr>
              <w:rFonts w:ascii="Arial" w:hAnsi="Arial" w:cs="Arial"/>
            </w:rPr>
            <w:t>Стор</w:t>
          </w:r>
          <w:proofErr w:type="spellEnd"/>
          <w:r w:rsidRPr="0087006F">
            <w:rPr>
              <w:rFonts w:ascii="Arial" w:hAnsi="Arial" w:cs="Arial"/>
            </w:rPr>
            <w:t>. </w:t>
          </w:r>
          <w:r w:rsidRPr="0087006F">
            <w:rPr>
              <w:rFonts w:ascii="Arial" w:hAnsi="Arial" w:cs="Arial"/>
            </w:rPr>
            <w:fldChar w:fldCharType="begin"/>
          </w:r>
          <w:r w:rsidRPr="0087006F">
            <w:rPr>
              <w:rFonts w:ascii="Arial" w:hAnsi="Arial" w:cs="Arial"/>
            </w:rPr>
            <w:instrText xml:space="preserve"> PAGE </w:instrText>
          </w:r>
          <w:r w:rsidRPr="0087006F">
            <w:rPr>
              <w:rFonts w:ascii="Arial" w:hAnsi="Arial" w:cs="Arial"/>
            </w:rPr>
            <w:fldChar w:fldCharType="separate"/>
          </w:r>
          <w:r w:rsidR="00966608">
            <w:rPr>
              <w:rFonts w:ascii="Arial" w:hAnsi="Arial" w:cs="Arial"/>
              <w:noProof/>
            </w:rPr>
            <w:t>9</w:t>
          </w:r>
          <w:r w:rsidRPr="0087006F">
            <w:rPr>
              <w:rFonts w:ascii="Arial" w:hAnsi="Arial" w:cs="Arial"/>
            </w:rPr>
            <w:fldChar w:fldCharType="end"/>
          </w:r>
          <w:r w:rsidRPr="0087006F">
            <w:rPr>
              <w:rFonts w:ascii="Arial" w:hAnsi="Arial" w:cs="Arial"/>
            </w:rPr>
            <w:t> (</w:t>
          </w:r>
          <w:r w:rsidRPr="0087006F">
            <w:rPr>
              <w:rFonts w:ascii="Arial" w:hAnsi="Arial" w:cs="Arial"/>
            </w:rPr>
            <w:fldChar w:fldCharType="begin"/>
          </w:r>
          <w:r w:rsidRPr="0087006F">
            <w:rPr>
              <w:rFonts w:ascii="Arial" w:hAnsi="Arial" w:cs="Arial"/>
            </w:rPr>
            <w:instrText xml:space="preserve"> NUMPAGES </w:instrText>
          </w:r>
          <w:r w:rsidRPr="0087006F">
            <w:rPr>
              <w:rFonts w:ascii="Arial" w:hAnsi="Arial" w:cs="Arial"/>
            </w:rPr>
            <w:fldChar w:fldCharType="separate"/>
          </w:r>
          <w:r w:rsidR="00966608">
            <w:rPr>
              <w:rFonts w:ascii="Arial" w:hAnsi="Arial" w:cs="Arial"/>
              <w:noProof/>
            </w:rPr>
            <w:t>9</w:t>
          </w:r>
          <w:r w:rsidRPr="0087006F">
            <w:rPr>
              <w:rFonts w:ascii="Arial" w:hAnsi="Arial" w:cs="Arial"/>
            </w:rPr>
            <w:fldChar w:fldCharType="end"/>
          </w:r>
          <w:r w:rsidRPr="0087006F">
            <w:rPr>
              <w:rFonts w:ascii="Arial" w:hAnsi="Arial" w:cs="Arial"/>
            </w:rPr>
            <w:t>)</w:t>
          </w:r>
        </w:p>
      </w:tc>
    </w:tr>
  </w:tbl>
  <w:p w:rsidR="00C050CD" w:rsidRDefault="00C050CD" w:rsidP="002F0C6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4F6" w:rsidRDefault="009754F6" w:rsidP="002F0C64">
      <w:r>
        <w:separator/>
      </w:r>
    </w:p>
  </w:footnote>
  <w:footnote w:type="continuationSeparator" w:id="0">
    <w:p w:rsidR="009754F6" w:rsidRDefault="009754F6" w:rsidP="002F0C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0CD" w:rsidRPr="000255EC" w:rsidRDefault="00905748" w:rsidP="002F0C64">
    <w:pPr>
      <w:pStyle w:val="a6"/>
      <w:rPr>
        <w:lang w:val="ru-RU"/>
      </w:rPr>
    </w:pPr>
    <w:r w:rsidRPr="00A02E49">
      <w:rPr>
        <w:rFonts w:ascii="Arial" w:hAnsi="Arial" w:cs="Arial"/>
        <w:lang w:val="uk-UA"/>
      </w:rPr>
      <w:t>Опис інтеграційних процесів та алгоритмів</w:t>
    </w:r>
    <w:r w:rsidR="00C050CD" w:rsidRPr="000255EC">
      <w:rPr>
        <w:lang w:val="ru-RU"/>
      </w:rPr>
      <w:tab/>
    </w:r>
    <w:r w:rsidR="00C050CD">
      <w:rPr>
        <w:noProof/>
        <w:lang w:val="uk-UA" w:eastAsia="uk-UA"/>
      </w:rPr>
      <w:drawing>
        <wp:inline distT="0" distB="0" distL="0" distR="0" wp14:anchorId="3BC08F5C" wp14:editId="65488147">
          <wp:extent cx="501147" cy="400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26896" r="17107" b="37415"/>
                  <a:stretch/>
                </pic:blipFill>
                <pic:spPr bwMode="auto">
                  <a:xfrm>
                    <a:off x="0" y="0"/>
                    <a:ext cx="512588" cy="409183"/>
                  </a:xfrm>
                  <a:prstGeom prst="rect">
                    <a:avLst/>
                  </a:prstGeom>
                  <a:ln>
                    <a:noFill/>
                  </a:ln>
                  <a:extLst>
                    <a:ext uri="{53640926-AAD7-44D8-BBD7-CCE9431645EC}">
                      <a14:shadowObscured xmlns:a14="http://schemas.microsoft.com/office/drawing/2010/main"/>
                    </a:ext>
                  </a:extLst>
                </pic:spPr>
              </pic:pic>
            </a:graphicData>
          </a:graphic>
        </wp:inline>
      </w:drawing>
    </w:r>
  </w:p>
  <w:p w:rsidR="00C050CD" w:rsidRDefault="00C050CD" w:rsidP="002F0C64">
    <w:pPr>
      <w:pStyle w:val="a6"/>
      <w:rPr>
        <w:sz w:val="8"/>
        <w:szCs w:val="8"/>
      </w:rPr>
    </w:pPr>
    <w:r>
      <w:rPr>
        <w:noProof/>
        <w:lang w:val="uk-UA" w:eastAsia="uk-UA"/>
      </w:rPr>
      <mc:AlternateContent>
        <mc:Choice Requires="wps">
          <w:drawing>
            <wp:anchor distT="0" distB="0" distL="114300" distR="114300" simplePos="0" relativeHeight="251659264" behindDoc="0" locked="0" layoutInCell="1" allowOverlap="1" wp14:anchorId="29947E3A" wp14:editId="40BB2D18">
              <wp:simplePos x="0" y="0"/>
              <wp:positionH relativeFrom="column">
                <wp:posOffset>20532</wp:posOffset>
              </wp:positionH>
              <wp:positionV relativeFrom="paragraph">
                <wp:posOffset>37677</wp:posOffset>
              </wp:positionV>
              <wp:extent cx="5922856" cy="0"/>
              <wp:effectExtent l="0" t="0" r="20955" b="190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59228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7A7CEA" id="Прямая соединительная линия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pt,2.95pt" to="467.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" strokecolor="#08145b [3204]">
              <v:stroke endcap="round"/>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02DCC"/>
    <w:multiLevelType w:val="multilevel"/>
    <w:tmpl w:val="AC0E194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CB4B16"/>
    <w:multiLevelType w:val="hybridMultilevel"/>
    <w:tmpl w:val="E760D608"/>
    <w:lvl w:ilvl="0" w:tplc="2B46969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B677476"/>
    <w:multiLevelType w:val="hybridMultilevel"/>
    <w:tmpl w:val="E760D608"/>
    <w:lvl w:ilvl="0" w:tplc="2B46969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1E5612DB"/>
    <w:multiLevelType w:val="multilevel"/>
    <w:tmpl w:val="F21EFACA"/>
    <w:lvl w:ilvl="0">
      <w:start w:val="1"/>
      <w:numFmt w:val="decimal"/>
      <w:pStyle w:val="1"/>
      <w:suff w:val="space"/>
      <w:lvlText w:val="%1."/>
      <w:lvlJc w:val="left"/>
      <w:pPr>
        <w:ind w:left="0" w:firstLine="0"/>
      </w:pPr>
      <w:rPr>
        <w:rFonts w:ascii="Times New Roman" w:hAnsi="Times New Roman" w:cs="Times New Roman" w:hint="default"/>
        <w:b/>
        <w:i w:val="0"/>
        <w:sz w:val="24"/>
      </w:rPr>
    </w:lvl>
    <w:lvl w:ilvl="1">
      <w:start w:val="1"/>
      <w:numFmt w:val="decimal"/>
      <w:pStyle w:val="2"/>
      <w:suff w:val="space"/>
      <w:lvlText w:val="%1.%2."/>
      <w:lvlJc w:val="left"/>
      <w:pPr>
        <w:ind w:left="284" w:firstLine="0"/>
      </w:pPr>
      <w:rPr>
        <w:rFonts w:ascii="Times New Roman" w:hAnsi="Times New Roman" w:hint="default"/>
        <w:b/>
        <w:i w:val="0"/>
        <w:sz w:val="24"/>
      </w:rPr>
    </w:lvl>
    <w:lvl w:ilvl="2">
      <w:start w:val="1"/>
      <w:numFmt w:val="decimal"/>
      <w:suff w:val="space"/>
      <w:lvlText w:val="%3."/>
      <w:lvlJc w:val="left"/>
      <w:pPr>
        <w:ind w:left="1277" w:firstLine="0"/>
      </w:pPr>
      <w:rPr>
        <w:rFonts w:ascii="Calibri" w:eastAsia="Times New Roman" w:hAnsi="Calibri" w:cs="Calibri"/>
        <w:b w:val="0"/>
        <w:i w:val="0"/>
        <w:color w:val="auto"/>
        <w:sz w:val="24"/>
      </w:rPr>
    </w:lvl>
    <w:lvl w:ilvl="3">
      <w:start w:val="1"/>
      <w:numFmt w:val="decimal"/>
      <w:pStyle w:val="4"/>
      <w:suff w:val="space"/>
      <w:lvlText w:val="%1.%2.%3.%4."/>
      <w:lvlJc w:val="left"/>
      <w:pPr>
        <w:ind w:left="1844" w:firstLine="0"/>
      </w:pPr>
      <w:rPr>
        <w:rFonts w:ascii="Times New Roman" w:hAnsi="Times New Roman" w:hint="default"/>
        <w:b w:val="0"/>
        <w:i w:val="0"/>
        <w:strike w:val="0"/>
        <w:sz w:val="24"/>
      </w:rPr>
    </w:lvl>
    <w:lvl w:ilvl="4">
      <w:start w:val="1"/>
      <w:numFmt w:val="decimal"/>
      <w:pStyle w:val="5"/>
      <w:suff w:val="space"/>
      <w:lvlText w:val="%1.%2.%3.%4.%5."/>
      <w:lvlJc w:val="left"/>
      <w:pPr>
        <w:ind w:left="1136" w:firstLine="0"/>
      </w:pPr>
      <w:rPr>
        <w:rFonts w:ascii="Times New Roman" w:hAnsi="Times New Roman" w:hint="default"/>
        <w:b w:val="0"/>
        <w:i w:val="0"/>
        <w:sz w:val="24"/>
      </w:rPr>
    </w:lvl>
    <w:lvl w:ilvl="5">
      <w:start w:val="1"/>
      <w:numFmt w:val="decimal"/>
      <w:pStyle w:val="6"/>
      <w:suff w:val="space"/>
      <w:lvlText w:val="%1.%2.%3.%4.%5.%6."/>
      <w:lvlJc w:val="left"/>
      <w:pPr>
        <w:ind w:left="1420" w:firstLine="0"/>
      </w:pPr>
      <w:rPr>
        <w:rFonts w:ascii="Times New Roman" w:hAnsi="Times New Roman" w:hint="default"/>
        <w:b w:val="0"/>
        <w:i w:val="0"/>
        <w:sz w:val="24"/>
      </w:rPr>
    </w:lvl>
    <w:lvl w:ilvl="6">
      <w:start w:val="1"/>
      <w:numFmt w:val="decimal"/>
      <w:suff w:val="space"/>
      <w:lvlText w:val="%1.%2.%3.%4.%5.%6.%7."/>
      <w:lvlJc w:val="left"/>
      <w:pPr>
        <w:ind w:left="1704" w:firstLine="0"/>
      </w:pPr>
      <w:rPr>
        <w:rFonts w:ascii="Times New Roman" w:hAnsi="Times New Roman" w:hint="default"/>
        <w:b w:val="0"/>
        <w:i w:val="0"/>
        <w:sz w:val="24"/>
      </w:rPr>
    </w:lvl>
    <w:lvl w:ilvl="7">
      <w:start w:val="1"/>
      <w:numFmt w:val="decimal"/>
      <w:suff w:val="space"/>
      <w:lvlText w:val="%1.%2.%3.%4.%5.%6.%7.%8."/>
      <w:lvlJc w:val="left"/>
      <w:pPr>
        <w:ind w:left="1988" w:firstLine="0"/>
      </w:pPr>
      <w:rPr>
        <w:rFonts w:ascii="Times New Roman" w:hAnsi="Times New Roman" w:hint="default"/>
        <w:b w:val="0"/>
        <w:i w:val="0"/>
        <w:sz w:val="24"/>
      </w:rPr>
    </w:lvl>
    <w:lvl w:ilvl="8">
      <w:start w:val="1"/>
      <w:numFmt w:val="decimal"/>
      <w:suff w:val="space"/>
      <w:lvlText w:val="%1.%2.%3.%4.%5.%6.%7.%8.%9."/>
      <w:lvlJc w:val="left"/>
      <w:pPr>
        <w:ind w:left="2272" w:firstLine="0"/>
      </w:pPr>
      <w:rPr>
        <w:rFonts w:ascii="Times New Roman" w:hAnsi="Times New Roman" w:hint="default"/>
        <w:b w:val="0"/>
        <w:i w:val="0"/>
        <w:sz w:val="24"/>
      </w:rPr>
    </w:lvl>
  </w:abstractNum>
  <w:abstractNum w:abstractNumId="4" w15:restartNumberingAfterBreak="0">
    <w:nsid w:val="237A38AF"/>
    <w:multiLevelType w:val="hybridMultilevel"/>
    <w:tmpl w:val="7C24E8B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35344EE8"/>
    <w:multiLevelType w:val="hybridMultilevel"/>
    <w:tmpl w:val="A28A1A2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36DD03EA"/>
    <w:multiLevelType w:val="hybridMultilevel"/>
    <w:tmpl w:val="7BD05D42"/>
    <w:lvl w:ilvl="0" w:tplc="0B90DFF6">
      <w:start w:val="1"/>
      <w:numFmt w:val="decimal"/>
      <w:pStyle w:val="3"/>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53547E46"/>
    <w:multiLevelType w:val="hybridMultilevel"/>
    <w:tmpl w:val="1778C00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65DF69C6"/>
    <w:multiLevelType w:val="hybridMultilevel"/>
    <w:tmpl w:val="2C5ABF88"/>
    <w:lvl w:ilvl="0" w:tplc="0C86CCD6">
      <w:start w:val="5"/>
      <w:numFmt w:val="bullet"/>
      <w:lvlText w:val="-"/>
      <w:lvlJc w:val="left"/>
      <w:pPr>
        <w:ind w:left="1287" w:hanging="360"/>
      </w:pPr>
      <w:rPr>
        <w:rFonts w:ascii="Calibri" w:eastAsia="Times New Roman" w:hAnsi="Calibri" w:cs="Calibri"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6AD23FF9"/>
    <w:multiLevelType w:val="multilevel"/>
    <w:tmpl w:val="B6FA0DD4"/>
    <w:lvl w:ilvl="0">
      <w:start w:val="1"/>
      <w:numFmt w:val="decimal"/>
      <w:pStyle w:val="a"/>
      <w:lvlText w:val="%1."/>
      <w:lvlJc w:val="left"/>
      <w:pPr>
        <w:tabs>
          <w:tab w:val="num" w:pos="1134"/>
        </w:tabs>
        <w:ind w:left="1134" w:hanging="567"/>
      </w:pPr>
      <w:rPr>
        <w:rFonts w:cs="Times New Roman" w:hint="default"/>
      </w:rPr>
    </w:lvl>
    <w:lvl w:ilvl="1">
      <w:start w:val="1"/>
      <w:numFmt w:val="decimal"/>
      <w:lvlText w:val="%1.%2."/>
      <w:lvlJc w:val="left"/>
      <w:pPr>
        <w:tabs>
          <w:tab w:val="num" w:pos="1701"/>
        </w:tabs>
        <w:ind w:left="1701" w:hanging="567"/>
      </w:pPr>
      <w:rPr>
        <w:rFonts w:cs="Times New Roman" w:hint="default"/>
        <w:color w:val="auto"/>
      </w:rPr>
    </w:lvl>
    <w:lvl w:ilvl="2">
      <w:start w:val="1"/>
      <w:numFmt w:val="decimal"/>
      <w:lvlText w:val="%1.%2.%3."/>
      <w:lvlJc w:val="left"/>
      <w:pPr>
        <w:tabs>
          <w:tab w:val="num" w:pos="2268"/>
        </w:tabs>
        <w:ind w:left="2268" w:hanging="567"/>
      </w:pPr>
      <w:rPr>
        <w:rFonts w:cs="Times New Roman" w:hint="default"/>
      </w:rPr>
    </w:lvl>
    <w:lvl w:ilvl="3">
      <w:start w:val="1"/>
      <w:numFmt w:val="decimal"/>
      <w:lvlText w:val="%1.%2.%3.%4."/>
      <w:lvlJc w:val="left"/>
      <w:pPr>
        <w:tabs>
          <w:tab w:val="num" w:pos="3348"/>
        </w:tabs>
        <w:ind w:left="2835" w:hanging="567"/>
      </w:pPr>
      <w:rPr>
        <w:rFonts w:cs="Times New Roman" w:hint="default"/>
      </w:rPr>
    </w:lvl>
    <w:lvl w:ilvl="4">
      <w:start w:val="1"/>
      <w:numFmt w:val="decimal"/>
      <w:lvlText w:val="%1.%2.%3.%4.%5."/>
      <w:lvlJc w:val="left"/>
      <w:pPr>
        <w:tabs>
          <w:tab w:val="num" w:pos="3915"/>
        </w:tabs>
        <w:ind w:left="3402" w:hanging="567"/>
      </w:pPr>
      <w:rPr>
        <w:rFonts w:cs="Times New Roman" w:hint="default"/>
      </w:rPr>
    </w:lvl>
    <w:lvl w:ilvl="5">
      <w:start w:val="1"/>
      <w:numFmt w:val="decimal"/>
      <w:lvlText w:val="%1.%2.%3.%4.%5.%6."/>
      <w:lvlJc w:val="left"/>
      <w:pPr>
        <w:tabs>
          <w:tab w:val="num" w:pos="4842"/>
        </w:tabs>
        <w:ind w:left="3969" w:hanging="567"/>
      </w:pPr>
      <w:rPr>
        <w:rFonts w:cs="Times New Roman" w:hint="default"/>
      </w:rPr>
    </w:lvl>
    <w:lvl w:ilvl="6">
      <w:start w:val="1"/>
      <w:numFmt w:val="decimal"/>
      <w:lvlText w:val="%1.%2.%3.%4.%5.%6.%7."/>
      <w:lvlJc w:val="left"/>
      <w:pPr>
        <w:tabs>
          <w:tab w:val="num" w:pos="5409"/>
        </w:tabs>
        <w:ind w:left="4536" w:hanging="567"/>
      </w:pPr>
      <w:rPr>
        <w:rFonts w:cs="Times New Roman" w:hint="default"/>
      </w:rPr>
    </w:lvl>
    <w:lvl w:ilvl="7">
      <w:start w:val="1"/>
      <w:numFmt w:val="decimal"/>
      <w:lvlText w:val="%1.%2.%3.%4.%5.%6.%7.%8."/>
      <w:lvlJc w:val="left"/>
      <w:pPr>
        <w:tabs>
          <w:tab w:val="num" w:pos="6336"/>
        </w:tabs>
        <w:ind w:left="5103" w:hanging="567"/>
      </w:pPr>
      <w:rPr>
        <w:rFonts w:cs="Times New Roman" w:hint="default"/>
      </w:rPr>
    </w:lvl>
    <w:lvl w:ilvl="8">
      <w:start w:val="1"/>
      <w:numFmt w:val="decimal"/>
      <w:lvlText w:val="%1.%2.%3.%4.%5.%6.%7.%8.%9."/>
      <w:lvlJc w:val="left"/>
      <w:pPr>
        <w:tabs>
          <w:tab w:val="num" w:pos="6903"/>
        </w:tabs>
        <w:ind w:left="5670" w:hanging="567"/>
      </w:pPr>
      <w:rPr>
        <w:rFonts w:cs="Times New Roman" w:hint="default"/>
      </w:rPr>
    </w:lvl>
  </w:abstractNum>
  <w:abstractNum w:abstractNumId="10" w15:restartNumberingAfterBreak="0">
    <w:nsid w:val="785F38BD"/>
    <w:multiLevelType w:val="hybridMultilevel"/>
    <w:tmpl w:val="BB08A29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9"/>
  </w:num>
  <w:num w:numId="2">
    <w:abstractNumId w:val="3"/>
  </w:num>
  <w:num w:numId="3">
    <w:abstractNumId w:val="6"/>
  </w:num>
  <w:num w:numId="4">
    <w:abstractNumId w:val="0"/>
  </w:num>
  <w:num w:numId="5">
    <w:abstractNumId w:val="5"/>
  </w:num>
  <w:num w:numId="6">
    <w:abstractNumId w:val="10"/>
  </w:num>
  <w:num w:numId="7">
    <w:abstractNumId w:val="8"/>
  </w:num>
  <w:num w:numId="8">
    <w:abstractNumId w:val="4"/>
  </w:num>
  <w:num w:numId="9">
    <w:abstractNumId w:val="7"/>
  </w:num>
  <w:num w:numId="10">
    <w:abstractNumId w:val="1"/>
  </w:num>
  <w:num w:numId="11">
    <w:abstractNumId w:val="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Ревіна Олена Михайлівна">
    <w15:presenceInfo w15:providerId="AD" w15:userId="S-1-5-21-10776869-109052797-2475082501-10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xNjY3tDQ1NTM3MDJR0lEKTi0uzszPAykwMqgFAB2Yf5wtAAAA"/>
  </w:docVars>
  <w:rsids>
    <w:rsidRoot w:val="00D87C2C"/>
    <w:rsid w:val="0000025B"/>
    <w:rsid w:val="00000BF8"/>
    <w:rsid w:val="000017D9"/>
    <w:rsid w:val="0000283F"/>
    <w:rsid w:val="0000476A"/>
    <w:rsid w:val="00005F63"/>
    <w:rsid w:val="000139C7"/>
    <w:rsid w:val="000204A2"/>
    <w:rsid w:val="00020C1A"/>
    <w:rsid w:val="00021B9A"/>
    <w:rsid w:val="0002325C"/>
    <w:rsid w:val="000255EC"/>
    <w:rsid w:val="000303E9"/>
    <w:rsid w:val="0003077E"/>
    <w:rsid w:val="00032A70"/>
    <w:rsid w:val="000352A8"/>
    <w:rsid w:val="00036764"/>
    <w:rsid w:val="0004353C"/>
    <w:rsid w:val="00045804"/>
    <w:rsid w:val="00045934"/>
    <w:rsid w:val="00052277"/>
    <w:rsid w:val="00053E04"/>
    <w:rsid w:val="00061604"/>
    <w:rsid w:val="0006160E"/>
    <w:rsid w:val="000649CC"/>
    <w:rsid w:val="00065385"/>
    <w:rsid w:val="00074039"/>
    <w:rsid w:val="00074EF1"/>
    <w:rsid w:val="00076658"/>
    <w:rsid w:val="000821F3"/>
    <w:rsid w:val="0008352B"/>
    <w:rsid w:val="0009017E"/>
    <w:rsid w:val="000923B1"/>
    <w:rsid w:val="00094714"/>
    <w:rsid w:val="000A3F57"/>
    <w:rsid w:val="000A7D74"/>
    <w:rsid w:val="000B1FC6"/>
    <w:rsid w:val="000B2601"/>
    <w:rsid w:val="000B7600"/>
    <w:rsid w:val="000B7D2D"/>
    <w:rsid w:val="000C0CFC"/>
    <w:rsid w:val="000C2565"/>
    <w:rsid w:val="000C3314"/>
    <w:rsid w:val="000C4324"/>
    <w:rsid w:val="000C461B"/>
    <w:rsid w:val="000C66B2"/>
    <w:rsid w:val="000D1EA8"/>
    <w:rsid w:val="000D4A1E"/>
    <w:rsid w:val="000D71A3"/>
    <w:rsid w:val="000E0A63"/>
    <w:rsid w:val="000E28C6"/>
    <w:rsid w:val="000E3298"/>
    <w:rsid w:val="000E51C5"/>
    <w:rsid w:val="000E7F20"/>
    <w:rsid w:val="000F1A67"/>
    <w:rsid w:val="000F2215"/>
    <w:rsid w:val="000F3E8D"/>
    <w:rsid w:val="000F3EFE"/>
    <w:rsid w:val="000F7B6A"/>
    <w:rsid w:val="00100112"/>
    <w:rsid w:val="00101542"/>
    <w:rsid w:val="00104688"/>
    <w:rsid w:val="00104C60"/>
    <w:rsid w:val="00104D57"/>
    <w:rsid w:val="00104F30"/>
    <w:rsid w:val="001052EF"/>
    <w:rsid w:val="00106796"/>
    <w:rsid w:val="0011148C"/>
    <w:rsid w:val="00112965"/>
    <w:rsid w:val="00122C98"/>
    <w:rsid w:val="00125700"/>
    <w:rsid w:val="001274D0"/>
    <w:rsid w:val="00131FC8"/>
    <w:rsid w:val="0013276A"/>
    <w:rsid w:val="00133E35"/>
    <w:rsid w:val="00135E1E"/>
    <w:rsid w:val="00140EFA"/>
    <w:rsid w:val="0014292E"/>
    <w:rsid w:val="001548D2"/>
    <w:rsid w:val="00156095"/>
    <w:rsid w:val="0015637D"/>
    <w:rsid w:val="00170364"/>
    <w:rsid w:val="0017481F"/>
    <w:rsid w:val="00176DF3"/>
    <w:rsid w:val="00185C39"/>
    <w:rsid w:val="0018658F"/>
    <w:rsid w:val="001869AC"/>
    <w:rsid w:val="00190714"/>
    <w:rsid w:val="00190E41"/>
    <w:rsid w:val="00192CE2"/>
    <w:rsid w:val="001937AA"/>
    <w:rsid w:val="001939DD"/>
    <w:rsid w:val="001A5466"/>
    <w:rsid w:val="001A5D24"/>
    <w:rsid w:val="001A76BA"/>
    <w:rsid w:val="001B228E"/>
    <w:rsid w:val="001B2899"/>
    <w:rsid w:val="001B3AA4"/>
    <w:rsid w:val="001B3ADB"/>
    <w:rsid w:val="001C09FD"/>
    <w:rsid w:val="001C4772"/>
    <w:rsid w:val="001C52E4"/>
    <w:rsid w:val="001C7C87"/>
    <w:rsid w:val="001D32EF"/>
    <w:rsid w:val="001D4695"/>
    <w:rsid w:val="001D5EF1"/>
    <w:rsid w:val="001D76AA"/>
    <w:rsid w:val="001D77AB"/>
    <w:rsid w:val="001E08A1"/>
    <w:rsid w:val="001E1A4B"/>
    <w:rsid w:val="001E28F6"/>
    <w:rsid w:val="001E556B"/>
    <w:rsid w:val="001E5F12"/>
    <w:rsid w:val="001E7F68"/>
    <w:rsid w:val="001F291B"/>
    <w:rsid w:val="001F3030"/>
    <w:rsid w:val="001F33A8"/>
    <w:rsid w:val="001F4EF9"/>
    <w:rsid w:val="001F5837"/>
    <w:rsid w:val="001F5890"/>
    <w:rsid w:val="001F7389"/>
    <w:rsid w:val="00201CC5"/>
    <w:rsid w:val="0020731E"/>
    <w:rsid w:val="00207CBC"/>
    <w:rsid w:val="002123AD"/>
    <w:rsid w:val="002134D7"/>
    <w:rsid w:val="002143F6"/>
    <w:rsid w:val="00214A9F"/>
    <w:rsid w:val="00217890"/>
    <w:rsid w:val="002253BD"/>
    <w:rsid w:val="0022672F"/>
    <w:rsid w:val="00230440"/>
    <w:rsid w:val="002316C3"/>
    <w:rsid w:val="00232941"/>
    <w:rsid w:val="00232B4B"/>
    <w:rsid w:val="00235A4A"/>
    <w:rsid w:val="002368A7"/>
    <w:rsid w:val="00237F7F"/>
    <w:rsid w:val="0024374A"/>
    <w:rsid w:val="00245B3B"/>
    <w:rsid w:val="0025147D"/>
    <w:rsid w:val="00252F09"/>
    <w:rsid w:val="002543F2"/>
    <w:rsid w:val="00254B3C"/>
    <w:rsid w:val="00255B32"/>
    <w:rsid w:val="00256F8E"/>
    <w:rsid w:val="002570DE"/>
    <w:rsid w:val="0026443A"/>
    <w:rsid w:val="00271F28"/>
    <w:rsid w:val="00271FD5"/>
    <w:rsid w:val="00275896"/>
    <w:rsid w:val="002777F3"/>
    <w:rsid w:val="00284741"/>
    <w:rsid w:val="00284BD3"/>
    <w:rsid w:val="00287C30"/>
    <w:rsid w:val="00297423"/>
    <w:rsid w:val="00297EB8"/>
    <w:rsid w:val="002A7028"/>
    <w:rsid w:val="002A7B5D"/>
    <w:rsid w:val="002B0065"/>
    <w:rsid w:val="002B00D0"/>
    <w:rsid w:val="002B355F"/>
    <w:rsid w:val="002B38F5"/>
    <w:rsid w:val="002B4B96"/>
    <w:rsid w:val="002B4CDF"/>
    <w:rsid w:val="002C1168"/>
    <w:rsid w:val="002C18E0"/>
    <w:rsid w:val="002C3D8D"/>
    <w:rsid w:val="002C5961"/>
    <w:rsid w:val="002C6A18"/>
    <w:rsid w:val="002D60F6"/>
    <w:rsid w:val="002D62CA"/>
    <w:rsid w:val="002E249D"/>
    <w:rsid w:val="002F0C64"/>
    <w:rsid w:val="00303EAF"/>
    <w:rsid w:val="0030568A"/>
    <w:rsid w:val="00313918"/>
    <w:rsid w:val="00314052"/>
    <w:rsid w:val="0031462F"/>
    <w:rsid w:val="003149B5"/>
    <w:rsid w:val="00317ABA"/>
    <w:rsid w:val="00320833"/>
    <w:rsid w:val="00321F99"/>
    <w:rsid w:val="0032549E"/>
    <w:rsid w:val="003300F3"/>
    <w:rsid w:val="00331952"/>
    <w:rsid w:val="003354E5"/>
    <w:rsid w:val="0034441F"/>
    <w:rsid w:val="00346A7D"/>
    <w:rsid w:val="00346AA3"/>
    <w:rsid w:val="0035538C"/>
    <w:rsid w:val="00355FF4"/>
    <w:rsid w:val="00356921"/>
    <w:rsid w:val="00361D6D"/>
    <w:rsid w:val="00363C26"/>
    <w:rsid w:val="00366B55"/>
    <w:rsid w:val="003677D0"/>
    <w:rsid w:val="003709C3"/>
    <w:rsid w:val="003729E5"/>
    <w:rsid w:val="00374A0A"/>
    <w:rsid w:val="00374F37"/>
    <w:rsid w:val="0038022C"/>
    <w:rsid w:val="00392149"/>
    <w:rsid w:val="00394563"/>
    <w:rsid w:val="003A1EF6"/>
    <w:rsid w:val="003A3A86"/>
    <w:rsid w:val="003A5255"/>
    <w:rsid w:val="003A56C2"/>
    <w:rsid w:val="003A5DFE"/>
    <w:rsid w:val="003A6BCB"/>
    <w:rsid w:val="003B1AF2"/>
    <w:rsid w:val="003B542E"/>
    <w:rsid w:val="003B67B0"/>
    <w:rsid w:val="003C04FE"/>
    <w:rsid w:val="003C2A04"/>
    <w:rsid w:val="003C65ED"/>
    <w:rsid w:val="003C7161"/>
    <w:rsid w:val="003D2346"/>
    <w:rsid w:val="003D2522"/>
    <w:rsid w:val="003D2DD1"/>
    <w:rsid w:val="003D4E3A"/>
    <w:rsid w:val="003D4ED5"/>
    <w:rsid w:val="003E24D3"/>
    <w:rsid w:val="003E417C"/>
    <w:rsid w:val="003E470A"/>
    <w:rsid w:val="003E4D63"/>
    <w:rsid w:val="003F4A31"/>
    <w:rsid w:val="003F4F63"/>
    <w:rsid w:val="003F7ACB"/>
    <w:rsid w:val="00400300"/>
    <w:rsid w:val="0040185B"/>
    <w:rsid w:val="00401CAB"/>
    <w:rsid w:val="00402C8D"/>
    <w:rsid w:val="004040D6"/>
    <w:rsid w:val="00407038"/>
    <w:rsid w:val="00421910"/>
    <w:rsid w:val="0042217E"/>
    <w:rsid w:val="00423D0F"/>
    <w:rsid w:val="00426DA4"/>
    <w:rsid w:val="004277A1"/>
    <w:rsid w:val="00432BFF"/>
    <w:rsid w:val="00432D4F"/>
    <w:rsid w:val="00434286"/>
    <w:rsid w:val="0043614C"/>
    <w:rsid w:val="004363AD"/>
    <w:rsid w:val="00436DE0"/>
    <w:rsid w:val="004375CF"/>
    <w:rsid w:val="00441500"/>
    <w:rsid w:val="0044238B"/>
    <w:rsid w:val="00442687"/>
    <w:rsid w:val="00444FF7"/>
    <w:rsid w:val="00445491"/>
    <w:rsid w:val="004460DA"/>
    <w:rsid w:val="00454656"/>
    <w:rsid w:val="004551B8"/>
    <w:rsid w:val="00455ED6"/>
    <w:rsid w:val="00473D0B"/>
    <w:rsid w:val="004750B2"/>
    <w:rsid w:val="00480BFE"/>
    <w:rsid w:val="00484813"/>
    <w:rsid w:val="004853F2"/>
    <w:rsid w:val="00487D29"/>
    <w:rsid w:val="004909E8"/>
    <w:rsid w:val="004A34C4"/>
    <w:rsid w:val="004A41D6"/>
    <w:rsid w:val="004B0BB7"/>
    <w:rsid w:val="004B29ED"/>
    <w:rsid w:val="004B2B0F"/>
    <w:rsid w:val="004B38FB"/>
    <w:rsid w:val="004B5333"/>
    <w:rsid w:val="004C293F"/>
    <w:rsid w:val="004C3ACC"/>
    <w:rsid w:val="004D020C"/>
    <w:rsid w:val="004D6226"/>
    <w:rsid w:val="004D6AB8"/>
    <w:rsid w:val="004E01BC"/>
    <w:rsid w:val="004E01D5"/>
    <w:rsid w:val="004E24DF"/>
    <w:rsid w:val="004F08ED"/>
    <w:rsid w:val="004F0EB3"/>
    <w:rsid w:val="004F1E3A"/>
    <w:rsid w:val="004F469A"/>
    <w:rsid w:val="004F5EBA"/>
    <w:rsid w:val="00500147"/>
    <w:rsid w:val="00500A68"/>
    <w:rsid w:val="00511180"/>
    <w:rsid w:val="00522BA6"/>
    <w:rsid w:val="00531A5B"/>
    <w:rsid w:val="005334FF"/>
    <w:rsid w:val="00535B2D"/>
    <w:rsid w:val="00537BBC"/>
    <w:rsid w:val="00537CB6"/>
    <w:rsid w:val="00551EFF"/>
    <w:rsid w:val="005573F8"/>
    <w:rsid w:val="00560FBE"/>
    <w:rsid w:val="00561DB3"/>
    <w:rsid w:val="005648B5"/>
    <w:rsid w:val="0056721C"/>
    <w:rsid w:val="00570641"/>
    <w:rsid w:val="005711E7"/>
    <w:rsid w:val="005726AC"/>
    <w:rsid w:val="0057448D"/>
    <w:rsid w:val="005747B4"/>
    <w:rsid w:val="00574B2C"/>
    <w:rsid w:val="00580C23"/>
    <w:rsid w:val="00581F99"/>
    <w:rsid w:val="005832E2"/>
    <w:rsid w:val="0058581D"/>
    <w:rsid w:val="00585D1F"/>
    <w:rsid w:val="00590612"/>
    <w:rsid w:val="00593011"/>
    <w:rsid w:val="00593968"/>
    <w:rsid w:val="00595A67"/>
    <w:rsid w:val="005970AA"/>
    <w:rsid w:val="005A51D9"/>
    <w:rsid w:val="005A5294"/>
    <w:rsid w:val="005B2EE0"/>
    <w:rsid w:val="005B4589"/>
    <w:rsid w:val="005B66C9"/>
    <w:rsid w:val="005C535B"/>
    <w:rsid w:val="005C7E2F"/>
    <w:rsid w:val="005D067A"/>
    <w:rsid w:val="005D0710"/>
    <w:rsid w:val="005D61D1"/>
    <w:rsid w:val="005E0619"/>
    <w:rsid w:val="005E11BF"/>
    <w:rsid w:val="005E2A28"/>
    <w:rsid w:val="005E3BBE"/>
    <w:rsid w:val="005E49E7"/>
    <w:rsid w:val="005E77B2"/>
    <w:rsid w:val="005F1F75"/>
    <w:rsid w:val="005F2052"/>
    <w:rsid w:val="005F499E"/>
    <w:rsid w:val="005F70E7"/>
    <w:rsid w:val="00600B41"/>
    <w:rsid w:val="0060167E"/>
    <w:rsid w:val="00604916"/>
    <w:rsid w:val="00606019"/>
    <w:rsid w:val="0060790A"/>
    <w:rsid w:val="00616D7E"/>
    <w:rsid w:val="00616E47"/>
    <w:rsid w:val="00617AEA"/>
    <w:rsid w:val="0062011E"/>
    <w:rsid w:val="00620941"/>
    <w:rsid w:val="00620C21"/>
    <w:rsid w:val="006249FC"/>
    <w:rsid w:val="00624F15"/>
    <w:rsid w:val="00631C30"/>
    <w:rsid w:val="00636F99"/>
    <w:rsid w:val="006445C2"/>
    <w:rsid w:val="006479D3"/>
    <w:rsid w:val="006503C3"/>
    <w:rsid w:val="00653391"/>
    <w:rsid w:val="00657982"/>
    <w:rsid w:val="00660AFA"/>
    <w:rsid w:val="00662EFC"/>
    <w:rsid w:val="0066439B"/>
    <w:rsid w:val="006643A9"/>
    <w:rsid w:val="00664442"/>
    <w:rsid w:val="00670E38"/>
    <w:rsid w:val="006760AD"/>
    <w:rsid w:val="0068046D"/>
    <w:rsid w:val="006850B5"/>
    <w:rsid w:val="006857EB"/>
    <w:rsid w:val="00686D2F"/>
    <w:rsid w:val="0068712F"/>
    <w:rsid w:val="0068765E"/>
    <w:rsid w:val="006903EA"/>
    <w:rsid w:val="00693E2A"/>
    <w:rsid w:val="00696DFA"/>
    <w:rsid w:val="006A168F"/>
    <w:rsid w:val="006A2FA6"/>
    <w:rsid w:val="006A4166"/>
    <w:rsid w:val="006A6768"/>
    <w:rsid w:val="006B165E"/>
    <w:rsid w:val="006B4255"/>
    <w:rsid w:val="006B4DEE"/>
    <w:rsid w:val="006B7832"/>
    <w:rsid w:val="006C7199"/>
    <w:rsid w:val="006C7B3B"/>
    <w:rsid w:val="006D11E6"/>
    <w:rsid w:val="006D401B"/>
    <w:rsid w:val="006D53F0"/>
    <w:rsid w:val="006D5B02"/>
    <w:rsid w:val="006D7773"/>
    <w:rsid w:val="006E090D"/>
    <w:rsid w:val="006E1A0A"/>
    <w:rsid w:val="006E525F"/>
    <w:rsid w:val="006E6AC1"/>
    <w:rsid w:val="006E7E36"/>
    <w:rsid w:val="006F021D"/>
    <w:rsid w:val="006F03F9"/>
    <w:rsid w:val="006F2356"/>
    <w:rsid w:val="006F424C"/>
    <w:rsid w:val="006F52F0"/>
    <w:rsid w:val="006F6087"/>
    <w:rsid w:val="00701CDD"/>
    <w:rsid w:val="007024A0"/>
    <w:rsid w:val="007031D4"/>
    <w:rsid w:val="007042D7"/>
    <w:rsid w:val="00705121"/>
    <w:rsid w:val="00705C50"/>
    <w:rsid w:val="00706736"/>
    <w:rsid w:val="00707499"/>
    <w:rsid w:val="007112F7"/>
    <w:rsid w:val="007113D5"/>
    <w:rsid w:val="007141D1"/>
    <w:rsid w:val="0071457C"/>
    <w:rsid w:val="0071746D"/>
    <w:rsid w:val="00720584"/>
    <w:rsid w:val="0072098A"/>
    <w:rsid w:val="007360BE"/>
    <w:rsid w:val="0073669A"/>
    <w:rsid w:val="00743E94"/>
    <w:rsid w:val="00752571"/>
    <w:rsid w:val="0075477E"/>
    <w:rsid w:val="0076162A"/>
    <w:rsid w:val="00770FAE"/>
    <w:rsid w:val="00771C72"/>
    <w:rsid w:val="00772B39"/>
    <w:rsid w:val="00780182"/>
    <w:rsid w:val="00782923"/>
    <w:rsid w:val="0078321B"/>
    <w:rsid w:val="00786812"/>
    <w:rsid w:val="007868A9"/>
    <w:rsid w:val="0079122B"/>
    <w:rsid w:val="00791713"/>
    <w:rsid w:val="00795BF8"/>
    <w:rsid w:val="00797B65"/>
    <w:rsid w:val="007A13BC"/>
    <w:rsid w:val="007A3DBF"/>
    <w:rsid w:val="007B3596"/>
    <w:rsid w:val="007B4762"/>
    <w:rsid w:val="007B6D7D"/>
    <w:rsid w:val="007C1895"/>
    <w:rsid w:val="007C6636"/>
    <w:rsid w:val="007D4A47"/>
    <w:rsid w:val="007D4C9A"/>
    <w:rsid w:val="007F603B"/>
    <w:rsid w:val="00801C32"/>
    <w:rsid w:val="00802B52"/>
    <w:rsid w:val="0080391C"/>
    <w:rsid w:val="008053EB"/>
    <w:rsid w:val="0081091C"/>
    <w:rsid w:val="0081228B"/>
    <w:rsid w:val="008206CF"/>
    <w:rsid w:val="00825AD5"/>
    <w:rsid w:val="00831869"/>
    <w:rsid w:val="008335A0"/>
    <w:rsid w:val="00833D5C"/>
    <w:rsid w:val="00833F58"/>
    <w:rsid w:val="008415A9"/>
    <w:rsid w:val="008416B9"/>
    <w:rsid w:val="008622EE"/>
    <w:rsid w:val="008673E0"/>
    <w:rsid w:val="00867A45"/>
    <w:rsid w:val="00867D8F"/>
    <w:rsid w:val="00867E3B"/>
    <w:rsid w:val="0087006F"/>
    <w:rsid w:val="00871961"/>
    <w:rsid w:val="00873420"/>
    <w:rsid w:val="00873C21"/>
    <w:rsid w:val="00877490"/>
    <w:rsid w:val="008815B7"/>
    <w:rsid w:val="00883436"/>
    <w:rsid w:val="008835F1"/>
    <w:rsid w:val="008907FD"/>
    <w:rsid w:val="00894A61"/>
    <w:rsid w:val="00894C3A"/>
    <w:rsid w:val="0089566C"/>
    <w:rsid w:val="008962DF"/>
    <w:rsid w:val="00897176"/>
    <w:rsid w:val="008A173A"/>
    <w:rsid w:val="008A5167"/>
    <w:rsid w:val="008B221F"/>
    <w:rsid w:val="008B4804"/>
    <w:rsid w:val="008C2CC0"/>
    <w:rsid w:val="008C3283"/>
    <w:rsid w:val="008C354A"/>
    <w:rsid w:val="008C6742"/>
    <w:rsid w:val="008D2726"/>
    <w:rsid w:val="008D2FB5"/>
    <w:rsid w:val="008D5252"/>
    <w:rsid w:val="008E000C"/>
    <w:rsid w:val="008E0479"/>
    <w:rsid w:val="008E20BC"/>
    <w:rsid w:val="008E38A9"/>
    <w:rsid w:val="008E5754"/>
    <w:rsid w:val="0090034B"/>
    <w:rsid w:val="00902D90"/>
    <w:rsid w:val="009056A0"/>
    <w:rsid w:val="00905748"/>
    <w:rsid w:val="009060EE"/>
    <w:rsid w:val="00906D6E"/>
    <w:rsid w:val="009102CA"/>
    <w:rsid w:val="00922D2F"/>
    <w:rsid w:val="009234D2"/>
    <w:rsid w:val="009257F8"/>
    <w:rsid w:val="00925FBF"/>
    <w:rsid w:val="00936DE7"/>
    <w:rsid w:val="00936F16"/>
    <w:rsid w:val="00940EBC"/>
    <w:rsid w:val="009436D8"/>
    <w:rsid w:val="00943FCB"/>
    <w:rsid w:val="009470BE"/>
    <w:rsid w:val="009524A5"/>
    <w:rsid w:val="00952A92"/>
    <w:rsid w:val="009610F0"/>
    <w:rsid w:val="00962576"/>
    <w:rsid w:val="009626CD"/>
    <w:rsid w:val="009653B0"/>
    <w:rsid w:val="00966608"/>
    <w:rsid w:val="0097147B"/>
    <w:rsid w:val="0097183A"/>
    <w:rsid w:val="009754F6"/>
    <w:rsid w:val="00976402"/>
    <w:rsid w:val="00980216"/>
    <w:rsid w:val="00980E6F"/>
    <w:rsid w:val="009846BD"/>
    <w:rsid w:val="00985975"/>
    <w:rsid w:val="00986952"/>
    <w:rsid w:val="00990436"/>
    <w:rsid w:val="0099112D"/>
    <w:rsid w:val="009933CE"/>
    <w:rsid w:val="009A042C"/>
    <w:rsid w:val="009A228D"/>
    <w:rsid w:val="009A5611"/>
    <w:rsid w:val="009B09FF"/>
    <w:rsid w:val="009B4294"/>
    <w:rsid w:val="009C3109"/>
    <w:rsid w:val="009C37B3"/>
    <w:rsid w:val="009C6D81"/>
    <w:rsid w:val="009D00D3"/>
    <w:rsid w:val="009D35AF"/>
    <w:rsid w:val="009D6951"/>
    <w:rsid w:val="009D7CFE"/>
    <w:rsid w:val="009E5A55"/>
    <w:rsid w:val="009E6129"/>
    <w:rsid w:val="009E6DDA"/>
    <w:rsid w:val="009F3985"/>
    <w:rsid w:val="009F4F79"/>
    <w:rsid w:val="009F7B3E"/>
    <w:rsid w:val="00A01824"/>
    <w:rsid w:val="00A02E49"/>
    <w:rsid w:val="00A05AC8"/>
    <w:rsid w:val="00A06413"/>
    <w:rsid w:val="00A1454F"/>
    <w:rsid w:val="00A14C96"/>
    <w:rsid w:val="00A16040"/>
    <w:rsid w:val="00A21F72"/>
    <w:rsid w:val="00A30390"/>
    <w:rsid w:val="00A30858"/>
    <w:rsid w:val="00A3138E"/>
    <w:rsid w:val="00A320E8"/>
    <w:rsid w:val="00A370B5"/>
    <w:rsid w:val="00A4317A"/>
    <w:rsid w:val="00A54324"/>
    <w:rsid w:val="00A566F8"/>
    <w:rsid w:val="00A6068E"/>
    <w:rsid w:val="00A70BE4"/>
    <w:rsid w:val="00A76797"/>
    <w:rsid w:val="00A76944"/>
    <w:rsid w:val="00A832A7"/>
    <w:rsid w:val="00A859BB"/>
    <w:rsid w:val="00A86791"/>
    <w:rsid w:val="00A87072"/>
    <w:rsid w:val="00A91B66"/>
    <w:rsid w:val="00A92080"/>
    <w:rsid w:val="00AA04B6"/>
    <w:rsid w:val="00AA1487"/>
    <w:rsid w:val="00AA2512"/>
    <w:rsid w:val="00AA384A"/>
    <w:rsid w:val="00AB1EF4"/>
    <w:rsid w:val="00AB28E3"/>
    <w:rsid w:val="00AB2F4B"/>
    <w:rsid w:val="00AB58B3"/>
    <w:rsid w:val="00AB7213"/>
    <w:rsid w:val="00AD0A65"/>
    <w:rsid w:val="00AD1ED3"/>
    <w:rsid w:val="00AD31B2"/>
    <w:rsid w:val="00AE1B26"/>
    <w:rsid w:val="00AE239F"/>
    <w:rsid w:val="00AE58D8"/>
    <w:rsid w:val="00AF2159"/>
    <w:rsid w:val="00AF58A4"/>
    <w:rsid w:val="00AF6F75"/>
    <w:rsid w:val="00AF71B3"/>
    <w:rsid w:val="00B0074F"/>
    <w:rsid w:val="00B0133D"/>
    <w:rsid w:val="00B03A0D"/>
    <w:rsid w:val="00B10902"/>
    <w:rsid w:val="00B21224"/>
    <w:rsid w:val="00B22935"/>
    <w:rsid w:val="00B27CB5"/>
    <w:rsid w:val="00B301D5"/>
    <w:rsid w:val="00B321DC"/>
    <w:rsid w:val="00B32557"/>
    <w:rsid w:val="00B34E52"/>
    <w:rsid w:val="00B414E8"/>
    <w:rsid w:val="00B41C2C"/>
    <w:rsid w:val="00B41DFE"/>
    <w:rsid w:val="00B425B4"/>
    <w:rsid w:val="00B43B62"/>
    <w:rsid w:val="00B44461"/>
    <w:rsid w:val="00B475E1"/>
    <w:rsid w:val="00B51278"/>
    <w:rsid w:val="00B52124"/>
    <w:rsid w:val="00B55D70"/>
    <w:rsid w:val="00B66078"/>
    <w:rsid w:val="00B70260"/>
    <w:rsid w:val="00B75A0D"/>
    <w:rsid w:val="00B85B71"/>
    <w:rsid w:val="00B866D4"/>
    <w:rsid w:val="00B8722C"/>
    <w:rsid w:val="00B90070"/>
    <w:rsid w:val="00B91062"/>
    <w:rsid w:val="00BA1C44"/>
    <w:rsid w:val="00BA3F24"/>
    <w:rsid w:val="00BA74C6"/>
    <w:rsid w:val="00BB28D1"/>
    <w:rsid w:val="00BB2D2B"/>
    <w:rsid w:val="00BC0720"/>
    <w:rsid w:val="00BC499F"/>
    <w:rsid w:val="00BD1D31"/>
    <w:rsid w:val="00BD22D4"/>
    <w:rsid w:val="00BD3FF0"/>
    <w:rsid w:val="00BE34D7"/>
    <w:rsid w:val="00BE5E38"/>
    <w:rsid w:val="00BE618D"/>
    <w:rsid w:val="00BF6147"/>
    <w:rsid w:val="00BF6EAC"/>
    <w:rsid w:val="00C00F6F"/>
    <w:rsid w:val="00C050CD"/>
    <w:rsid w:val="00C05B3A"/>
    <w:rsid w:val="00C1150A"/>
    <w:rsid w:val="00C14959"/>
    <w:rsid w:val="00C16262"/>
    <w:rsid w:val="00C17029"/>
    <w:rsid w:val="00C17223"/>
    <w:rsid w:val="00C17ECC"/>
    <w:rsid w:val="00C20B30"/>
    <w:rsid w:val="00C21185"/>
    <w:rsid w:val="00C2414C"/>
    <w:rsid w:val="00C241C9"/>
    <w:rsid w:val="00C2667F"/>
    <w:rsid w:val="00C34D30"/>
    <w:rsid w:val="00C35288"/>
    <w:rsid w:val="00C35B15"/>
    <w:rsid w:val="00C36DA6"/>
    <w:rsid w:val="00C41293"/>
    <w:rsid w:val="00C41E05"/>
    <w:rsid w:val="00C42FDF"/>
    <w:rsid w:val="00C43901"/>
    <w:rsid w:val="00C459D3"/>
    <w:rsid w:val="00C529ED"/>
    <w:rsid w:val="00C52B8D"/>
    <w:rsid w:val="00C55231"/>
    <w:rsid w:val="00C5622A"/>
    <w:rsid w:val="00C60BDE"/>
    <w:rsid w:val="00C64671"/>
    <w:rsid w:val="00C65BF2"/>
    <w:rsid w:val="00C67630"/>
    <w:rsid w:val="00C71BC0"/>
    <w:rsid w:val="00C72EB3"/>
    <w:rsid w:val="00C7333C"/>
    <w:rsid w:val="00C7423C"/>
    <w:rsid w:val="00C8144D"/>
    <w:rsid w:val="00C8638F"/>
    <w:rsid w:val="00C9030F"/>
    <w:rsid w:val="00C93EF0"/>
    <w:rsid w:val="00C9610B"/>
    <w:rsid w:val="00C96266"/>
    <w:rsid w:val="00CC0F07"/>
    <w:rsid w:val="00CC24B5"/>
    <w:rsid w:val="00CC2CBF"/>
    <w:rsid w:val="00CC3D39"/>
    <w:rsid w:val="00CC7900"/>
    <w:rsid w:val="00CD1F57"/>
    <w:rsid w:val="00CD694F"/>
    <w:rsid w:val="00CE382C"/>
    <w:rsid w:val="00CE66BE"/>
    <w:rsid w:val="00CF1C7A"/>
    <w:rsid w:val="00D039B0"/>
    <w:rsid w:val="00D04D18"/>
    <w:rsid w:val="00D05140"/>
    <w:rsid w:val="00D11C1B"/>
    <w:rsid w:val="00D132BE"/>
    <w:rsid w:val="00D20563"/>
    <w:rsid w:val="00D33864"/>
    <w:rsid w:val="00D41755"/>
    <w:rsid w:val="00D41BC5"/>
    <w:rsid w:val="00D43344"/>
    <w:rsid w:val="00D4402A"/>
    <w:rsid w:val="00D440ED"/>
    <w:rsid w:val="00D44D98"/>
    <w:rsid w:val="00D51224"/>
    <w:rsid w:val="00D516DB"/>
    <w:rsid w:val="00D52399"/>
    <w:rsid w:val="00D53040"/>
    <w:rsid w:val="00D57CFE"/>
    <w:rsid w:val="00D60504"/>
    <w:rsid w:val="00D62091"/>
    <w:rsid w:val="00D63020"/>
    <w:rsid w:val="00D65D89"/>
    <w:rsid w:val="00D66267"/>
    <w:rsid w:val="00D66F5B"/>
    <w:rsid w:val="00D701AF"/>
    <w:rsid w:val="00D736EE"/>
    <w:rsid w:val="00D7449E"/>
    <w:rsid w:val="00D76C4C"/>
    <w:rsid w:val="00D7771A"/>
    <w:rsid w:val="00D813B3"/>
    <w:rsid w:val="00D82F99"/>
    <w:rsid w:val="00D84363"/>
    <w:rsid w:val="00D853BD"/>
    <w:rsid w:val="00D85F4D"/>
    <w:rsid w:val="00D85FDE"/>
    <w:rsid w:val="00D87C2C"/>
    <w:rsid w:val="00D9147F"/>
    <w:rsid w:val="00D9164C"/>
    <w:rsid w:val="00D91B65"/>
    <w:rsid w:val="00D944E6"/>
    <w:rsid w:val="00D9467D"/>
    <w:rsid w:val="00DA46B2"/>
    <w:rsid w:val="00DA570C"/>
    <w:rsid w:val="00DA7C22"/>
    <w:rsid w:val="00DB0AF8"/>
    <w:rsid w:val="00DB0C35"/>
    <w:rsid w:val="00DB2A2C"/>
    <w:rsid w:val="00DB4F44"/>
    <w:rsid w:val="00DB6A52"/>
    <w:rsid w:val="00DC3F97"/>
    <w:rsid w:val="00DC5243"/>
    <w:rsid w:val="00DC7698"/>
    <w:rsid w:val="00DC7EBB"/>
    <w:rsid w:val="00DD5807"/>
    <w:rsid w:val="00DD7E30"/>
    <w:rsid w:val="00DE260B"/>
    <w:rsid w:val="00DE47F7"/>
    <w:rsid w:val="00DE7468"/>
    <w:rsid w:val="00DE7819"/>
    <w:rsid w:val="00DF0513"/>
    <w:rsid w:val="00DF0912"/>
    <w:rsid w:val="00DF0B09"/>
    <w:rsid w:val="00DF1405"/>
    <w:rsid w:val="00DF2DA4"/>
    <w:rsid w:val="00DF2ED7"/>
    <w:rsid w:val="00DF37BB"/>
    <w:rsid w:val="00DF3E9F"/>
    <w:rsid w:val="00DF5895"/>
    <w:rsid w:val="00DF6ABE"/>
    <w:rsid w:val="00E00491"/>
    <w:rsid w:val="00E0211C"/>
    <w:rsid w:val="00E033E8"/>
    <w:rsid w:val="00E03B99"/>
    <w:rsid w:val="00E05D08"/>
    <w:rsid w:val="00E07A81"/>
    <w:rsid w:val="00E11A51"/>
    <w:rsid w:val="00E13240"/>
    <w:rsid w:val="00E135AB"/>
    <w:rsid w:val="00E14C3F"/>
    <w:rsid w:val="00E15E6C"/>
    <w:rsid w:val="00E16DF2"/>
    <w:rsid w:val="00E20CFB"/>
    <w:rsid w:val="00E23081"/>
    <w:rsid w:val="00E25783"/>
    <w:rsid w:val="00E27E7C"/>
    <w:rsid w:val="00E30644"/>
    <w:rsid w:val="00E31C23"/>
    <w:rsid w:val="00E33704"/>
    <w:rsid w:val="00E340BD"/>
    <w:rsid w:val="00E46B3A"/>
    <w:rsid w:val="00E46D11"/>
    <w:rsid w:val="00E524AB"/>
    <w:rsid w:val="00E53D72"/>
    <w:rsid w:val="00E541ED"/>
    <w:rsid w:val="00E615F0"/>
    <w:rsid w:val="00E61E2C"/>
    <w:rsid w:val="00E66FB9"/>
    <w:rsid w:val="00E751FA"/>
    <w:rsid w:val="00E82E0A"/>
    <w:rsid w:val="00E860EA"/>
    <w:rsid w:val="00E86FD6"/>
    <w:rsid w:val="00E90AF5"/>
    <w:rsid w:val="00E90BF6"/>
    <w:rsid w:val="00E91D08"/>
    <w:rsid w:val="00E93218"/>
    <w:rsid w:val="00E940D6"/>
    <w:rsid w:val="00E973CF"/>
    <w:rsid w:val="00E97B45"/>
    <w:rsid w:val="00EA215F"/>
    <w:rsid w:val="00EA25BA"/>
    <w:rsid w:val="00EB112A"/>
    <w:rsid w:val="00EB686A"/>
    <w:rsid w:val="00EB6BE7"/>
    <w:rsid w:val="00ED00DF"/>
    <w:rsid w:val="00ED1075"/>
    <w:rsid w:val="00EE0C93"/>
    <w:rsid w:val="00EE687B"/>
    <w:rsid w:val="00EF169C"/>
    <w:rsid w:val="00EF2480"/>
    <w:rsid w:val="00EF4D64"/>
    <w:rsid w:val="00EF6896"/>
    <w:rsid w:val="00F00186"/>
    <w:rsid w:val="00F001A8"/>
    <w:rsid w:val="00F00337"/>
    <w:rsid w:val="00F011BB"/>
    <w:rsid w:val="00F01CE6"/>
    <w:rsid w:val="00F02D48"/>
    <w:rsid w:val="00F035CE"/>
    <w:rsid w:val="00F0582C"/>
    <w:rsid w:val="00F109A1"/>
    <w:rsid w:val="00F125D1"/>
    <w:rsid w:val="00F14624"/>
    <w:rsid w:val="00F14C5E"/>
    <w:rsid w:val="00F16C18"/>
    <w:rsid w:val="00F25340"/>
    <w:rsid w:val="00F264D6"/>
    <w:rsid w:val="00F26F62"/>
    <w:rsid w:val="00F2745E"/>
    <w:rsid w:val="00F31E34"/>
    <w:rsid w:val="00F32853"/>
    <w:rsid w:val="00F32A49"/>
    <w:rsid w:val="00F46BE6"/>
    <w:rsid w:val="00F46E7E"/>
    <w:rsid w:val="00F515DB"/>
    <w:rsid w:val="00F605C5"/>
    <w:rsid w:val="00F6131B"/>
    <w:rsid w:val="00F6181F"/>
    <w:rsid w:val="00F64D21"/>
    <w:rsid w:val="00F67F64"/>
    <w:rsid w:val="00F71782"/>
    <w:rsid w:val="00F718E4"/>
    <w:rsid w:val="00F72515"/>
    <w:rsid w:val="00F77E92"/>
    <w:rsid w:val="00F84F6A"/>
    <w:rsid w:val="00F85BC0"/>
    <w:rsid w:val="00F86114"/>
    <w:rsid w:val="00F87BCE"/>
    <w:rsid w:val="00F87EDA"/>
    <w:rsid w:val="00F95B9B"/>
    <w:rsid w:val="00FA42FB"/>
    <w:rsid w:val="00FA49C1"/>
    <w:rsid w:val="00FA6AD0"/>
    <w:rsid w:val="00FB4899"/>
    <w:rsid w:val="00FB5F71"/>
    <w:rsid w:val="00FC078F"/>
    <w:rsid w:val="00FC36E4"/>
    <w:rsid w:val="00FC3B56"/>
    <w:rsid w:val="00FD0036"/>
    <w:rsid w:val="00FD1470"/>
    <w:rsid w:val="00FD36B0"/>
    <w:rsid w:val="00FD4775"/>
    <w:rsid w:val="00FD56D8"/>
    <w:rsid w:val="00FE26B2"/>
    <w:rsid w:val="00FE7C13"/>
    <w:rsid w:val="00FF11E1"/>
    <w:rsid w:val="00FF1DC3"/>
    <w:rsid w:val="00FF1E1C"/>
    <w:rsid w:val="00FF2C00"/>
    <w:rsid w:val="00FF6B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006113"/>
  <w15:docId w15:val="{E458D98B-1B39-4E08-953B-6D650462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B112A"/>
  </w:style>
  <w:style w:type="paragraph" w:styleId="10">
    <w:name w:val="heading 1"/>
    <w:basedOn w:val="a0"/>
    <w:next w:val="a0"/>
    <w:link w:val="11"/>
    <w:uiPriority w:val="9"/>
    <w:qFormat/>
    <w:pPr>
      <w:keepNext/>
      <w:keepLines/>
      <w:spacing w:before="240" w:after="0"/>
      <w:outlineLvl w:val="0"/>
    </w:pPr>
    <w:rPr>
      <w:rFonts w:asciiTheme="majorHAnsi" w:eastAsiaTheme="majorEastAsia" w:hAnsiTheme="majorHAnsi" w:cstheme="majorBidi"/>
      <w:color w:val="060E44" w:themeColor="accent1" w:themeShade="BF"/>
      <w:sz w:val="32"/>
      <w:szCs w:val="32"/>
    </w:rPr>
  </w:style>
  <w:style w:type="paragraph" w:styleId="20">
    <w:name w:val="heading 2"/>
    <w:basedOn w:val="a0"/>
    <w:next w:val="a0"/>
    <w:link w:val="21"/>
    <w:uiPriority w:val="9"/>
    <w:semiHidden/>
    <w:unhideWhenUsed/>
    <w:qFormat/>
    <w:pPr>
      <w:keepNext/>
      <w:keepLines/>
      <w:spacing w:before="40" w:after="0"/>
      <w:outlineLvl w:val="1"/>
    </w:pPr>
    <w:rPr>
      <w:rFonts w:asciiTheme="majorHAnsi" w:eastAsiaTheme="majorEastAsia" w:hAnsiTheme="majorHAnsi" w:cstheme="majorBidi"/>
      <w:color w:val="060E44" w:themeColor="accent1" w:themeShade="BF"/>
      <w:sz w:val="26"/>
      <w:szCs w:val="26"/>
    </w:rPr>
  </w:style>
  <w:style w:type="paragraph" w:styleId="30">
    <w:name w:val="heading 3"/>
    <w:basedOn w:val="a0"/>
    <w:next w:val="a0"/>
    <w:link w:val="31"/>
    <w:uiPriority w:val="9"/>
    <w:semiHidden/>
    <w:unhideWhenUsed/>
    <w:qFormat/>
    <w:pPr>
      <w:keepNext/>
      <w:keepLines/>
      <w:spacing w:before="40" w:after="0"/>
      <w:outlineLvl w:val="2"/>
    </w:pPr>
    <w:rPr>
      <w:rFonts w:asciiTheme="majorHAnsi" w:eastAsiaTheme="majorEastAsia" w:hAnsiTheme="majorHAnsi" w:cstheme="majorBidi"/>
      <w:color w:val="04092D" w:themeColor="accent1" w:themeShade="7F"/>
      <w:sz w:val="24"/>
      <w:szCs w:val="24"/>
    </w:rPr>
  </w:style>
  <w:style w:type="paragraph" w:styleId="40">
    <w:name w:val="heading 4"/>
    <w:basedOn w:val="a0"/>
    <w:next w:val="a0"/>
    <w:link w:val="41"/>
    <w:uiPriority w:val="9"/>
    <w:semiHidden/>
    <w:unhideWhenUsed/>
    <w:qFormat/>
    <w:pPr>
      <w:keepNext/>
      <w:keepLines/>
      <w:spacing w:before="40" w:after="0"/>
      <w:outlineLvl w:val="3"/>
    </w:pPr>
    <w:rPr>
      <w:rFonts w:asciiTheme="majorHAnsi" w:eastAsiaTheme="majorEastAsia" w:hAnsiTheme="majorHAnsi" w:cstheme="majorBidi"/>
      <w:i/>
      <w:iCs/>
      <w:color w:val="060E44" w:themeColor="accent1" w:themeShade="BF"/>
    </w:rPr>
  </w:style>
  <w:style w:type="paragraph" w:styleId="50">
    <w:name w:val="heading 5"/>
    <w:basedOn w:val="a0"/>
    <w:next w:val="a1"/>
    <w:link w:val="51"/>
    <w:uiPriority w:val="9"/>
    <w:semiHidden/>
    <w:unhideWhenUsed/>
    <w:qFormat/>
    <w:pPr>
      <w:keepNext/>
      <w:keepLines/>
      <w:spacing w:before="40" w:after="0"/>
      <w:outlineLvl w:val="4"/>
    </w:pPr>
    <w:rPr>
      <w:rFonts w:asciiTheme="majorHAnsi" w:eastAsiaTheme="majorEastAsia" w:hAnsiTheme="majorHAnsi" w:cstheme="majorBidi"/>
      <w:color w:val="060E44" w:themeColor="accent1" w:themeShade="BF"/>
    </w:rPr>
  </w:style>
  <w:style w:type="paragraph" w:styleId="60">
    <w:name w:val="heading 6"/>
    <w:basedOn w:val="a0"/>
    <w:next w:val="a0"/>
    <w:link w:val="61"/>
    <w:uiPriority w:val="9"/>
    <w:semiHidden/>
    <w:unhideWhenUsed/>
    <w:qFormat/>
    <w:pPr>
      <w:keepNext/>
      <w:keepLines/>
      <w:spacing w:before="40" w:after="0"/>
      <w:outlineLvl w:val="5"/>
    </w:pPr>
    <w:rPr>
      <w:rFonts w:asciiTheme="majorHAnsi" w:eastAsiaTheme="majorEastAsia" w:hAnsiTheme="majorHAnsi" w:cstheme="majorBidi"/>
      <w:color w:val="04092D" w:themeColor="accent1" w:themeShade="7F"/>
    </w:rPr>
  </w:style>
  <w:style w:type="paragraph" w:styleId="7">
    <w:name w:val="heading 7"/>
    <w:basedOn w:val="a0"/>
    <w:next w:val="a0"/>
    <w:link w:val="70"/>
    <w:uiPriority w:val="9"/>
    <w:semiHidden/>
    <w:unhideWhenUsed/>
    <w:qFormat/>
    <w:pPr>
      <w:keepNext/>
      <w:keepLines/>
      <w:spacing w:before="40" w:after="0"/>
      <w:outlineLvl w:val="6"/>
    </w:pPr>
    <w:rPr>
      <w:rFonts w:asciiTheme="majorHAnsi" w:eastAsiaTheme="majorEastAsia" w:hAnsiTheme="majorHAnsi" w:cstheme="majorBidi"/>
      <w:i/>
      <w:iCs/>
      <w:color w:val="04092D" w:themeColor="accent1" w:themeShade="7F"/>
    </w:rPr>
  </w:style>
  <w:style w:type="paragraph" w:styleId="8">
    <w:name w:val="heading 8"/>
    <w:basedOn w:val="a0"/>
    <w:next w:val="a0"/>
    <w:link w:val="80"/>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link w:val="10"/>
    <w:uiPriority w:val="9"/>
    <w:locked/>
    <w:rPr>
      <w:rFonts w:asciiTheme="majorHAnsi" w:eastAsiaTheme="majorEastAsia" w:hAnsiTheme="majorHAnsi" w:cstheme="majorBidi"/>
      <w:color w:val="060E44" w:themeColor="accent1" w:themeShade="BF"/>
      <w:sz w:val="32"/>
      <w:szCs w:val="32"/>
    </w:rPr>
  </w:style>
  <w:style w:type="character" w:customStyle="1" w:styleId="21">
    <w:name w:val="Заголовок 2 Знак"/>
    <w:link w:val="20"/>
    <w:uiPriority w:val="9"/>
    <w:semiHidden/>
    <w:locked/>
    <w:rPr>
      <w:rFonts w:asciiTheme="majorHAnsi" w:eastAsiaTheme="majorEastAsia" w:hAnsiTheme="majorHAnsi" w:cstheme="majorBidi"/>
      <w:color w:val="060E44" w:themeColor="accent1" w:themeShade="BF"/>
      <w:sz w:val="26"/>
      <w:szCs w:val="26"/>
    </w:rPr>
  </w:style>
  <w:style w:type="character" w:customStyle="1" w:styleId="31">
    <w:name w:val="Заголовок 3 Знак"/>
    <w:link w:val="30"/>
    <w:uiPriority w:val="9"/>
    <w:semiHidden/>
    <w:locked/>
    <w:rPr>
      <w:rFonts w:asciiTheme="majorHAnsi" w:eastAsiaTheme="majorEastAsia" w:hAnsiTheme="majorHAnsi" w:cstheme="majorBidi"/>
      <w:color w:val="04092D" w:themeColor="accent1" w:themeShade="7F"/>
      <w:sz w:val="24"/>
      <w:szCs w:val="24"/>
    </w:rPr>
  </w:style>
  <w:style w:type="character" w:customStyle="1" w:styleId="41">
    <w:name w:val="Заголовок 4 Знак"/>
    <w:link w:val="40"/>
    <w:uiPriority w:val="9"/>
    <w:semiHidden/>
    <w:locked/>
    <w:rPr>
      <w:rFonts w:asciiTheme="majorHAnsi" w:eastAsiaTheme="majorEastAsia" w:hAnsiTheme="majorHAnsi" w:cstheme="majorBidi"/>
      <w:i/>
      <w:iCs/>
      <w:color w:val="060E44" w:themeColor="accent1" w:themeShade="BF"/>
    </w:rPr>
  </w:style>
  <w:style w:type="character" w:customStyle="1" w:styleId="51">
    <w:name w:val="Заголовок 5 Знак"/>
    <w:link w:val="50"/>
    <w:uiPriority w:val="9"/>
    <w:semiHidden/>
    <w:locked/>
    <w:rPr>
      <w:rFonts w:asciiTheme="majorHAnsi" w:eastAsiaTheme="majorEastAsia" w:hAnsiTheme="majorHAnsi" w:cstheme="majorBidi"/>
      <w:color w:val="060E44" w:themeColor="accent1" w:themeShade="BF"/>
    </w:rPr>
  </w:style>
  <w:style w:type="character" w:customStyle="1" w:styleId="61">
    <w:name w:val="Заголовок 6 Знак"/>
    <w:link w:val="60"/>
    <w:uiPriority w:val="9"/>
    <w:semiHidden/>
    <w:locked/>
    <w:rPr>
      <w:rFonts w:asciiTheme="majorHAnsi" w:eastAsiaTheme="majorEastAsia" w:hAnsiTheme="majorHAnsi" w:cstheme="majorBidi"/>
      <w:color w:val="04092D" w:themeColor="accent1" w:themeShade="7F"/>
    </w:rPr>
  </w:style>
  <w:style w:type="character" w:customStyle="1" w:styleId="70">
    <w:name w:val="Заголовок 7 Знак"/>
    <w:link w:val="7"/>
    <w:uiPriority w:val="9"/>
    <w:semiHidden/>
    <w:locked/>
    <w:rPr>
      <w:rFonts w:asciiTheme="majorHAnsi" w:eastAsiaTheme="majorEastAsia" w:hAnsiTheme="majorHAnsi" w:cstheme="majorBidi"/>
      <w:i/>
      <w:iCs/>
      <w:color w:val="04092D" w:themeColor="accent1" w:themeShade="7F"/>
    </w:rPr>
  </w:style>
  <w:style w:type="character" w:customStyle="1" w:styleId="80">
    <w:name w:val="Заголовок 8 Знак"/>
    <w:link w:val="8"/>
    <w:uiPriority w:val="9"/>
    <w:semiHidden/>
    <w:locked/>
    <w:rPr>
      <w:rFonts w:asciiTheme="majorHAnsi" w:eastAsiaTheme="majorEastAsia" w:hAnsiTheme="majorHAnsi" w:cstheme="majorBidi"/>
      <w:color w:val="272727" w:themeColor="text1" w:themeTint="D8"/>
      <w:sz w:val="21"/>
      <w:szCs w:val="21"/>
    </w:rPr>
  </w:style>
  <w:style w:type="character" w:customStyle="1" w:styleId="90">
    <w:name w:val="Заголовок 9 Знак"/>
    <w:link w:val="9"/>
    <w:uiPriority w:val="9"/>
    <w:semiHidden/>
    <w:locked/>
    <w:rPr>
      <w:rFonts w:asciiTheme="majorHAnsi" w:eastAsiaTheme="majorEastAsia" w:hAnsiTheme="majorHAnsi" w:cstheme="majorBidi"/>
      <w:i/>
      <w:iCs/>
      <w:color w:val="272727" w:themeColor="text1" w:themeTint="D8"/>
      <w:sz w:val="21"/>
      <w:szCs w:val="21"/>
    </w:rPr>
  </w:style>
  <w:style w:type="paragraph" w:styleId="a1">
    <w:name w:val="Body Text"/>
    <w:aliases w:val="Основной текст Знак Знак Знак,Основной текст Знак Знак Знак Знак Знак Знак Знак Знак Знак Знак Знак Знак Знак Знак Знак Знак Знак Знак,Основной текст Знак1,Основной текст Знак Знак,Основной текст Знак1 Знак Знак1,Основной текст Знак"/>
    <w:basedOn w:val="a0"/>
    <w:link w:val="a5"/>
    <w:uiPriority w:val="99"/>
    <w:pPr>
      <w:spacing w:before="120" w:after="120"/>
      <w:ind w:right="-1"/>
    </w:pPr>
    <w:rPr>
      <w:rFonts w:cs="Tahoma"/>
      <w:sz w:val="18"/>
    </w:rPr>
  </w:style>
  <w:style w:type="character" w:customStyle="1" w:styleId="a5">
    <w:name w:val="Основний текст Знак"/>
    <w:aliases w:val="Основной текст Знак Знак Знак Знак,Основной текст Знак Знак Знак Знак Знак Знак Знак Знак Знак Знак Знак Знак Знак Знак Знак Знак Знак Знак Знак,Основной текст Знак1 Знак,Основной текст Знак Знак Знак1,Основной текст Знак Знак1"/>
    <w:link w:val="a1"/>
    <w:uiPriority w:val="99"/>
    <w:locked/>
    <w:rPr>
      <w:rFonts w:ascii="Tahoma" w:hAnsi="Tahoma" w:cs="Times New Roman"/>
      <w:sz w:val="22"/>
      <w:lang w:val="ru-RU" w:eastAsia="en-US"/>
    </w:rPr>
  </w:style>
  <w:style w:type="paragraph" w:styleId="32">
    <w:name w:val="toc 3"/>
    <w:basedOn w:val="a0"/>
    <w:next w:val="a0"/>
    <w:autoRedefine/>
    <w:uiPriority w:val="39"/>
    <w:pPr>
      <w:spacing w:after="0"/>
      <w:ind w:left="482"/>
    </w:pPr>
  </w:style>
  <w:style w:type="paragraph" w:styleId="22">
    <w:name w:val="toc 2"/>
    <w:basedOn w:val="a0"/>
    <w:next w:val="a0"/>
    <w:autoRedefine/>
    <w:uiPriority w:val="39"/>
    <w:pPr>
      <w:tabs>
        <w:tab w:val="right" w:leader="dot" w:pos="9345"/>
      </w:tabs>
      <w:spacing w:after="0"/>
      <w:ind w:left="238"/>
    </w:pPr>
  </w:style>
  <w:style w:type="paragraph" w:styleId="12">
    <w:name w:val="toc 1"/>
    <w:basedOn w:val="a0"/>
    <w:next w:val="a0"/>
    <w:autoRedefine/>
    <w:uiPriority w:val="39"/>
    <w:rsid w:val="0044238B"/>
    <w:pPr>
      <w:tabs>
        <w:tab w:val="left" w:pos="482"/>
        <w:tab w:val="right" w:leader="dot" w:pos="9350"/>
      </w:tabs>
      <w:spacing w:after="0"/>
    </w:pPr>
  </w:style>
  <w:style w:type="paragraph" w:styleId="a6">
    <w:name w:val="header"/>
    <w:basedOn w:val="a0"/>
    <w:link w:val="a7"/>
    <w:uiPriority w:val="99"/>
    <w:pPr>
      <w:tabs>
        <w:tab w:val="center" w:pos="4677"/>
        <w:tab w:val="right" w:pos="9355"/>
      </w:tabs>
      <w:spacing w:after="0"/>
    </w:pPr>
    <w:rPr>
      <w:color w:val="032D67"/>
    </w:rPr>
  </w:style>
  <w:style w:type="character" w:customStyle="1" w:styleId="a7">
    <w:name w:val="Верхній колонтитул Знак"/>
    <w:link w:val="a6"/>
    <w:uiPriority w:val="99"/>
    <w:semiHidden/>
    <w:locked/>
    <w:rPr>
      <w:rFonts w:ascii="Tahoma" w:hAnsi="Tahoma" w:cs="Times New Roman"/>
      <w:sz w:val="24"/>
      <w:szCs w:val="24"/>
    </w:rPr>
  </w:style>
  <w:style w:type="paragraph" w:styleId="a8">
    <w:name w:val="footer"/>
    <w:basedOn w:val="a0"/>
    <w:link w:val="a9"/>
    <w:uiPriority w:val="99"/>
    <w:pPr>
      <w:tabs>
        <w:tab w:val="center" w:pos="4677"/>
        <w:tab w:val="right" w:pos="9355"/>
      </w:tabs>
      <w:spacing w:before="60" w:after="60"/>
    </w:pPr>
    <w:rPr>
      <w:color w:val="032D67"/>
    </w:rPr>
  </w:style>
  <w:style w:type="character" w:customStyle="1" w:styleId="a9">
    <w:name w:val="Нижній колонтитул Знак"/>
    <w:link w:val="a8"/>
    <w:uiPriority w:val="99"/>
    <w:semiHidden/>
    <w:locked/>
    <w:rPr>
      <w:rFonts w:ascii="Tahoma" w:hAnsi="Tahoma" w:cs="Times New Roman"/>
      <w:sz w:val="24"/>
      <w:szCs w:val="24"/>
    </w:rPr>
  </w:style>
  <w:style w:type="table" w:styleId="aa">
    <w:name w:val="Table Grid"/>
    <w:basedOn w:val="a3"/>
    <w:uiPriority w:val="99"/>
    <w:pPr>
      <w:spacing w:before="100" w:beforeAutospacing="1" w:after="100" w:afterAutospacing="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Bullet"/>
    <w:basedOn w:val="a0"/>
    <w:uiPriority w:val="99"/>
    <w:pPr>
      <w:tabs>
        <w:tab w:val="num" w:pos="1134"/>
      </w:tabs>
      <w:spacing w:before="120" w:after="0"/>
      <w:ind w:left="1134" w:hanging="567"/>
    </w:pPr>
    <w:rPr>
      <w:rFonts w:cs="Tahoma"/>
      <w:sz w:val="18"/>
      <w:szCs w:val="20"/>
    </w:rPr>
  </w:style>
  <w:style w:type="paragraph" w:styleId="ac">
    <w:name w:val="Title"/>
    <w:basedOn w:val="a0"/>
    <w:link w:val="ad"/>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Назва Знак"/>
    <w:link w:val="ac"/>
    <w:uiPriority w:val="10"/>
    <w:locked/>
    <w:rPr>
      <w:rFonts w:asciiTheme="majorHAnsi" w:eastAsiaTheme="majorEastAsia" w:hAnsiTheme="majorHAnsi" w:cstheme="majorBidi"/>
      <w:spacing w:val="-10"/>
      <w:kern w:val="28"/>
      <w:sz w:val="56"/>
      <w:szCs w:val="56"/>
    </w:rPr>
  </w:style>
  <w:style w:type="paragraph" w:customStyle="1" w:styleId="Contents">
    <w:name w:val="Contents"/>
    <w:uiPriority w:val="99"/>
    <w:pPr>
      <w:keepNext/>
      <w:pageBreakBefore/>
      <w:spacing w:before="100" w:beforeAutospacing="1" w:after="100" w:afterAutospacing="1"/>
    </w:pPr>
    <w:rPr>
      <w:rFonts w:ascii="Tahoma" w:hAnsi="Tahoma" w:cs="Arial"/>
      <w:b/>
      <w:bCs/>
      <w:color w:val="032D67"/>
      <w:kern w:val="32"/>
      <w:sz w:val="36"/>
      <w:szCs w:val="32"/>
    </w:rPr>
  </w:style>
  <w:style w:type="character" w:styleId="ae">
    <w:name w:val="Hyperlink"/>
    <w:uiPriority w:val="99"/>
    <w:rPr>
      <w:rFonts w:cs="Times New Roman"/>
      <w:color w:val="0000FF"/>
      <w:u w:val="single"/>
    </w:rPr>
  </w:style>
  <w:style w:type="paragraph" w:customStyle="1" w:styleId="PictureCaption">
    <w:name w:val="Picture Caption"/>
    <w:basedOn w:val="a0"/>
    <w:uiPriority w:val="99"/>
    <w:pPr>
      <w:jc w:val="center"/>
    </w:pPr>
    <w:rPr>
      <w:b/>
    </w:rPr>
  </w:style>
  <w:style w:type="paragraph" w:styleId="af">
    <w:name w:val="caption"/>
    <w:basedOn w:val="a0"/>
    <w:next w:val="a0"/>
    <w:uiPriority w:val="35"/>
    <w:semiHidden/>
    <w:unhideWhenUsed/>
    <w:qFormat/>
    <w:pPr>
      <w:spacing w:after="200" w:line="240" w:lineRule="auto"/>
    </w:pPr>
    <w:rPr>
      <w:i/>
      <w:iCs/>
      <w:color w:val="1E5155" w:themeColor="text2"/>
      <w:sz w:val="18"/>
      <w:szCs w:val="18"/>
    </w:rPr>
  </w:style>
  <w:style w:type="character" w:styleId="af0">
    <w:name w:val="Strong"/>
    <w:uiPriority w:val="22"/>
    <w:qFormat/>
    <w:rPr>
      <w:b/>
      <w:bCs/>
    </w:rPr>
  </w:style>
  <w:style w:type="table" w:customStyle="1" w:styleId="StyledTable">
    <w:name w:val="Styled Table"/>
    <w:uiPriority w:val="99"/>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57" w:type="dxa"/>
        <w:bottom w:w="57" w:type="dxa"/>
        <w:right w:w="57" w:type="dxa"/>
      </w:tblCellMar>
    </w:tblPr>
  </w:style>
  <w:style w:type="paragraph" w:styleId="a">
    <w:name w:val="List Number"/>
    <w:basedOn w:val="a0"/>
    <w:uiPriority w:val="99"/>
    <w:pPr>
      <w:numPr>
        <w:numId w:val="1"/>
      </w:numPr>
      <w:spacing w:before="120" w:after="0"/>
    </w:pPr>
    <w:rPr>
      <w:rFonts w:cs="Tahoma"/>
      <w:sz w:val="18"/>
      <w:szCs w:val="20"/>
    </w:rPr>
  </w:style>
  <w:style w:type="paragraph" w:customStyle="1" w:styleId="xl30">
    <w:name w:val="xl30"/>
    <w:basedOn w:val="a0"/>
    <w:uiPriority w:val="99"/>
    <w:pPr>
      <w:shd w:val="clear" w:color="auto" w:fill="FFCC99"/>
    </w:pPr>
    <w:rPr>
      <w:rFonts w:ascii="Arial" w:eastAsia="Arial Unicode MS" w:hAnsi="Arial" w:cs="Arial Unicode MS"/>
      <w:b/>
      <w:bCs/>
      <w:sz w:val="24"/>
    </w:rPr>
  </w:style>
  <w:style w:type="paragraph" w:styleId="23">
    <w:name w:val="Body Text 2"/>
    <w:basedOn w:val="a0"/>
    <w:link w:val="24"/>
    <w:uiPriority w:val="99"/>
    <w:pPr>
      <w:spacing w:after="120" w:line="480" w:lineRule="auto"/>
    </w:pPr>
  </w:style>
  <w:style w:type="character" w:customStyle="1" w:styleId="24">
    <w:name w:val="Основний текст 2 Знак"/>
    <w:link w:val="23"/>
    <w:uiPriority w:val="99"/>
    <w:semiHidden/>
    <w:locked/>
    <w:rPr>
      <w:rFonts w:ascii="Tahoma" w:hAnsi="Tahoma" w:cs="Times New Roman"/>
      <w:sz w:val="24"/>
      <w:szCs w:val="24"/>
    </w:rPr>
  </w:style>
  <w:style w:type="paragraph" w:customStyle="1" w:styleId="af1">
    <w:name w:val="Заголовок таблицы"/>
    <w:basedOn w:val="a0"/>
    <w:uiPriority w:val="99"/>
    <w:pPr>
      <w:spacing w:before="60" w:after="60"/>
      <w:jc w:val="center"/>
    </w:pPr>
    <w:rPr>
      <w:rFonts w:cs="Tahoma"/>
      <w:b/>
      <w:smallCaps/>
      <w:color w:val="003366"/>
      <w:szCs w:val="20"/>
    </w:rPr>
  </w:style>
  <w:style w:type="paragraph" w:customStyle="1" w:styleId="af2">
    <w:name w:val="Текст таблицы"/>
    <w:basedOn w:val="a0"/>
    <w:uiPriority w:val="99"/>
    <w:pPr>
      <w:spacing w:before="120" w:after="120"/>
    </w:pPr>
    <w:rPr>
      <w:rFonts w:cs="Tahoma"/>
      <w:sz w:val="18"/>
      <w:szCs w:val="20"/>
    </w:rPr>
  </w:style>
  <w:style w:type="paragraph" w:customStyle="1" w:styleId="af3">
    <w:name w:val="Маркированный список в таблице"/>
    <w:basedOn w:val="ab"/>
    <w:uiPriority w:val="99"/>
    <w:pPr>
      <w:tabs>
        <w:tab w:val="clear" w:pos="1134"/>
        <w:tab w:val="num" w:pos="709"/>
      </w:tabs>
      <w:spacing w:before="60" w:after="60"/>
      <w:ind w:left="709" w:hanging="425"/>
    </w:pPr>
  </w:style>
  <w:style w:type="paragraph" w:styleId="af4">
    <w:name w:val="Balloon Text"/>
    <w:basedOn w:val="a0"/>
    <w:link w:val="af5"/>
    <w:uiPriority w:val="99"/>
    <w:semiHidden/>
    <w:rPr>
      <w:rFonts w:cs="Tahoma"/>
      <w:sz w:val="16"/>
      <w:szCs w:val="16"/>
    </w:rPr>
  </w:style>
  <w:style w:type="character" w:customStyle="1" w:styleId="af5">
    <w:name w:val="Текст у виносці Знак"/>
    <w:link w:val="af4"/>
    <w:uiPriority w:val="99"/>
    <w:semiHidden/>
    <w:locked/>
    <w:rPr>
      <w:rFonts w:cs="Times New Roman"/>
      <w:sz w:val="2"/>
    </w:rPr>
  </w:style>
  <w:style w:type="paragraph" w:styleId="af6">
    <w:name w:val="Document Map"/>
    <w:basedOn w:val="a0"/>
    <w:link w:val="af7"/>
    <w:uiPriority w:val="99"/>
    <w:semiHidden/>
    <w:pPr>
      <w:shd w:val="clear" w:color="auto" w:fill="000080"/>
    </w:pPr>
    <w:rPr>
      <w:rFonts w:cs="Tahoma"/>
      <w:szCs w:val="20"/>
    </w:rPr>
  </w:style>
  <w:style w:type="character" w:customStyle="1" w:styleId="af7">
    <w:name w:val="Схема документа Знак"/>
    <w:link w:val="af6"/>
    <w:uiPriority w:val="99"/>
    <w:semiHidden/>
    <w:locked/>
    <w:rPr>
      <w:rFonts w:cs="Times New Roman"/>
      <w:sz w:val="2"/>
    </w:rPr>
  </w:style>
  <w:style w:type="paragraph" w:styleId="af8">
    <w:name w:val="footnote text"/>
    <w:basedOn w:val="a0"/>
    <w:link w:val="af9"/>
    <w:uiPriority w:val="99"/>
    <w:semiHidden/>
    <w:rPr>
      <w:szCs w:val="20"/>
    </w:rPr>
  </w:style>
  <w:style w:type="character" w:customStyle="1" w:styleId="af9">
    <w:name w:val="Текст виноски Знак"/>
    <w:link w:val="af8"/>
    <w:uiPriority w:val="99"/>
    <w:semiHidden/>
    <w:locked/>
    <w:rPr>
      <w:rFonts w:ascii="Tahoma" w:hAnsi="Tahoma" w:cs="Times New Roman"/>
      <w:sz w:val="20"/>
      <w:szCs w:val="20"/>
    </w:rPr>
  </w:style>
  <w:style w:type="character" w:styleId="afa">
    <w:name w:val="footnote reference"/>
    <w:uiPriority w:val="99"/>
    <w:semiHidden/>
    <w:rPr>
      <w:rFonts w:cs="Times New Roman"/>
      <w:vertAlign w:val="superscript"/>
    </w:rPr>
  </w:style>
  <w:style w:type="paragraph" w:styleId="afb">
    <w:name w:val="endnote text"/>
    <w:basedOn w:val="a0"/>
    <w:link w:val="afc"/>
    <w:uiPriority w:val="99"/>
    <w:semiHidden/>
    <w:rPr>
      <w:szCs w:val="20"/>
    </w:rPr>
  </w:style>
  <w:style w:type="character" w:customStyle="1" w:styleId="afc">
    <w:name w:val="Текст кінцевої виноски Знак"/>
    <w:link w:val="afb"/>
    <w:uiPriority w:val="99"/>
    <w:semiHidden/>
    <w:locked/>
    <w:rPr>
      <w:rFonts w:ascii="Tahoma" w:hAnsi="Tahoma" w:cs="Times New Roman"/>
      <w:sz w:val="20"/>
      <w:szCs w:val="20"/>
    </w:rPr>
  </w:style>
  <w:style w:type="character" w:styleId="afd">
    <w:name w:val="endnote reference"/>
    <w:uiPriority w:val="99"/>
    <w:semiHidden/>
    <w:rPr>
      <w:rFonts w:cs="Times New Roman"/>
      <w:vertAlign w:val="superscript"/>
    </w:rPr>
  </w:style>
  <w:style w:type="paragraph" w:customStyle="1" w:styleId="afe">
    <w:name w:val="Знак Знак"/>
    <w:basedOn w:val="a0"/>
    <w:uiPriority w:val="99"/>
    <w:pPr>
      <w:spacing w:after="0"/>
    </w:pPr>
    <w:rPr>
      <w:rFonts w:ascii="Verdana" w:hAnsi="Verdana"/>
      <w:sz w:val="24"/>
      <w:szCs w:val="20"/>
    </w:rPr>
  </w:style>
  <w:style w:type="character" w:styleId="aff">
    <w:name w:val="annotation reference"/>
    <w:uiPriority w:val="99"/>
    <w:rPr>
      <w:rFonts w:cs="Times New Roman"/>
      <w:sz w:val="16"/>
    </w:rPr>
  </w:style>
  <w:style w:type="paragraph" w:styleId="aff0">
    <w:name w:val="annotation text"/>
    <w:basedOn w:val="a0"/>
    <w:link w:val="aff1"/>
    <w:uiPriority w:val="99"/>
    <w:pPr>
      <w:spacing w:after="0"/>
    </w:pPr>
    <w:rPr>
      <w:rFonts w:ascii="Times New Roman" w:hAnsi="Times New Roman"/>
      <w:szCs w:val="20"/>
    </w:rPr>
  </w:style>
  <w:style w:type="character" w:customStyle="1" w:styleId="aff1">
    <w:name w:val="Текст примітки Знак"/>
    <w:link w:val="aff0"/>
    <w:uiPriority w:val="99"/>
    <w:locked/>
    <w:rPr>
      <w:rFonts w:cs="Times New Roman"/>
    </w:rPr>
  </w:style>
  <w:style w:type="paragraph" w:customStyle="1" w:styleId="13">
    <w:name w:val="Абзац списка1"/>
    <w:basedOn w:val="a0"/>
    <w:uiPriority w:val="99"/>
    <w:pPr>
      <w:spacing w:after="200" w:line="276" w:lineRule="auto"/>
      <w:ind w:left="720"/>
      <w:contextualSpacing/>
    </w:pPr>
  </w:style>
  <w:style w:type="character" w:customStyle="1" w:styleId="Gospodinova">
    <w:name w:val="Gospodinova"/>
    <w:uiPriority w:val="99"/>
    <w:semiHidden/>
    <w:rPr>
      <w:rFonts w:ascii="Arial" w:hAnsi="Arial"/>
      <w:color w:val="000080"/>
      <w:sz w:val="20"/>
    </w:rPr>
  </w:style>
  <w:style w:type="paragraph" w:customStyle="1" w:styleId="ReturnAddress">
    <w:name w:val="Return Address"/>
    <w:basedOn w:val="a0"/>
    <w:uiPriority w:val="99"/>
    <w:pPr>
      <w:keepLines/>
      <w:framePr w:w="2160" w:h="1200" w:wrap="notBeside" w:vAnchor="page" w:hAnchor="page" w:x="9241" w:y="673" w:anchorLock="1"/>
      <w:spacing w:after="120" w:line="220" w:lineRule="atLeast"/>
    </w:pPr>
    <w:rPr>
      <w:rFonts w:ascii="Times New Roman" w:hAnsi="Times New Roman"/>
      <w:sz w:val="16"/>
      <w:szCs w:val="20"/>
      <w:lang w:val="en-AU"/>
    </w:rPr>
  </w:style>
  <w:style w:type="paragraph" w:customStyle="1" w:styleId="CompanyName">
    <w:name w:val="Company Name"/>
    <w:basedOn w:val="a0"/>
    <w:uiPriority w:val="99"/>
    <w:pPr>
      <w:keepNext/>
      <w:keepLines/>
      <w:spacing w:after="120" w:line="220" w:lineRule="atLeast"/>
      <w:ind w:left="1080"/>
    </w:pPr>
    <w:rPr>
      <w:rFonts w:ascii="Times New Roman" w:hAnsi="Times New Roman"/>
      <w:spacing w:val="-30"/>
      <w:kern w:val="28"/>
      <w:sz w:val="60"/>
      <w:szCs w:val="20"/>
      <w:lang w:val="en-AU"/>
    </w:rPr>
  </w:style>
  <w:style w:type="paragraph" w:customStyle="1" w:styleId="TitleCover">
    <w:name w:val="Title Cover"/>
    <w:basedOn w:val="a0"/>
    <w:next w:val="a0"/>
    <w:uiPriority w:val="99"/>
    <w:pPr>
      <w:keepNext/>
      <w:keepLines/>
      <w:spacing w:before="1800" w:after="120" w:line="240" w:lineRule="atLeast"/>
      <w:ind w:left="1080"/>
    </w:pPr>
    <w:rPr>
      <w:rFonts w:ascii="Arial" w:hAnsi="Arial"/>
      <w:b/>
      <w:spacing w:val="-48"/>
      <w:kern w:val="28"/>
      <w:sz w:val="72"/>
      <w:szCs w:val="20"/>
      <w:lang w:val="en-AU"/>
    </w:rPr>
  </w:style>
  <w:style w:type="paragraph" w:styleId="aff2">
    <w:name w:val="Body Text Indent"/>
    <w:basedOn w:val="a0"/>
    <w:link w:val="aff3"/>
    <w:uiPriority w:val="99"/>
    <w:pPr>
      <w:spacing w:after="120"/>
      <w:ind w:left="720"/>
    </w:pPr>
    <w:rPr>
      <w:rFonts w:ascii="Times New Roman" w:hAnsi="Times New Roman"/>
      <w:sz w:val="26"/>
    </w:rPr>
  </w:style>
  <w:style w:type="character" w:customStyle="1" w:styleId="aff3">
    <w:name w:val="Основний текст з відступом Знак"/>
    <w:link w:val="aff2"/>
    <w:uiPriority w:val="99"/>
    <w:semiHidden/>
    <w:locked/>
    <w:rPr>
      <w:rFonts w:ascii="Tahoma" w:hAnsi="Tahoma" w:cs="Times New Roman"/>
      <w:sz w:val="24"/>
      <w:szCs w:val="24"/>
    </w:rPr>
  </w:style>
  <w:style w:type="paragraph" w:customStyle="1" w:styleId="Bullettext">
    <w:name w:val="Bullet text"/>
    <w:basedOn w:val="a1"/>
    <w:uiPriority w:val="99"/>
    <w:pPr>
      <w:tabs>
        <w:tab w:val="num" w:pos="1134"/>
      </w:tabs>
      <w:spacing w:before="100" w:beforeAutospacing="1" w:after="60"/>
      <w:ind w:left="1134" w:right="0" w:hanging="567"/>
    </w:pPr>
    <w:rPr>
      <w:rFonts w:ascii="Times New Roman" w:hAnsi="Times New Roman" w:cs="Times New Roman"/>
      <w:sz w:val="26"/>
      <w:szCs w:val="24"/>
    </w:rPr>
  </w:style>
  <w:style w:type="paragraph" w:customStyle="1" w:styleId="Buletttext">
    <w:name w:val="Bulett text"/>
    <w:basedOn w:val="a1"/>
    <w:uiPriority w:val="99"/>
    <w:pPr>
      <w:tabs>
        <w:tab w:val="num" w:pos="720"/>
      </w:tabs>
      <w:spacing w:before="100" w:beforeAutospacing="1" w:after="60"/>
      <w:ind w:left="720" w:right="0" w:hanging="360"/>
    </w:pPr>
    <w:rPr>
      <w:rFonts w:ascii="Times New Roman" w:hAnsi="Times New Roman" w:cs="Times New Roman"/>
      <w:sz w:val="26"/>
      <w:szCs w:val="24"/>
    </w:rPr>
  </w:style>
  <w:style w:type="character" w:styleId="aff4">
    <w:name w:val="FollowedHyperlink"/>
    <w:uiPriority w:val="99"/>
    <w:rPr>
      <w:rFonts w:cs="Times New Roman"/>
      <w:color w:val="800080"/>
      <w:u w:val="single"/>
    </w:rPr>
  </w:style>
  <w:style w:type="paragraph" w:styleId="25">
    <w:name w:val="Body Text Indent 2"/>
    <w:basedOn w:val="a0"/>
    <w:link w:val="26"/>
    <w:uiPriority w:val="99"/>
    <w:pPr>
      <w:spacing w:after="120"/>
      <w:ind w:left="1701"/>
    </w:pPr>
    <w:rPr>
      <w:rFonts w:ascii="Times New Roman" w:hAnsi="Times New Roman"/>
      <w:sz w:val="24"/>
    </w:rPr>
  </w:style>
  <w:style w:type="character" w:customStyle="1" w:styleId="26">
    <w:name w:val="Основний текст з відступом 2 Знак"/>
    <w:link w:val="25"/>
    <w:uiPriority w:val="99"/>
    <w:semiHidden/>
    <w:locked/>
    <w:rPr>
      <w:rFonts w:ascii="Tahoma" w:hAnsi="Tahoma" w:cs="Times New Roman"/>
      <w:sz w:val="24"/>
      <w:szCs w:val="24"/>
    </w:rPr>
  </w:style>
  <w:style w:type="paragraph" w:customStyle="1" w:styleId="xl24">
    <w:name w:val="xl24"/>
    <w:basedOn w:val="a0"/>
    <w:uiPriority w:val="99"/>
    <w:pPr>
      <w:jc w:val="center"/>
    </w:pPr>
    <w:rPr>
      <w:rFonts w:ascii="Arial Unicode MS" w:eastAsia="Arial Unicode MS" w:hAnsi="Arial Unicode MS" w:cs="Arial Unicode MS"/>
      <w:sz w:val="24"/>
      <w:lang w:val="en-GB"/>
    </w:rPr>
  </w:style>
  <w:style w:type="paragraph" w:styleId="aff5">
    <w:name w:val="annotation subject"/>
    <w:basedOn w:val="aff0"/>
    <w:next w:val="aff0"/>
    <w:link w:val="aff6"/>
    <w:uiPriority w:val="99"/>
    <w:semiHidden/>
    <w:pPr>
      <w:spacing w:before="100" w:beforeAutospacing="1" w:after="100" w:afterAutospacing="1"/>
      <w:jc w:val="both"/>
    </w:pPr>
    <w:rPr>
      <w:rFonts w:ascii="Tahoma" w:hAnsi="Tahoma"/>
      <w:b/>
      <w:bCs/>
    </w:rPr>
  </w:style>
  <w:style w:type="character" w:customStyle="1" w:styleId="aff6">
    <w:name w:val="Тема примітки Знак"/>
    <w:link w:val="aff5"/>
    <w:uiPriority w:val="99"/>
    <w:semiHidden/>
    <w:locked/>
    <w:rPr>
      <w:rFonts w:ascii="Tahoma" w:hAnsi="Tahoma" w:cs="Times New Roman"/>
      <w:b/>
      <w:bCs/>
      <w:sz w:val="20"/>
      <w:szCs w:val="20"/>
    </w:rPr>
  </w:style>
  <w:style w:type="paragraph" w:customStyle="1" w:styleId="main">
    <w:name w:val="main"/>
    <w:link w:val="main0"/>
    <w:uiPriority w:val="99"/>
    <w:pPr>
      <w:spacing w:before="60"/>
      <w:jc w:val="both"/>
    </w:pPr>
    <w:rPr>
      <w:rFonts w:ascii="Arial" w:hAnsi="Arial"/>
      <w:sz w:val="24"/>
    </w:rPr>
  </w:style>
  <w:style w:type="character" w:customStyle="1" w:styleId="main0">
    <w:name w:val="main Знак"/>
    <w:link w:val="main"/>
    <w:uiPriority w:val="99"/>
    <w:locked/>
    <w:rPr>
      <w:rFonts w:ascii="Arial" w:hAnsi="Arial"/>
      <w:sz w:val="22"/>
      <w:lang w:val="ru-RU" w:eastAsia="ru-RU"/>
    </w:rPr>
  </w:style>
  <w:style w:type="paragraph" w:customStyle="1" w:styleId="RouteTitle">
    <w:name w:val="Route Title"/>
    <w:basedOn w:val="a0"/>
    <w:uiPriority w:val="99"/>
    <w:pPr>
      <w:keepLines/>
      <w:overflowPunct w:val="0"/>
      <w:autoSpaceDE w:val="0"/>
      <w:autoSpaceDN w:val="0"/>
      <w:adjustRightInd w:val="0"/>
      <w:spacing w:after="120"/>
      <w:ind w:left="2520" w:right="720"/>
      <w:textAlignment w:val="baseline"/>
    </w:pPr>
    <w:rPr>
      <w:rFonts w:ascii="Arial" w:hAnsi="Arial"/>
      <w:sz w:val="36"/>
      <w:szCs w:val="20"/>
    </w:rPr>
  </w:style>
  <w:style w:type="table" w:styleId="81">
    <w:name w:val="Table Grid 8"/>
    <w:basedOn w:val="a3"/>
    <w:uiPriority w:val="99"/>
    <w:pPr>
      <w:spacing w:before="100" w:beforeAutospacing="1" w:after="100" w:afterAutospacing="1"/>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styleId="aff7">
    <w:name w:val="List Paragraph"/>
    <w:basedOn w:val="a0"/>
    <w:uiPriority w:val="34"/>
    <w:qFormat/>
    <w:pPr>
      <w:ind w:left="720"/>
      <w:contextualSpacing/>
    </w:pPr>
  </w:style>
  <w:style w:type="character" w:styleId="aff8">
    <w:name w:val="Book Title"/>
    <w:uiPriority w:val="33"/>
    <w:qFormat/>
    <w:rPr>
      <w:b/>
      <w:bCs/>
      <w:i/>
      <w:iCs/>
      <w:spacing w:val="5"/>
    </w:rPr>
  </w:style>
  <w:style w:type="paragraph" w:styleId="aff9">
    <w:name w:val="Subtitle"/>
    <w:basedOn w:val="a0"/>
    <w:next w:val="a0"/>
    <w:link w:val="affa"/>
    <w:uiPriority w:val="11"/>
    <w:qFormat/>
    <w:pPr>
      <w:numPr>
        <w:ilvl w:val="1"/>
      </w:numPr>
    </w:pPr>
    <w:rPr>
      <w:rFonts w:eastAsiaTheme="minorEastAsia"/>
      <w:color w:val="5A5A5A" w:themeColor="text1" w:themeTint="A5"/>
      <w:spacing w:val="15"/>
    </w:rPr>
  </w:style>
  <w:style w:type="character" w:customStyle="1" w:styleId="affa">
    <w:name w:val="Підзаголовок Знак"/>
    <w:basedOn w:val="a2"/>
    <w:link w:val="aff9"/>
    <w:uiPriority w:val="11"/>
    <w:rPr>
      <w:rFonts w:eastAsiaTheme="minorEastAsia"/>
      <w:color w:val="5A5A5A" w:themeColor="text1" w:themeTint="A5"/>
      <w:spacing w:val="15"/>
    </w:rPr>
  </w:style>
  <w:style w:type="character" w:styleId="affb">
    <w:name w:val="Emphasis"/>
    <w:basedOn w:val="a2"/>
    <w:uiPriority w:val="20"/>
    <w:qFormat/>
    <w:rPr>
      <w:i/>
      <w:iCs/>
    </w:rPr>
  </w:style>
  <w:style w:type="table" w:styleId="27">
    <w:name w:val="Medium Shading 2"/>
    <w:basedOn w:val="a3"/>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Таблица-сетка 1 светлая1"/>
    <w:basedOn w:val="a3"/>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c">
    <w:name w:val="Intense Emphasis"/>
    <w:basedOn w:val="a2"/>
    <w:uiPriority w:val="21"/>
    <w:qFormat/>
    <w:rPr>
      <w:i/>
      <w:iCs/>
      <w:color w:val="08145B" w:themeColor="accent1"/>
    </w:rPr>
  </w:style>
  <w:style w:type="paragraph" w:styleId="affd">
    <w:name w:val="No Spacing"/>
    <w:uiPriority w:val="1"/>
    <w:qFormat/>
    <w:pPr>
      <w:spacing w:after="0" w:line="240" w:lineRule="auto"/>
    </w:pPr>
  </w:style>
  <w:style w:type="paragraph" w:styleId="affe">
    <w:name w:val="TOC Heading"/>
    <w:basedOn w:val="10"/>
    <w:next w:val="a0"/>
    <w:uiPriority w:val="39"/>
    <w:unhideWhenUsed/>
    <w:qFormat/>
    <w:pPr>
      <w:outlineLvl w:val="9"/>
    </w:pPr>
  </w:style>
  <w:style w:type="table" w:customStyle="1" w:styleId="-21">
    <w:name w:val="Таблица-сетка 21"/>
    <w:basedOn w:val="a3"/>
    <w:uiPriority w:val="4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f">
    <w:name w:val="Normal (Web)"/>
    <w:basedOn w:val="a0"/>
    <w:uiPriority w:val="99"/>
    <w:unhideWhenUsed/>
    <w:rsid w:val="001D32EF"/>
    <w:rPr>
      <w:rFonts w:ascii="Times New Roman" w:hAnsi="Times New Roman" w:cs="Times New Roman"/>
      <w:sz w:val="24"/>
    </w:rPr>
  </w:style>
  <w:style w:type="table" w:styleId="14">
    <w:name w:val="Grid Table 1 Light"/>
    <w:basedOn w:val="a3"/>
    <w:uiPriority w:val="46"/>
    <w:rsid w:val="00980E6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1">
    <w:name w:val="Требования 1"/>
    <w:basedOn w:val="a0"/>
    <w:autoRedefine/>
    <w:qFormat/>
    <w:rsid w:val="00D20563"/>
    <w:pPr>
      <w:numPr>
        <w:numId w:val="2"/>
      </w:numPr>
      <w:spacing w:before="60" w:after="60"/>
    </w:pPr>
    <w:rPr>
      <w:rFonts w:ascii="Times New Roman" w:hAnsi="Times New Roman" w:cs="Times New Roman"/>
      <w:b/>
      <w:snapToGrid w:val="0"/>
      <w:sz w:val="24"/>
      <w:szCs w:val="20"/>
      <w:lang w:eastAsia="uk-UA"/>
    </w:rPr>
  </w:style>
  <w:style w:type="paragraph" w:customStyle="1" w:styleId="2">
    <w:name w:val="Требования 2"/>
    <w:basedOn w:val="a0"/>
    <w:link w:val="28"/>
    <w:autoRedefine/>
    <w:qFormat/>
    <w:rsid w:val="00D20563"/>
    <w:pPr>
      <w:numPr>
        <w:ilvl w:val="1"/>
        <w:numId w:val="2"/>
      </w:numPr>
      <w:spacing w:before="60" w:after="60"/>
    </w:pPr>
    <w:rPr>
      <w:rFonts w:ascii="Times New Roman" w:hAnsi="Times New Roman" w:cs="Times New Roman"/>
      <w:sz w:val="24"/>
      <w:szCs w:val="20"/>
      <w:lang w:eastAsia="uk-UA"/>
    </w:rPr>
  </w:style>
  <w:style w:type="paragraph" w:customStyle="1" w:styleId="3">
    <w:name w:val="Требования 3"/>
    <w:basedOn w:val="a0"/>
    <w:link w:val="33"/>
    <w:autoRedefine/>
    <w:qFormat/>
    <w:rsid w:val="00DF0513"/>
    <w:pPr>
      <w:numPr>
        <w:numId w:val="3"/>
      </w:numPr>
      <w:tabs>
        <w:tab w:val="left" w:pos="851"/>
        <w:tab w:val="left" w:pos="1134"/>
      </w:tabs>
      <w:spacing w:before="60" w:after="0"/>
      <w:outlineLvl w:val="2"/>
    </w:pPr>
    <w:rPr>
      <w:b/>
    </w:rPr>
  </w:style>
  <w:style w:type="paragraph" w:customStyle="1" w:styleId="4">
    <w:name w:val="Требования 4"/>
    <w:basedOn w:val="a0"/>
    <w:link w:val="42"/>
    <w:autoRedefine/>
    <w:qFormat/>
    <w:rsid w:val="00D20563"/>
    <w:pPr>
      <w:numPr>
        <w:ilvl w:val="3"/>
        <w:numId w:val="2"/>
      </w:numPr>
      <w:spacing w:before="60" w:after="60"/>
      <w:ind w:left="1276"/>
    </w:pPr>
    <w:rPr>
      <w:rFonts w:ascii="Times New Roman" w:hAnsi="Times New Roman" w:cs="Times New Roman"/>
      <w:snapToGrid w:val="0"/>
      <w:sz w:val="24"/>
      <w:szCs w:val="20"/>
      <w:lang w:eastAsia="uk-UA"/>
    </w:rPr>
  </w:style>
  <w:style w:type="character" w:customStyle="1" w:styleId="33">
    <w:name w:val="Требования 3 Знак"/>
    <w:link w:val="3"/>
    <w:rsid w:val="00DF0513"/>
    <w:rPr>
      <w:b/>
    </w:rPr>
  </w:style>
  <w:style w:type="paragraph" w:customStyle="1" w:styleId="5">
    <w:name w:val="Требования 5"/>
    <w:basedOn w:val="a0"/>
    <w:link w:val="52"/>
    <w:autoRedefine/>
    <w:qFormat/>
    <w:rsid w:val="00D20563"/>
    <w:pPr>
      <w:numPr>
        <w:ilvl w:val="4"/>
        <w:numId w:val="2"/>
      </w:numPr>
      <w:spacing w:before="60" w:after="60"/>
      <w:ind w:left="1843"/>
    </w:pPr>
    <w:rPr>
      <w:rFonts w:ascii="Times New Roman" w:hAnsi="Times New Roman" w:cs="Times New Roman"/>
      <w:snapToGrid w:val="0"/>
      <w:sz w:val="24"/>
      <w:szCs w:val="20"/>
      <w:lang w:eastAsia="uk-UA"/>
    </w:rPr>
  </w:style>
  <w:style w:type="paragraph" w:customStyle="1" w:styleId="6">
    <w:name w:val="Требования 6"/>
    <w:basedOn w:val="a0"/>
    <w:qFormat/>
    <w:rsid w:val="00D20563"/>
    <w:pPr>
      <w:numPr>
        <w:ilvl w:val="5"/>
        <w:numId w:val="2"/>
      </w:numPr>
      <w:spacing w:before="60" w:after="60"/>
    </w:pPr>
    <w:rPr>
      <w:rFonts w:ascii="Times New Roman" w:hAnsi="Times New Roman" w:cs="Times New Roman"/>
      <w:sz w:val="24"/>
      <w:szCs w:val="20"/>
      <w:lang w:eastAsia="uk-UA"/>
    </w:rPr>
  </w:style>
  <w:style w:type="character" w:customStyle="1" w:styleId="28">
    <w:name w:val="Требования 2 Знак"/>
    <w:link w:val="2"/>
    <w:rsid w:val="00B43B62"/>
    <w:rPr>
      <w:rFonts w:ascii="Times New Roman" w:hAnsi="Times New Roman" w:cs="Times New Roman"/>
      <w:sz w:val="24"/>
      <w:szCs w:val="20"/>
      <w:lang w:eastAsia="uk-UA"/>
    </w:rPr>
  </w:style>
  <w:style w:type="character" w:customStyle="1" w:styleId="42">
    <w:name w:val="Требования 4 Знак"/>
    <w:link w:val="4"/>
    <w:rsid w:val="00585D1F"/>
    <w:rPr>
      <w:rFonts w:ascii="Times New Roman" w:hAnsi="Times New Roman" w:cs="Times New Roman"/>
      <w:snapToGrid w:val="0"/>
      <w:sz w:val="24"/>
      <w:szCs w:val="20"/>
      <w:lang w:eastAsia="uk-UA"/>
    </w:rPr>
  </w:style>
  <w:style w:type="character" w:customStyle="1" w:styleId="52">
    <w:name w:val="Требования 5 Знак"/>
    <w:link w:val="5"/>
    <w:rsid w:val="00791713"/>
    <w:rPr>
      <w:rFonts w:ascii="Times New Roman" w:hAnsi="Times New Roman" w:cs="Times New Roman"/>
      <w:snapToGrid w:val="0"/>
      <w:sz w:val="24"/>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7902">
      <w:bodyDiv w:val="1"/>
      <w:marLeft w:val="0"/>
      <w:marRight w:val="0"/>
      <w:marTop w:val="0"/>
      <w:marBottom w:val="0"/>
      <w:divBdr>
        <w:top w:val="none" w:sz="0" w:space="0" w:color="auto"/>
        <w:left w:val="none" w:sz="0" w:space="0" w:color="auto"/>
        <w:bottom w:val="none" w:sz="0" w:space="0" w:color="auto"/>
        <w:right w:val="none" w:sz="0" w:space="0" w:color="auto"/>
      </w:divBdr>
    </w:div>
    <w:div w:id="53744342">
      <w:bodyDiv w:val="1"/>
      <w:marLeft w:val="0"/>
      <w:marRight w:val="0"/>
      <w:marTop w:val="0"/>
      <w:marBottom w:val="0"/>
      <w:divBdr>
        <w:top w:val="none" w:sz="0" w:space="0" w:color="auto"/>
        <w:left w:val="none" w:sz="0" w:space="0" w:color="auto"/>
        <w:bottom w:val="none" w:sz="0" w:space="0" w:color="auto"/>
        <w:right w:val="none" w:sz="0" w:space="0" w:color="auto"/>
      </w:divBdr>
      <w:divsChild>
        <w:div w:id="241530107">
          <w:marLeft w:val="0"/>
          <w:marRight w:val="0"/>
          <w:marTop w:val="0"/>
          <w:marBottom w:val="0"/>
          <w:divBdr>
            <w:top w:val="none" w:sz="0" w:space="0" w:color="auto"/>
            <w:left w:val="none" w:sz="0" w:space="0" w:color="auto"/>
            <w:bottom w:val="none" w:sz="0" w:space="0" w:color="auto"/>
            <w:right w:val="none" w:sz="0" w:space="0" w:color="auto"/>
          </w:divBdr>
        </w:div>
        <w:div w:id="431050299">
          <w:marLeft w:val="0"/>
          <w:marRight w:val="0"/>
          <w:marTop w:val="0"/>
          <w:marBottom w:val="0"/>
          <w:divBdr>
            <w:top w:val="none" w:sz="0" w:space="0" w:color="auto"/>
            <w:left w:val="none" w:sz="0" w:space="0" w:color="auto"/>
            <w:bottom w:val="none" w:sz="0" w:space="0" w:color="auto"/>
            <w:right w:val="none" w:sz="0" w:space="0" w:color="auto"/>
          </w:divBdr>
        </w:div>
        <w:div w:id="848981877">
          <w:marLeft w:val="0"/>
          <w:marRight w:val="0"/>
          <w:marTop w:val="0"/>
          <w:marBottom w:val="0"/>
          <w:divBdr>
            <w:top w:val="none" w:sz="0" w:space="0" w:color="auto"/>
            <w:left w:val="none" w:sz="0" w:space="0" w:color="auto"/>
            <w:bottom w:val="none" w:sz="0" w:space="0" w:color="auto"/>
            <w:right w:val="none" w:sz="0" w:space="0" w:color="auto"/>
          </w:divBdr>
        </w:div>
        <w:div w:id="1469515963">
          <w:marLeft w:val="0"/>
          <w:marRight w:val="0"/>
          <w:marTop w:val="0"/>
          <w:marBottom w:val="0"/>
          <w:divBdr>
            <w:top w:val="none" w:sz="0" w:space="0" w:color="auto"/>
            <w:left w:val="none" w:sz="0" w:space="0" w:color="auto"/>
            <w:bottom w:val="none" w:sz="0" w:space="0" w:color="auto"/>
            <w:right w:val="none" w:sz="0" w:space="0" w:color="auto"/>
          </w:divBdr>
        </w:div>
        <w:div w:id="1672682261">
          <w:marLeft w:val="0"/>
          <w:marRight w:val="0"/>
          <w:marTop w:val="0"/>
          <w:marBottom w:val="0"/>
          <w:divBdr>
            <w:top w:val="none" w:sz="0" w:space="0" w:color="auto"/>
            <w:left w:val="none" w:sz="0" w:space="0" w:color="auto"/>
            <w:bottom w:val="none" w:sz="0" w:space="0" w:color="auto"/>
            <w:right w:val="none" w:sz="0" w:space="0" w:color="auto"/>
          </w:divBdr>
        </w:div>
        <w:div w:id="1806921814">
          <w:marLeft w:val="0"/>
          <w:marRight w:val="0"/>
          <w:marTop w:val="0"/>
          <w:marBottom w:val="0"/>
          <w:divBdr>
            <w:top w:val="none" w:sz="0" w:space="0" w:color="auto"/>
            <w:left w:val="none" w:sz="0" w:space="0" w:color="auto"/>
            <w:bottom w:val="none" w:sz="0" w:space="0" w:color="auto"/>
            <w:right w:val="none" w:sz="0" w:space="0" w:color="auto"/>
          </w:divBdr>
        </w:div>
        <w:div w:id="1942493416">
          <w:marLeft w:val="0"/>
          <w:marRight w:val="0"/>
          <w:marTop w:val="0"/>
          <w:marBottom w:val="0"/>
          <w:divBdr>
            <w:top w:val="none" w:sz="0" w:space="0" w:color="auto"/>
            <w:left w:val="none" w:sz="0" w:space="0" w:color="auto"/>
            <w:bottom w:val="none" w:sz="0" w:space="0" w:color="auto"/>
            <w:right w:val="none" w:sz="0" w:space="0" w:color="auto"/>
          </w:divBdr>
        </w:div>
        <w:div w:id="2125035344">
          <w:marLeft w:val="0"/>
          <w:marRight w:val="0"/>
          <w:marTop w:val="0"/>
          <w:marBottom w:val="0"/>
          <w:divBdr>
            <w:top w:val="none" w:sz="0" w:space="0" w:color="auto"/>
            <w:left w:val="none" w:sz="0" w:space="0" w:color="auto"/>
            <w:bottom w:val="none" w:sz="0" w:space="0" w:color="auto"/>
            <w:right w:val="none" w:sz="0" w:space="0" w:color="auto"/>
          </w:divBdr>
        </w:div>
      </w:divsChild>
    </w:div>
    <w:div w:id="96678808">
      <w:bodyDiv w:val="1"/>
      <w:marLeft w:val="0"/>
      <w:marRight w:val="0"/>
      <w:marTop w:val="0"/>
      <w:marBottom w:val="0"/>
      <w:divBdr>
        <w:top w:val="none" w:sz="0" w:space="0" w:color="auto"/>
        <w:left w:val="none" w:sz="0" w:space="0" w:color="auto"/>
        <w:bottom w:val="none" w:sz="0" w:space="0" w:color="auto"/>
        <w:right w:val="none" w:sz="0" w:space="0" w:color="auto"/>
      </w:divBdr>
    </w:div>
    <w:div w:id="184028873">
      <w:bodyDiv w:val="1"/>
      <w:marLeft w:val="0"/>
      <w:marRight w:val="0"/>
      <w:marTop w:val="0"/>
      <w:marBottom w:val="0"/>
      <w:divBdr>
        <w:top w:val="none" w:sz="0" w:space="0" w:color="auto"/>
        <w:left w:val="none" w:sz="0" w:space="0" w:color="auto"/>
        <w:bottom w:val="none" w:sz="0" w:space="0" w:color="auto"/>
        <w:right w:val="none" w:sz="0" w:space="0" w:color="auto"/>
      </w:divBdr>
    </w:div>
    <w:div w:id="364332755">
      <w:bodyDiv w:val="1"/>
      <w:marLeft w:val="0"/>
      <w:marRight w:val="0"/>
      <w:marTop w:val="0"/>
      <w:marBottom w:val="0"/>
      <w:divBdr>
        <w:top w:val="none" w:sz="0" w:space="0" w:color="auto"/>
        <w:left w:val="none" w:sz="0" w:space="0" w:color="auto"/>
        <w:bottom w:val="none" w:sz="0" w:space="0" w:color="auto"/>
        <w:right w:val="none" w:sz="0" w:space="0" w:color="auto"/>
      </w:divBdr>
    </w:div>
    <w:div w:id="401608353">
      <w:bodyDiv w:val="1"/>
      <w:marLeft w:val="0"/>
      <w:marRight w:val="0"/>
      <w:marTop w:val="0"/>
      <w:marBottom w:val="0"/>
      <w:divBdr>
        <w:top w:val="none" w:sz="0" w:space="0" w:color="auto"/>
        <w:left w:val="none" w:sz="0" w:space="0" w:color="auto"/>
        <w:bottom w:val="none" w:sz="0" w:space="0" w:color="auto"/>
        <w:right w:val="none" w:sz="0" w:space="0" w:color="auto"/>
      </w:divBdr>
    </w:div>
    <w:div w:id="515658174">
      <w:bodyDiv w:val="1"/>
      <w:marLeft w:val="0"/>
      <w:marRight w:val="0"/>
      <w:marTop w:val="0"/>
      <w:marBottom w:val="0"/>
      <w:divBdr>
        <w:top w:val="none" w:sz="0" w:space="0" w:color="auto"/>
        <w:left w:val="none" w:sz="0" w:space="0" w:color="auto"/>
        <w:bottom w:val="none" w:sz="0" w:space="0" w:color="auto"/>
        <w:right w:val="none" w:sz="0" w:space="0" w:color="auto"/>
      </w:divBdr>
    </w:div>
    <w:div w:id="629675667">
      <w:bodyDiv w:val="1"/>
      <w:marLeft w:val="0"/>
      <w:marRight w:val="0"/>
      <w:marTop w:val="0"/>
      <w:marBottom w:val="0"/>
      <w:divBdr>
        <w:top w:val="none" w:sz="0" w:space="0" w:color="auto"/>
        <w:left w:val="none" w:sz="0" w:space="0" w:color="auto"/>
        <w:bottom w:val="none" w:sz="0" w:space="0" w:color="auto"/>
        <w:right w:val="none" w:sz="0" w:space="0" w:color="auto"/>
      </w:divBdr>
    </w:div>
    <w:div w:id="670645300">
      <w:bodyDiv w:val="1"/>
      <w:marLeft w:val="0"/>
      <w:marRight w:val="0"/>
      <w:marTop w:val="0"/>
      <w:marBottom w:val="0"/>
      <w:divBdr>
        <w:top w:val="none" w:sz="0" w:space="0" w:color="auto"/>
        <w:left w:val="none" w:sz="0" w:space="0" w:color="auto"/>
        <w:bottom w:val="none" w:sz="0" w:space="0" w:color="auto"/>
        <w:right w:val="none" w:sz="0" w:space="0" w:color="auto"/>
      </w:divBdr>
    </w:div>
    <w:div w:id="673067214">
      <w:bodyDiv w:val="1"/>
      <w:marLeft w:val="0"/>
      <w:marRight w:val="0"/>
      <w:marTop w:val="0"/>
      <w:marBottom w:val="0"/>
      <w:divBdr>
        <w:top w:val="none" w:sz="0" w:space="0" w:color="auto"/>
        <w:left w:val="none" w:sz="0" w:space="0" w:color="auto"/>
        <w:bottom w:val="none" w:sz="0" w:space="0" w:color="auto"/>
        <w:right w:val="none" w:sz="0" w:space="0" w:color="auto"/>
      </w:divBdr>
    </w:div>
    <w:div w:id="721751412">
      <w:bodyDiv w:val="1"/>
      <w:marLeft w:val="0"/>
      <w:marRight w:val="0"/>
      <w:marTop w:val="0"/>
      <w:marBottom w:val="0"/>
      <w:divBdr>
        <w:top w:val="none" w:sz="0" w:space="0" w:color="auto"/>
        <w:left w:val="none" w:sz="0" w:space="0" w:color="auto"/>
        <w:bottom w:val="none" w:sz="0" w:space="0" w:color="auto"/>
        <w:right w:val="none" w:sz="0" w:space="0" w:color="auto"/>
      </w:divBdr>
    </w:div>
    <w:div w:id="994839271">
      <w:bodyDiv w:val="1"/>
      <w:marLeft w:val="0"/>
      <w:marRight w:val="0"/>
      <w:marTop w:val="0"/>
      <w:marBottom w:val="0"/>
      <w:divBdr>
        <w:top w:val="none" w:sz="0" w:space="0" w:color="auto"/>
        <w:left w:val="none" w:sz="0" w:space="0" w:color="auto"/>
        <w:bottom w:val="none" w:sz="0" w:space="0" w:color="auto"/>
        <w:right w:val="none" w:sz="0" w:space="0" w:color="auto"/>
      </w:divBdr>
    </w:div>
    <w:div w:id="1109811296">
      <w:bodyDiv w:val="1"/>
      <w:marLeft w:val="0"/>
      <w:marRight w:val="0"/>
      <w:marTop w:val="0"/>
      <w:marBottom w:val="0"/>
      <w:divBdr>
        <w:top w:val="none" w:sz="0" w:space="0" w:color="auto"/>
        <w:left w:val="none" w:sz="0" w:space="0" w:color="auto"/>
        <w:bottom w:val="none" w:sz="0" w:space="0" w:color="auto"/>
        <w:right w:val="none" w:sz="0" w:space="0" w:color="auto"/>
      </w:divBdr>
    </w:div>
    <w:div w:id="1160854345">
      <w:bodyDiv w:val="1"/>
      <w:marLeft w:val="0"/>
      <w:marRight w:val="0"/>
      <w:marTop w:val="0"/>
      <w:marBottom w:val="0"/>
      <w:divBdr>
        <w:top w:val="none" w:sz="0" w:space="0" w:color="auto"/>
        <w:left w:val="none" w:sz="0" w:space="0" w:color="auto"/>
        <w:bottom w:val="none" w:sz="0" w:space="0" w:color="auto"/>
        <w:right w:val="none" w:sz="0" w:space="0" w:color="auto"/>
      </w:divBdr>
    </w:div>
    <w:div w:id="1264268649">
      <w:bodyDiv w:val="1"/>
      <w:marLeft w:val="0"/>
      <w:marRight w:val="0"/>
      <w:marTop w:val="0"/>
      <w:marBottom w:val="0"/>
      <w:divBdr>
        <w:top w:val="none" w:sz="0" w:space="0" w:color="auto"/>
        <w:left w:val="none" w:sz="0" w:space="0" w:color="auto"/>
        <w:bottom w:val="none" w:sz="0" w:space="0" w:color="auto"/>
        <w:right w:val="none" w:sz="0" w:space="0" w:color="auto"/>
      </w:divBdr>
    </w:div>
    <w:div w:id="1307467216">
      <w:bodyDiv w:val="1"/>
      <w:marLeft w:val="0"/>
      <w:marRight w:val="0"/>
      <w:marTop w:val="0"/>
      <w:marBottom w:val="0"/>
      <w:divBdr>
        <w:top w:val="none" w:sz="0" w:space="0" w:color="auto"/>
        <w:left w:val="none" w:sz="0" w:space="0" w:color="auto"/>
        <w:bottom w:val="none" w:sz="0" w:space="0" w:color="auto"/>
        <w:right w:val="none" w:sz="0" w:space="0" w:color="auto"/>
      </w:divBdr>
    </w:div>
    <w:div w:id="1383094084">
      <w:bodyDiv w:val="1"/>
      <w:marLeft w:val="0"/>
      <w:marRight w:val="0"/>
      <w:marTop w:val="0"/>
      <w:marBottom w:val="0"/>
      <w:divBdr>
        <w:top w:val="none" w:sz="0" w:space="0" w:color="auto"/>
        <w:left w:val="none" w:sz="0" w:space="0" w:color="auto"/>
        <w:bottom w:val="none" w:sz="0" w:space="0" w:color="auto"/>
        <w:right w:val="none" w:sz="0" w:space="0" w:color="auto"/>
      </w:divBdr>
    </w:div>
    <w:div w:id="1401564972">
      <w:bodyDiv w:val="1"/>
      <w:marLeft w:val="0"/>
      <w:marRight w:val="0"/>
      <w:marTop w:val="0"/>
      <w:marBottom w:val="0"/>
      <w:divBdr>
        <w:top w:val="none" w:sz="0" w:space="0" w:color="auto"/>
        <w:left w:val="none" w:sz="0" w:space="0" w:color="auto"/>
        <w:bottom w:val="none" w:sz="0" w:space="0" w:color="auto"/>
        <w:right w:val="none" w:sz="0" w:space="0" w:color="auto"/>
      </w:divBdr>
    </w:div>
    <w:div w:id="1514495282">
      <w:bodyDiv w:val="1"/>
      <w:marLeft w:val="0"/>
      <w:marRight w:val="0"/>
      <w:marTop w:val="0"/>
      <w:marBottom w:val="0"/>
      <w:divBdr>
        <w:top w:val="none" w:sz="0" w:space="0" w:color="auto"/>
        <w:left w:val="none" w:sz="0" w:space="0" w:color="auto"/>
        <w:bottom w:val="none" w:sz="0" w:space="0" w:color="auto"/>
        <w:right w:val="none" w:sz="0" w:space="0" w:color="auto"/>
      </w:divBdr>
    </w:div>
    <w:div w:id="1524905226">
      <w:bodyDiv w:val="1"/>
      <w:marLeft w:val="0"/>
      <w:marRight w:val="0"/>
      <w:marTop w:val="0"/>
      <w:marBottom w:val="0"/>
      <w:divBdr>
        <w:top w:val="none" w:sz="0" w:space="0" w:color="auto"/>
        <w:left w:val="none" w:sz="0" w:space="0" w:color="auto"/>
        <w:bottom w:val="none" w:sz="0" w:space="0" w:color="auto"/>
        <w:right w:val="none" w:sz="0" w:space="0" w:color="auto"/>
      </w:divBdr>
    </w:div>
    <w:div w:id="1559512234">
      <w:bodyDiv w:val="1"/>
      <w:marLeft w:val="0"/>
      <w:marRight w:val="0"/>
      <w:marTop w:val="0"/>
      <w:marBottom w:val="0"/>
      <w:divBdr>
        <w:top w:val="none" w:sz="0" w:space="0" w:color="auto"/>
        <w:left w:val="none" w:sz="0" w:space="0" w:color="auto"/>
        <w:bottom w:val="none" w:sz="0" w:space="0" w:color="auto"/>
        <w:right w:val="none" w:sz="0" w:space="0" w:color="auto"/>
      </w:divBdr>
    </w:div>
    <w:div w:id="1580285080">
      <w:bodyDiv w:val="1"/>
      <w:marLeft w:val="0"/>
      <w:marRight w:val="0"/>
      <w:marTop w:val="0"/>
      <w:marBottom w:val="0"/>
      <w:divBdr>
        <w:top w:val="none" w:sz="0" w:space="0" w:color="auto"/>
        <w:left w:val="none" w:sz="0" w:space="0" w:color="auto"/>
        <w:bottom w:val="none" w:sz="0" w:space="0" w:color="auto"/>
        <w:right w:val="none" w:sz="0" w:space="0" w:color="auto"/>
      </w:divBdr>
    </w:div>
    <w:div w:id="1598831082">
      <w:bodyDiv w:val="1"/>
      <w:marLeft w:val="0"/>
      <w:marRight w:val="0"/>
      <w:marTop w:val="0"/>
      <w:marBottom w:val="0"/>
      <w:divBdr>
        <w:top w:val="none" w:sz="0" w:space="0" w:color="auto"/>
        <w:left w:val="none" w:sz="0" w:space="0" w:color="auto"/>
        <w:bottom w:val="none" w:sz="0" w:space="0" w:color="auto"/>
        <w:right w:val="none" w:sz="0" w:space="0" w:color="auto"/>
      </w:divBdr>
    </w:div>
    <w:div w:id="1641618798">
      <w:bodyDiv w:val="1"/>
      <w:marLeft w:val="0"/>
      <w:marRight w:val="0"/>
      <w:marTop w:val="0"/>
      <w:marBottom w:val="0"/>
      <w:divBdr>
        <w:top w:val="none" w:sz="0" w:space="0" w:color="auto"/>
        <w:left w:val="none" w:sz="0" w:space="0" w:color="auto"/>
        <w:bottom w:val="none" w:sz="0" w:space="0" w:color="auto"/>
        <w:right w:val="none" w:sz="0" w:space="0" w:color="auto"/>
      </w:divBdr>
    </w:div>
    <w:div w:id="1821919590">
      <w:bodyDiv w:val="1"/>
      <w:marLeft w:val="0"/>
      <w:marRight w:val="0"/>
      <w:marTop w:val="0"/>
      <w:marBottom w:val="0"/>
      <w:divBdr>
        <w:top w:val="none" w:sz="0" w:space="0" w:color="auto"/>
        <w:left w:val="none" w:sz="0" w:space="0" w:color="auto"/>
        <w:bottom w:val="none" w:sz="0" w:space="0" w:color="auto"/>
        <w:right w:val="none" w:sz="0" w:space="0" w:color="auto"/>
      </w:divBdr>
    </w:div>
    <w:div w:id="1869291999">
      <w:bodyDiv w:val="1"/>
      <w:marLeft w:val="0"/>
      <w:marRight w:val="0"/>
      <w:marTop w:val="0"/>
      <w:marBottom w:val="0"/>
      <w:divBdr>
        <w:top w:val="none" w:sz="0" w:space="0" w:color="auto"/>
        <w:left w:val="none" w:sz="0" w:space="0" w:color="auto"/>
        <w:bottom w:val="none" w:sz="0" w:space="0" w:color="auto"/>
        <w:right w:val="none" w:sz="0" w:space="0" w:color="auto"/>
      </w:divBdr>
    </w:div>
    <w:div w:id="1890070756">
      <w:bodyDiv w:val="1"/>
      <w:marLeft w:val="0"/>
      <w:marRight w:val="0"/>
      <w:marTop w:val="0"/>
      <w:marBottom w:val="0"/>
      <w:divBdr>
        <w:top w:val="none" w:sz="0" w:space="0" w:color="auto"/>
        <w:left w:val="none" w:sz="0" w:space="0" w:color="auto"/>
        <w:bottom w:val="none" w:sz="0" w:space="0" w:color="auto"/>
        <w:right w:val="none" w:sz="0" w:space="0" w:color="auto"/>
      </w:divBdr>
    </w:div>
    <w:div w:id="1907648781">
      <w:bodyDiv w:val="1"/>
      <w:marLeft w:val="0"/>
      <w:marRight w:val="0"/>
      <w:marTop w:val="0"/>
      <w:marBottom w:val="0"/>
      <w:divBdr>
        <w:top w:val="none" w:sz="0" w:space="0" w:color="auto"/>
        <w:left w:val="none" w:sz="0" w:space="0" w:color="auto"/>
        <w:bottom w:val="none" w:sz="0" w:space="0" w:color="auto"/>
        <w:right w:val="none" w:sz="0" w:space="0" w:color="auto"/>
      </w:divBdr>
    </w:div>
    <w:div w:id="1931624475">
      <w:bodyDiv w:val="1"/>
      <w:marLeft w:val="0"/>
      <w:marRight w:val="0"/>
      <w:marTop w:val="0"/>
      <w:marBottom w:val="0"/>
      <w:divBdr>
        <w:top w:val="none" w:sz="0" w:space="0" w:color="auto"/>
        <w:left w:val="none" w:sz="0" w:space="0" w:color="auto"/>
        <w:bottom w:val="none" w:sz="0" w:space="0" w:color="auto"/>
        <w:right w:val="none" w:sz="0" w:space="0" w:color="auto"/>
      </w:divBdr>
    </w:div>
    <w:div w:id="2007318316">
      <w:marLeft w:val="0"/>
      <w:marRight w:val="0"/>
      <w:marTop w:val="0"/>
      <w:marBottom w:val="0"/>
      <w:divBdr>
        <w:top w:val="none" w:sz="0" w:space="0" w:color="auto"/>
        <w:left w:val="none" w:sz="0" w:space="0" w:color="auto"/>
        <w:bottom w:val="none" w:sz="0" w:space="0" w:color="auto"/>
        <w:right w:val="none" w:sz="0" w:space="0" w:color="auto"/>
      </w:divBdr>
    </w:div>
    <w:div w:id="2007318317">
      <w:marLeft w:val="0"/>
      <w:marRight w:val="0"/>
      <w:marTop w:val="0"/>
      <w:marBottom w:val="0"/>
      <w:divBdr>
        <w:top w:val="none" w:sz="0" w:space="0" w:color="auto"/>
        <w:left w:val="none" w:sz="0" w:space="0" w:color="auto"/>
        <w:bottom w:val="none" w:sz="0" w:space="0" w:color="auto"/>
        <w:right w:val="none" w:sz="0" w:space="0" w:color="auto"/>
      </w:divBdr>
    </w:div>
    <w:div w:id="2007318318">
      <w:marLeft w:val="0"/>
      <w:marRight w:val="0"/>
      <w:marTop w:val="0"/>
      <w:marBottom w:val="0"/>
      <w:divBdr>
        <w:top w:val="none" w:sz="0" w:space="0" w:color="auto"/>
        <w:left w:val="none" w:sz="0" w:space="0" w:color="auto"/>
        <w:bottom w:val="none" w:sz="0" w:space="0" w:color="auto"/>
        <w:right w:val="none" w:sz="0" w:space="0" w:color="auto"/>
      </w:divBdr>
    </w:div>
    <w:div w:id="2007318319">
      <w:marLeft w:val="0"/>
      <w:marRight w:val="0"/>
      <w:marTop w:val="0"/>
      <w:marBottom w:val="0"/>
      <w:divBdr>
        <w:top w:val="none" w:sz="0" w:space="0" w:color="auto"/>
        <w:left w:val="none" w:sz="0" w:space="0" w:color="auto"/>
        <w:bottom w:val="none" w:sz="0" w:space="0" w:color="auto"/>
        <w:right w:val="none" w:sz="0" w:space="0" w:color="auto"/>
      </w:divBdr>
    </w:div>
    <w:div w:id="2020617955">
      <w:bodyDiv w:val="1"/>
      <w:marLeft w:val="0"/>
      <w:marRight w:val="0"/>
      <w:marTop w:val="0"/>
      <w:marBottom w:val="0"/>
      <w:divBdr>
        <w:top w:val="none" w:sz="0" w:space="0" w:color="auto"/>
        <w:left w:val="none" w:sz="0" w:space="0" w:color="auto"/>
        <w:bottom w:val="none" w:sz="0" w:space="0" w:color="auto"/>
        <w:right w:val="none" w:sz="0" w:space="0" w:color="auto"/>
      </w:divBdr>
    </w:div>
    <w:div w:id="2121214378">
      <w:bodyDiv w:val="1"/>
      <w:marLeft w:val="0"/>
      <w:marRight w:val="0"/>
      <w:marTop w:val="0"/>
      <w:marBottom w:val="0"/>
      <w:divBdr>
        <w:top w:val="none" w:sz="0" w:space="0" w:color="auto"/>
        <w:left w:val="none" w:sz="0" w:space="0" w:color="auto"/>
        <w:bottom w:val="none" w:sz="0" w:space="0" w:color="auto"/>
        <w:right w:val="none" w:sz="0" w:space="0" w:color="auto"/>
      </w:divBdr>
    </w:div>
    <w:div w:id="21357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https://prozorro.gov.ua/tender/UA-2017-09-15-001397-c"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Ион">
  <a:themeElements>
    <a:clrScheme name="УкрЕнерго">
      <a:dk1>
        <a:sysClr val="windowText" lastClr="000000"/>
      </a:dk1>
      <a:lt1>
        <a:sysClr val="window" lastClr="FFFFFF"/>
      </a:lt1>
      <a:dk2>
        <a:srgbClr val="1E5155"/>
      </a:dk2>
      <a:lt2>
        <a:srgbClr val="EBEBEB"/>
      </a:lt2>
      <a:accent1>
        <a:srgbClr val="08145B"/>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УкрЕнерго">
      <a:majorFont>
        <a:latin typeface="Century Gothic"/>
        <a:ea typeface=""/>
        <a:cs typeface=""/>
      </a:majorFont>
      <a:minorFont>
        <a:latin typeface="Clear Sans"/>
        <a:ea typeface=""/>
        <a:cs typeface=""/>
      </a:minorFont>
    </a:fontScheme>
    <a:fmtScheme name="Ио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3C82B-EAFC-415F-8452-1A9A0D654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6135</Words>
  <Characters>3497</Characters>
  <Application>Microsoft Office Word</Application>
  <DocSecurity>0</DocSecurity>
  <Lines>29</Lines>
  <Paragraphs>19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Статут проекту</vt:lpstr>
      <vt:lpstr>Статут проекту</vt:lpstr>
    </vt:vector>
  </TitlesOfParts>
  <Company>sl-bp</Company>
  <LinksUpToDate>false</LinksUpToDate>
  <CharactersWithSpaces>9613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Статут проекту</dc:title>
  <dc:subject>Проект впровадження h2p</dc:subject>
  <dc:creator>Sergey Tikhonov</dc:creator>
  <cp:keywords>ERP;Устав</cp:keywords>
  <dc:description/>
  <cp:lastModifiedBy>Синьоокий Олександр Миколайович</cp:lastModifiedBy>
  <cp:revision>2</cp:revision>
  <cp:lastPrinted>2017-12-15T09:23:00Z</cp:lastPrinted>
  <dcterms:created xsi:type="dcterms:W3CDTF">2018-11-09T07:41:00Z</dcterms:created>
  <dcterms:modified xsi:type="dcterms:W3CDTF">2018-11-09T07:41:00Z</dcterms:modified>
  <cp:category>CR.030</cp:category>
</cp:coreProperties>
</file>