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EBB" w:rsidRPr="00656EBB" w:rsidRDefault="00656EBB" w:rsidP="00656EBB">
      <w:pPr>
        <w:pStyle w:val="a3"/>
      </w:pPr>
      <w:r>
        <w:t xml:space="preserve">Рекомендации по конверсии персонажей и наград для девятого сезона Лиги Авантюристов </w:t>
      </w:r>
      <w:r>
        <w:rPr>
          <w:lang w:val="en-US"/>
        </w:rPr>
        <w:t>D</w:t>
      </w:r>
      <w:r w:rsidRPr="00656EBB">
        <w:t>&amp;</w:t>
      </w:r>
      <w:r>
        <w:rPr>
          <w:lang w:val="en-US"/>
        </w:rPr>
        <w:t>D</w:t>
      </w:r>
    </w:p>
    <w:p w:rsidR="00656EBB" w:rsidRDefault="00656EBB" w:rsidP="00656EBB">
      <w:pPr>
        <w:pStyle w:val="1"/>
      </w:pPr>
      <w:r>
        <w:t>ДЛЯ ИГРОКОВ</w:t>
      </w:r>
      <w:bookmarkStart w:id="0" w:name="_GoBack"/>
      <w:bookmarkEnd w:id="0"/>
    </w:p>
    <w:p w:rsidR="00656EBB" w:rsidRDefault="00656EBB" w:rsidP="00656EBB">
      <w:pPr>
        <w:pStyle w:val="2"/>
      </w:pPr>
      <w:r>
        <w:t>Очки продвижения</w:t>
      </w:r>
    </w:p>
    <w:p w:rsidR="00656EBB" w:rsidRDefault="00656EBB" w:rsidP="00656EBB">
      <w:r>
        <w:t xml:space="preserve">Все очки продвижения удаляются, и вы получаете уровень. В соответствии с Руководством Игрока Лиги для 9ого сезона, этот уровень можно не </w:t>
      </w:r>
      <w:proofErr w:type="gramStart"/>
      <w:r>
        <w:t>брать..</w:t>
      </w:r>
      <w:proofErr w:type="gramEnd"/>
    </w:p>
    <w:p w:rsidR="00656EBB" w:rsidRDefault="00656EBB" w:rsidP="00656EBB">
      <w:pPr>
        <w:pStyle w:val="2"/>
      </w:pPr>
      <w:r>
        <w:t>Очки Сокровищ</w:t>
      </w:r>
    </w:p>
    <w:p w:rsidR="00656EBB" w:rsidRDefault="00656EBB" w:rsidP="00656EBB">
      <w:r>
        <w:t>Все очки сокровищ удаляются.</w:t>
      </w:r>
    </w:p>
    <w:p w:rsidR="00656EBB" w:rsidRDefault="00656EBB" w:rsidP="00656EBB">
      <w:pPr>
        <w:pStyle w:val="2"/>
      </w:pPr>
      <w:r>
        <w:t>Волшебные предметы.</w:t>
      </w:r>
    </w:p>
    <w:p w:rsidR="00656EBB" w:rsidRDefault="00656EBB" w:rsidP="00656EBB">
      <w:r>
        <w:t>Как правило, ваш персонаж сохраняет то, что у него уже есть, но подпадает под ограничение магических предметов, предусмотренное в сезоне 9 ALPG. Персонажи выше или ниже предела их магического элемента используйте следующие рекомендации:</w:t>
      </w:r>
    </w:p>
    <w:p w:rsidR="00656EBB" w:rsidRDefault="00656EBB" w:rsidP="00656EBB">
      <w:r>
        <w:t>Если ваш персонаж обладает большим количеством постоянных магических предметов, чем позволяет его лимит магических предметов, выберите, какие предметы персонаж сохраняет (до максимума вашего лимита магических предметов). Все остальные предметы хранятся в резерве, и один дополнительный магический предмет может быть возвращен из этого списка, как только лимит магических предметов персонажа увеличивается, чтобы приспособить его или используя обычные правила для замены предметов в конце сеанса. Любые постоянные магические предметы, оставшиеся невостребованными после того, как этот дополнительный предмет был востребован, навсегда удаляются.</w:t>
      </w:r>
    </w:p>
    <w:p w:rsidR="00656EBB" w:rsidRDefault="00656EBB" w:rsidP="00656EBB">
      <w:r>
        <w:t>Если ваш персонаж обладает меньшим количеством магических предметов, чем позволяет его лимит магических предметов, выберите ряд постоянных магических предметов из тех, которые персонаж разблокировал с помощью приключений (предметы, разблокированные списками вечнозеленых или сезонных разблокировок, или другие средства недоступны для этой цели), которые приведут их к пределу магических предметов.</w:t>
      </w:r>
    </w:p>
    <w:p w:rsidR="00656EBB" w:rsidRDefault="00656EBB" w:rsidP="00656EBB">
      <w:pPr>
        <w:pStyle w:val="2"/>
      </w:pPr>
      <w:r>
        <w:t>Легендарные предметы</w:t>
      </w:r>
    </w:p>
    <w:p w:rsidR="00656EBB" w:rsidRDefault="00656EBB" w:rsidP="00656EBB">
      <w:r>
        <w:t>Легендарные предметы изымаются у персонажей ниже 4 тира, но хранятся в резерве. Эти зарезервированные элементы могут быть возвращены, как только персонаж достигнет 4ого тира.</w:t>
      </w:r>
    </w:p>
    <w:p w:rsidR="00656EBB" w:rsidRDefault="00656EBB" w:rsidP="00656EBB">
      <w:pPr>
        <w:pStyle w:val="2"/>
      </w:pPr>
      <w:r>
        <w:t>Волшебные предметы с постоянными эффектами</w:t>
      </w:r>
    </w:p>
    <w:p w:rsidR="00656EBB" w:rsidRDefault="00656EBB" w:rsidP="00656EBB">
      <w:r>
        <w:t xml:space="preserve">Волшебные предметы, дающие постоянные эффекты (Томы понимания, руководства по </w:t>
      </w:r>
      <w:proofErr w:type="spellStart"/>
      <w:r>
        <w:t>големам</w:t>
      </w:r>
      <w:proofErr w:type="spellEnd"/>
      <w:r>
        <w:t xml:space="preserve"> и др.) входят в лимит волшебных предметов у персонажа. Эти элементы могут быть удалены, но при этом персонаж теряет все постоянные эффекты от этих предметов. Дальнейшие указания относительно удаления этих предметов будут представлены в ALFAQ.</w:t>
      </w:r>
    </w:p>
    <w:p w:rsidR="00656EBB" w:rsidRDefault="00656EBB" w:rsidP="00656EBB">
      <w:pPr>
        <w:pStyle w:val="1"/>
      </w:pPr>
      <w:r>
        <w:lastRenderedPageBreak/>
        <w:t>Для Мастеров</w:t>
      </w:r>
    </w:p>
    <w:p w:rsidR="00656EBB" w:rsidRDefault="00656EBB" w:rsidP="00656EBB">
      <w:pPr>
        <w:pStyle w:val="1"/>
      </w:pPr>
      <w:r>
        <w:t>Очки продвижения</w:t>
      </w:r>
    </w:p>
    <w:p w:rsidR="00656EBB" w:rsidRDefault="00656EBB" w:rsidP="00656EBB">
      <w:r>
        <w:t>Очки продвижения удаляются, и вы получаете одну награду Мастера за каждые восемь очков продвижения (округленных вниз), которые вы заработали. Эти награды Мастера можно обменять на продвижение и другие награды для ваших персонажей. Награды, полученные от приключений CCC, могут быть обменены только для продвижения персонажей; документ Мастерские Награды 9ого сезона предоставит дальнейшие рекомендации.</w:t>
      </w:r>
    </w:p>
    <w:p w:rsidR="00656EBB" w:rsidRDefault="00656EBB" w:rsidP="00656EBB">
      <w:pPr>
        <w:pStyle w:val="1"/>
      </w:pPr>
      <w:r>
        <w:t>Очки Сокровищ</w:t>
      </w:r>
    </w:p>
    <w:p w:rsidR="00656EBB" w:rsidRDefault="00656EBB" w:rsidP="00656EBB">
      <w:r>
        <w:t>Все очки сокровищ удаляются.</w:t>
      </w:r>
    </w:p>
    <w:p w:rsidR="00656EBB" w:rsidRDefault="00656EBB" w:rsidP="00656EBB">
      <w:pPr>
        <w:pStyle w:val="1"/>
      </w:pPr>
      <w:r>
        <w:t>Волшебные предметы</w:t>
      </w:r>
    </w:p>
    <w:p w:rsidR="00656EBB" w:rsidRDefault="00656EBB" w:rsidP="00656EBB">
      <w:r>
        <w:t>Волшебные предметы, разблокированные с использованием Квестов Мастеров, могут быть предоставлены вашим персонажам по вашему выбору. Постоянные волшебные предметы, данные таким образом, по-прежнему входят в лимит волшебных предметов этого персонажа.</w:t>
      </w:r>
    </w:p>
    <w:p w:rsidR="00656EBB" w:rsidRDefault="00656EBB" w:rsidP="00656EBB">
      <w:pPr>
        <w:pStyle w:val="1"/>
      </w:pPr>
      <w:r>
        <w:t>Мастерские награды</w:t>
      </w:r>
    </w:p>
    <w:p w:rsidR="00656EBB" w:rsidRDefault="00656EBB" w:rsidP="00656EBB">
      <w:r>
        <w:t>DM квесты награды, которые разблокированы параметры персонажа (например, клятвопреступник) могут быть использованы в обычном режиме.</w:t>
      </w:r>
    </w:p>
    <w:sectPr w:rsidR="00656EBB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3AA" w:rsidRDefault="000253AA" w:rsidP="00656EBB">
      <w:pPr>
        <w:spacing w:after="0" w:line="240" w:lineRule="auto"/>
      </w:pPr>
      <w:r>
        <w:separator/>
      </w:r>
    </w:p>
  </w:endnote>
  <w:endnote w:type="continuationSeparator" w:id="0">
    <w:p w:rsidR="000253AA" w:rsidRDefault="000253AA" w:rsidP="00656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EBB" w:rsidRDefault="00656EBB" w:rsidP="00656EBB">
    <w:r>
      <w:t xml:space="preserve">Не для перепродажи. </w:t>
    </w:r>
    <w:r w:rsidRPr="00656EBB">
      <w:t xml:space="preserve"> </w:t>
    </w:r>
    <w:r>
      <w:t xml:space="preserve">Разрешение на печать и копирование данного документа предоставляется только для личного пользования.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3AA" w:rsidRDefault="000253AA" w:rsidP="00656EBB">
      <w:pPr>
        <w:spacing w:after="0" w:line="240" w:lineRule="auto"/>
      </w:pPr>
      <w:r>
        <w:separator/>
      </w:r>
    </w:p>
  </w:footnote>
  <w:footnote w:type="continuationSeparator" w:id="0">
    <w:p w:rsidR="000253AA" w:rsidRDefault="000253AA" w:rsidP="00656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EBB" w:rsidRDefault="00656EBB" w:rsidP="00656EBB">
    <w:pPr>
      <w:pStyle w:val="a7"/>
    </w:pPr>
    <w:r>
      <w:t xml:space="preserve">Перевод: Киборги и Чародеи </w:t>
    </w:r>
    <w:hyperlink r:id="rId1" w:history="1">
      <w:r w:rsidRPr="006E0C26">
        <w:rPr>
          <w:rStyle w:val="a9"/>
        </w:rPr>
        <w:t>https://cyborgsandmages.wordpress.com</w:t>
      </w:r>
    </w:hyperlink>
    <w:r>
      <w:rPr>
        <w:lang w:val="uk-UA"/>
      </w:rPr>
      <w:t xml:space="preserve"> При </w:t>
    </w:r>
    <w:proofErr w:type="spellStart"/>
    <w:r>
      <w:rPr>
        <w:lang w:val="uk-UA"/>
      </w:rPr>
      <w:t>дальнейшем</w:t>
    </w:r>
    <w:proofErr w:type="spellEnd"/>
    <w:r>
      <w:rPr>
        <w:lang w:val="uk-UA"/>
      </w:rPr>
      <w:t xml:space="preserve"> </w:t>
    </w:r>
    <w:proofErr w:type="spellStart"/>
    <w:r>
      <w:rPr>
        <w:lang w:val="uk-UA"/>
      </w:rPr>
      <w:t>использовании</w:t>
    </w:r>
    <w:proofErr w:type="spellEnd"/>
    <w:r>
      <w:rPr>
        <w:lang w:val="uk-UA"/>
      </w:rPr>
      <w:t xml:space="preserve"> </w:t>
    </w:r>
    <w:proofErr w:type="spellStart"/>
    <w:r>
      <w:rPr>
        <w:lang w:val="uk-UA"/>
      </w:rPr>
      <w:t>перевода</w:t>
    </w:r>
    <w:proofErr w:type="spellEnd"/>
    <w:r>
      <w:rPr>
        <w:lang w:val="uk-UA"/>
      </w:rPr>
      <w:t xml:space="preserve"> </w:t>
    </w:r>
    <w:proofErr w:type="spellStart"/>
    <w:r>
      <w:rPr>
        <w:lang w:val="uk-UA"/>
      </w:rPr>
      <w:t>сс</w:t>
    </w:r>
    <w:r>
      <w:t>ылка</w:t>
    </w:r>
    <w:proofErr w:type="spellEnd"/>
    <w:r>
      <w:t xml:space="preserve"> на переводчиков обязательна.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BB"/>
    <w:rsid w:val="000253AA"/>
    <w:rsid w:val="000E4AEA"/>
    <w:rsid w:val="00334018"/>
    <w:rsid w:val="003F7FDF"/>
    <w:rsid w:val="00580A95"/>
    <w:rsid w:val="005D4160"/>
    <w:rsid w:val="00656EBB"/>
    <w:rsid w:val="00BE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3E20F"/>
  <w15:chartTrackingRefBased/>
  <w15:docId w15:val="{1076499B-13DA-480E-B509-C0478961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6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6E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56E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56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56E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56E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656E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656EBB"/>
  </w:style>
  <w:style w:type="paragraph" w:styleId="a7">
    <w:name w:val="footer"/>
    <w:basedOn w:val="a"/>
    <w:link w:val="a8"/>
    <w:uiPriority w:val="99"/>
    <w:unhideWhenUsed/>
    <w:rsid w:val="00656E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656EBB"/>
  </w:style>
  <w:style w:type="character" w:styleId="a9">
    <w:name w:val="Hyperlink"/>
    <w:basedOn w:val="a0"/>
    <w:uiPriority w:val="99"/>
    <w:unhideWhenUsed/>
    <w:rsid w:val="00656EB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56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yborgsandmages.wordpress.co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Палихов Антон</dc:creator>
  <cp:keywords/>
  <dc:description/>
  <cp:lastModifiedBy>Палихов Антон</cp:lastModifiedBy>
  <cp:revision>1</cp:revision>
  <dcterms:created xsi:type="dcterms:W3CDTF">2019-09-16T21:09:00Z</dcterms:created>
  <dcterms:modified xsi:type="dcterms:W3CDTF">2019-09-16T21:12:00Z</dcterms:modified>
</cp:coreProperties>
</file>