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7E1BC" w14:textId="77777777" w:rsidR="00751D9F" w:rsidRPr="00786FFE" w:rsidRDefault="00C04882" w:rsidP="00751D9F">
      <w:pPr>
        <w:pStyle w:val="3"/>
        <w:rPr>
          <w:lang w:val="ru-RU"/>
        </w:rPr>
      </w:pPr>
      <w:bookmarkStart w:id="0" w:name="inspiration"/>
      <w:r>
        <w:rPr>
          <w:lang w:val="ru-RU"/>
        </w:rPr>
        <w:t>Вдохновение</w:t>
      </w:r>
      <w:bookmarkEnd w:id="0"/>
    </w:p>
    <w:p w14:paraId="513BA35E" w14:textId="02F1DD89" w:rsidR="00751D9F" w:rsidRPr="00786FFE" w:rsidRDefault="00786FFE" w:rsidP="00751D9F">
      <w:pPr>
        <w:pStyle w:val="FirstParagraph"/>
        <w:rPr>
          <w:lang w:val="ru-RU"/>
        </w:rPr>
      </w:pPr>
      <w:r>
        <w:rPr>
          <w:lang w:val="ru-RU"/>
        </w:rPr>
        <w:t>Вдохновение — это правило</w:t>
      </w:r>
      <w:r w:rsidR="00C04882">
        <w:rPr>
          <w:lang w:val="ru-RU"/>
        </w:rPr>
        <w:t xml:space="preserve">, позволяющее Мастеру награждать вас за хороший отыгрыш черт, идеалов, привязанностей и слабостей.  Используя вдохновение, вы можете лучше изобразить сострадание к попрошайкам, получая преимущество в </w:t>
      </w:r>
      <w:r w:rsidR="00C04882">
        <w:rPr>
          <w:lang w:val="ru-RU"/>
        </w:rPr>
        <w:t>переговорах с Принцем Нищих.  Или вдохновение может позволить вам сосредоточиться на привязанности к вашей родной деревне, чтобы преодолеть эффект заклинания, которое было наложено на вас.</w:t>
      </w:r>
    </w:p>
    <w:p w14:paraId="77F71E38" w14:textId="77777777" w:rsidR="00751D9F" w:rsidRPr="00786FFE" w:rsidRDefault="00C04882" w:rsidP="00751D9F">
      <w:pPr>
        <w:pStyle w:val="4"/>
        <w:rPr>
          <w:lang w:val="ru-RU"/>
        </w:rPr>
      </w:pPr>
      <w:bookmarkStart w:id="1" w:name="gaining-inspiration"/>
      <w:r>
        <w:rPr>
          <w:lang w:val="ru-RU"/>
        </w:rPr>
        <w:t>Когда даётся вдохновение</w:t>
      </w:r>
      <w:bookmarkEnd w:id="1"/>
    </w:p>
    <w:p w14:paraId="5E4F38B6" w14:textId="1ECE9CC1" w:rsidR="00751D9F" w:rsidRPr="00786FFE" w:rsidRDefault="00C04882" w:rsidP="00751D9F">
      <w:pPr>
        <w:pStyle w:val="FirstParagraph"/>
        <w:rPr>
          <w:lang w:val="ru-RU"/>
        </w:rPr>
      </w:pPr>
      <w:r>
        <w:rPr>
          <w:lang w:val="ru-RU"/>
        </w:rPr>
        <w:t>Мастер может даровать вам вдохновение по н</w:t>
      </w:r>
      <w:r>
        <w:rPr>
          <w:lang w:val="ru-RU"/>
        </w:rPr>
        <w:t xml:space="preserve">ескольким причинам.  Как правило, Мастера награждает им, когда вы отыгрываете свои черты личности, уступаете недостаткам, представленным слабостями или </w:t>
      </w:r>
      <w:r w:rsidR="00786FFE">
        <w:rPr>
          <w:lang w:val="ru-RU"/>
        </w:rPr>
        <w:t>привязанностями,</w:t>
      </w:r>
      <w:r>
        <w:rPr>
          <w:lang w:val="ru-RU"/>
        </w:rPr>
        <w:t xml:space="preserve"> и иначе изображаете свой характер убедительным способом. Ваш </w:t>
      </w:r>
      <w:proofErr w:type="spellStart"/>
      <w:r>
        <w:rPr>
          <w:lang w:val="ru-RU"/>
        </w:rPr>
        <w:t>Масер</w:t>
      </w:r>
      <w:proofErr w:type="spellEnd"/>
      <w:r>
        <w:rPr>
          <w:lang w:val="ru-RU"/>
        </w:rPr>
        <w:t xml:space="preserve"> расскажет вам, как </w:t>
      </w:r>
      <w:r>
        <w:rPr>
          <w:lang w:val="ru-RU"/>
        </w:rPr>
        <w:t>вы можете заработать вдохновение в игре.</w:t>
      </w:r>
    </w:p>
    <w:p w14:paraId="203F8D63" w14:textId="77777777" w:rsidR="00751D9F" w:rsidRPr="00786FFE" w:rsidRDefault="00C04882" w:rsidP="00751D9F">
      <w:pPr>
        <w:pStyle w:val="a0"/>
        <w:rPr>
          <w:lang w:val="ru-RU"/>
        </w:rPr>
      </w:pPr>
      <w:r>
        <w:rPr>
          <w:lang w:val="ru-RU"/>
        </w:rPr>
        <w:t>Вы не можете накапливать вдохновения — оно или есть, или нет.</w:t>
      </w:r>
    </w:p>
    <w:p w14:paraId="411FDEB0" w14:textId="77777777" w:rsidR="00751D9F" w:rsidRPr="00786FFE" w:rsidRDefault="00C04882" w:rsidP="00751D9F">
      <w:pPr>
        <w:pStyle w:val="4"/>
        <w:rPr>
          <w:lang w:val="ru-RU"/>
        </w:rPr>
      </w:pPr>
      <w:bookmarkStart w:id="2" w:name="using-inspiration"/>
      <w:r>
        <w:rPr>
          <w:lang w:val="ru-RU"/>
        </w:rPr>
        <w:t xml:space="preserve"> Использование вдохновения </w:t>
      </w:r>
      <w:bookmarkEnd w:id="2"/>
    </w:p>
    <w:p w14:paraId="7EAEE9F7" w14:textId="77777777" w:rsidR="00751D9F" w:rsidRPr="00786FFE" w:rsidRDefault="00C04882" w:rsidP="00751D9F">
      <w:pPr>
        <w:pStyle w:val="FirstParagraph"/>
        <w:rPr>
          <w:lang w:val="ru-RU"/>
        </w:rPr>
      </w:pPr>
      <w:r>
        <w:rPr>
          <w:lang w:val="ru-RU"/>
        </w:rPr>
        <w:t xml:space="preserve">Если у вас есть вдохновение, вы можете использовать его для улучшения броска атаки, </w:t>
      </w:r>
      <w:proofErr w:type="spellStart"/>
      <w:r>
        <w:rPr>
          <w:lang w:val="ru-RU"/>
        </w:rPr>
        <w:t>спасброска</w:t>
      </w:r>
      <w:proofErr w:type="spellEnd"/>
      <w:r>
        <w:rPr>
          <w:lang w:val="ru-RU"/>
        </w:rPr>
        <w:t xml:space="preserve"> или проверки характеристики.  </w:t>
      </w:r>
      <w:r>
        <w:rPr>
          <w:lang w:val="ru-RU"/>
        </w:rPr>
        <w:t>Вы совершаете бросок с преимуществом.</w:t>
      </w:r>
    </w:p>
    <w:p w14:paraId="17529561" w14:textId="77777777" w:rsidR="00751D9F" w:rsidRPr="00786FFE" w:rsidRDefault="00C04882" w:rsidP="00751D9F">
      <w:pPr>
        <w:pStyle w:val="a0"/>
        <w:rPr>
          <w:lang w:val="ru-RU"/>
        </w:rPr>
      </w:pPr>
      <w:r>
        <w:rPr>
          <w:lang w:val="ru-RU"/>
        </w:rPr>
        <w:t>Кроме того, если у вас есть вдохновение, вы можете наградить другого игрока за хороший отыгрыш, реализацию хитроумного решения или просто за что-то захватывающее.  Когда другой персонаж делает то, что делает сюжет увле</w:t>
      </w:r>
      <w:r>
        <w:rPr>
          <w:lang w:val="ru-RU"/>
        </w:rPr>
        <w:t>кательным или интересным, вы можете передать ему своё вдохновение.</w:t>
      </w:r>
    </w:p>
    <w:p w14:paraId="56396C66" w14:textId="77777777" w:rsidR="00751D9F" w:rsidRPr="00786FFE" w:rsidRDefault="00C04882" w:rsidP="00751D9F">
      <w:pPr>
        <w:pStyle w:val="3"/>
        <w:rPr>
          <w:lang w:val="ru-RU"/>
        </w:rPr>
      </w:pPr>
      <w:bookmarkStart w:id="3" w:name="backgrounds"/>
      <w:r>
        <w:rPr>
          <w:lang w:val="ru-RU"/>
        </w:rPr>
        <w:t>Предыстории</w:t>
      </w:r>
      <w:bookmarkEnd w:id="3"/>
    </w:p>
    <w:p w14:paraId="74006DCD" w14:textId="77777777" w:rsidR="00751D9F" w:rsidRPr="00786FFE" w:rsidRDefault="00C04882" w:rsidP="00751D9F">
      <w:pPr>
        <w:pStyle w:val="FirstParagraph"/>
        <w:rPr>
          <w:lang w:val="ru-RU"/>
        </w:rPr>
      </w:pPr>
      <w:r>
        <w:rPr>
          <w:lang w:val="ru-RU"/>
        </w:rPr>
        <w:t xml:space="preserve">У каждой истории есть начало. Предыстория вашего персонажа повествует о том, откуда вы, как стали авантюристом, и ваше место в мире. Ваш боец мог быть храбрым рыцарем или седым </w:t>
      </w:r>
      <w:r>
        <w:rPr>
          <w:lang w:val="ru-RU"/>
        </w:rPr>
        <w:t>солдатом. Ваш волшебник мог быть мудрецом или ремесленником. Ваш мошенник мог бы пройти как вор гильдии или командовать аудиторией как шут.</w:t>
      </w:r>
    </w:p>
    <w:p w14:paraId="4F814F20" w14:textId="77777777" w:rsidR="00751D9F" w:rsidRPr="00786FFE" w:rsidRDefault="00C04882" w:rsidP="00751D9F">
      <w:pPr>
        <w:pStyle w:val="a0"/>
        <w:rPr>
          <w:lang w:val="ru-RU"/>
        </w:rPr>
      </w:pPr>
      <w:r>
        <w:rPr>
          <w:lang w:val="ru-RU"/>
        </w:rPr>
        <w:t>Выбор предыстории дает вам сюжетные элементы, которые характеризуют вашего персонажа. Самый важный вопрос, чтобы спр</w:t>
      </w:r>
      <w:r>
        <w:rPr>
          <w:lang w:val="ru-RU"/>
        </w:rPr>
        <w:t xml:space="preserve">осить о вашей предыстории, </w:t>
      </w:r>
      <w:r>
        <w:rPr>
          <w:i/>
          <w:lang w:val="ru-RU"/>
        </w:rPr>
        <w:t>что изменилось?</w:t>
      </w:r>
      <w:r>
        <w:rPr>
          <w:lang w:val="ru-RU"/>
        </w:rPr>
        <w:t xml:space="preserve"> Почему вы перестали делать то, что описано в предыстории, и стали авантюристом? Где вы взяли деньги, чтобы купить свое стартовое снаряжение, или, если вы родом из богатой семьи, почему у вас нет </w:t>
      </w:r>
      <w:r>
        <w:rPr>
          <w:i/>
          <w:lang w:val="ru-RU"/>
        </w:rPr>
        <w:t xml:space="preserve">больше </w:t>
      </w:r>
      <w:r>
        <w:rPr>
          <w:lang w:val="ru-RU"/>
        </w:rPr>
        <w:t xml:space="preserve">денег? Как </w:t>
      </w:r>
      <w:r>
        <w:rPr>
          <w:lang w:val="ru-RU"/>
        </w:rPr>
        <w:t>вы овладели навыками класса? Чем вы отличаетесь от обычных людей с похожим происхождением?</w:t>
      </w:r>
    </w:p>
    <w:p w14:paraId="2EC56FFE" w14:textId="77777777" w:rsidR="00751D9F" w:rsidRPr="00786FFE" w:rsidRDefault="00C04882" w:rsidP="00751D9F">
      <w:pPr>
        <w:pStyle w:val="a0"/>
        <w:rPr>
          <w:lang w:val="ru-RU"/>
        </w:rPr>
      </w:pPr>
      <w:r>
        <w:rPr>
          <w:lang w:val="ru-RU"/>
        </w:rPr>
        <w:t>Предыстории из этой главы предоставляют как идеи для отыгрыша, так и конкретные преимущества (особенности, владения навыками и инструментами, и знание языков).</w:t>
      </w:r>
    </w:p>
    <w:p w14:paraId="6766364B" w14:textId="77777777" w:rsidR="00751D9F" w:rsidRPr="00786FFE" w:rsidRDefault="00C04882" w:rsidP="00751D9F">
      <w:pPr>
        <w:pStyle w:val="5"/>
        <w:rPr>
          <w:lang w:val="ru-RU"/>
        </w:rPr>
      </w:pPr>
      <w:bookmarkStart w:id="4" w:name="proficiencies-13"/>
      <w:r>
        <w:rPr>
          <w:lang w:val="ru-RU"/>
        </w:rPr>
        <w:t>Владе</w:t>
      </w:r>
      <w:r>
        <w:rPr>
          <w:lang w:val="ru-RU"/>
        </w:rPr>
        <w:t>ние инструментами и навыками</w:t>
      </w:r>
      <w:bookmarkEnd w:id="4"/>
    </w:p>
    <w:p w14:paraId="573DBEF9" w14:textId="77777777" w:rsidR="00751D9F" w:rsidRPr="00786FFE" w:rsidRDefault="00C04882" w:rsidP="00751D9F">
      <w:pPr>
        <w:pStyle w:val="FirstParagraph"/>
        <w:rPr>
          <w:lang w:val="ru-RU"/>
        </w:rPr>
      </w:pPr>
      <w:r>
        <w:rPr>
          <w:lang w:val="ru-RU"/>
        </w:rPr>
        <w:t>Каждая предыстория дарует владение двумя навыками (описано в разделе “Использование показателей характеристик”).</w:t>
      </w:r>
    </w:p>
    <w:p w14:paraId="76D44D97" w14:textId="77777777" w:rsidR="00751D9F" w:rsidRPr="00786FFE" w:rsidRDefault="00C04882" w:rsidP="00751D9F">
      <w:pPr>
        <w:pStyle w:val="a0"/>
        <w:rPr>
          <w:lang w:val="ru-RU"/>
        </w:rPr>
      </w:pPr>
      <w:r>
        <w:rPr>
          <w:lang w:val="ru-RU"/>
        </w:rPr>
        <w:lastRenderedPageBreak/>
        <w:t>Кроме того, персонаж получает владение в общей сложности двумя языками и наборами инструментов (подробно описано в</w:t>
      </w:r>
      <w:r>
        <w:rPr>
          <w:lang w:val="ru-RU"/>
        </w:rPr>
        <w:t xml:space="preserve"> разделе “Снаряжение”).</w:t>
      </w:r>
    </w:p>
    <w:p w14:paraId="49B192B7" w14:textId="77777777" w:rsidR="00751D9F" w:rsidRPr="00786FFE" w:rsidRDefault="00C04882" w:rsidP="00751D9F">
      <w:pPr>
        <w:pStyle w:val="a0"/>
        <w:rPr>
          <w:lang w:val="ru-RU"/>
        </w:rPr>
      </w:pPr>
      <w:r>
        <w:rPr>
          <w:lang w:val="ru-RU"/>
        </w:rPr>
        <w:t>Если персонаж получает одно и тоже владение из двух разных источников, он может выбрать любое другое владение того же вида (навык или набор инструментов).</w:t>
      </w:r>
    </w:p>
    <w:p w14:paraId="3C564FDF" w14:textId="77777777" w:rsidR="00751D9F" w:rsidRPr="00786FFE" w:rsidRDefault="00C04882" w:rsidP="00751D9F">
      <w:pPr>
        <w:pStyle w:val="5"/>
        <w:rPr>
          <w:lang w:val="ru-RU"/>
        </w:rPr>
      </w:pPr>
      <w:bookmarkStart w:id="5" w:name="languages-2"/>
      <w:r>
        <w:rPr>
          <w:lang w:val="ru-RU"/>
        </w:rPr>
        <w:t>Языки</w:t>
      </w:r>
      <w:bookmarkEnd w:id="5"/>
    </w:p>
    <w:p w14:paraId="5642EC3C" w14:textId="77777777" w:rsidR="00751D9F" w:rsidRPr="00786FFE" w:rsidRDefault="00C04882" w:rsidP="00751D9F">
      <w:pPr>
        <w:pStyle w:val="FirstParagraph"/>
        <w:rPr>
          <w:lang w:val="ru-RU"/>
        </w:rPr>
      </w:pPr>
      <w:r>
        <w:rPr>
          <w:lang w:val="ru-RU"/>
        </w:rPr>
        <w:t>Некоторые предыстории также дают вам возможность выучить языки в дополн</w:t>
      </w:r>
      <w:r>
        <w:rPr>
          <w:lang w:val="ru-RU"/>
        </w:rPr>
        <w:t>ение к тем, которые даёт ваша раса.  Смотрите раздел «Языки» выше в этой главе.</w:t>
      </w:r>
    </w:p>
    <w:p w14:paraId="606DABE9" w14:textId="77777777" w:rsidR="00751D9F" w:rsidRPr="00786FFE" w:rsidRDefault="00C04882" w:rsidP="00751D9F">
      <w:pPr>
        <w:pStyle w:val="5"/>
        <w:rPr>
          <w:lang w:val="ru-RU"/>
        </w:rPr>
      </w:pPr>
      <w:bookmarkStart w:id="6" w:name="equipment-12"/>
      <w:r>
        <w:rPr>
          <w:lang w:val="ru-RU"/>
        </w:rPr>
        <w:t>СНАРЯЖЕНИЕ</w:t>
      </w:r>
      <w:bookmarkEnd w:id="6"/>
    </w:p>
    <w:p w14:paraId="6A68FBFC" w14:textId="77777777" w:rsidR="00751D9F" w:rsidRPr="00786FFE" w:rsidRDefault="00C04882" w:rsidP="00751D9F">
      <w:pPr>
        <w:pStyle w:val="FirstParagraph"/>
        <w:rPr>
          <w:lang w:val="ru-RU"/>
        </w:rPr>
      </w:pPr>
      <w:r>
        <w:rPr>
          <w:lang w:val="ru-RU"/>
        </w:rPr>
        <w:t>Каждая предыстория дарует набор начального снаряжения. Если вы используете дополнительное правило, чтобы потратить деньги на снаряжение, вы не получаете набор началь</w:t>
      </w:r>
      <w:r>
        <w:rPr>
          <w:lang w:val="ru-RU"/>
        </w:rPr>
        <w:t>ного снаряжения, предусмотренный предысторией.</w:t>
      </w:r>
    </w:p>
    <w:p w14:paraId="5897D36E" w14:textId="77777777" w:rsidR="00751D9F" w:rsidRPr="00786FFE" w:rsidRDefault="00C04882" w:rsidP="00751D9F">
      <w:pPr>
        <w:pStyle w:val="5"/>
        <w:rPr>
          <w:lang w:val="ru-RU"/>
        </w:rPr>
      </w:pPr>
      <w:bookmarkStart w:id="7" w:name="suggested-characteristics"/>
      <w:r>
        <w:rPr>
          <w:lang w:val="ru-RU"/>
        </w:rPr>
        <w:t>Характеристики личности</w:t>
      </w:r>
      <w:bookmarkEnd w:id="7"/>
    </w:p>
    <w:p w14:paraId="5396F77B" w14:textId="77777777" w:rsidR="00751D9F" w:rsidRPr="00786FFE" w:rsidRDefault="00C04882" w:rsidP="00751D9F">
      <w:pPr>
        <w:pStyle w:val="FirstParagraph"/>
        <w:rPr>
          <w:lang w:val="ru-RU"/>
        </w:rPr>
      </w:pPr>
      <w:r>
        <w:rPr>
          <w:lang w:val="ru-RU"/>
        </w:rPr>
        <w:t>У предыстории есть набор характеристик личности, соответствующих вашему происхождению. Вы можете выбрать характеристики, бросить кости, чтобы определить их случайным образом, или исполь</w:t>
      </w:r>
      <w:r>
        <w:rPr>
          <w:lang w:val="ru-RU"/>
        </w:rPr>
        <w:t>зовать предложения в качестве вдохновения для характеристик вашего собственного творения.</w:t>
      </w:r>
    </w:p>
    <w:p w14:paraId="61A0FF53" w14:textId="77777777" w:rsidR="00751D9F" w:rsidRPr="00786FFE" w:rsidRDefault="00C04882" w:rsidP="00751D9F">
      <w:pPr>
        <w:pStyle w:val="5"/>
        <w:rPr>
          <w:lang w:val="ru-RU"/>
        </w:rPr>
      </w:pPr>
      <w:bookmarkStart w:id="8" w:name="customizing-a-background"/>
      <w:r>
        <w:rPr>
          <w:lang w:val="ru-RU"/>
        </w:rPr>
        <w:t>Собственная предыстория</w:t>
      </w:r>
      <w:bookmarkEnd w:id="8"/>
    </w:p>
    <w:p w14:paraId="78700497" w14:textId="513AC102" w:rsidR="00751D9F" w:rsidRPr="00786FFE" w:rsidRDefault="00786FFE" w:rsidP="00751D9F">
      <w:pPr>
        <w:pStyle w:val="FirstParagraph"/>
        <w:rPr>
          <w:lang w:val="ru-RU"/>
        </w:rPr>
      </w:pPr>
      <w:r>
        <w:rPr>
          <w:lang w:val="ru-RU"/>
        </w:rPr>
        <w:t>Возможно,</w:t>
      </w:r>
      <w:r w:rsidR="00C04882">
        <w:rPr>
          <w:lang w:val="ru-RU"/>
        </w:rPr>
        <w:t xml:space="preserve"> вы захотите изменить некоторые особенности предыстории, чтобы она лучше соответствовала вашему персонажу или игровому миру. Для этого</w:t>
      </w:r>
      <w:r w:rsidR="00C04882">
        <w:rPr>
          <w:lang w:val="ru-RU"/>
        </w:rPr>
        <w:t xml:space="preserve"> вы можете поменять одну особенность предыстории любой другой, выбрать два любых навыка и в общей сложности два владения инструментами и языками из приведенных предысторий. Вы можете взять набор начального снаряжения в соответствии с предысторией, или потр</w:t>
      </w:r>
      <w:r w:rsidR="00C04882">
        <w:rPr>
          <w:lang w:val="ru-RU"/>
        </w:rPr>
        <w:t>атить деньги на покупку снаряжения, как описано в разделе "Снаряжение". (Если вы тратите деньги, вы не можете взять набор снаряжения, предусмотренный классом). Наконец, выберите личных качества, одну связь и один недостаток. Если вы не можете выбрать особе</w:t>
      </w:r>
      <w:r w:rsidR="00C04882">
        <w:rPr>
          <w:lang w:val="ru-RU"/>
        </w:rPr>
        <w:t>нность предыстории, которая вам подходит, посоветуйтесь с Мастером и создайте свою собственную.</w:t>
      </w:r>
    </w:p>
    <w:p w14:paraId="7C6D1534" w14:textId="77777777" w:rsidR="00751D9F" w:rsidRPr="00786FFE" w:rsidRDefault="00C04882" w:rsidP="00751D9F">
      <w:pPr>
        <w:pStyle w:val="4"/>
        <w:rPr>
          <w:lang w:val="ru-RU"/>
        </w:rPr>
      </w:pPr>
      <w:bookmarkStart w:id="9" w:name="acolyte"/>
      <w:r>
        <w:rPr>
          <w:lang w:val="ru-RU"/>
        </w:rPr>
        <w:t>Послушник</w:t>
      </w:r>
      <w:bookmarkEnd w:id="9"/>
    </w:p>
    <w:p w14:paraId="7FD371EF" w14:textId="77777777" w:rsidR="00751D9F" w:rsidRPr="00786FFE" w:rsidRDefault="00C04882" w:rsidP="00751D9F">
      <w:pPr>
        <w:pStyle w:val="FirstParagraph"/>
        <w:rPr>
          <w:lang w:val="ru-RU"/>
        </w:rPr>
      </w:pPr>
      <w:r>
        <w:rPr>
          <w:lang w:val="ru-RU"/>
        </w:rPr>
        <w:t xml:space="preserve">Вы провели свою жизнь, служа в храме, посвящённому какому-то конкретному богу или же пантеону богов.  </w:t>
      </w:r>
      <w:proofErr w:type="gramStart"/>
      <w:r>
        <w:rPr>
          <w:lang w:val="ru-RU"/>
        </w:rPr>
        <w:t>Вы — посредник</w:t>
      </w:r>
      <w:proofErr w:type="gramEnd"/>
      <w:r>
        <w:rPr>
          <w:lang w:val="ru-RU"/>
        </w:rPr>
        <w:t xml:space="preserve"> между царством небесным и миром ж</w:t>
      </w:r>
      <w:r>
        <w:rPr>
          <w:lang w:val="ru-RU"/>
        </w:rPr>
        <w:t xml:space="preserve">ивых. Вы совершали священные ритуалы и приносили жертвоприношения для </w:t>
      </w:r>
      <w:proofErr w:type="gramStart"/>
      <w:r>
        <w:rPr>
          <w:lang w:val="ru-RU"/>
        </w:rPr>
        <w:t>того</w:t>
      </w:r>
      <w:proofErr w:type="gramEnd"/>
      <w:r>
        <w:rPr>
          <w:lang w:val="ru-RU"/>
        </w:rPr>
        <w:t xml:space="preserve"> чтобы молящиеся могли предстать пред ликом богов.  Вы не обязательно жрец — совершение священных обрядов не то же самое, что направление божественной силы.</w:t>
      </w:r>
    </w:p>
    <w:p w14:paraId="6DC6DC60" w14:textId="77777777" w:rsidR="00751D9F" w:rsidRPr="00786FFE" w:rsidRDefault="00C04882" w:rsidP="00751D9F">
      <w:pPr>
        <w:pStyle w:val="a0"/>
        <w:rPr>
          <w:lang w:val="ru-RU"/>
        </w:rPr>
      </w:pPr>
      <w:r>
        <w:rPr>
          <w:lang w:val="ru-RU"/>
        </w:rPr>
        <w:t xml:space="preserve">Выберите </w:t>
      </w:r>
      <w:r>
        <w:rPr>
          <w:lang w:val="ru-RU"/>
        </w:rPr>
        <w:t xml:space="preserve">божество, пантеон богов или </w:t>
      </w:r>
      <w:proofErr w:type="spellStart"/>
      <w:r>
        <w:rPr>
          <w:lang w:val="ru-RU"/>
        </w:rPr>
        <w:t>полубожественную</w:t>
      </w:r>
      <w:proofErr w:type="spellEnd"/>
      <w:r>
        <w:rPr>
          <w:lang w:val="ru-RU"/>
        </w:rPr>
        <w:t xml:space="preserve"> сущность из тех, что перечислены в приложении Б или предложены Мастером, и продумайте вместе с Мастером природу вашего религиозного служения.  Вы были младшим служкой в храме, с детства помогающим священникам?  </w:t>
      </w:r>
      <w:r>
        <w:rPr>
          <w:lang w:val="ru-RU"/>
        </w:rPr>
        <w:t>Или вы были первосвященником, который внезапно ощутил призыв служить своему Богу по-другому? Возможно, вы — лидер небольшого культа, не имеющего своего храма, или даже представитель оккультных сил, служивший чудовищному повелителю, но отрёкшийся от него</w:t>
      </w:r>
    </w:p>
    <w:p w14:paraId="01014724" w14:textId="0CA11C74" w:rsidR="00751D9F" w:rsidRPr="00786FFE" w:rsidRDefault="00C04882" w:rsidP="00751D9F">
      <w:pPr>
        <w:pStyle w:val="a0"/>
        <w:rPr>
          <w:lang w:val="ru-RU"/>
        </w:rPr>
      </w:pPr>
      <w:r>
        <w:rPr>
          <w:b/>
          <w:lang w:val="ru-RU"/>
        </w:rPr>
        <w:lastRenderedPageBreak/>
        <w:t>Вл</w:t>
      </w:r>
      <w:r>
        <w:rPr>
          <w:b/>
          <w:lang w:val="ru-RU"/>
        </w:rPr>
        <w:t xml:space="preserve">адение </w:t>
      </w:r>
      <w:r w:rsidR="00786FFE">
        <w:rPr>
          <w:b/>
          <w:lang w:val="ru-RU"/>
        </w:rPr>
        <w:t xml:space="preserve">навыками: </w:t>
      </w:r>
      <w:r w:rsidR="00786FFE">
        <w:rPr>
          <w:lang w:val="ru-RU"/>
        </w:rPr>
        <w:t>Проницательность</w:t>
      </w:r>
      <w:r>
        <w:rPr>
          <w:lang w:val="ru-RU"/>
        </w:rPr>
        <w:t>, Религия</w:t>
      </w:r>
    </w:p>
    <w:p w14:paraId="2912D1B9" w14:textId="77777777" w:rsidR="00751D9F" w:rsidRPr="00786FFE" w:rsidRDefault="00C04882" w:rsidP="00751D9F">
      <w:pPr>
        <w:pStyle w:val="a0"/>
        <w:rPr>
          <w:lang w:val="ru-RU"/>
        </w:rPr>
      </w:pPr>
      <w:r>
        <w:rPr>
          <w:b/>
          <w:lang w:val="ru-RU"/>
        </w:rPr>
        <w:t>Языки:</w:t>
      </w:r>
      <w:r>
        <w:rPr>
          <w:lang w:val="ru-RU"/>
        </w:rPr>
        <w:t xml:space="preserve"> Два на ваш выбор</w:t>
      </w:r>
    </w:p>
    <w:p w14:paraId="52046F0A" w14:textId="70C9BDDD" w:rsidR="00751D9F" w:rsidRPr="00786FFE" w:rsidRDefault="00786FFE" w:rsidP="00751D9F">
      <w:pPr>
        <w:pStyle w:val="a0"/>
        <w:rPr>
          <w:lang w:val="ru-RU"/>
        </w:rPr>
      </w:pPr>
      <w:r>
        <w:rPr>
          <w:b/>
          <w:lang w:val="ru-RU"/>
        </w:rPr>
        <w:t xml:space="preserve">Снаряжение: </w:t>
      </w:r>
      <w:r>
        <w:rPr>
          <w:lang w:val="ru-RU"/>
        </w:rPr>
        <w:t>Священный</w:t>
      </w:r>
      <w:r w:rsidR="00C04882">
        <w:rPr>
          <w:lang w:val="ru-RU"/>
        </w:rPr>
        <w:t xml:space="preserve"> символ (подарок вам, когда вы вступили в священство), молитвенник или молитвенное колесо, 5 палочек ладана, облачение, набор обычной одежды и мешочек, содержащий 15 </w:t>
      </w:r>
      <w:r w:rsidR="00C04882">
        <w:rPr>
          <w:lang w:val="ru-RU"/>
        </w:rPr>
        <w:t>зм.</w:t>
      </w:r>
    </w:p>
    <w:p w14:paraId="0F24A6E5" w14:textId="77777777" w:rsidR="00751D9F" w:rsidRPr="00786FFE" w:rsidRDefault="00C04882" w:rsidP="00751D9F">
      <w:pPr>
        <w:pStyle w:val="6"/>
        <w:rPr>
          <w:lang w:val="ru-RU"/>
        </w:rPr>
      </w:pPr>
      <w:bookmarkStart w:id="10" w:name="feature-shelter-of-the-faithful"/>
      <w:r>
        <w:rPr>
          <w:lang w:val="ru-RU"/>
        </w:rPr>
        <w:t>Свойство: Приют для верующих</w:t>
      </w:r>
      <w:bookmarkEnd w:id="10"/>
    </w:p>
    <w:p w14:paraId="0C23494E" w14:textId="77777777" w:rsidR="00751D9F" w:rsidRPr="00786FFE" w:rsidRDefault="00C04882" w:rsidP="00751D9F">
      <w:pPr>
        <w:pStyle w:val="FirstParagraph"/>
        <w:rPr>
          <w:lang w:val="ru-RU"/>
        </w:rPr>
      </w:pPr>
      <w:r>
        <w:rPr>
          <w:lang w:val="ru-RU"/>
        </w:rPr>
        <w:t>Как послушник, вы заслуживаете уважения ваших единоверцев, и вы можете выполнять религиозные церемонии вашего божества. Вы и ваши спутники-искатели приключений можете рассчитывать на бесплатное исцеление и уход в храме, свя</w:t>
      </w:r>
      <w:r>
        <w:rPr>
          <w:lang w:val="ru-RU"/>
        </w:rPr>
        <w:t>тилище или другом установленном присутствии вашей веры, хотя вы должны предоставить любые материальные компоненты, необходимые для заклинаний. Ваши единоверцы поддержат вас (но только вас) в скромном образе жизни.</w:t>
      </w:r>
    </w:p>
    <w:p w14:paraId="40BFEBF5" w14:textId="77777777" w:rsidR="00751D9F" w:rsidRPr="00786FFE" w:rsidRDefault="00C04882" w:rsidP="00751D9F">
      <w:pPr>
        <w:pStyle w:val="a0"/>
        <w:rPr>
          <w:lang w:val="ru-RU"/>
        </w:rPr>
      </w:pPr>
      <w:r>
        <w:rPr>
          <w:lang w:val="ru-RU"/>
        </w:rPr>
        <w:t>Вы также можете иметь связи с определенным</w:t>
      </w:r>
      <w:r>
        <w:rPr>
          <w:lang w:val="ru-RU"/>
        </w:rPr>
        <w:t xml:space="preserve"> храмом, посвященным выбранному вами божеству или Пантеону, и у вас есть там резиденция. Это может быть храм, где вы служили, если вы остаетесь в хороших отношениях с ним, или храм, где вы нашли новый дом. Находясь рядом со своим храмом, вы можете обратить</w:t>
      </w:r>
      <w:r>
        <w:rPr>
          <w:lang w:val="ru-RU"/>
        </w:rPr>
        <w:t>ся к священникам за помощью, если помощь, о которой вы просите, не опасна, и вы остаетесь в хорошем положении со своим храмом.</w:t>
      </w:r>
    </w:p>
    <w:p w14:paraId="1DCBFFCE" w14:textId="77777777" w:rsidR="00751D9F" w:rsidRPr="00786FFE" w:rsidRDefault="00C04882" w:rsidP="00751D9F">
      <w:pPr>
        <w:pStyle w:val="6"/>
        <w:rPr>
          <w:lang w:val="ru-RU"/>
        </w:rPr>
      </w:pPr>
      <w:bookmarkStart w:id="11" w:name="suggested-characteristics-1"/>
      <w:r>
        <w:rPr>
          <w:lang w:val="ru-RU"/>
        </w:rPr>
        <w:t>Характеристики личности</w:t>
      </w:r>
      <w:bookmarkEnd w:id="11"/>
    </w:p>
    <w:p w14:paraId="36214798" w14:textId="77777777" w:rsidR="00751D9F" w:rsidRPr="00786FFE" w:rsidRDefault="00C04882" w:rsidP="00751D9F">
      <w:pPr>
        <w:pStyle w:val="FirstParagraph"/>
        <w:rPr>
          <w:lang w:val="ru-RU"/>
        </w:rPr>
      </w:pPr>
      <w:r>
        <w:rPr>
          <w:lang w:val="ru-RU"/>
        </w:rPr>
        <w:t xml:space="preserve">Послушники формируются их опытом в храмах или других религиозных общинах. Их изучение истории и догматов </w:t>
      </w:r>
      <w:r>
        <w:rPr>
          <w:lang w:val="ru-RU"/>
        </w:rPr>
        <w:t>их веры и их отношения к храмам, святыням, или иерархии влияют на их манеры и идеалы. Их слабостью может быть лицемерие или еретическая идея, либо идеал или привязанность, возведённая до гротеска.</w:t>
      </w:r>
    </w:p>
    <w:p w14:paraId="35C4702E" w14:textId="77777777" w:rsidR="00751D9F" w:rsidRDefault="00C04882" w:rsidP="00751D9F">
      <w:pPr>
        <w:pStyle w:val="a0"/>
      </w:pPr>
      <w:r>
        <w:rPr>
          <w:b/>
          <w:lang w:val="ru-RU"/>
        </w:rPr>
        <w:t>Предлагаемые характеристики послушника (таблица)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449"/>
        <w:gridCol w:w="8906"/>
      </w:tblGrid>
      <w:tr w:rsidR="008E5026" w14:paraId="51314B0B" w14:textId="77777777" w:rsidTr="0015576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106602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к8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2637A4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черта х</w:t>
            </w:r>
            <w:r>
              <w:rPr>
                <w:lang w:val="ru-RU"/>
              </w:rPr>
              <w:t>арактера</w:t>
            </w:r>
          </w:p>
        </w:tc>
      </w:tr>
      <w:tr w:rsidR="008E5026" w:rsidRPr="00786FFE" w14:paraId="0D0E0E49" w14:textId="77777777" w:rsidTr="0015576A">
        <w:tc>
          <w:tcPr>
            <w:tcW w:w="0" w:type="auto"/>
          </w:tcPr>
          <w:p w14:paraId="6B18D53D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32B962BF" w14:textId="77777777" w:rsidR="00751D9F" w:rsidRPr="00786FFE" w:rsidRDefault="00C04882" w:rsidP="0015576A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Я идеализирую конкретного героя своей веры и постоянно ссылаюсь на его поступки и свершения.</w:t>
            </w:r>
          </w:p>
        </w:tc>
      </w:tr>
      <w:tr w:rsidR="008E5026" w:rsidRPr="00786FFE" w14:paraId="4D9A3E6D" w14:textId="77777777" w:rsidTr="0015576A">
        <w:tc>
          <w:tcPr>
            <w:tcW w:w="0" w:type="auto"/>
          </w:tcPr>
          <w:p w14:paraId="6F46B246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</w:tcPr>
          <w:p w14:paraId="06322AA2" w14:textId="77777777" w:rsidR="00751D9F" w:rsidRPr="00786FFE" w:rsidRDefault="00C04882" w:rsidP="0015576A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Я могу найти общую позицию даже у самых яростных врагов, сопереживая им, и всегда стремясь к примирению.</w:t>
            </w:r>
          </w:p>
        </w:tc>
      </w:tr>
      <w:tr w:rsidR="008E5026" w:rsidRPr="00786FFE" w14:paraId="5EE6CEEB" w14:textId="77777777" w:rsidTr="0015576A">
        <w:tc>
          <w:tcPr>
            <w:tcW w:w="0" w:type="auto"/>
          </w:tcPr>
          <w:p w14:paraId="3159B091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</w:tcPr>
          <w:p w14:paraId="58D783C4" w14:textId="77777777" w:rsidR="00751D9F" w:rsidRPr="00786FFE" w:rsidRDefault="00C04882" w:rsidP="0015576A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 xml:space="preserve">Я вижу знамения в каждом событии и </w:t>
            </w:r>
            <w:r>
              <w:rPr>
                <w:lang w:val="ru-RU"/>
              </w:rPr>
              <w:t>поступке.  Боги пытаются говорить с нами, нужно лишь прислушаться.</w:t>
            </w:r>
          </w:p>
        </w:tc>
      </w:tr>
      <w:tr w:rsidR="008E5026" w:rsidRPr="00786FFE" w14:paraId="4ED030C6" w14:textId="77777777" w:rsidTr="0015576A">
        <w:tc>
          <w:tcPr>
            <w:tcW w:w="0" w:type="auto"/>
          </w:tcPr>
          <w:p w14:paraId="579CE99B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</w:tcPr>
          <w:p w14:paraId="39BAD027" w14:textId="77777777" w:rsidR="00751D9F" w:rsidRPr="00786FFE" w:rsidRDefault="00C04882" w:rsidP="0015576A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Ничто не может поколебать мой оптимизм.</w:t>
            </w:r>
          </w:p>
        </w:tc>
      </w:tr>
      <w:tr w:rsidR="008E5026" w:rsidRPr="00786FFE" w14:paraId="1CE60701" w14:textId="77777777" w:rsidTr="0015576A">
        <w:tc>
          <w:tcPr>
            <w:tcW w:w="0" w:type="auto"/>
          </w:tcPr>
          <w:p w14:paraId="23EBF625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5</w:t>
            </w:r>
          </w:p>
        </w:tc>
        <w:tc>
          <w:tcPr>
            <w:tcW w:w="0" w:type="auto"/>
          </w:tcPr>
          <w:p w14:paraId="2E4EB798" w14:textId="77777777" w:rsidR="00751D9F" w:rsidRPr="00786FFE" w:rsidRDefault="00C04882" w:rsidP="0015576A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При любой оказии я цитирую (или перевираю) священные тексты и притчи.</w:t>
            </w:r>
          </w:p>
        </w:tc>
      </w:tr>
      <w:tr w:rsidR="008E5026" w:rsidRPr="00786FFE" w14:paraId="623076EA" w14:textId="77777777" w:rsidTr="0015576A">
        <w:tc>
          <w:tcPr>
            <w:tcW w:w="0" w:type="auto"/>
          </w:tcPr>
          <w:p w14:paraId="3FA78176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6</w:t>
            </w:r>
          </w:p>
        </w:tc>
        <w:tc>
          <w:tcPr>
            <w:tcW w:w="0" w:type="auto"/>
          </w:tcPr>
          <w:p w14:paraId="181E6C61" w14:textId="77777777" w:rsidR="00751D9F" w:rsidRPr="00786FFE" w:rsidRDefault="00C04882" w:rsidP="0015576A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Я терпим (или нетерпим) к другим верованиям, и уважаю (или порицаю) по</w:t>
            </w:r>
            <w:r>
              <w:rPr>
                <w:lang w:val="ru-RU"/>
              </w:rPr>
              <w:t>клонение другим богам.</w:t>
            </w:r>
          </w:p>
        </w:tc>
      </w:tr>
      <w:tr w:rsidR="008E5026" w14:paraId="631C0A62" w14:textId="77777777" w:rsidTr="0015576A">
        <w:tc>
          <w:tcPr>
            <w:tcW w:w="0" w:type="auto"/>
          </w:tcPr>
          <w:p w14:paraId="784ED941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7</w:t>
            </w:r>
          </w:p>
        </w:tc>
        <w:tc>
          <w:tcPr>
            <w:tcW w:w="0" w:type="auto"/>
          </w:tcPr>
          <w:p w14:paraId="03F1822F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Я люблю хорошую еду, выпивку и высокое общество представителей своего храма.  Жизнь вдали от этого меня раздражает.</w:t>
            </w:r>
          </w:p>
        </w:tc>
      </w:tr>
      <w:tr w:rsidR="008E5026" w:rsidRPr="00786FFE" w14:paraId="2910CE9D" w14:textId="77777777" w:rsidTr="0015576A">
        <w:tc>
          <w:tcPr>
            <w:tcW w:w="0" w:type="auto"/>
          </w:tcPr>
          <w:p w14:paraId="45C72C1D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8</w:t>
            </w:r>
          </w:p>
        </w:tc>
        <w:tc>
          <w:tcPr>
            <w:tcW w:w="0" w:type="auto"/>
          </w:tcPr>
          <w:p w14:paraId="04F43E90" w14:textId="77777777" w:rsidR="00751D9F" w:rsidRPr="00786FFE" w:rsidRDefault="00C04882" w:rsidP="0015576A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Я пробыл в храме слишком долго, и мне недостаёт опыта взаимодействия с людьми за его пределами.</w:t>
            </w:r>
          </w:p>
        </w:tc>
      </w:tr>
      <w:tr w:rsidR="008E5026" w14:paraId="7E0C82C6" w14:textId="77777777" w:rsidTr="0015576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D32EA3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к6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B0CF46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Идеал</w:t>
            </w:r>
          </w:p>
        </w:tc>
      </w:tr>
      <w:tr w:rsidR="008E5026" w14:paraId="0187426B" w14:textId="77777777" w:rsidTr="0015576A">
        <w:tc>
          <w:tcPr>
            <w:tcW w:w="0" w:type="auto"/>
          </w:tcPr>
          <w:p w14:paraId="4101D7AC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lastRenderedPageBreak/>
              <w:t>1</w:t>
            </w:r>
          </w:p>
        </w:tc>
        <w:tc>
          <w:tcPr>
            <w:tcW w:w="0" w:type="auto"/>
          </w:tcPr>
          <w:p w14:paraId="7EBBB121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Традиция. Мы должны сохранить и защитить древние традиции богослужения и совершения священных таинств. (Законный)</w:t>
            </w:r>
          </w:p>
        </w:tc>
      </w:tr>
      <w:tr w:rsidR="008E5026" w14:paraId="52F11785" w14:textId="77777777" w:rsidTr="0015576A">
        <w:tc>
          <w:tcPr>
            <w:tcW w:w="0" w:type="auto"/>
          </w:tcPr>
          <w:p w14:paraId="3D0BA710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</w:tcPr>
          <w:p w14:paraId="0314E064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Благотворительная деятельность. Несмотря на затраченные усилия, я всегда пытаюсь помочь тем, кто в нужде. (Добрый)</w:t>
            </w:r>
          </w:p>
        </w:tc>
      </w:tr>
      <w:tr w:rsidR="008E5026" w14:paraId="4F2C37CE" w14:textId="77777777" w:rsidTr="0015576A">
        <w:tc>
          <w:tcPr>
            <w:tcW w:w="0" w:type="auto"/>
          </w:tcPr>
          <w:p w14:paraId="06203632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</w:tcPr>
          <w:p w14:paraId="1CCBBD5C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 xml:space="preserve">Перемены.  Мы должны </w:t>
            </w:r>
            <w:r>
              <w:rPr>
                <w:lang w:val="ru-RU"/>
              </w:rPr>
              <w:t>помогать привносить в мир перемены, которых наши божества постоянно жаждут. (Хаотичный)</w:t>
            </w:r>
          </w:p>
        </w:tc>
      </w:tr>
      <w:tr w:rsidR="008E5026" w:rsidRPr="00786FFE" w14:paraId="7876898D" w14:textId="77777777" w:rsidTr="0015576A">
        <w:tc>
          <w:tcPr>
            <w:tcW w:w="0" w:type="auto"/>
          </w:tcPr>
          <w:p w14:paraId="6E65BB51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</w:tcPr>
          <w:p w14:paraId="4FCFF854" w14:textId="2D136A81" w:rsidR="00751D9F" w:rsidRPr="00786FFE" w:rsidRDefault="00C04882" w:rsidP="0015576A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 xml:space="preserve">Власть.  </w:t>
            </w:r>
            <w:proofErr w:type="gramStart"/>
            <w:r w:rsidR="00786FFE">
              <w:rPr>
                <w:lang w:val="ru-RU"/>
              </w:rPr>
              <w:t>Я надеюсь</w:t>
            </w:r>
            <w:proofErr w:type="gramEnd"/>
            <w:r>
              <w:rPr>
                <w:lang w:val="ru-RU"/>
              </w:rPr>
              <w:t xml:space="preserve"> однажды подняться на вершину религиозной иерархии моей веры. (Законный)</w:t>
            </w:r>
          </w:p>
        </w:tc>
      </w:tr>
      <w:tr w:rsidR="008E5026" w14:paraId="26D0C071" w14:textId="77777777" w:rsidTr="0015576A">
        <w:tc>
          <w:tcPr>
            <w:tcW w:w="0" w:type="auto"/>
          </w:tcPr>
          <w:p w14:paraId="7687DAA9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5</w:t>
            </w:r>
          </w:p>
        </w:tc>
        <w:tc>
          <w:tcPr>
            <w:tcW w:w="0" w:type="auto"/>
          </w:tcPr>
          <w:p w14:paraId="54DC69B9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 xml:space="preserve">Вера. Я верю, что моё божество направляет меня.  И что усердная работа </w:t>
            </w:r>
            <w:r>
              <w:rPr>
                <w:lang w:val="ru-RU"/>
              </w:rPr>
              <w:t>всегда будет вознаграждена. (Законный)</w:t>
            </w:r>
          </w:p>
        </w:tc>
      </w:tr>
      <w:tr w:rsidR="008E5026" w14:paraId="5B514A8B" w14:textId="77777777" w:rsidTr="0015576A">
        <w:tc>
          <w:tcPr>
            <w:tcW w:w="0" w:type="auto"/>
          </w:tcPr>
          <w:p w14:paraId="3173678C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6</w:t>
            </w:r>
          </w:p>
        </w:tc>
        <w:tc>
          <w:tcPr>
            <w:tcW w:w="0" w:type="auto"/>
          </w:tcPr>
          <w:p w14:paraId="33583E0D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Стремление. Я ищу шанс доказать, что я достоин благословления своего божества, совершая деяния в соответствии с его учениями. (Любой)</w:t>
            </w:r>
          </w:p>
        </w:tc>
      </w:tr>
      <w:tr w:rsidR="008E5026" w14:paraId="130ED2B8" w14:textId="77777777" w:rsidTr="0015576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A59DD2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к6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A46DA2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Привязанность</w:t>
            </w:r>
          </w:p>
        </w:tc>
      </w:tr>
      <w:tr w:rsidR="008E5026" w:rsidRPr="00786FFE" w14:paraId="5CFCC7C8" w14:textId="77777777" w:rsidTr="0015576A">
        <w:tc>
          <w:tcPr>
            <w:tcW w:w="0" w:type="auto"/>
          </w:tcPr>
          <w:p w14:paraId="3AB6A1C7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0B692D55" w14:textId="77777777" w:rsidR="00751D9F" w:rsidRPr="00786FFE" w:rsidRDefault="00C04882" w:rsidP="0015576A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 xml:space="preserve">Я не пощажу живота своего, лишь бы найти древнюю </w:t>
            </w:r>
            <w:r>
              <w:rPr>
                <w:lang w:val="ru-RU"/>
              </w:rPr>
              <w:t>реликвию своей веры, что была потеряна давным-давно.</w:t>
            </w:r>
          </w:p>
        </w:tc>
      </w:tr>
      <w:tr w:rsidR="008E5026" w:rsidRPr="00786FFE" w14:paraId="192AAE1F" w14:textId="77777777" w:rsidTr="0015576A">
        <w:tc>
          <w:tcPr>
            <w:tcW w:w="0" w:type="auto"/>
          </w:tcPr>
          <w:p w14:paraId="68891C72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</w:tcPr>
          <w:p w14:paraId="6F15249E" w14:textId="77777777" w:rsidR="00751D9F" w:rsidRPr="00786FFE" w:rsidRDefault="00C04882" w:rsidP="0015576A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Однажды я отомщу развращённым представителям верховной иерархии своего храма, что объявили меня еретиком.</w:t>
            </w:r>
          </w:p>
        </w:tc>
      </w:tr>
      <w:tr w:rsidR="008E5026" w:rsidRPr="00786FFE" w14:paraId="19F648C8" w14:textId="77777777" w:rsidTr="0015576A">
        <w:tc>
          <w:tcPr>
            <w:tcW w:w="0" w:type="auto"/>
          </w:tcPr>
          <w:p w14:paraId="1566A452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</w:tcPr>
          <w:p w14:paraId="1DBA9517" w14:textId="77777777" w:rsidR="00751D9F" w:rsidRPr="00786FFE" w:rsidRDefault="00C04882" w:rsidP="0015576A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Я обязан своей жизнью священнику, который позаботился обо мне, когда умерли родители.</w:t>
            </w:r>
          </w:p>
        </w:tc>
      </w:tr>
      <w:tr w:rsidR="008E5026" w:rsidRPr="00786FFE" w14:paraId="72A22B08" w14:textId="77777777" w:rsidTr="0015576A">
        <w:tc>
          <w:tcPr>
            <w:tcW w:w="0" w:type="auto"/>
          </w:tcPr>
          <w:p w14:paraId="1852E7B1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</w:tcPr>
          <w:p w14:paraId="3F8F2C45" w14:textId="77777777" w:rsidR="00751D9F" w:rsidRPr="00786FFE" w:rsidRDefault="00C04882" w:rsidP="0015576A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Вс</w:t>
            </w:r>
            <w:r>
              <w:rPr>
                <w:lang w:val="ru-RU"/>
              </w:rPr>
              <w:t>ё, что я делаю — для простых людей.</w:t>
            </w:r>
          </w:p>
        </w:tc>
      </w:tr>
      <w:tr w:rsidR="008E5026" w:rsidRPr="00786FFE" w14:paraId="573466EF" w14:textId="77777777" w:rsidTr="0015576A">
        <w:tc>
          <w:tcPr>
            <w:tcW w:w="0" w:type="auto"/>
          </w:tcPr>
          <w:p w14:paraId="5259B52F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5</w:t>
            </w:r>
          </w:p>
        </w:tc>
        <w:tc>
          <w:tcPr>
            <w:tcW w:w="0" w:type="auto"/>
          </w:tcPr>
          <w:p w14:paraId="5688BFD6" w14:textId="77777777" w:rsidR="00751D9F" w:rsidRPr="00786FFE" w:rsidRDefault="00C04882" w:rsidP="0015576A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Я пойду на всё что угодно, дабы защитить свой храм.</w:t>
            </w:r>
          </w:p>
        </w:tc>
      </w:tr>
      <w:tr w:rsidR="008E5026" w:rsidRPr="00786FFE" w14:paraId="5847FE69" w14:textId="77777777" w:rsidTr="0015576A">
        <w:tc>
          <w:tcPr>
            <w:tcW w:w="0" w:type="auto"/>
          </w:tcPr>
          <w:p w14:paraId="105DB1C6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6</w:t>
            </w:r>
          </w:p>
        </w:tc>
        <w:tc>
          <w:tcPr>
            <w:tcW w:w="0" w:type="auto"/>
          </w:tcPr>
          <w:p w14:paraId="7579AF53" w14:textId="77777777" w:rsidR="00751D9F" w:rsidRPr="00786FFE" w:rsidRDefault="00C04882" w:rsidP="0015576A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Я пытаюсь сохранить священные тексты, которые мои враги считают еретическими и пытаются уничтожить.</w:t>
            </w:r>
          </w:p>
        </w:tc>
      </w:tr>
      <w:tr w:rsidR="008E5026" w14:paraId="6ECF20E2" w14:textId="77777777" w:rsidTr="0015576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F7D457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к6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99F169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Слабость</w:t>
            </w:r>
          </w:p>
        </w:tc>
      </w:tr>
      <w:tr w:rsidR="008E5026" w:rsidRPr="00786FFE" w14:paraId="1CEEC497" w14:textId="77777777" w:rsidTr="0015576A">
        <w:tc>
          <w:tcPr>
            <w:tcW w:w="0" w:type="auto"/>
          </w:tcPr>
          <w:p w14:paraId="1B2D72D8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399B7BF2" w14:textId="77777777" w:rsidR="00751D9F" w:rsidRPr="00786FFE" w:rsidRDefault="00C04882" w:rsidP="0015576A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 xml:space="preserve">Я не проявляю </w:t>
            </w:r>
            <w:r>
              <w:rPr>
                <w:lang w:val="ru-RU"/>
              </w:rPr>
              <w:t>снисходительности к другим, но к себе я ещё более суров.</w:t>
            </w:r>
          </w:p>
        </w:tc>
      </w:tr>
      <w:tr w:rsidR="008E5026" w:rsidRPr="00786FFE" w14:paraId="5E62DD44" w14:textId="77777777" w:rsidTr="0015576A">
        <w:tc>
          <w:tcPr>
            <w:tcW w:w="0" w:type="auto"/>
          </w:tcPr>
          <w:p w14:paraId="0EF887E3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</w:tcPr>
          <w:p w14:paraId="6F81B753" w14:textId="77777777" w:rsidR="00751D9F" w:rsidRPr="00786FFE" w:rsidRDefault="00C04882" w:rsidP="0015576A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Я слишком доверяю тем, кто обладает властью в моей церковной иерархии.</w:t>
            </w:r>
          </w:p>
        </w:tc>
      </w:tr>
      <w:tr w:rsidR="008E5026" w:rsidRPr="00786FFE" w14:paraId="38377026" w14:textId="77777777" w:rsidTr="0015576A">
        <w:tc>
          <w:tcPr>
            <w:tcW w:w="0" w:type="auto"/>
          </w:tcPr>
          <w:p w14:paraId="11CF6C1F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</w:tcPr>
          <w:p w14:paraId="5D73A2BF" w14:textId="77777777" w:rsidR="00751D9F" w:rsidRPr="00786FFE" w:rsidRDefault="00C04882" w:rsidP="0015576A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Моя набожность зачастую приводит к тому, что я слепо верю всем, кто исповедует мою религию.</w:t>
            </w:r>
          </w:p>
        </w:tc>
      </w:tr>
      <w:tr w:rsidR="008E5026" w:rsidRPr="00786FFE" w14:paraId="72261A00" w14:textId="77777777" w:rsidTr="0015576A">
        <w:tc>
          <w:tcPr>
            <w:tcW w:w="0" w:type="auto"/>
          </w:tcPr>
          <w:p w14:paraId="41D637D3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</w:tcPr>
          <w:p w14:paraId="52286135" w14:textId="77777777" w:rsidR="00751D9F" w:rsidRPr="00786FFE" w:rsidRDefault="00C04882" w:rsidP="0015576A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Я непреклонен в своих убежд</w:t>
            </w:r>
            <w:r>
              <w:rPr>
                <w:lang w:val="ru-RU"/>
              </w:rPr>
              <w:t>ениях.</w:t>
            </w:r>
          </w:p>
        </w:tc>
      </w:tr>
      <w:tr w:rsidR="008E5026" w:rsidRPr="00786FFE" w14:paraId="2747E467" w14:textId="77777777" w:rsidTr="0015576A">
        <w:tc>
          <w:tcPr>
            <w:tcW w:w="0" w:type="auto"/>
          </w:tcPr>
          <w:p w14:paraId="3AC0537B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5</w:t>
            </w:r>
          </w:p>
        </w:tc>
        <w:tc>
          <w:tcPr>
            <w:tcW w:w="0" w:type="auto"/>
          </w:tcPr>
          <w:p w14:paraId="7F4F7BA8" w14:textId="77777777" w:rsidR="00751D9F" w:rsidRPr="00786FFE" w:rsidRDefault="00C04882" w:rsidP="0015576A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Я настороженно отношусь к незнакомцам и всегда жду от них худшего.</w:t>
            </w:r>
          </w:p>
        </w:tc>
      </w:tr>
      <w:tr w:rsidR="008E5026" w:rsidRPr="00786FFE" w14:paraId="7B958EDF" w14:textId="77777777" w:rsidTr="0015576A">
        <w:tc>
          <w:tcPr>
            <w:tcW w:w="0" w:type="auto"/>
          </w:tcPr>
          <w:p w14:paraId="0C120D60" w14:textId="77777777" w:rsidR="00751D9F" w:rsidRDefault="00C04882" w:rsidP="0015576A">
            <w:pPr>
              <w:pStyle w:val="Compact"/>
            </w:pPr>
            <w:r>
              <w:rPr>
                <w:lang w:val="ru-RU"/>
              </w:rPr>
              <w:t>6</w:t>
            </w:r>
          </w:p>
        </w:tc>
        <w:tc>
          <w:tcPr>
            <w:tcW w:w="0" w:type="auto"/>
          </w:tcPr>
          <w:p w14:paraId="2B97DA11" w14:textId="77777777" w:rsidR="00751D9F" w:rsidRPr="00786FFE" w:rsidRDefault="00C04882" w:rsidP="0015576A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Однажды выбрав цель, я становлюсь одержимым ею в ущерб всему прочему в своей жизни.</w:t>
            </w:r>
          </w:p>
        </w:tc>
      </w:tr>
    </w:tbl>
    <w:p w14:paraId="3396F2E7" w14:textId="77777777" w:rsidR="00BE1C24" w:rsidRPr="00786FFE" w:rsidRDefault="00C04882">
      <w:pPr>
        <w:rPr>
          <w:lang w:val="ru-RU"/>
        </w:rPr>
      </w:pPr>
    </w:p>
    <w:sectPr w:rsidR="00BE1C24" w:rsidRPr="00786FFE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69AF9" w14:textId="77777777" w:rsidR="00C04882" w:rsidRDefault="00C04882" w:rsidP="00786FFE">
      <w:pPr>
        <w:spacing w:after="0"/>
      </w:pPr>
      <w:r>
        <w:separator/>
      </w:r>
    </w:p>
  </w:endnote>
  <w:endnote w:type="continuationSeparator" w:id="0">
    <w:p w14:paraId="28872201" w14:textId="77777777" w:rsidR="00C04882" w:rsidRDefault="00C04882" w:rsidP="00786F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hilosopher">
    <w:panose1 w:val="00000500000000000000"/>
    <w:charset w:val="CC"/>
    <w:family w:val="auto"/>
    <w:pitch w:val="variable"/>
    <w:sig w:usb0="20000207" w:usb1="00000000" w:usb2="00000000" w:usb3="00000000" w:csb0="0000011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85DAE" w14:textId="77777777" w:rsidR="00C04882" w:rsidRDefault="00C04882" w:rsidP="00786FFE">
      <w:pPr>
        <w:spacing w:after="0"/>
      </w:pPr>
      <w:r>
        <w:separator/>
      </w:r>
    </w:p>
  </w:footnote>
  <w:footnote w:type="continuationSeparator" w:id="0">
    <w:p w14:paraId="5D058E8D" w14:textId="77777777" w:rsidR="00C04882" w:rsidRDefault="00C04882" w:rsidP="00786F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D1E01" w14:textId="11CAFA90" w:rsidR="00786FFE" w:rsidRPr="00FC5F42" w:rsidRDefault="00786FFE" w:rsidP="00FC5F42">
    <w:pPr>
      <w:pStyle w:val="a5"/>
      <w:pBdr>
        <w:bottom w:val="double" w:sz="12" w:space="1" w:color="C00000"/>
      </w:pBdr>
      <w:rPr>
        <w:rFonts w:ascii="Philosopher" w:hAnsi="Philosopher"/>
        <w:b/>
        <w:bCs/>
        <w:sz w:val="28"/>
        <w:szCs w:val="28"/>
        <w:lang w:val="ru-RU"/>
      </w:rPr>
    </w:pPr>
    <w:r>
      <w:rPr>
        <w:rFonts w:ascii="Philosopher" w:hAnsi="Philosopher"/>
        <w:b/>
        <w:bCs/>
        <w:sz w:val="28"/>
        <w:szCs w:val="28"/>
        <w:lang w:val="uk-UA"/>
      </w:rPr>
      <w:fldChar w:fldCharType="begin"/>
    </w:r>
    <w:r>
      <w:rPr>
        <w:rFonts w:ascii="Philosopher" w:hAnsi="Philosopher"/>
        <w:b/>
        <w:bCs/>
        <w:sz w:val="28"/>
        <w:szCs w:val="28"/>
        <w:lang w:val="uk-UA"/>
      </w:rPr>
      <w:instrText xml:space="preserve"> STYLEREF  "Заголовок 3"  \* MERGEFORMAT </w:instrText>
    </w:r>
    <w:r>
      <w:rPr>
        <w:rFonts w:ascii="Philosopher" w:hAnsi="Philosopher"/>
        <w:b/>
        <w:bCs/>
        <w:sz w:val="28"/>
        <w:szCs w:val="28"/>
        <w:lang w:val="uk-UA"/>
      </w:rPr>
      <w:fldChar w:fldCharType="separate"/>
    </w:r>
    <w:r>
      <w:rPr>
        <w:rFonts w:ascii="Philosopher" w:hAnsi="Philosopher"/>
        <w:b/>
        <w:bCs/>
        <w:noProof/>
        <w:sz w:val="28"/>
        <w:szCs w:val="28"/>
        <w:lang w:val="uk-UA"/>
      </w:rPr>
      <w:t>Вдохновение</w:t>
    </w:r>
    <w:r>
      <w:rPr>
        <w:rFonts w:ascii="Philosopher" w:hAnsi="Philosopher"/>
        <w:b/>
        <w:bCs/>
        <w:sz w:val="28"/>
        <w:szCs w:val="28"/>
        <w:lang w:val="uk-UA"/>
      </w:rPr>
      <w:fldChar w:fldCharType="end"/>
    </w:r>
    <w:r w:rsidRPr="00FC5F42">
      <w:rPr>
        <w:rFonts w:ascii="Philosopher" w:hAnsi="Philosopher"/>
        <w:b/>
        <w:bCs/>
        <w:sz w:val="28"/>
        <w:szCs w:val="28"/>
        <w:lang w:val="uk-UA"/>
      </w:rPr>
      <w:t xml:space="preserve"> </w:t>
    </w:r>
    <w:r w:rsidRPr="00FC5F42">
      <w:rPr>
        <w:rFonts w:ascii="Philosopher" w:hAnsi="Philosopher"/>
        <w:b/>
        <w:bCs/>
        <w:sz w:val="28"/>
        <w:szCs w:val="28"/>
        <w:lang w:val="ru-RU"/>
      </w:rPr>
      <w:t xml:space="preserve">| </w:t>
    </w:r>
    <w:hyperlink r:id="rId1" w:history="1">
      <w:r w:rsidRPr="00FC5F42">
        <w:rPr>
          <w:rStyle w:val="a9"/>
          <w:rFonts w:ascii="Philosopher" w:hAnsi="Philosopher"/>
          <w:b/>
          <w:bCs/>
          <w:sz w:val="28"/>
          <w:szCs w:val="28"/>
          <w:lang w:val="ru-RU"/>
        </w:rPr>
        <w:t xml:space="preserve">Перевод </w:t>
      </w:r>
      <w:r w:rsidRPr="00FC5F42">
        <w:rPr>
          <w:rStyle w:val="a9"/>
          <w:rFonts w:ascii="Philosopher" w:hAnsi="Philosopher"/>
          <w:b/>
          <w:bCs/>
          <w:sz w:val="28"/>
          <w:szCs w:val="28"/>
        </w:rPr>
        <w:t>SRD</w:t>
      </w:r>
      <w:r w:rsidRPr="00FC5F42">
        <w:rPr>
          <w:rStyle w:val="a9"/>
          <w:rFonts w:ascii="Philosopher" w:hAnsi="Philosopher"/>
          <w:b/>
          <w:bCs/>
          <w:sz w:val="28"/>
          <w:szCs w:val="28"/>
          <w:lang w:val="ru-RU"/>
        </w:rPr>
        <w:t xml:space="preserve"> 5.1 от Киборгов и Чародеев</w:t>
      </w:r>
    </w:hyperlink>
  </w:p>
  <w:p w14:paraId="7AA67CAE" w14:textId="77777777" w:rsidR="00786FFE" w:rsidRPr="00786FFE" w:rsidRDefault="00786FFE">
    <w:pPr>
      <w:pStyle w:val="a5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6"/>
    <w:rsid w:val="00786FFE"/>
    <w:rsid w:val="008E5026"/>
    <w:rsid w:val="00C0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F1795"/>
  <w15:docId w15:val="{C4811125-A94A-4603-A0C8-EE38AD52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1D9F"/>
    <w:pPr>
      <w:spacing w:after="200" w:line="240" w:lineRule="auto"/>
    </w:pPr>
    <w:rPr>
      <w:sz w:val="24"/>
      <w:szCs w:val="24"/>
      <w:lang w:val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751D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751D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5">
    <w:name w:val="heading 5"/>
    <w:basedOn w:val="a"/>
    <w:next w:val="a0"/>
    <w:link w:val="50"/>
    <w:uiPriority w:val="9"/>
    <w:unhideWhenUsed/>
    <w:qFormat/>
    <w:rsid w:val="00751D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6">
    <w:name w:val="heading 6"/>
    <w:basedOn w:val="a"/>
    <w:next w:val="a0"/>
    <w:link w:val="60"/>
    <w:uiPriority w:val="9"/>
    <w:unhideWhenUsed/>
    <w:qFormat/>
    <w:rsid w:val="00751D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751D9F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40">
    <w:name w:val="Заголовок 4 Знак"/>
    <w:basedOn w:val="a1"/>
    <w:link w:val="4"/>
    <w:uiPriority w:val="9"/>
    <w:rsid w:val="00751D9F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rsid w:val="00751D9F"/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uiPriority w:val="9"/>
    <w:rsid w:val="00751D9F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a0">
    <w:name w:val="Body Text"/>
    <w:basedOn w:val="a"/>
    <w:link w:val="a4"/>
    <w:qFormat/>
    <w:rsid w:val="00751D9F"/>
    <w:pPr>
      <w:spacing w:before="180" w:after="180"/>
    </w:pPr>
  </w:style>
  <w:style w:type="character" w:customStyle="1" w:styleId="a4">
    <w:name w:val="Основний текст Знак"/>
    <w:basedOn w:val="a1"/>
    <w:link w:val="a0"/>
    <w:rsid w:val="00751D9F"/>
    <w:rPr>
      <w:sz w:val="24"/>
      <w:szCs w:val="24"/>
      <w:lang w:val="en-US"/>
    </w:rPr>
  </w:style>
  <w:style w:type="paragraph" w:customStyle="1" w:styleId="FirstParagraph">
    <w:name w:val="First Paragraph"/>
    <w:basedOn w:val="a0"/>
    <w:next w:val="a0"/>
    <w:qFormat/>
    <w:rsid w:val="00751D9F"/>
  </w:style>
  <w:style w:type="paragraph" w:customStyle="1" w:styleId="Compact">
    <w:name w:val="Compact"/>
    <w:basedOn w:val="a0"/>
    <w:qFormat/>
    <w:rsid w:val="00751D9F"/>
    <w:pPr>
      <w:spacing w:before="36" w:after="36"/>
    </w:pPr>
  </w:style>
  <w:style w:type="table" w:customStyle="1" w:styleId="Table">
    <w:name w:val="Table"/>
    <w:semiHidden/>
    <w:unhideWhenUsed/>
    <w:qFormat/>
    <w:rsid w:val="00751D9F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786FFE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ій колонтитул Знак"/>
    <w:basedOn w:val="a1"/>
    <w:link w:val="a5"/>
    <w:uiPriority w:val="99"/>
    <w:rsid w:val="00786FFE"/>
    <w:rPr>
      <w:sz w:val="24"/>
      <w:szCs w:val="24"/>
      <w:lang w:val="en-US"/>
    </w:rPr>
  </w:style>
  <w:style w:type="paragraph" w:styleId="a7">
    <w:name w:val="footer"/>
    <w:basedOn w:val="a"/>
    <w:link w:val="a8"/>
    <w:uiPriority w:val="99"/>
    <w:unhideWhenUsed/>
    <w:rsid w:val="00786FFE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ій колонтитул Знак"/>
    <w:basedOn w:val="a1"/>
    <w:link w:val="a7"/>
    <w:uiPriority w:val="99"/>
    <w:rsid w:val="00786FFE"/>
    <w:rPr>
      <w:sz w:val="24"/>
      <w:szCs w:val="24"/>
      <w:lang w:val="en-US"/>
    </w:rPr>
  </w:style>
  <w:style w:type="character" w:styleId="a9">
    <w:name w:val="Hyperlink"/>
    <w:basedOn w:val="a1"/>
    <w:uiPriority w:val="99"/>
    <w:unhideWhenUsed/>
    <w:rsid w:val="00786F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yborgsandmages.wordpress.com/srd-translate-rus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1349</Words>
  <Characters>7691</Characters>
  <Application>Microsoft Office Word</Application>
  <DocSecurity>0</DocSecurity>
  <Lines>64</Lines>
  <Paragraphs>18</Paragraphs>
  <ScaleCrop>false</ScaleCrop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Палихов Антон</dc:creator>
  <cp:lastModifiedBy>Палихов Антон</cp:lastModifiedBy>
  <cp:revision>2</cp:revision>
  <dcterms:created xsi:type="dcterms:W3CDTF">2019-06-14T01:48:00Z</dcterms:created>
  <dcterms:modified xsi:type="dcterms:W3CDTF">2020-09-11T15:26:00Z</dcterms:modified>
</cp:coreProperties>
</file>