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youtube_evasion_advice_analysis</w:t>
      </w:r>
    </w:p>
    <w:p>
      <w:r>
        <w:t xml:space="preserve"> </w:t>
      </w:r>
    </w:p>
    <w:p>
      <w:pPr>
        <w:pStyle w:val="Heading2"/>
      </w:pPr>
      <w:r>
        <w:t>Title</w:t>
      </w:r>
    </w:p>
    <w:p>
      <w:r>
        <w:t>A thematic analysis of YouTube videos advising students on bypassing AI-text detection tools</w:t>
      </w:r>
    </w:p>
    <w:p>
      <w:r>
        <w:t xml:space="preserve"> </w:t>
      </w:r>
    </w:p>
    <w:p>
      <w:pPr>
        <w:pStyle w:val="Heading2"/>
      </w:pPr>
      <w:r>
        <w:t>Short Hypothesis</w:t>
      </w:r>
    </w:p>
    <w:p>
      <w:r>
        <w:t>Videos uploaded by channels classified as Tutor/Cheating Service or Tech Influencer are more likely to present stepwise demonstrations of evasion_advice than videos uploaded by Educator channels.</w:t>
      </w:r>
    </w:p>
    <w:p>
      <w:r>
        <w:t xml:space="preserve"> </w:t>
      </w:r>
    </w:p>
    <w:p>
      <w:pPr>
        <w:pStyle w:val="Heading2"/>
      </w:pPr>
      <w:r>
        <w:t>Related Work</w:t>
      </w:r>
    </w:p>
    <w:p>
      <w:r>
        <w:t>Prior work has documented student use of generative AI for academic tasks, evaluated automated AI-text detectors, and surveyed educator concerns about academic integrity. Detection studies show detector performance varies by model, prompt, and text editing, and many detectors produce false positives on non-standard writing. Research on public guidance (tutorials, social media) is limited: most studies either analyze student behavior via surveys or test detector algorithms in lab settings. Existing analyses rarely examine creator intent, cross-language content, or the concrete advice producers give, and they often omit reproducible sampling and ethical redaction safeguards. Limitations in prior approaches include (1) reliance on convenience samples or single-platform experiments, (2) inadequate handling of automated transcript errors and multilingual content, (3) scarce documentation of how public advice might influence detector evasion, and (4) limited transparency about reproducible selection and weighting for prevalence estimates.</w:t>
      </w:r>
    </w:p>
    <w:p>
      <w:r>
        <w:t xml:space="preserve"> </w:t>
      </w:r>
    </w:p>
    <w:p>
      <w:pPr>
        <w:pStyle w:val="Heading2"/>
      </w:pPr>
      <w:r>
        <w:t>Abstract</w:t>
      </w:r>
    </w:p>
    <w:p>
      <w:r>
        <w:t>This study examines what YouTube creators tell students about using ChatGPT and about bypassing AI-text detectors. We perform a thematic analysis of transcripts from 173 videos, combining deductive coding of pre-specified axes (evasion_advice, study_aid, detector_demo, uploader_type) with inductive coding for emergent subthemes. We estimate how common different advice types are, compare uploader categories (Student, Educator, Tutor/Cheating Service, Tech Influencer, Other), and model predictors of demonstration-level evasion content using multilevel logistic regression with channel random intercepts. We apply automated and human checks on transcript quality, flag demonstrations that include procedural steps, and redact actionable details in outputs. Main contributions are (1) a reproducible, ethically governed codebook for classifying public advice about AI-assisted writing, (2) prevalence estimates and model-based associations linking uploader motives and engagement to evasion content, and (3) safe, aggregate evaluation of detector sensitivity across coded strata. Results will inform educators and policy without exposing operational evasion techniques.</w:t>
      </w:r>
    </w:p>
    <w:p>
      <w:r>
        <w:t xml:space="preserve"> </w:t>
      </w:r>
    </w:p>
    <w:p>
      <w:pPr>
        <w:pStyle w:val="Heading2"/>
      </w:pPr>
      <w:r>
        <w:t>Methodology</w:t>
      </w:r>
    </w:p>
    <w:p>
      <w:r>
        <w:t>Data selection and retrieval: Define a clear search specification (keywords relating to ChatGPT, AI detection, cheating, student essay help), record API queries and retrieval times, and collect all candidate videos within the date range. Remove duplicates and record exclusion reasons (private, removed, non-target language). Transcripts: for each retained video, save creator-provided captions if available or generate ASR transcripts. Record transcript_source (creator vs auto) and language tag. ASR quality check: randomly sample 10% of transcripts for human review to estimate word error rate (WER). If sampled WER exceeds 25% or language detection fails, mark that transcript for remediation or exclude it from fine-grained text coding while retaining metadata. Codebook and coding: develop a hybrid codebook with deductive primary axes (uploader_type, evasion_advice, study_aid, detector_demo) and inductive subthemes. Operationalize evasion_advice as binary with subcategories: text_modification (paraphrase/rewrite), prompt_engineering (prompt tricks), post_editing (human edits after generation). Flag Demonstration when stepwise or score-based examples are present and set an ethics_flag for any procedural content. Recruit five coders, run calibration on 30 stratified videos, and require 20% double-coding across the set. Compute Krippendorff's alpha for primary axes with a target ≥0.75; use senior adjudication for unresolved cases and log all decisions. Annotation platform: use a managed labeling UI (e.g., SageMaker Ground Truth or equivalent), present randomized, blinded items, hide uploader names, and export JSON/CSV. Storage and ethics: store verbatim transcripts encrypted in a controlled archive; redact or paraphrase any procedural evasion content in public outputs; maintain a DUA for restricted artifacts. Analysis pipeline: implement a reproducible pipeline (containerized) that loads coded data, computes prevalence with confidence intervals, fits multilevel models with channel random effects, and runs pre-registered sensitivity analyses (e.g., alternate WER thresholds and weighting).</w:t>
      </w:r>
    </w:p>
    <w:p>
      <w:r>
        <w:t xml:space="preserve"> </w:t>
      </w:r>
    </w:p>
    <w:p>
      <w:pPr>
        <w:pStyle w:val="Heading2"/>
      </w:pPr>
      <w:r>
        <w:t>Experiments</w:t>
      </w:r>
    </w:p>
    <w:p>
      <w:r>
        <w:t>Dataset: N=173 YouTube videos transcripts with metadata (uploader_type, language, upload_date, view_count, channel_id). Baselines: (A) keyword-based labeling that marks evasion advice by presence of pre-defined keywords; (B) random classifier preserving prevalence. Evaluation metrics: Krippendorff's alpha for IRR; prevalence estimates with 95% Wald or Wilson CIs; multilevel logistic regression coefficients with odds ratios and 95% CIs; model fit via AIC/BIC; detector evaluation metrics: ROC AUC, precision, recall, F1, and Brier score for calibration. Primary analyses: 1) Compute prevalence of evasion_advice and Demonstration flags overall and by uploader_type, language (EN vs non-EN), and view_count tertile with CIs. 2) Fit multilevel logistic regression: logit(P(evasion_demo_ij)) = β0 + β1*uploader_type_i + β2*language_i + β3*view_tertile_i + β4*time_window_i + u_channel_j, where u_channel_j ~ N(0,σ^2). Report odds ratios, cluster-robust SEs, and intraclass correlation. 3) Test the Short Hypothesis by comparing predicted probabilities between Tutor/CheatingService and Educator channels; report p-value and 95% CI for difference. Detector-sensitivity experiment (safe): construct non-operational ground-truth classes (human-authored, AI-generated under guardrails, human-edited AI outputs with benign edits) stored under controlled access. Evaluate detector performance (AUC, precision/recall) stratified by thematic codes and report aggregate patterns only. Ablation studies: A) Exclude non-English transcripts and compare prevalence and model coefficients. B) Exclude transcripts with sampled WER &gt;25% and compare results. C) Replace multilevel model with fixed-effects logistic regression and compare coefficient stability. Cross-validation: use 5-fold CV for any predictive detector model and report mean and SD of AUC and F1. Sensitivity analyses: report results with and without sample weights, and under alternate ICC values (0.01, 0.05, 0.10) when computing design effects and MDEs.</w:t>
      </w:r>
    </w:p>
    <w:p>
      <w:r>
        <w:t xml:space="preserve"> </w:t>
      </w:r>
    </w:p>
    <w:p>
      <w:pPr>
        <w:pStyle w:val="Heading2"/>
      </w:pPr>
      <w:r>
        <w:t>Risk Factors And Limitations</w:t>
      </w:r>
    </w:p>
    <w:p>
      <w:r>
        <w:t>ASR and transcript errors may bias coding and reduce validity of fine-grained text inferences; partially unreadable transcripts may require exclusion from text analyses. Selection bias: YouTube search and ranking algorithms shape the sampled videos, limiting generalizability to the set of retrievable videos under the specified queries and times. Small sample sizes in subgroups (e.g., Tutor channels or specific languages) reduce power and produce wide confidence intervals. Coder subjectivity: despite calibration, some codes (e.g., high-level advice versus demonstration) are judgment calls and may introduce misclassification. Ethical risk: public reporting could inadvertently reveal tactics for evasion; strict redaction reduces transparency and limits replicability of some fine-grained claims. Temporal drift: practices and detector capabilities change over time, so cross-sectional snapshots may become outdated. Multilingual challenges: translations and back-translation may introduce meaning shifts and reduce comparability. Statistical limits: clustering by channel reduces effective sample size; model estimates may be sensitive to weighting and ICC assumptions. Legal/takedown risks: videos may be removed post-collection, requiring flow adjustments and potential loss of materials.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