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youtube_chatgpt_detector_advice</w:t>
      </w:r>
    </w:p>
    <w:p>
      <w:r>
        <w:t xml:space="preserve"> </w:t>
      </w:r>
    </w:p>
    <w:p>
      <w:pPr>
        <w:pStyle w:val="Heading2"/>
      </w:pPr>
      <w:r>
        <w:t>Title</w:t>
      </w:r>
    </w:p>
    <w:p>
      <w:r>
        <w:t>Thematic and computational analysis of YouTube guidance to students about bypassing AI-text detectors using ChatGPT</w:t>
      </w:r>
    </w:p>
    <w:p>
      <w:r>
        <w:t xml:space="preserve"> </w:t>
      </w:r>
    </w:p>
    <w:p>
      <w:pPr>
        <w:pStyle w:val="Heading2"/>
      </w:pPr>
      <w:r>
        <w:t>Short Hypothesis</w:t>
      </w:r>
    </w:p>
    <w:p>
      <w:r>
        <w:t>Applying text transformations that mirror tactics described in YouTube videos causes a statistically significant reduction in AI-text detector scores compared to the original transcripts.</w:t>
      </w:r>
    </w:p>
    <w:p>
      <w:r>
        <w:t xml:space="preserve"> </w:t>
      </w:r>
    </w:p>
    <w:p>
      <w:pPr>
        <w:pStyle w:val="Heading2"/>
      </w:pPr>
      <w:r>
        <w:t>Related Work</w:t>
      </w:r>
    </w:p>
    <w:p>
      <w:r>
        <w:t>Prior work evaluates AI-text detectors on curated essay corpora and measures generator vs human differences using statistical features and neural classifiers. Other studies examine how generative models affect academic integrity and propose detector improvements, likelihood-based metrics, or human-review complements. Research on online advice and platform-mediated cheating is limited and often focuses on forums or written guides rather than multimodal video content. Existing detectors are limited by domain shift, adversarial paraphrasing, and closed vendor behavior; many studies do not simulate creator-advised transformations or integrate multimodal cues from videos. Open-source detectors vary widely in performance and calibration, and prior evaluations rarely combine qualitative analysis of advice with empirical detector testing. Key unresolved issues are detector robustness to tactic-driven edits, the role of visual/video affordances in communicating evasion, and ethics-aware experimental protocols that avoid operationalizing evasion methods.</w:t>
      </w:r>
    </w:p>
    <w:p>
      <w:r>
        <w:t xml:space="preserve"> </w:t>
      </w:r>
    </w:p>
    <w:p>
      <w:pPr>
        <w:pStyle w:val="Heading2"/>
      </w:pPr>
      <w:r>
        <w:t>Abstract</w:t>
      </w:r>
    </w:p>
    <w:p>
      <w:r>
        <w:t>This study investigates what YouTube creators advise university students about using ChatGPT, with a focus on tactics recommended to bypass AI-text detectors and on legitimate study-aid uses. We combine a thematic analysis of 173 video transcripts with time-aligned on-screen text capture and computational detector benchmarking. Main contributions are: (1) a reproducible codebook that operationalizes explicit evasion advice and study-aid categories; (2) a multimodal dataset of transcripts plus OCR artifacts with quality metadata; and (3) controlled transformation experiments that apply ethically constrained edits inspired by creator tactics to measure detector score changes across vendor and open-source detectors. Expected outcomes include quantified prevalence of explicit evasion advice, estimates of how much advised transformations shift detector signals, and multimodal patterns that explain how advice is presented. Results will inform detector design, academic-policy guidance, and responsible platform moderation without publishing operational evasion instructions.</w:t>
      </w:r>
    </w:p>
    <w:p>
      <w:r>
        <w:t xml:space="preserve"> </w:t>
      </w:r>
    </w:p>
    <w:p>
      <w:pPr>
        <w:pStyle w:val="Heading2"/>
      </w:pPr>
      <w:r>
        <w:t>Methodology</w:t>
      </w:r>
    </w:p>
    <w:p>
      <w:r>
        <w:t>1. Sampling and data collection: follow stratified-random sampling across view tertiles, upload quarters, and channel types to select 173 videos within 2022-11-01 to 2026-04-30. Record metadata: video id, upload date, views, subscribers, language, and provenance. 2. Transcription and QC: obtain transcripts via API or ASR; compute average token confidence (ASR_conf) and estimated WER. Flag transcripts with ASR_conf &lt; 0.80 or WER &gt; 20% for human re-transcription. 3. Multimodal capture: run frame-sampled OCR at 1 fps for a pilot set; timestamp OCR outputs and link to transcript segments. OCR means extracting visible on-screen text. 4. Thematic coding: develop a hybrid deductive-inductive codebook with explicit operational rules for "explicit evasion advice" (binary) and for transformation_type categories (paraphrase, back-translation, prompt engineering mentioned, citation tactics, humanizing edits). Train coders, double-code &gt;=20% and target Cohen's kappa &gt;=0.80. 5. Transformation mapping: map coded tactics to ethically constrained transformation pipelines: automatic paraphrase (parameterized), back-translation, and human edits instructed only to "revise for clarity/naturalness." Log all edits and provenance. 6. Detector evaluation: run multiple detectors (vendor APIs when available plus open-source RoBERTa classifiers and Llama2-based log-prob metrics). Compute per-sample scores. 7. Modeling: use linear mixed-effects models with random intercepts for video and channel to test score changes; control for length, language, and creator_type. Explain technical terms: mixed-effects model = regression that accounts for grouped data (here videos and channels). 8. Reproducibility: containerize code, seed random procedures, and version metadata and transformations.</w:t>
      </w:r>
    </w:p>
    <w:p>
      <w:r>
        <w:t xml:space="preserve"> </w:t>
      </w:r>
    </w:p>
    <w:p>
      <w:pPr>
        <w:pStyle w:val="Heading2"/>
      </w:pPr>
      <w:r>
        <w:t>Experiments</w:t>
      </w:r>
    </w:p>
    <w:p>
      <w:r>
        <w:t>Datasets: primary corpus of 173 YouTube video transcripts with metadata and OCR artifacts; pilot set of 10 processed videos; up to 30 non-English videos prioritized by Spanish, Portuguese, Hindi; human-written control essays collected with consent and IRB approval, matched by topic/register. Baselines: original transcripts (no transformation); open-source detectors (RoBERTa-based classifier, GLTR-style diagnostics, Llama2 log-prob); vendor detectors (Turnitin, GPTZero, Originality.ai) if accessible. Evaluation metrics: prevalence proportion of explicit evasion advice (binary proportion with 95% CI), mean detector score and paired mean difference, AUROC and FPR computed on human controls, mixed-effects model coefficients with 95% CIs, Cohen's kappa for IRR. Experimental setup: stratified sampling with fixed random seeds; double-coding &gt;=20%; run transformation pipelines on paired samples (original vs transformed) and compute paired detector-score differences. Statistical tests: linear mixed-effects models (detector_score ~ transformation_type + language + length + creator_type + (1|video) + (1|channel)); report p-values and FDR-corrected multiple tests. Ablation studies: (A) remove OCR-derived multimodal cues to measure impact on coding and prevalence estimates; (B) compare transformation types (paraphrase vs back-translation vs human edits) for mean detector-score reduction; (C) cross-detector comparison and ensemble: compute agreement matrix and test whether score reductions generalize across detectors. Power analysis: simulate mixed-effects power using pilot-derived variance components and provide MDE curves; set alpha=0.05 and target power &gt;=0.80.</w:t>
      </w:r>
    </w:p>
    <w:p>
      <w:r>
        <w:t xml:space="preserve"> </w:t>
      </w:r>
    </w:p>
    <w:p>
      <w:pPr>
        <w:pStyle w:val="Heading2"/>
      </w:pPr>
      <w:r>
        <w:t>Risk Factors And Limitations</w:t>
      </w:r>
    </w:p>
    <w:p>
      <w:r>
        <w:t>1. Vendor access: restricted API access or T&amp;Cs may limit use of commercial detectors, causing dependence on weaker open-source proxies. 2. ASR/OCR errors: transcription and OCR inaccuracies, especially in non-English videos, can bias coding and detector measurements. 3. Sampling bias: view/subscriber thresholds and purposive oversampling of how-to channels may skew prevalence estimates and reduce generalizability. 4. Ethical risk of operationalization: transformation experiments and released exemplars could inadvertently enable evasion if not strictly controlled. 5. DP and exemplar limits: differential privacy on text may reduce utility and still not fully prevent reconstruction attacks. 6. Compute and scalability: running multiple detectors and LLM-based log-prob calculations may require significant compute and vendor costs. 7. Measurement limits: detectors have domain shift and adversarial sensitivity; results may not generalize beyond sampled videos or future detector versions. 8. Human-control provenance: obtaining comparable, consented student essays that match YouTube content register may be difficult. 9. Multilingual validity: small non-English sample limits cross-language inference and may be affected by translator variability. 10. Interrater variability: despite calibration, some borderline cases of "explicit evasion advice" will remain ambiguous and affect prevalence estimates.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