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youtube_chatgpt_detector_advice_analysis</w:t>
      </w:r>
    </w:p>
    <w:p>
      <w:r>
        <w:t xml:space="preserve"> </w:t>
      </w:r>
    </w:p>
    <w:p>
      <w:pPr>
        <w:pStyle w:val="Heading2"/>
      </w:pPr>
      <w:r>
        <w:t>Title</w:t>
      </w:r>
    </w:p>
    <w:p>
      <w:r>
        <w:t>Thematic analysis of YouTube videos advising students on ChatGPT use and recommended methods to bypass AI-text detection tools</w:t>
      </w:r>
    </w:p>
    <w:p>
      <w:r>
        <w:t xml:space="preserve"> </w:t>
      </w:r>
    </w:p>
    <w:p>
      <w:pPr>
        <w:pStyle w:val="Heading2"/>
      </w:pPr>
      <w:r>
        <w:t>Short Hypothesis</w:t>
      </w:r>
    </w:p>
    <w:p>
      <w:r>
        <w:t>Textual transformation methods recommended in YouTube videos (paraphrasing, synonym substitution, punctuation/noise insertion, sentence restructuring, and translation round-trip) cause a statistically significant reduction in detection rates of standard AI-text detectors on generated texts compared to untransformed model output.</w:t>
      </w:r>
    </w:p>
    <w:p>
      <w:r>
        <w:t xml:space="preserve"> </w:t>
      </w:r>
    </w:p>
    <w:p>
      <w:pPr>
        <w:pStyle w:val="Heading2"/>
      </w:pPr>
      <w:r>
        <w:t>Related Work</w:t>
      </w:r>
    </w:p>
    <w:p>
      <w:r>
        <w:t>Prior work covers three related areas: (1) analyses of online advice and social media content showing how users share tactics for academic work, (2) evaluations of AI-text detectors that measure detector performance on synthetic or controlled corpora, and (3) adversarial robustness research that applies text transformations to evade detectors. Existing approaches typically use curated or synthetic datasets rather than platform-derived instructional content, often lack multimodal or multilingual sources, and rarely propagate transcription (ASR) error into downstream prevalence or detector-effect estimates. Work that evaluates adversarial transformations generally reports detector vulnerability but often omits representativeness of real-world instructional sources and does not connect specific publicly available guidance to measured detector impacts. Additionally, prior studies seldom document governance, redaction, and ethical disclosure practices tied to releasing transformation taxonomies.</w:t>
      </w:r>
    </w:p>
    <w:p>
      <w:r>
        <w:t xml:space="preserve"> </w:t>
      </w:r>
    </w:p>
    <w:p>
      <w:pPr>
        <w:pStyle w:val="Heading2"/>
      </w:pPr>
      <w:r>
        <w:t>Abstract</w:t>
      </w:r>
    </w:p>
    <w:p>
      <w:r>
        <w:t>We study what advice YouTube creators give students about using ChatGPT, with emphasis on methods recommended to bypass AI-text detection tools. We analyze transcripts from a stratified sample of instructional videos to build a taxonomy of recommended tactics and discourse frames. Using a defensible, ethical pipeline, we map those tactics to a set of reproducible, high-level text transformations and measure their effect on a battery of AI-text detectors using licensed academic-style test texts. Main contributions are: (1) a platform-grounded taxonomy of YouTube-advised tactics, (2) quantified detector impacts of tactic-inspired transformation families, and (3) calibrated estimates that account for transcription error and sampling uncertainty. Expected outcomes include empirically grounded prevalence estimates of bypass advice, reproducible high-level descriptions of effective transformation families (without operational details), and defensive recommendations for educators and detector developers. This work informs policy and detection priorities by linking public instructional content to measurable changes in detector performance.</w:t>
      </w:r>
    </w:p>
    <w:p>
      <w:r>
        <w:t xml:space="preserve"> </w:t>
      </w:r>
    </w:p>
    <w:p>
      <w:pPr>
        <w:pStyle w:val="Heading2"/>
      </w:pPr>
      <w:r>
        <w:t>Experiments</w:t>
      </w:r>
    </w:p>
    <w:p>
      <w:r>
        <w:t>Datasets: (A) Qualitative corpus: N=173 English-language instructional YouTube videos sampled stratified by rank band (1-10,11-30,31-60,61-100), uploader type, and view-decile; transcripts produced by ASR (automatic speech recognition) with provenance metadata and redacted verbatim versions stored in secure enclave. ASR: pilot verification samples of 200-500 manually checked transcripts per major language variant (5% dual annotation). (B) Detector test corpus: licensed academic-style prompts and model-generated texts from a modern LLM (unmodified outputs), plus human-written control texts. Baselines: unmodified LLM outputs, human-authored texts, and existing detector outputs on unmodified texts. Detector suite: transformer-based classifier, perplexity-based language-model detector, and stylometric-feature detector (diverse architectures). Transformations: implement families corresponding to observed tactics at a high level: paraphrasing, synonym substitution, punctuation/format noise, sentence restructuring, translation round-trip, and compound combinations. (Do not publish low-level parameters). Experimental setup: apply each transformation family to held-out generated texts (N&gt;=1000 samples per family) and measure detection rate, precision, recall, F1, false positive rate, and change in detector confidence distribution. Calibration metrics: expected calibration error (ECE) and reliability diagrams to assess confidence shifts. Statistical analysis: use bootstrap (10,000 resamples) to compute 95% confidence intervals for detection metrics; mixed-effects logistic regression with random intercepts for text and detector to test transformation effects; test significance at alpha=0.05 with multiple-comparison correction. Ablations: (1) single-family vs compound transformations, (2) detector-type ablation (exclude one architecture at a time), (3) ASR-noise ablation comparing gold transcripts vs ASR transcripts to measure transcription propagation. Reproducibility: seed-controlled sampling, versioned corpora and transformation metadata stored internally, and public release limited to aggregated metrics and redaction-approved paraphrases.</w:t>
      </w:r>
    </w:p>
    <w:p>
      <w:r>
        <w:t xml:space="preserve"> </w:t>
      </w:r>
    </w:p>
    <w:p>
      <w:pPr>
        <w:pStyle w:val="Heading2"/>
      </w:pPr>
      <w:r>
        <w:t>Risk Factors And Limitations</w:t>
      </w:r>
    </w:p>
    <w:p>
      <w:r>
        <w:t>Technical failure modes: high ASR error rates can bias taxonomy coding and downstream linking of advice to measured effects; detector scores may be unstable across versions and not generalize to unseen models. Data and evaluation biases: YouTube sampling may overrepresent English or high-visibility creators and underrepresent low-resource languages or private/premium content, limiting generalizability. Scalability and compute limits: measuring detectors and running large-scale transformation experiments require substantial GPU hours for model inference and possible fine-tuning; limited compute may force smaller samples and reduce statistical power. Ethical/legal constraints: platform Terms of Service and vendor policies may restrict collection or use of data and prevent direct testing on commercial APIs without consent. Disclosure risk: publishing tactic taxonomies risks enabling misuse if operational parameters are revealed, constraining public reproducibility. Statistical limits: small sample sizes for some languages or uploader strata will yield wide confidence intervals. Temporal drift: advice prevalence and detector behavior can change over time, so cross-sectional results may become outdated. Cross-language limits: transformation effects measured on English academic-style texts may not transfer to other languages or genres.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