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40"/>
          <w:szCs w:val="40"/>
        </w:rPr>
      </w:pPr>
    </w:p>
    <w:p>
      <w:pPr>
        <w:pStyle w:val="Title"/>
        <w:jc w:val="center"/>
        <w:rPr>
          <w:sz w:val="40"/>
          <w:szCs w:val="40"/>
        </w:rPr>
      </w:pPr>
      <w:r>
        <w:rPr>
          <w:sz w:val="40"/>
          <w:szCs w:val="40"/>
          <w:rtl w:val="0"/>
          <w:lang w:val="en-US"/>
        </w:rPr>
        <w:t>c18n</w:t>
      </w:r>
    </w:p>
    <w:p>
      <w:pPr>
        <w:pStyle w:val="Body"/>
        <w:bidi w:val="0"/>
      </w:pPr>
    </w:p>
    <w:p>
      <w:pPr>
        <w:pStyle w:val="Title"/>
        <w:jc w:val="center"/>
        <w:rPr>
          <w:sz w:val="40"/>
          <w:szCs w:val="40"/>
        </w:rPr>
      </w:pPr>
      <w:r>
        <w:rPr>
          <w:sz w:val="40"/>
          <w:szCs w:val="40"/>
          <w:rtl w:val="0"/>
          <w:lang w:val="en-US"/>
        </w:rPr>
        <w:t>A Community Discussion Platform</w:t>
      </w:r>
    </w:p>
    <w:p>
      <w:pPr>
        <w:pStyle w:val="Body"/>
        <w:bidi w:val="0"/>
      </w:pPr>
    </w:p>
    <w:p>
      <w:pPr>
        <w:pStyle w:val="Body"/>
        <w:bidi w:val="0"/>
      </w:pPr>
    </w:p>
    <w:p>
      <w:pPr>
        <w:pStyle w:val="Body"/>
        <w:bidi w:val="0"/>
      </w:pPr>
    </w:p>
    <w:p>
      <w:pPr>
        <w:pStyle w:val="Body"/>
        <w:bidi w:val="0"/>
      </w:pPr>
    </w:p>
    <w:p>
      <w:pPr>
        <w:pStyle w:val="Body"/>
        <w:bidi w:val="0"/>
      </w:pPr>
    </w:p>
    <w:tbl>
      <w:tblPr>
        <w:tblW w:w="9567"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2"/>
        <w:gridCol w:w="1309"/>
        <w:gridCol w:w="2770"/>
        <w:gridCol w:w="1307"/>
        <w:gridCol w:w="2310"/>
        <w:gridCol w:w="1329"/>
      </w:tblGrid>
      <w:tr>
        <w:tblPrEx>
          <w:shd w:val="clear" w:color="auto" w:fill="bdc0bf"/>
        </w:tblPrEx>
        <w:trPr>
          <w:trHeight w:val="482" w:hRule="atLeast"/>
          <w:tblHeader/>
        </w:trPr>
        <w:tc>
          <w:tcPr>
            <w:tcW w:type="dxa" w:w="542"/>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 No.</w:t>
            </w:r>
          </w:p>
        </w:tc>
        <w:tc>
          <w:tcPr>
            <w:tcW w:type="dxa" w:w="130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Contributor</w:t>
            </w:r>
          </w:p>
        </w:tc>
        <w:tc>
          <w:tcPr>
            <w:tcW w:type="dxa" w:w="277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130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Date</w:t>
            </w:r>
          </w:p>
        </w:tc>
        <w:tc>
          <w:tcPr>
            <w:tcW w:type="dxa" w:w="23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Reviewed By</w:t>
            </w:r>
          </w:p>
        </w:tc>
        <w:tc>
          <w:tcPr>
            <w:tcW w:type="dxa" w:w="1328"/>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Review Date</w:t>
            </w:r>
          </w:p>
        </w:tc>
      </w:tr>
      <w:tr>
        <w:tblPrEx>
          <w:shd w:val="clear" w:color="auto" w:fill="auto"/>
        </w:tblPrEx>
        <w:trPr>
          <w:trHeight w:val="482" w:hRule="atLeast"/>
        </w:trPr>
        <w:tc>
          <w:tcPr>
            <w:tcW w:type="dxa" w:w="542"/>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1</w:t>
            </w:r>
          </w:p>
        </w:tc>
        <w:tc>
          <w:tcPr>
            <w:tcW w:type="dxa" w:w="130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Introduction, Architecture dagram</w:t>
            </w:r>
          </w:p>
        </w:tc>
        <w:tc>
          <w:tcPr>
            <w:tcW w:type="dxa" w:w="1306"/>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79"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2</w:t>
            </w: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 Registration, Authorisation, Discovery</w:t>
            </w: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479"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vertAlign w:val="baseline"/>
                <w:rtl w:val="0"/>
                <w14:textOutline>
                  <w14:noFill/>
                </w14:textOutline>
                <w14:textFill>
                  <w14:solidFill>
                    <w14:srgbClr w14:val="000000"/>
                  </w14:solidFill>
                </w14:textFill>
              </w:rPr>
              <w:t>3</w:t>
            </w: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Jitender Singh</w:t>
            </w: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Users APIs</w:t>
            </w: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Jul/25/2021</w:t>
            </w: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95"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tc>
      </w:tr>
      <w:tr>
        <w:tblPrEx>
          <w:shd w:val="clear" w:color="auto" w:fill="auto"/>
        </w:tblPrEx>
        <w:trPr>
          <w:trHeight w:val="295" w:hRule="atLeast"/>
        </w:trPr>
        <w:tc>
          <w:tcPr>
            <w:tcW w:type="dxa" w:w="54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0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7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06"/>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1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132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r>
    </w:tbl>
    <w:p>
      <w:pPr>
        <w:pStyle w:val="Body"/>
        <w:bidi w:val="0"/>
      </w:pPr>
      <w:r>
        <w:rPr>
          <w:rFonts w:ascii="Arial Unicode MS" w:cs="Arial Unicode MS" w:hAnsi="Arial Unicode MS" w:eastAsia="Arial Unicode MS"/>
          <w:b w:val="0"/>
          <w:bCs w:val="0"/>
          <w:i w:val="0"/>
          <w:iCs w:val="0"/>
        </w:rPr>
        <w:br w:type="page"/>
      </w:r>
    </w:p>
    <w:p>
      <w:pPr>
        <w:pStyle w:val="Body"/>
        <w:jc w:val="center"/>
      </w:pPr>
      <w:r>
        <w:rPr/>
        <w:fldChar w:fldCharType="begin" w:fldLock="0"/>
      </w:r>
      <w:r>
        <w:instrText xml:space="preserve"> TOC \o 1-1 \t "Body, 2,Caption, 3,Heading 3, 4,Title, 5"</w:instrText>
      </w:r>
      <w:r>
        <w:rPr/>
        <w:fldChar w:fldCharType="separate" w:fldLock="0"/>
      </w:r>
    </w:p>
    <w:p>
      <w:pPr>
        <w:pStyle w:val="TOC 1"/>
        <w:bidi w:val="0"/>
      </w:pPr>
      <w:r>
        <w:rPr>
          <w:rFonts w:cs="Arial Unicode MS" w:eastAsia="Arial Unicode MS"/>
          <w:rtl w:val="0"/>
          <w:lang w:val="fr-FR"/>
        </w:rPr>
        <w:t>Introduction</w:t>
        <w:tab/>
      </w:r>
      <w:r>
        <w:rPr/>
        <w:fldChar w:fldCharType="begin" w:fldLock="0"/>
      </w:r>
      <w:r>
        <w:instrText xml:space="preserve"> PAGEREF _Toc \h </w:instrText>
      </w:r>
      <w:r>
        <w:rPr/>
        <w:fldChar w:fldCharType="separate" w:fldLock="0"/>
      </w:r>
      <w:r>
        <w:rPr>
          <w:rFonts w:cs="Arial Unicode MS" w:eastAsia="Arial Unicode MS"/>
          <w:rtl w:val="0"/>
        </w:rPr>
        <w:t>4</w:t>
      </w:r>
      <w:r>
        <w:rPr/>
        <w:fldChar w:fldCharType="end" w:fldLock="0"/>
      </w:r>
    </w:p>
    <w:p>
      <w:pPr>
        <w:pStyle w:val="TOC 1"/>
        <w:bidi w:val="0"/>
      </w:pPr>
      <w:r>
        <w:rPr>
          <w:rFonts w:cs="Arial Unicode MS" w:eastAsia="Arial Unicode MS"/>
          <w:rtl w:val="0"/>
          <w:lang w:val="en-US"/>
        </w:rPr>
        <w:t>High Level design</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1"/>
        <w:bidi w:val="0"/>
      </w:pPr>
      <w:r>
        <w:rPr>
          <w:rFonts w:cs="Arial Unicode MS" w:eastAsia="Arial Unicode MS"/>
          <w:rtl w:val="0"/>
          <w:lang w:val="en-US"/>
        </w:rPr>
        <w:t>Design Components</w:t>
        <w:tab/>
      </w:r>
      <w:r>
        <w:rPr/>
        <w:fldChar w:fldCharType="begin" w:fldLock="0"/>
      </w:r>
      <w:r>
        <w:instrText xml:space="preserve"> PAGEREF _Toc2 \h </w:instrText>
      </w:r>
      <w:r>
        <w:rPr/>
        <w:fldChar w:fldCharType="separate" w:fldLock="0"/>
      </w:r>
      <w:r>
        <w:rPr>
          <w:rFonts w:cs="Arial Unicode MS" w:eastAsia="Arial Unicode MS"/>
          <w:rtl w:val="0"/>
        </w:rPr>
        <w:t>5</w:t>
      </w:r>
      <w:r>
        <w:rPr/>
        <w:fldChar w:fldCharType="end" w:fldLock="0"/>
      </w:r>
    </w:p>
    <w:p>
      <w:pPr>
        <w:pStyle w:val="TOC 4"/>
        <w:bidi w:val="0"/>
      </w:pPr>
      <w:r>
        <w:rPr>
          <w:rtl w:val="0"/>
          <w:lang w:val="en-US"/>
        </w:rPr>
        <w:t>Users (Registration, Authentication, Authorisation and discovery)</w:t>
        <w:tab/>
      </w:r>
      <w:r>
        <w:rPr/>
        <w:fldChar w:fldCharType="begin" w:fldLock="0"/>
      </w:r>
      <w:r>
        <w:instrText xml:space="preserve"> PAGEREF _Toc3 \h </w:instrText>
      </w:r>
      <w:r>
        <w:rPr/>
        <w:fldChar w:fldCharType="separate" w:fldLock="0"/>
      </w:r>
      <w:r>
        <w:rPr>
          <w:rtl w:val="0"/>
        </w:rPr>
        <w:t>5</w:t>
      </w:r>
      <w:r>
        <w:rPr/>
        <w:fldChar w:fldCharType="end" w:fldLock="0"/>
      </w:r>
    </w:p>
    <w:p>
      <w:pPr>
        <w:pStyle w:val="TOC 4"/>
        <w:bidi w:val="0"/>
      </w:pPr>
      <w:r>
        <w:rPr>
          <w:rtl w:val="0"/>
          <w:lang w:val="en-US"/>
        </w:rPr>
        <w:t>Communities</w:t>
        <w:tab/>
      </w:r>
      <w:r>
        <w:rPr/>
        <w:fldChar w:fldCharType="begin" w:fldLock="0"/>
      </w:r>
      <w:r>
        <w:instrText xml:space="preserve"> PAGEREF _Toc4 \h </w:instrText>
      </w:r>
      <w:r>
        <w:rPr/>
        <w:fldChar w:fldCharType="separate" w:fldLock="0"/>
      </w:r>
      <w:r>
        <w:rPr>
          <w:rtl w:val="0"/>
        </w:rPr>
        <w:t>6</w:t>
      </w:r>
      <w:r>
        <w:rPr/>
        <w:fldChar w:fldCharType="end" w:fldLock="0"/>
      </w:r>
    </w:p>
    <w:p>
      <w:pPr>
        <w:pStyle w:val="TOC 1"/>
        <w:bidi w:val="0"/>
      </w:pPr>
      <w:r>
        <w:rPr>
          <w:rFonts w:cs="Arial Unicode MS" w:eastAsia="Arial Unicode MS"/>
          <w:rtl w:val="0"/>
          <w:lang w:val="en-US"/>
        </w:rPr>
        <w:t>Apis, Schema and Data Flow</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3"/>
        <w:bidi w:val="0"/>
      </w:pPr>
      <w:r>
        <w:rPr>
          <w:rtl w:val="0"/>
          <w:lang w:val="de-DE"/>
        </w:rPr>
        <w:t>Users COMPONENT APIS</w:t>
        <w:tab/>
      </w:r>
      <w:r>
        <w:rPr/>
        <w:fldChar w:fldCharType="begin" w:fldLock="0"/>
      </w:r>
      <w:r>
        <w:instrText xml:space="preserve"> PAGEREF _Toc6 \h </w:instrText>
      </w:r>
      <w:r>
        <w:rPr/>
        <w:fldChar w:fldCharType="separate" w:fldLock="0"/>
      </w:r>
      <w:r>
        <w:rPr>
          <w:rtl w:val="0"/>
        </w:rPr>
        <w:t>7</w:t>
      </w:r>
      <w:r>
        <w:rPr/>
        <w:fldChar w:fldCharType="end" w:fldLock="0"/>
      </w:r>
    </w:p>
    <w:p>
      <w:pPr>
        <w:pStyle w:val="TOC 3"/>
        <w:bidi w:val="0"/>
      </w:pPr>
      <w:r>
        <w:rPr>
          <w:rtl w:val="0"/>
          <w:lang w:val="en-US"/>
        </w:rPr>
        <w:t>Communities Component APIs</w:t>
        <w:tab/>
      </w:r>
      <w:r>
        <w:rPr/>
        <w:fldChar w:fldCharType="begin" w:fldLock="0"/>
      </w:r>
      <w:r>
        <w:instrText xml:space="preserve"> PAGEREF _Toc7 \h </w:instrText>
      </w:r>
      <w:r>
        <w:rPr/>
        <w:fldChar w:fldCharType="separate" w:fldLock="0"/>
      </w:r>
      <w:r>
        <w:rPr>
          <w:rtl w:val="0"/>
        </w:rPr>
        <w:t>11</w:t>
      </w:r>
      <w:r>
        <w:rPr/>
        <w:fldChar w:fldCharType="end" w:fldLock="0"/>
      </w:r>
    </w:p>
    <w:p>
      <w:pPr>
        <w:pStyle w:val="TOC 1"/>
        <w:bidi w:val="0"/>
      </w:pPr>
      <w:r>
        <w:rPr>
          <w:rFonts w:cs="Arial Unicode MS" w:eastAsia="Arial Unicode MS"/>
          <w:rtl w:val="0"/>
          <w:lang w:val="en-US"/>
        </w:rPr>
        <w:t>Design choices / improvements</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1"/>
        <w:bidi w:val="0"/>
      </w:pPr>
      <w:r>
        <w:rPr>
          <w:rFonts w:cs="Arial Unicode MS" w:eastAsia="Arial Unicode MS"/>
          <w:rtl w:val="0"/>
          <w:lang w:val="en-US"/>
        </w:rPr>
        <w:t>Security concerns / guidelines</w:t>
        <w:tab/>
      </w:r>
      <w:r>
        <w:rPr/>
        <w:fldChar w:fldCharType="begin" w:fldLock="0"/>
      </w:r>
      <w:r>
        <w:instrText xml:space="preserve"> PAGEREF _Toc9 \h </w:instrText>
      </w:r>
      <w:r>
        <w:rPr/>
        <w:fldChar w:fldCharType="separate" w:fldLock="0"/>
      </w:r>
      <w:r>
        <w:rPr>
          <w:rFonts w:cs="Arial Unicode MS" w:eastAsia="Arial Unicode MS"/>
          <w:rtl w:val="0"/>
        </w:rPr>
        <w:t>11</w:t>
      </w:r>
      <w:r>
        <w:rPr/>
        <w:fldChar w:fldCharType="end" w:fldLock="0"/>
      </w:r>
    </w:p>
    <w:p>
      <w:pPr>
        <w:pStyle w:val="TOC 1"/>
        <w:bidi w:val="0"/>
      </w:pPr>
      <w:r>
        <w:rPr>
          <w:rFonts w:cs="Arial Unicode MS" w:eastAsia="Arial Unicode MS"/>
          <w:rtl w:val="0"/>
          <w:lang w:val="nl-NL"/>
        </w:rPr>
        <w:t>Challenges</w:t>
        <w:tab/>
      </w:r>
      <w:r>
        <w:rPr/>
        <w:fldChar w:fldCharType="begin" w:fldLock="0"/>
      </w:r>
      <w:r>
        <w:instrText xml:space="preserve"> PAGEREF _Toc10 \h </w:instrText>
      </w:r>
      <w:r>
        <w:rPr/>
        <w:fldChar w:fldCharType="separate" w:fldLock="0"/>
      </w:r>
      <w:r>
        <w:rPr>
          <w:rFonts w:cs="Arial Unicode MS" w:eastAsia="Arial Unicode MS"/>
          <w:rtl w:val="0"/>
        </w:rPr>
        <w:t>11</w:t>
      </w:r>
      <w:r>
        <w:rPr/>
        <w:fldChar w:fldCharType="end" w:fldLock="0"/>
      </w:r>
    </w:p>
    <w:p>
      <w:pPr>
        <w:pStyle w:val="TOC 1"/>
        <w:bidi w:val="0"/>
      </w:pPr>
      <w:r>
        <w:rPr>
          <w:rFonts w:cs="Arial Unicode MS" w:eastAsia="Arial Unicode MS"/>
          <w:rtl w:val="0"/>
          <w:lang w:val="it-IT"/>
        </w:rPr>
        <w:t>Future Scope</w:t>
        <w:tab/>
      </w:r>
      <w:r>
        <w:rPr/>
        <w:fldChar w:fldCharType="begin" w:fldLock="0"/>
      </w:r>
      <w:r>
        <w:instrText xml:space="preserve"> PAGEREF _Toc11 \h </w:instrText>
      </w:r>
      <w:r>
        <w:rPr/>
        <w:fldChar w:fldCharType="separate" w:fldLock="0"/>
      </w:r>
      <w:r>
        <w:rPr>
          <w:rFonts w:cs="Arial Unicode MS" w:eastAsia="Arial Unicode MS"/>
          <w:rtl w:val="0"/>
        </w:rPr>
        <w:t>11</w:t>
      </w:r>
      <w:r>
        <w:rPr/>
        <w:fldChar w:fldCharType="end" w:fldLock="0"/>
      </w:r>
    </w:p>
    <w:p>
      <w:pPr>
        <w:jc w:val="center"/>
      </w:pPr>
      <w:r>
        <w:rPr/>
        <w:fldChar w:fldCharType="end" w:fldLock="0"/>
      </w:r>
      <w:r>
        <w:rPr>
          <w:rFonts w:ascii="Arial Unicode MS" w:cs="Arial Unicode MS" w:hAnsi="Arial Unicode MS" w:eastAsia="Arial Unicode MS"/>
          <w:b w:val="0"/>
          <w:bCs w:val="0"/>
          <w:i w:val="0"/>
          <w:iCs w:val="0"/>
        </w:rPr>
        <w:br w:type="page"/>
      </w:r>
    </w:p>
    <w:p>
      <w:pPr>
        <w:pStyle w:val="Body"/>
        <w:jc w:val="center"/>
      </w:pPr>
    </w:p>
    <w:p>
      <w:pPr>
        <w:pStyle w:val="Body"/>
        <w:jc w:val="center"/>
      </w:pPr>
    </w:p>
    <w:p>
      <w:pPr>
        <w:pStyle w:val="Body"/>
        <w:jc w:val="center"/>
      </w:pPr>
    </w:p>
    <w:p>
      <w:pPr>
        <w:pStyle w:val="Body"/>
        <w:jc w:val="center"/>
      </w:pPr>
      <w:r>
        <w:rPr>
          <w:rtl w:val="0"/>
          <w:lang w:val="en-US"/>
        </w:rPr>
        <w:t>This page is intentionally left blank.</w:t>
      </w:r>
    </w:p>
    <w:p>
      <w:pPr>
        <w:pStyle w:val="Body"/>
        <w:jc w:val="center"/>
      </w:pPr>
    </w:p>
    <w:p>
      <w:pPr>
        <w:pStyle w:val="Body"/>
        <w:jc w:val="center"/>
      </w:pPr>
      <w:r>
        <w:rPr>
          <w:rFonts w:ascii="Arial Unicode MS" w:cs="Arial Unicode MS" w:hAnsi="Arial Unicode MS" w:eastAsia="Arial Unicode MS"/>
          <w:b w:val="0"/>
          <w:bCs w:val="0"/>
          <w:i w:val="0"/>
          <w:iCs w:val="0"/>
        </w:rPr>
        <w:br w:type="page"/>
      </w:r>
    </w:p>
    <w:p>
      <w:pPr>
        <w:pStyle w:val="Body"/>
        <w:jc w:val="center"/>
      </w:pPr>
    </w:p>
    <w:p>
      <w:pPr>
        <w:pStyle w:val="Heading"/>
        <w:bidi w:val="0"/>
      </w:pPr>
    </w:p>
    <w:p>
      <w:pPr>
        <w:pStyle w:val="Heading"/>
        <w:bidi w:val="0"/>
      </w:pPr>
      <w:bookmarkStart w:name="_Toc" w:id="0"/>
      <w:r>
        <w:rPr>
          <w:rFonts w:cs="Arial Unicode MS" w:eastAsia="Arial Unicode MS"/>
          <w:rtl w:val="0"/>
          <w:lang w:val="en-US"/>
        </w:rPr>
        <w:t>Introduction</w:t>
      </w:r>
      <w:bookmarkEnd w:id="0"/>
    </w:p>
    <w:p>
      <w:pPr>
        <w:pStyle w:val="Body"/>
        <w:bidi w:val="0"/>
      </w:pPr>
    </w:p>
    <w:p>
      <w:pPr>
        <w:pStyle w:val="Body"/>
        <w:bidi w:val="0"/>
      </w:pPr>
      <w:r>
        <w:rPr>
          <w:rtl w:val="0"/>
          <w:lang w:val="en-US"/>
        </w:rPr>
        <w:t xml:space="preserve">The community discussion platform code named </w:t>
      </w:r>
      <w:r>
        <w:rPr>
          <w:b w:val="1"/>
          <w:bCs w:val="1"/>
          <w:rtl w:val="0"/>
          <w:lang w:val="en-US"/>
        </w:rPr>
        <w:t>c18n</w:t>
      </w:r>
      <w:r>
        <w:rPr>
          <w:rtl w:val="0"/>
          <w:lang w:val="en-US"/>
        </w:rPr>
        <w:t xml:space="preserve"> (naming convention borrowed from other </w:t>
      </w:r>
      <w:r>
        <w:rPr>
          <w:rStyle w:val="Hyperlink.0"/>
        </w:rPr>
        <w:fldChar w:fldCharType="begin" w:fldLock="0"/>
      </w:r>
      <w:r>
        <w:rPr>
          <w:rStyle w:val="Hyperlink.0"/>
        </w:rPr>
        <w:instrText xml:space="preserve"> HYPERLINK "https://en.wikipedia.org/wiki/Numeronym"</w:instrText>
      </w:r>
      <w:r>
        <w:rPr>
          <w:rStyle w:val="Hyperlink.0"/>
        </w:rPr>
        <w:fldChar w:fldCharType="separate" w:fldLock="0"/>
      </w:r>
      <w:r>
        <w:rPr>
          <w:rStyle w:val="Hyperlink.0"/>
          <w:rtl w:val="0"/>
          <w:lang w:val="en-US"/>
        </w:rPr>
        <w:t>numeronyms</w:t>
      </w:r>
      <w:r>
        <w:rPr/>
        <w:fldChar w:fldCharType="end" w:fldLock="0"/>
      </w:r>
      <w:r>
        <w:rPr>
          <w:rtl w:val="0"/>
          <w:lang w:val="en-US"/>
        </w:rPr>
        <w:t xml:space="preserve"> like k8s, i18n, l10n etc.) is a community platform to support user discussions and direct messaging between users or user-groups.</w:t>
      </w:r>
    </w:p>
    <w:p>
      <w:pPr>
        <w:pStyle w:val="Body"/>
        <w:bidi w:val="0"/>
      </w:pPr>
    </w:p>
    <w:p>
      <w:pPr>
        <w:pStyle w:val="Body"/>
        <w:bidi w:val="0"/>
      </w:pPr>
      <w:r>
        <w:rPr>
          <w:rtl w:val="0"/>
          <w:lang w:val="en-US"/>
        </w:rPr>
        <w:t>The primary goal is provide a social network service where users across the globe can connect to each other, form communities based on their interest areas, create user-group with people they know directly or indirectly and engage in discussions, or send direct messages.</w:t>
      </w:r>
    </w:p>
    <w:p>
      <w:pPr>
        <w:pStyle w:val="Body"/>
        <w:bidi w:val="0"/>
      </w:pPr>
    </w:p>
    <w:p>
      <w:pPr>
        <w:pStyle w:val="Body"/>
        <w:bidi w:val="0"/>
      </w:pPr>
      <w:r>
        <w:rPr>
          <w:rtl w:val="0"/>
          <w:lang w:val="en-US"/>
        </w:rPr>
        <w:t xml:space="preserve">The </w:t>
      </w:r>
      <w:r>
        <w:rPr>
          <w:b w:val="1"/>
          <w:bCs w:val="1"/>
          <w:rtl w:val="0"/>
          <w:lang w:val="en-US"/>
        </w:rPr>
        <w:t>c18n</w:t>
      </w:r>
      <w:r>
        <w:rPr>
          <w:rtl w:val="0"/>
          <w:lang w:val="en-US"/>
        </w:rPr>
        <w:t xml:space="preserve"> platform intends to build a strong user base by providing them with a rich feature set including (but not limited to) community creation, rich media posts containing text, images, audio, video and other interactive media, user discovery, likes, comments and shares, direct and group messaging, user discussion thre</w:t>
      </w:r>
      <w:r>
        <w:drawing>
          <wp:anchor distT="152400" distB="152400" distL="152400" distR="152400" simplePos="0" relativeHeight="251659264" behindDoc="0" locked="0" layoutInCell="1" allowOverlap="1">
            <wp:simplePos x="0" y="0"/>
            <wp:positionH relativeFrom="page">
              <wp:posOffset>720000</wp:posOffset>
            </wp:positionH>
            <wp:positionV relativeFrom="page">
              <wp:posOffset>1527238</wp:posOffset>
            </wp:positionV>
            <wp:extent cx="6120057" cy="3313557"/>
            <wp:effectExtent l="0" t="0" r="0" b="0"/>
            <wp:wrapThrough wrapText="bothSides" distL="152400" distR="152400">
              <wp:wrapPolygon edited="1">
                <wp:start x="0" y="0"/>
                <wp:lineTo x="0" y="21600"/>
                <wp:lineTo x="21601" y="21600"/>
                <wp:lineTo x="21601"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rchitecture.png"/>
                    <pic:cNvPicPr>
                      <a:picLocks noChangeAspect="1"/>
                    </pic:cNvPicPr>
                  </pic:nvPicPr>
                  <pic:blipFill>
                    <a:blip r:embed="rId4">
                      <a:extLst/>
                    </a:blip>
                    <a:srcRect l="0" t="0" r="0" b="0"/>
                    <a:stretch>
                      <a:fillRect/>
                    </a:stretch>
                  </pic:blipFill>
                  <pic:spPr>
                    <a:xfrm>
                      <a:off x="0" y="0"/>
                      <a:ext cx="6120057" cy="3313557"/>
                    </a:xfrm>
                    <a:prstGeom prst="rect">
                      <a:avLst/>
                    </a:prstGeom>
                    <a:ln w="12700" cap="flat">
                      <a:noFill/>
                      <a:miter lim="400000"/>
                    </a:ln>
                    <a:effectLst/>
                  </pic:spPr>
                </pic:pic>
              </a:graphicData>
            </a:graphic>
          </wp:anchor>
        </w:drawing>
      </w:r>
      <w:r>
        <w:rPr>
          <w:rtl w:val="0"/>
          <w:lang w:val="en-US"/>
        </w:rPr>
        <w:t>ads, custom profiles and building of user circles / friends networks.</w:t>
      </w:r>
    </w:p>
    <w:p>
      <w:pPr>
        <w:pStyle w:val="Body"/>
        <w:bidi w:val="0"/>
      </w:pPr>
    </w:p>
    <w:p>
      <w:pPr>
        <w:pStyle w:val="Body"/>
        <w:bidi w:val="0"/>
      </w:pPr>
      <w:r>
        <w:rPr>
          <w:rtl w:val="0"/>
          <w:lang w:val="en-US"/>
        </w:rPr>
        <w:t>As the user base is expected to grow to millions of users worldwide, the c18n platform aims to make use of a highly scalable, fault tolerant and low latency architecture by using various streaming and big data solutions.</w:t>
      </w:r>
    </w:p>
    <w:p>
      <w:pPr>
        <w:pStyle w:val="Body"/>
        <w:bidi w:val="0"/>
      </w:pPr>
    </w:p>
    <w:p>
      <w:pPr>
        <w:pStyle w:val="Body"/>
        <w:bidi w:val="0"/>
      </w:pPr>
      <w:r>
        <w:rPr>
          <w:rtl w:val="0"/>
          <w:lang w:val="en-US"/>
        </w:rPr>
        <w:t xml:space="preserve">For the proof of concept app for </w:t>
      </w:r>
      <w:r>
        <w:rPr>
          <w:b w:val="1"/>
          <w:bCs w:val="1"/>
          <w:rtl w:val="0"/>
          <w:lang w:val="en-US"/>
        </w:rPr>
        <w:t>c18n</w:t>
      </w:r>
      <w:r>
        <w:rPr>
          <w:rtl w:val="0"/>
          <w:lang w:val="en-US"/>
        </w:rPr>
        <w:t xml:space="preserve">, the focus area will be limited to a system that provides an end to end </w:t>
      </w:r>
      <w:r>
        <w:rPr>
          <w:rtl w:val="0"/>
          <w:lang w:val="en-US"/>
        </w:rPr>
        <w:t>implementation of</w:t>
      </w:r>
      <w:r>
        <w:rPr>
          <w:rtl w:val="0"/>
          <w:lang w:val="en-US"/>
        </w:rPr>
        <w:t xml:space="preserve"> the community posts and direct user (or user-group) messaging. We also intend to provide a set of custom scripts to make it easy to generate the required data and a functional UI to visualise the user experience.</w:t>
      </w:r>
    </w:p>
    <w:p>
      <w:pPr>
        <w:pStyle w:val="Body"/>
        <w:bidi w:val="0"/>
      </w:pPr>
      <w:r>
        <w:rPr>
          <w:rtl w:val="0"/>
          <w:lang w:val="en-US"/>
        </w:rPr>
        <w:t xml:space="preserve">The PoC app is expected to have all the primary components running their simplest configuration such that the entire </w:t>
      </w:r>
      <w:r>
        <w:rPr>
          <w:b w:val="1"/>
          <w:bCs w:val="1"/>
          <w:rtl w:val="0"/>
          <w:lang w:val="en-US"/>
        </w:rPr>
        <w:t>c18n</w:t>
      </w:r>
      <w:r>
        <w:rPr>
          <w:rtl w:val="0"/>
          <w:lang w:val="en-US"/>
        </w:rPr>
        <w:t xml:space="preserve"> PoC app can be set up and run on a single node (or a single node cluster.)</w:t>
      </w: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Heading"/>
        <w:bidi w:val="0"/>
      </w:pPr>
      <w:bookmarkStart w:name="_Toc1" w:id="1"/>
      <w:r>
        <w:rPr>
          <w:rFonts w:cs="Arial Unicode MS" w:eastAsia="Arial Unicode MS"/>
          <w:rtl w:val="0"/>
          <w:lang w:val="en-US"/>
        </w:rPr>
        <w:t>High Level design</w:t>
      </w:r>
      <w:bookmarkEnd w:id="1"/>
    </w:p>
    <w:p>
      <w:pPr>
        <w:pStyle w:val="Body"/>
        <w:bidi w:val="0"/>
      </w:pPr>
    </w:p>
    <w:p>
      <w:pPr>
        <w:pStyle w:val="Body"/>
        <w:bidi w:val="0"/>
      </w:pPr>
    </w:p>
    <w:p>
      <w:pPr>
        <w:pStyle w:val="Body"/>
        <w:jc w:val="center"/>
        <w:rPr>
          <w:sz w:val="20"/>
          <w:szCs w:val="20"/>
        </w:rPr>
      </w:pPr>
      <w:r>
        <w:rPr>
          <w:sz w:val="20"/>
          <w:szCs w:val="20"/>
          <w:rtl w:val="0"/>
          <w:lang w:val="en-US"/>
        </w:rPr>
        <w:t>Fig. 1 - High Level Design</w:t>
      </w:r>
    </w:p>
    <w:p>
      <w:pPr>
        <w:pStyle w:val="Body"/>
        <w:bidi w:val="0"/>
      </w:pPr>
    </w:p>
    <w:p>
      <w:pPr>
        <w:pStyle w:val="Body"/>
        <w:bidi w:val="0"/>
      </w:pPr>
    </w:p>
    <w:p>
      <w:pPr>
        <w:pStyle w:val="Body"/>
        <w:bidi w:val="0"/>
      </w:pPr>
      <w:r>
        <w:rPr>
          <w:rtl w:val="0"/>
          <w:lang w:val="en-US"/>
        </w:rPr>
        <w:t xml:space="preserve">The figure above shows the proposed high level design diagram for the </w:t>
      </w:r>
      <w:r>
        <w:rPr>
          <w:b w:val="1"/>
          <w:bCs w:val="1"/>
          <w:rtl w:val="0"/>
          <w:lang w:val="en-US"/>
        </w:rPr>
        <w:t>c18n</w:t>
      </w:r>
      <w:r>
        <w:rPr>
          <w:rtl w:val="0"/>
          <w:lang w:val="en-US"/>
        </w:rPr>
        <w:t xml:space="preserve"> app.</w:t>
      </w:r>
    </w:p>
    <w:p>
      <w:pPr>
        <w:pStyle w:val="Body"/>
        <w:bidi w:val="0"/>
      </w:pPr>
      <w:r>
        <w:rPr>
          <w:rtl w:val="0"/>
          <w:lang w:val="en-US"/>
        </w:rPr>
        <w:t>The design diagram primarily caters to the following use cases, and is subjected to changes with the introduction of new requirements / features.</w:t>
      </w:r>
    </w:p>
    <w:p>
      <w:pPr>
        <w:pStyle w:val="Body"/>
        <w:bidi w:val="0"/>
      </w:pPr>
    </w:p>
    <w:p>
      <w:pPr>
        <w:pStyle w:val="Body"/>
        <w:numPr>
          <w:ilvl w:val="0"/>
          <w:numId w:val="2"/>
        </w:numPr>
        <w:bidi w:val="0"/>
      </w:pPr>
      <w:r>
        <w:rPr>
          <w:rtl w:val="0"/>
          <w:lang w:val="en-US"/>
        </w:rPr>
        <w:t>User registration</w:t>
      </w:r>
    </w:p>
    <w:p>
      <w:pPr>
        <w:pStyle w:val="Body"/>
        <w:numPr>
          <w:ilvl w:val="0"/>
          <w:numId w:val="2"/>
        </w:numPr>
        <w:bidi w:val="0"/>
      </w:pPr>
      <w:r>
        <w:rPr>
          <w:rtl w:val="0"/>
          <w:lang w:val="en-US"/>
        </w:rPr>
        <w:t>User login</w:t>
      </w:r>
    </w:p>
    <w:p>
      <w:pPr>
        <w:pStyle w:val="Body"/>
        <w:numPr>
          <w:ilvl w:val="0"/>
          <w:numId w:val="2"/>
        </w:numPr>
        <w:bidi w:val="0"/>
      </w:pPr>
      <w:r>
        <w:rPr>
          <w:rtl w:val="0"/>
          <w:lang w:val="en-US"/>
        </w:rPr>
        <w:t>User discovery</w:t>
      </w:r>
    </w:p>
    <w:p>
      <w:pPr>
        <w:pStyle w:val="Body"/>
        <w:bidi w:val="0"/>
      </w:pPr>
    </w:p>
    <w:p>
      <w:pPr>
        <w:pStyle w:val="Body"/>
        <w:numPr>
          <w:ilvl w:val="0"/>
          <w:numId w:val="2"/>
        </w:numPr>
        <w:bidi w:val="0"/>
      </w:pPr>
      <w:r>
        <w:rPr>
          <w:rtl w:val="0"/>
          <w:lang w:val="en-US"/>
        </w:rPr>
        <w:t>Community creation</w:t>
      </w:r>
    </w:p>
    <w:p>
      <w:pPr>
        <w:pStyle w:val="Body"/>
        <w:numPr>
          <w:ilvl w:val="0"/>
          <w:numId w:val="2"/>
        </w:numPr>
        <w:bidi w:val="0"/>
      </w:pPr>
      <w:r>
        <w:rPr>
          <w:rtl w:val="0"/>
          <w:lang w:val="en-US"/>
        </w:rPr>
        <w:t>Community discovery</w:t>
      </w:r>
    </w:p>
    <w:p>
      <w:pPr>
        <w:pStyle w:val="Body"/>
        <w:numPr>
          <w:ilvl w:val="0"/>
          <w:numId w:val="2"/>
        </w:numPr>
        <w:bidi w:val="0"/>
      </w:pPr>
      <w:r>
        <w:rPr>
          <w:rtl w:val="0"/>
          <w:lang w:val="en-US"/>
        </w:rPr>
        <w:t>Joining a community</w:t>
      </w:r>
    </w:p>
    <w:p>
      <w:pPr>
        <w:pStyle w:val="Body"/>
        <w:numPr>
          <w:ilvl w:val="0"/>
          <w:numId w:val="2"/>
        </w:numPr>
        <w:bidi w:val="0"/>
      </w:pPr>
      <w:r>
        <w:rPr>
          <w:rtl w:val="0"/>
          <w:lang w:val="en-US"/>
        </w:rPr>
        <w:t>Inviting users to join a community</w:t>
      </w:r>
    </w:p>
    <w:p>
      <w:pPr>
        <w:pStyle w:val="Body"/>
        <w:numPr>
          <w:ilvl w:val="0"/>
          <w:numId w:val="2"/>
        </w:numPr>
        <w:bidi w:val="0"/>
      </w:pPr>
      <w:r>
        <w:rPr>
          <w:rtl w:val="0"/>
          <w:lang w:val="en-US"/>
        </w:rPr>
        <w:t>Accept / decline an invitation</w:t>
      </w:r>
    </w:p>
    <w:p>
      <w:pPr>
        <w:pStyle w:val="Body"/>
        <w:bidi w:val="0"/>
      </w:pPr>
    </w:p>
    <w:p>
      <w:pPr>
        <w:pStyle w:val="Body"/>
        <w:numPr>
          <w:ilvl w:val="0"/>
          <w:numId w:val="2"/>
        </w:numPr>
        <w:bidi w:val="0"/>
      </w:pPr>
      <w:r>
        <w:rPr>
          <w:rtl w:val="0"/>
          <w:lang w:val="en-US"/>
        </w:rPr>
        <w:t>User-Group creation</w:t>
      </w:r>
    </w:p>
    <w:p>
      <w:pPr>
        <w:pStyle w:val="Body"/>
        <w:numPr>
          <w:ilvl w:val="0"/>
          <w:numId w:val="2"/>
        </w:numPr>
        <w:bidi w:val="0"/>
      </w:pPr>
      <w:r>
        <w:rPr>
          <w:rtl w:val="0"/>
          <w:lang w:val="en-US"/>
        </w:rPr>
        <w:t>User-Group discovery</w:t>
      </w:r>
    </w:p>
    <w:p>
      <w:pPr>
        <w:pStyle w:val="Body"/>
        <w:numPr>
          <w:ilvl w:val="0"/>
          <w:numId w:val="2"/>
        </w:numPr>
        <w:bidi w:val="0"/>
      </w:pPr>
      <w:r>
        <w:rPr>
          <w:rtl w:val="0"/>
          <w:lang w:val="en-US"/>
        </w:rPr>
        <w:t>Joining a user-group</w:t>
      </w:r>
    </w:p>
    <w:p>
      <w:pPr>
        <w:pStyle w:val="Body"/>
        <w:numPr>
          <w:ilvl w:val="0"/>
          <w:numId w:val="2"/>
        </w:numPr>
        <w:bidi w:val="0"/>
      </w:pPr>
      <w:r>
        <w:rPr>
          <w:rtl w:val="0"/>
          <w:lang w:val="en-US"/>
        </w:rPr>
        <w:t>Inviting users to join a user-group</w:t>
      </w:r>
    </w:p>
    <w:p>
      <w:pPr>
        <w:pStyle w:val="Body"/>
        <w:numPr>
          <w:ilvl w:val="0"/>
          <w:numId w:val="2"/>
        </w:numPr>
        <w:bidi w:val="0"/>
      </w:pPr>
      <w:r>
        <w:rPr>
          <w:rtl w:val="0"/>
          <w:lang w:val="en-US"/>
        </w:rPr>
        <w:t>Accept / Decline an invitation</w:t>
      </w:r>
    </w:p>
    <w:p>
      <w:pPr>
        <w:pStyle w:val="Body"/>
        <w:bidi w:val="0"/>
      </w:pPr>
    </w:p>
    <w:p>
      <w:pPr>
        <w:pStyle w:val="Body"/>
        <w:numPr>
          <w:ilvl w:val="0"/>
          <w:numId w:val="2"/>
        </w:numPr>
        <w:bidi w:val="0"/>
      </w:pPr>
      <w:r>
        <w:rPr>
          <w:rtl w:val="0"/>
          <w:lang w:val="en-US"/>
        </w:rPr>
        <w:t>Community post containing</w:t>
      </w:r>
    </w:p>
    <w:p>
      <w:pPr>
        <w:pStyle w:val="Body"/>
        <w:numPr>
          <w:ilvl w:val="1"/>
          <w:numId w:val="2"/>
        </w:numPr>
        <w:bidi w:val="0"/>
      </w:pPr>
      <w:r>
        <w:rPr>
          <w:rtl w:val="0"/>
          <w:lang w:val="en-US"/>
        </w:rPr>
        <w:t>text</w:t>
      </w:r>
    </w:p>
    <w:p>
      <w:pPr>
        <w:pStyle w:val="Body"/>
        <w:numPr>
          <w:ilvl w:val="1"/>
          <w:numId w:val="2"/>
        </w:numPr>
        <w:bidi w:val="0"/>
      </w:pPr>
      <w:r>
        <w:rPr>
          <w:rtl w:val="0"/>
          <w:lang w:val="en-US"/>
        </w:rPr>
        <w:t>images</w:t>
      </w:r>
    </w:p>
    <w:p>
      <w:pPr>
        <w:pStyle w:val="Body"/>
        <w:numPr>
          <w:ilvl w:val="1"/>
          <w:numId w:val="2"/>
        </w:numPr>
        <w:bidi w:val="0"/>
      </w:pPr>
      <w:r>
        <w:rPr>
          <w:rtl w:val="0"/>
          <w:lang w:val="en-US"/>
        </w:rPr>
        <w:t>videos</w:t>
      </w:r>
    </w:p>
    <w:p>
      <w:pPr>
        <w:pStyle w:val="Body"/>
        <w:numPr>
          <w:ilvl w:val="0"/>
          <w:numId w:val="2"/>
        </w:numPr>
        <w:bidi w:val="0"/>
      </w:pPr>
      <w:r>
        <w:rPr>
          <w:rtl w:val="0"/>
          <w:lang w:val="en-US"/>
        </w:rPr>
        <w:t>Share a community post</w:t>
      </w:r>
    </w:p>
    <w:p>
      <w:pPr>
        <w:pStyle w:val="Body"/>
        <w:numPr>
          <w:ilvl w:val="0"/>
          <w:numId w:val="2"/>
        </w:numPr>
        <w:bidi w:val="0"/>
      </w:pPr>
      <w:r>
        <w:rPr>
          <w:rtl w:val="0"/>
          <w:lang w:val="en-US"/>
        </w:rPr>
        <w:t>Comment on a community post</w:t>
      </w:r>
    </w:p>
    <w:p>
      <w:pPr>
        <w:pStyle w:val="Body"/>
        <w:numPr>
          <w:ilvl w:val="0"/>
          <w:numId w:val="2"/>
        </w:numPr>
        <w:bidi w:val="0"/>
      </w:pPr>
      <w:r>
        <w:rPr>
          <w:rtl w:val="0"/>
          <w:lang w:val="en-US"/>
        </w:rPr>
        <w:t>Like a community post</w:t>
      </w:r>
    </w:p>
    <w:p>
      <w:pPr>
        <w:pStyle w:val="Body"/>
        <w:numPr>
          <w:ilvl w:val="0"/>
          <w:numId w:val="2"/>
        </w:numPr>
        <w:bidi w:val="0"/>
      </w:pPr>
      <w:r>
        <w:rPr>
          <w:rtl w:val="0"/>
          <w:lang w:val="en-US"/>
        </w:rPr>
        <w:t>Direct message to a user</w:t>
      </w:r>
    </w:p>
    <w:p>
      <w:pPr>
        <w:pStyle w:val="Body"/>
        <w:numPr>
          <w:ilvl w:val="0"/>
          <w:numId w:val="2"/>
        </w:numPr>
        <w:bidi w:val="0"/>
      </w:pPr>
      <w:r>
        <w:rPr>
          <w:rtl w:val="0"/>
          <w:lang w:val="en-US"/>
        </w:rPr>
        <w:t>Reply to a user message</w:t>
      </w:r>
    </w:p>
    <w:p>
      <w:pPr>
        <w:pStyle w:val="Body"/>
        <w:numPr>
          <w:ilvl w:val="0"/>
          <w:numId w:val="2"/>
        </w:numPr>
        <w:bidi w:val="0"/>
      </w:pPr>
      <w:r>
        <w:rPr>
          <w:rtl w:val="0"/>
          <w:lang w:val="en-US"/>
        </w:rPr>
        <w:t>Message (broadcast) to a user-group</w:t>
      </w:r>
    </w:p>
    <w:p>
      <w:pPr>
        <w:pStyle w:val="Body"/>
        <w:numPr>
          <w:ilvl w:val="0"/>
          <w:numId w:val="2"/>
        </w:numPr>
        <w:bidi w:val="0"/>
      </w:pPr>
      <w:r>
        <w:rPr>
          <w:rtl w:val="0"/>
          <w:lang w:val="en-US"/>
        </w:rPr>
        <w:t>Comment / Reply on a user-group message</w:t>
      </w:r>
    </w:p>
    <w:p>
      <w:pPr>
        <w:pStyle w:val="Body"/>
        <w:numPr>
          <w:ilvl w:val="0"/>
          <w:numId w:val="2"/>
        </w:numPr>
        <w:bidi w:val="0"/>
      </w:pPr>
      <w:r>
        <w:rPr>
          <w:rtl w:val="0"/>
          <w:lang w:val="en-US"/>
        </w:rPr>
        <w:t>Like a user-group message</w:t>
      </w:r>
    </w:p>
    <w:p>
      <w:pPr>
        <w:pStyle w:val="Body"/>
        <w:bidi w:val="0"/>
      </w:pPr>
    </w:p>
    <w:p>
      <w:pPr>
        <w:pStyle w:val="Body"/>
        <w:numPr>
          <w:ilvl w:val="0"/>
          <w:numId w:val="2"/>
        </w:numPr>
        <w:bidi w:val="0"/>
      </w:pPr>
      <w:r>
        <w:rPr>
          <w:rtl w:val="0"/>
          <w:lang w:val="en-US"/>
        </w:rPr>
        <w:t>Reporting  / Analytics</w:t>
      </w:r>
    </w:p>
    <w:p>
      <w:pPr>
        <w:pStyle w:val="Body"/>
        <w:numPr>
          <w:ilvl w:val="0"/>
          <w:numId w:val="2"/>
        </w:numPr>
        <w:bidi w:val="0"/>
      </w:pPr>
      <w:r>
        <w:rPr>
          <w:rtl w:val="0"/>
          <w:lang w:val="en-US"/>
        </w:rPr>
        <w:t>Ad hoc queries</w:t>
      </w:r>
    </w:p>
    <w:p>
      <w:pPr>
        <w:pStyle w:val="Body"/>
        <w:bidi w:val="0"/>
      </w:pPr>
    </w:p>
    <w:p>
      <w:pPr>
        <w:pStyle w:val="Body"/>
        <w:bidi w:val="0"/>
      </w:pPr>
    </w:p>
    <w:p>
      <w:pPr>
        <w:pStyle w:val="Body"/>
        <w:bidi w:val="0"/>
      </w:pPr>
    </w:p>
    <w:p>
      <w:pPr>
        <w:pStyle w:val="Heading"/>
        <w:bidi w:val="0"/>
      </w:pPr>
      <w:bookmarkStart w:name="_Toc2" w:id="2"/>
      <w:r>
        <w:rPr>
          <w:rFonts w:cs="Arial Unicode MS" w:eastAsia="Arial Unicode MS"/>
          <w:rtl w:val="0"/>
          <w:lang w:val="en-US"/>
        </w:rPr>
        <w:t>Design Components</w:t>
      </w:r>
      <w:bookmarkEnd w:id="2"/>
    </w:p>
    <w:p>
      <w:pPr>
        <w:pStyle w:val="Body"/>
        <w:bidi w:val="0"/>
      </w:pPr>
    </w:p>
    <w:p>
      <w:pPr>
        <w:pStyle w:val="Body"/>
        <w:bidi w:val="0"/>
      </w:pPr>
      <w:r>
        <w:rPr>
          <w:rtl w:val="0"/>
          <w:lang w:val="en-US"/>
        </w:rPr>
        <w:t xml:space="preserve">The PoC app intends to use the following components </w:t>
      </w:r>
      <w:r>
        <w:rPr>
          <w:b w:val="1"/>
          <w:bCs w:val="1"/>
          <w:rtl w:val="0"/>
          <w:lang w:val="en-US"/>
        </w:rPr>
        <w:t>exposed via the api servers</w:t>
      </w:r>
      <w:r>
        <w:rPr>
          <w:rtl w:val="0"/>
          <w:lang w:val="en-US"/>
        </w:rPr>
        <w:t xml:space="preserve"> -</w:t>
      </w:r>
    </w:p>
    <w:p>
      <w:pPr>
        <w:pStyle w:val="Body"/>
        <w:bidi w:val="0"/>
      </w:pPr>
    </w:p>
    <w:p>
      <w:pPr>
        <w:pStyle w:val="Heading 3"/>
        <w:bidi w:val="0"/>
      </w:pPr>
      <w:bookmarkStart w:name="_Toc3" w:id="3"/>
      <w:r>
        <w:rPr>
          <w:rFonts w:cs="Arial Unicode MS" w:eastAsia="Arial Unicode MS"/>
          <w:rtl w:val="0"/>
          <w:lang w:val="en-US"/>
        </w:rPr>
        <w:t>Users (Registration, Authentication, Authorisation and discovery)</w:t>
      </w:r>
      <w:bookmarkEnd w:id="3"/>
    </w:p>
    <w:p>
      <w:pPr>
        <w:pStyle w:val="Body"/>
        <w:bidi w:val="0"/>
      </w:pPr>
    </w:p>
    <w:p>
      <w:pPr>
        <w:pStyle w:val="Body"/>
        <w:bidi w:val="0"/>
      </w:pPr>
      <w:r>
        <w:rPr>
          <w:rtl w:val="0"/>
          <w:lang w:val="en-US"/>
        </w:rPr>
        <w:t>User registration can be done via a hosted user authentication service, which provides a form based interface for new users to supply user information (email / password / phone / username etc) and validate them via email or a secondary channel (eg. Sms / voice call)</w:t>
      </w:r>
    </w:p>
    <w:p>
      <w:pPr>
        <w:pStyle w:val="Body"/>
        <w:bidi w:val="0"/>
      </w:pPr>
      <w:r>
        <w:rPr>
          <w:rtl w:val="0"/>
          <w:lang w:val="en-US"/>
        </w:rPr>
        <w:t>In addition to this, c18n platform will also provide the option to use a third party authentication, so that users can use their existing accounts (Google / Facebook / okta etc) to join the c18n platform.</w:t>
      </w:r>
    </w:p>
    <w:p>
      <w:pPr>
        <w:pStyle w:val="Body"/>
        <w:bidi w:val="0"/>
      </w:pPr>
    </w:p>
    <w:p>
      <w:pPr>
        <w:pStyle w:val="Body"/>
        <w:bidi w:val="0"/>
      </w:pPr>
      <w:r>
        <w:rPr>
          <w:rtl w:val="0"/>
          <w:lang w:val="en-US"/>
        </w:rPr>
        <w:t>Once signed up and validated via email / phone, the users can authenticate themselves to the c18n platform and start accessing its services. Both the hosted and third party auth services will make use of JWT token to validate the authenticity of the users. The token may have an expiry period set to 7 days by default, and may need to re-login once the JWT token is expired.</w:t>
      </w:r>
    </w:p>
    <w:p>
      <w:pPr>
        <w:pStyle w:val="Body"/>
        <w:bidi w:val="0"/>
      </w:pPr>
    </w:p>
    <w:p>
      <w:pPr>
        <w:pStyle w:val="Body"/>
        <w:bidi w:val="0"/>
      </w:pPr>
      <w:r>
        <w:rPr>
          <w:rtl w:val="0"/>
          <w:lang w:val="en-US"/>
        </w:rPr>
        <w:t xml:space="preserve">All the users will be given a default </w:t>
      </w:r>
      <w:r>
        <w:rPr>
          <w:b w:val="1"/>
          <w:bCs w:val="1"/>
          <w:rtl w:val="0"/>
          <w:lang w:val="en-US"/>
        </w:rPr>
        <w:t>regular user</w:t>
      </w:r>
      <w:r>
        <w:rPr>
          <w:rtl w:val="0"/>
          <w:lang w:val="en-US"/>
        </w:rPr>
        <w:t xml:space="preserve"> role. In future, the c18n platform may also support additional roles (say, </w:t>
      </w:r>
      <w:r>
        <w:rPr>
          <w:b w:val="1"/>
          <w:bCs w:val="1"/>
          <w:rtl w:val="0"/>
          <w:lang w:val="en-US"/>
        </w:rPr>
        <w:t>premium users</w:t>
      </w:r>
      <w:r>
        <w:rPr>
          <w:rtl w:val="0"/>
          <w:lang w:val="en-US"/>
        </w:rPr>
        <w:t xml:space="preserve">, </w:t>
      </w:r>
      <w:r>
        <w:rPr>
          <w:b w:val="1"/>
          <w:bCs w:val="1"/>
          <w:rtl w:val="0"/>
          <w:lang w:val="en-US"/>
        </w:rPr>
        <w:t>api</w:t>
      </w:r>
      <w:r>
        <w:rPr>
          <w:rtl w:val="0"/>
          <w:lang w:val="en-US"/>
        </w:rPr>
        <w:t xml:space="preserve"> </w:t>
      </w:r>
      <w:r>
        <w:rPr>
          <w:b w:val="1"/>
          <w:bCs w:val="1"/>
          <w:rtl w:val="0"/>
          <w:lang w:val="en-US"/>
        </w:rPr>
        <w:t xml:space="preserve">developers </w:t>
      </w:r>
      <w:r>
        <w:rPr>
          <w:rtl w:val="0"/>
          <w:lang w:val="en-US"/>
        </w:rPr>
        <w:t xml:space="preserve">etc). </w:t>
      </w:r>
    </w:p>
    <w:p>
      <w:pPr>
        <w:pStyle w:val="Body"/>
        <w:bidi w:val="0"/>
      </w:pPr>
      <w:r>
        <w:rPr>
          <w:rtl w:val="0"/>
          <w:lang w:val="en-US"/>
        </w:rPr>
        <w:t xml:space="preserve">In addition to the above, there will be one of more users assigned with </w:t>
      </w:r>
      <w:r>
        <w:rPr>
          <w:b w:val="1"/>
          <w:bCs w:val="1"/>
          <w:rtl w:val="0"/>
          <w:lang w:val="en-US"/>
        </w:rPr>
        <w:t xml:space="preserve">administrator </w:t>
      </w:r>
      <w:r>
        <w:rPr>
          <w:rtl w:val="0"/>
          <w:lang w:val="en-US"/>
        </w:rPr>
        <w:t>roles, having access to various subsystems (e.g. analytics dashboard) and control permissions (user or content deletion/deactivation etc). A separate authorisation table shall be used to decide the user roles and permissions.</w:t>
      </w:r>
    </w:p>
    <w:p>
      <w:pPr>
        <w:pStyle w:val="Body"/>
        <w:bidi w:val="0"/>
      </w:pPr>
    </w:p>
    <w:p>
      <w:pPr>
        <w:pStyle w:val="Body"/>
        <w:bidi w:val="0"/>
      </w:pPr>
    </w:p>
    <w:p>
      <w:pPr>
        <w:pStyle w:val="Body"/>
        <w:bidi w:val="0"/>
      </w:pPr>
      <w:r>
        <w:rPr>
          <w:rtl w:val="0"/>
          <w:lang w:val="en-US"/>
        </w:rPr>
        <w:t xml:space="preserve">For the </w:t>
      </w:r>
      <w:r>
        <w:rPr>
          <w:b w:val="1"/>
          <w:bCs w:val="1"/>
          <w:rtl w:val="0"/>
          <w:lang w:val="en-US"/>
        </w:rPr>
        <w:t>c18n</w:t>
      </w:r>
      <w:r>
        <w:rPr>
          <w:rtl w:val="0"/>
          <w:lang w:val="en-US"/>
        </w:rPr>
        <w:t xml:space="preserve"> PoC app, we are going to make use of okta third party authentication for signing up new users. In addition to this, the PoC app will also allow batch creation of dummy users via a user creation api.</w:t>
      </w:r>
    </w:p>
    <w:p>
      <w:pPr>
        <w:pStyle w:val="Body"/>
        <w:bidi w:val="0"/>
      </w:pPr>
      <w:r>
        <w:rPr>
          <w:rtl w:val="0"/>
          <w:lang w:val="en-US"/>
        </w:rPr>
        <w:t>For the PoC app, users signing up via okta are going to be treated as admin users and will have the permissions to use the analytics dashboard, batch create dummy users or impersonate other users.</w:t>
      </w:r>
    </w:p>
    <w:p>
      <w:pPr>
        <w:pStyle w:val="Body"/>
        <w:bidi w:val="0"/>
      </w:pPr>
    </w:p>
    <w:p>
      <w:pPr>
        <w:pStyle w:val="Body"/>
        <w:bidi w:val="0"/>
      </w:pPr>
    </w:p>
    <w:p>
      <w:pPr>
        <w:pStyle w:val="Body"/>
        <w:bidi w:val="0"/>
      </w:pPr>
      <w:r>
        <w:rPr>
          <w:rtl w:val="0"/>
          <w:lang w:val="en-US"/>
        </w:rPr>
        <w:t>In addition to this, a user discover api will allow users to search other users by name and any other public info.</w:t>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Heading 3"/>
        <w:bidi w:val="0"/>
      </w:pPr>
      <w:bookmarkStart w:name="_Toc4" w:id="4"/>
      <w:r>
        <w:rPr>
          <w:rFonts w:cs="Arial Unicode MS" w:eastAsia="Arial Unicode MS"/>
          <w:rtl w:val="0"/>
          <w:lang w:val="en-US"/>
        </w:rPr>
        <w:t>Communities</w:t>
      </w:r>
      <w:bookmarkEnd w:id="4"/>
    </w:p>
    <w:p>
      <w:pPr>
        <w:pStyle w:val="Body"/>
        <w:bidi w:val="0"/>
      </w:pPr>
    </w:p>
    <w:p>
      <w:pPr>
        <w:pStyle w:val="Body"/>
        <w:bidi w:val="0"/>
      </w:pPr>
      <w:r>
        <w:rPr>
          <w:rtl w:val="0"/>
          <w:lang w:val="en-US"/>
        </w:rPr>
        <w:t>The communities module will handle use cases related to creation, discovery and user mappings to a community.</w:t>
      </w:r>
    </w:p>
    <w:p>
      <w:pPr>
        <w:pStyle w:val="Body"/>
        <w:bidi w:val="0"/>
      </w:pPr>
      <w:r>
        <w:rPr>
          <w:rtl w:val="0"/>
          <w:lang w:val="en-US"/>
        </w:rPr>
        <w:t>Future scope of this module may also include features like assigning tags to communities and extend the community discovery / search by associated tags. Further, we may introduce the concept of transferring the community ownership to other users, providing one or more users with a moderator role and management of various community specific workflows (e.g. limiting the number of posts per user, block / kick out certain users, moderation of posts etc.)</w:t>
      </w:r>
    </w:p>
    <w:p>
      <w:pPr>
        <w:pStyle w:val="Body"/>
        <w:bidi w:val="0"/>
      </w:pPr>
    </w:p>
    <w:p>
      <w:pPr>
        <w:pStyle w:val="Body"/>
        <w:bidi w:val="0"/>
      </w:pPr>
      <w:r>
        <w:rPr>
          <w:rtl w:val="0"/>
          <w:lang w:val="en-US"/>
        </w:rPr>
        <w:t xml:space="preserve"> </w:t>
      </w: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Body"/>
        <w:bidi w:val="0"/>
      </w:pPr>
    </w:p>
    <w:p>
      <w:pPr>
        <w:pStyle w:val="Heading"/>
        <w:bidi w:val="0"/>
      </w:pPr>
      <w:bookmarkStart w:name="_Toc5" w:id="5"/>
      <w:r>
        <w:rPr>
          <w:rFonts w:cs="Arial Unicode MS" w:eastAsia="Arial Unicode MS"/>
          <w:rtl w:val="0"/>
          <w:lang w:val="en-US"/>
        </w:rPr>
        <w:t>Apis, Schema and Data Flow</w:t>
      </w:r>
      <w:bookmarkEnd w:id="5"/>
    </w:p>
    <w:p>
      <w:pPr>
        <w:pStyle w:val="Body"/>
        <w:bidi w:val="0"/>
      </w:pPr>
    </w:p>
    <w:p>
      <w:pPr>
        <w:pStyle w:val="Body"/>
        <w:bidi w:val="0"/>
      </w:pPr>
      <w:r>
        <w:rPr>
          <w:rtl w:val="0"/>
          <w:lang w:val="en-US"/>
        </w:rPr>
        <w:t xml:space="preserve">All the above listed component for the </w:t>
      </w:r>
      <w:r>
        <w:rPr>
          <w:b w:val="1"/>
          <w:bCs w:val="1"/>
          <w:rtl w:val="0"/>
          <w:lang w:val="en-US"/>
        </w:rPr>
        <w:t xml:space="preserve">c18n </w:t>
      </w:r>
      <w:r>
        <w:rPr>
          <w:rtl w:val="0"/>
          <w:lang w:val="en-US"/>
        </w:rPr>
        <w:t>platform are expected to use REST guidelines to implement their apis. We will use json as the primary format for data exchange between the different components as well as to/from end users.</w:t>
      </w:r>
    </w:p>
    <w:p>
      <w:pPr>
        <w:pStyle w:val="Body"/>
        <w:bidi w:val="0"/>
      </w:pPr>
    </w:p>
    <w:p>
      <w:pPr>
        <w:pStyle w:val="Body"/>
        <w:bidi w:val="0"/>
      </w:pPr>
      <w:r>
        <w:rPr>
          <w:rtl w:val="0"/>
          <w:lang w:val="en-US"/>
        </w:rPr>
        <w:t>The apis will use the format /api/&lt;version&gt;/&lt;resource-pluralized-name&gt;/[action if any]</w:t>
      </w:r>
    </w:p>
    <w:p>
      <w:pPr>
        <w:pStyle w:val="Body"/>
        <w:bidi w:val="0"/>
      </w:pPr>
      <w:r>
        <w:rPr>
          <w:rtl w:val="0"/>
          <w:lang w:val="en-US"/>
        </w:rPr>
        <w:t>Following the standard REST guidelines, we will be using POST requests for resource creation, PUT / PATCH requests for resource update, GET for retrieval, while DELETE shall be used for soft-deletion or deactivating a resource. (Related, see Security Concerns and Guidelines section.)</w:t>
      </w:r>
    </w:p>
    <w:p>
      <w:pPr>
        <w:pStyle w:val="Body"/>
        <w:bidi w:val="0"/>
      </w:pPr>
    </w:p>
    <w:p>
      <w:pPr>
        <w:pStyle w:val="Body"/>
        <w:bidi w:val="0"/>
      </w:pPr>
      <w:r>
        <w:rPr>
          <w:rtl w:val="0"/>
          <w:lang w:val="en-US"/>
        </w:rPr>
        <w:t xml:space="preserve">Below listed table present the various apis associated to the modules listed earlier, along with their sample request / response formats - </w:t>
      </w:r>
    </w:p>
    <w:p>
      <w:pPr>
        <w:pStyle w:val="Body"/>
        <w:bidi w:val="0"/>
      </w:pPr>
    </w:p>
    <w:p>
      <w:pPr>
        <w:pStyle w:val="Body"/>
        <w:bidi w:val="0"/>
      </w:pPr>
    </w:p>
    <w:p>
      <w:pPr>
        <w:pStyle w:val="Body"/>
        <w:bidi w:val="0"/>
      </w:pPr>
    </w:p>
    <w:p>
      <w:pPr>
        <w:pStyle w:val="Caption"/>
        <w:bidi w:val="0"/>
      </w:pPr>
      <w:bookmarkStart w:name="_Toc6" w:id="6"/>
      <w:r>
        <w:rPr>
          <w:rFonts w:cs="Arial Unicode MS" w:eastAsia="Arial Unicode MS"/>
          <w:rtl w:val="0"/>
          <w:lang w:val="en-US"/>
        </w:rPr>
        <w:t>Users COMPONENT APIS</w:t>
      </w:r>
      <w:bookmarkEnd w:id="6"/>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a new user</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cs="Arial Unicode MS" w:eastAsia="Arial Unicode MS"/>
                <w:rtl w:val="0"/>
                <w:lang w:val="en-US"/>
              </w:rPr>
              <w:t>POST /api/v1/users/new</w:t>
            </w:r>
          </w:p>
          <w:p>
            <w:pPr>
              <w:pStyle w:val="Table Style 2"/>
              <w:bidi w:val="0"/>
            </w:pPr>
            <w:r>
              <w:rPr>
                <w:rFonts w:cs="Arial Unicode MS" w:eastAsia="Arial Unicode MS"/>
                <w:rtl w:val="0"/>
                <w:lang w:val="en-US"/>
              </w:rPr>
              <w:t>Accept: application/json, text/plain, */*</w:t>
            </w:r>
          </w:p>
          <w:p>
            <w:pPr>
              <w:pStyle w:val="Table Style 2"/>
              <w:bidi w:val="0"/>
            </w:pPr>
            <w:r>
              <w:rPr>
                <w:rFonts w:cs="Arial Unicode MS" w:eastAsia="Arial Unicode MS"/>
                <w:rtl w:val="0"/>
                <w:lang w:val="en-US"/>
              </w:rPr>
              <w:t>Accept-Encoding: gzip, deflate, br</w:t>
            </w:r>
          </w:p>
          <w:p>
            <w:pPr>
              <w:pStyle w:val="Table Style 2"/>
              <w:bidi w:val="0"/>
            </w:pPr>
            <w:r>
              <w:rPr>
                <w:rFonts w:cs="Arial Unicode MS" w:eastAsia="Arial Unicode MS"/>
                <w:rtl w:val="0"/>
                <w:lang w:val="en-US"/>
              </w:rPr>
              <w:t>Connection: keep-alive</w:t>
            </w:r>
          </w:p>
          <w:p>
            <w:pPr>
              <w:pStyle w:val="Table Style 2"/>
              <w:bidi w:val="0"/>
            </w:pPr>
            <w:r>
              <w:rPr>
                <w:rFonts w:cs="Arial Unicode MS" w:eastAsia="Arial Unicode MS"/>
                <w:rtl w:val="0"/>
                <w:lang w:val="da-DK"/>
              </w:rPr>
              <w:t>Host: api-server:80</w:t>
            </w:r>
          </w:p>
          <w:p>
            <w:pPr>
              <w:pStyle w:val="Table Style 2"/>
              <w:bidi w:val="0"/>
            </w:pPr>
            <w:r>
              <w:rPr>
                <w:rFonts w:cs="Arial Unicode MS" w:eastAsia="Arial Unicode MS"/>
                <w:rtl w:val="0"/>
                <w:lang w:val="en-US"/>
              </w:rPr>
              <w:t>User-Agent: browser UA</w:t>
            </w:r>
          </w:p>
          <w:p>
            <w:pPr>
              <w:pStyle w:val="Table Style 2"/>
              <w:bidi w:val="0"/>
            </w:pPr>
            <w:r>
              <w:rPr>
                <w:rFonts w:cs="Arial Unicode MS" w:eastAsia="Arial Unicode MS"/>
                <w:rtl w:val="0"/>
                <w:lang w:val="en-US"/>
              </w:rPr>
              <w:t>Content-Type: application/x-www-form-urlencoded</w:t>
            </w:r>
          </w:p>
          <w:p>
            <w:pPr>
              <w:pStyle w:val="Table Style 2"/>
              <w:bidi w:val="0"/>
            </w:pPr>
            <w:r>
              <w:rPr>
                <w:rFonts w:cs="Arial Unicode MS" w:eastAsia="Arial Unicode MS"/>
                <w:rtl w:val="0"/>
                <w:lang w:val="en-US"/>
              </w:rPr>
              <w:t>Content-Length: 76</w:t>
            </w:r>
          </w:p>
          <w:p>
            <w:pPr>
              <w:pStyle w:val="Table Style 2"/>
              <w:bidi w:val="0"/>
            </w:pPr>
          </w:p>
          <w:p>
            <w:pPr>
              <w:pStyle w:val="Table Style 2"/>
              <w:bidi w:val="0"/>
            </w:pPr>
            <w:r>
              <w:rPr>
                <w:rFonts w:cs="Arial Unicode MS" w:eastAsia="Arial Unicode MS"/>
                <w:rtl w:val="0"/>
                <w:lang w:val="en-US"/>
              </w:rPr>
              <w:t>username=&lt;username&gt;&amp;email=&lt;</w:t>
            </w:r>
            <w:r>
              <w:rPr>
                <w:rStyle w:val="Link"/>
              </w:rPr>
              <w:fldChar w:fldCharType="begin" w:fldLock="0"/>
            </w:r>
            <w:r>
              <w:rPr>
                <w:rStyle w:val="Link"/>
              </w:rPr>
              <w:instrText xml:space="preserve"> HYPERLINK "mailto:username@domain.com"</w:instrText>
            </w:r>
            <w:r>
              <w:rPr>
                <w:rStyle w:val="Link"/>
              </w:rPr>
              <w:fldChar w:fldCharType="separate" w:fldLock="0"/>
            </w:r>
            <w:r>
              <w:rPr>
                <w:rStyle w:val="Link"/>
                <w:rFonts w:cs="Arial Unicode MS" w:eastAsia="Arial Unicode MS"/>
                <w:rtl w:val="0"/>
                <w:lang w:val="en-US"/>
              </w:rPr>
              <w:t>username@domain.com</w:t>
            </w:r>
            <w:r>
              <w:rPr/>
              <w:fldChar w:fldCharType="end" w:fldLock="0"/>
            </w:r>
            <w:r>
              <w:rPr>
                <w:rFonts w:cs="Arial Unicode MS" w:eastAsia="Arial Unicode MS"/>
                <w:rtl w:val="0"/>
                <w:lang w:val="en-US"/>
              </w:rPr>
              <w:t>&gt;&amp;password=&lt;password&gt;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"username",</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In the PoC app we will be using the above api for creating dummy users in the system, the post request here would require okta validated JWT token to ensure the admin privileges.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Retrieve a user</w:t>
            </w:r>
          </w:p>
        </w:tc>
      </w:tr>
      <w:tr>
        <w:tblPrEx>
          <w:shd w:val="clear" w:color="auto" w:fill="auto"/>
        </w:tblPrEx>
        <w:trPr>
          <w:trHeight w:val="240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/api/v1/users/</w:t>
            </w:r>
          </w:p>
          <w:p>
            <w:pPr>
              <w:pStyle w:val="Table Style 2"/>
              <w:bidi w:val="0"/>
            </w:pPr>
            <w:r>
              <w:rPr>
                <w:rFonts w:ascii="Helvetica Neue" w:cs="Arial Unicode MS" w:hAnsi="Helvetica Neue" w:eastAsia="Arial Unicode MS"/>
                <w:rtl w:val="0"/>
              </w:rPr>
              <w:t>or</w:t>
            </w:r>
          </w:p>
          <w:p>
            <w:pPr>
              <w:pStyle w:val="Table Style 2"/>
              <w:bidi w:val="0"/>
            </w:pPr>
            <w:r>
              <w:rPr>
                <w:rFonts w:ascii="Helvetica Neue" w:cs="Arial Unicode MS" w:hAnsi="Helvetica Neue" w:eastAsia="Arial Unicode MS"/>
                <w:rtl w:val="0"/>
              </w:rPr>
              <w:t>GET /api/v1/users/&lt;user-resource-id&gt;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"username",</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7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The first api may be accessible to regular users to fetch their own profile information, the second format can be made available to admin users to obtain info on any of the platform</w:t>
            </w:r>
            <w:r>
              <w:rPr>
                <w:rFonts w:ascii="Helvetica Neue" w:cs="Arial Unicode MS" w:hAnsi="Helvetica Neue" w:eastAsia="Arial Unicode MS" w:hint="default"/>
                <w:rtl w:val="0"/>
              </w:rPr>
              <w:t>’</w:t>
            </w:r>
            <w:r>
              <w:rPr>
                <w:rFonts w:ascii="Helvetica Neue" w:cs="Arial Unicode MS" w:hAnsi="Helvetica Neue" w:eastAsia="Arial Unicode MS"/>
                <w:rtl w:val="0"/>
              </w:rPr>
              <w:t>s users.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r>
        <w:tab/>
      </w:r>
    </w:p>
    <w:p>
      <w:pPr>
        <w:pStyle w:val="Body"/>
        <w:bidi w:val="0"/>
      </w:pPr>
      <w:r>
        <w:rPr>
          <w:rFonts w:ascii="Arial Unicode MS" w:cs="Arial Unicode MS" w:hAnsi="Arial Unicode MS" w:eastAsia="Arial Unicode MS"/>
          <w:b w:val="0"/>
          <w:bCs w:val="0"/>
          <w:i w:val="0"/>
          <w:iCs w:val="0"/>
        </w:rPr>
        <w:br w:type="page"/>
      </w:r>
    </w:p>
    <w:p>
      <w:pPr>
        <w:pStyle w:val="Body"/>
        <w:bidi w:val="0"/>
      </w:pPr>
    </w:p>
    <w:p>
      <w:pPr>
        <w:pStyle w:val="Body"/>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Update a user</w:t>
            </w:r>
          </w:p>
        </w:tc>
      </w:tr>
      <w:tr>
        <w:tblPrEx>
          <w:shd w:val="clear" w:color="auto" w:fill="auto"/>
        </w:tblPrEx>
        <w:trPr>
          <w:trHeight w:val="264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PATCH /api/v1/users/&lt;user-resource-id&gt;</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123</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"name": </w:t>
            </w:r>
            <w:r>
              <w:rPr>
                <w:rFonts w:ascii="Helvetica Neue" w:cs="Arial Unicode MS" w:hAnsi="Helvetica Neue" w:eastAsia="Arial Unicode MS" w:hint="default"/>
                <w:rtl w:val="0"/>
              </w:rPr>
              <w:t>“</w:t>
            </w:r>
            <w:r>
              <w:rPr>
                <w:rFonts w:ascii="Helvetica Neue" w:cs="Arial Unicode MS" w:hAnsi="Helvetica Neue" w:eastAsia="Arial Unicode MS"/>
                <w:rtl w:val="0"/>
              </w:rPr>
              <w:t>new-user-name",</w:t>
            </w:r>
          </w:p>
          <w:p>
            <w:pPr>
              <w:pStyle w:val="Table Style 2"/>
              <w:bidi w:val="0"/>
            </w:pPr>
            <w:r>
              <w:rPr>
                <w:rFonts w:ascii="Helvetica Neue" w:cs="Arial Unicode MS" w:hAnsi="Helvetica Neue" w:eastAsia="Arial Unicode MS"/>
                <w:rtl w:val="0"/>
              </w:rPr>
              <w:t>}</w:t>
            </w:r>
          </w:p>
        </w:tc>
      </w:tr>
      <w:tr>
        <w:tblPrEx>
          <w:shd w:val="clear" w:color="auto" w:fill="auto"/>
        </w:tblPrEx>
        <w:trPr>
          <w:trHeight w:val="431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HTTP/1.0 200 OK</w:t>
            </w:r>
          </w:p>
          <w:p>
            <w:pPr>
              <w:pStyle w:val="Table Style 2"/>
              <w:bidi w:val="0"/>
            </w:pPr>
            <w:r>
              <w:rPr>
                <w:rFonts w:ascii="Helvetica Neue" w:cs="Arial Unicode MS" w:hAnsi="Helvetica Neue" w:eastAsia="Arial Unicode MS"/>
                <w:rtl w:val="0"/>
              </w:rPr>
              <w:t>Content-Type: application/json</w:t>
            </w:r>
          </w:p>
          <w:p>
            <w:pPr>
              <w:pStyle w:val="Table Style 2"/>
              <w:bidi w:val="0"/>
            </w:pPr>
            <w:r>
              <w:rPr>
                <w:rFonts w:ascii="Helvetica Neue" w:cs="Arial Unicode MS" w:hAnsi="Helvetica Neue" w:eastAsia="Arial Unicode MS"/>
                <w:rtl w:val="0"/>
              </w:rPr>
              <w:t>Content-Length: 397</w:t>
            </w:r>
          </w:p>
          <w:p>
            <w:pPr>
              <w:pStyle w:val="Table Style 2"/>
              <w:bidi w:val="0"/>
            </w:pPr>
            <w:r>
              <w:rPr>
                <w:rFonts w:ascii="Helvetica Neue" w:cs="Arial Unicode MS" w:hAnsi="Helvetica Neue" w:eastAsia="Arial Unicode MS"/>
                <w:rtl w:val="0"/>
              </w:rPr>
              <w:t>server: API Web Server</w:t>
            </w:r>
          </w:p>
          <w:p>
            <w:pPr>
              <w:pStyle w:val="Table Style 2"/>
              <w:bidi w:val="0"/>
            </w:pPr>
            <w:r>
              <w:rPr>
                <w:rFonts w:ascii="Helvetica Neue" w:cs="Arial Unicode MS" w:hAnsi="Helvetica Neue" w:eastAsia="Arial Unicode MS"/>
                <w:rtl w:val="0"/>
              </w:rPr>
              <w:t>Date: Sun, 25 Jul 2021 11:21:25 GMT</w:t>
            </w:r>
          </w:p>
          <w:p>
            <w:pPr>
              <w:pStyle w:val="Table Style 2"/>
              <w:bidi w:val="0"/>
            </w:pPr>
            <w:r>
              <w:rPr>
                <w:rFonts w:ascii="Helvetica Neue" w:cs="Arial Unicode MS" w:hAnsi="Helvetica Neue" w:eastAsia="Arial Unicode MS"/>
                <w:rtl w:val="0"/>
              </w:rPr>
              <w:t>Location: /api/v1/users/&lt;user-resource-id&gt;</w:t>
            </w:r>
          </w:p>
          <w:p>
            <w:pPr>
              <w:pStyle w:val="Table Style 2"/>
              <w:bidi w:val="0"/>
            </w:pPr>
          </w:p>
          <w:p>
            <w:pPr>
              <w:pStyle w:val="Table Style 2"/>
              <w:bidi w:val="0"/>
            </w:pP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"_id": "user-resource-id", </w:t>
            </w:r>
          </w:p>
          <w:p>
            <w:pPr>
              <w:pStyle w:val="Table Style 2"/>
              <w:bidi w:val="0"/>
            </w:pPr>
            <w:r>
              <w:rPr>
                <w:rFonts w:ascii="Helvetica Neue" w:cs="Arial Unicode MS" w:hAnsi="Helvetica Neue" w:eastAsia="Arial Unicode MS"/>
                <w:rtl w:val="0"/>
              </w:rPr>
              <w:t xml:space="preserve">  "email": </w:t>
            </w:r>
            <w:r>
              <w:rPr>
                <w:rFonts w:ascii="Helvetica Neue" w:cs="Arial Unicode MS" w:hAnsi="Helvetica Neue" w:eastAsia="Arial Unicode MS" w:hint="default"/>
                <w:rtl w:val="0"/>
              </w:rPr>
              <w:t>“</w:t>
            </w:r>
            <w:r>
              <w:rPr>
                <w:rFonts w:ascii="Helvetica Neue" w:cs="Arial Unicode MS" w:hAnsi="Helvetica Neue" w:eastAsia="Arial Unicode MS"/>
                <w:rtl w:val="0"/>
              </w:rPr>
              <w:t xml:space="preserve">username@domain.com", </w:t>
            </w:r>
          </w:p>
          <w:p>
            <w:pPr>
              <w:pStyle w:val="Table Style 2"/>
              <w:bidi w:val="0"/>
            </w:pPr>
            <w:r>
              <w:rPr>
                <w:rFonts w:ascii="Helvetica Neue" w:cs="Arial Unicode MS" w:hAnsi="Helvetica Neue" w:eastAsia="Arial Unicode MS"/>
                <w:rtl w:val="0"/>
              </w:rPr>
              <w:t xml:space="preserve">  "exp": 1627797085.108836, </w:t>
            </w:r>
          </w:p>
          <w:p>
            <w:pPr>
              <w:pStyle w:val="Table Style 2"/>
              <w:bidi w:val="0"/>
            </w:pPr>
            <w:r>
              <w:rPr>
                <w:rFonts w:ascii="Helvetica Neue" w:cs="Arial Unicode MS" w:hAnsi="Helvetica Neue" w:eastAsia="Arial Unicode MS"/>
                <w:rtl w:val="0"/>
              </w:rPr>
              <w:t xml:space="preserve">  "iat": 1627192285.108832, </w:t>
            </w:r>
          </w:p>
          <w:p>
            <w:pPr>
              <w:pStyle w:val="Table Style 2"/>
              <w:bidi w:val="0"/>
            </w:pPr>
            <w:r>
              <w:rPr>
                <w:rFonts w:ascii="Helvetica Neue" w:cs="Arial Unicode MS" w:hAnsi="Helvetica Neue" w:eastAsia="Arial Unicode MS"/>
                <w:rtl w:val="0"/>
              </w:rPr>
              <w:t xml:space="preserve">  "name": </w:t>
            </w:r>
            <w:r>
              <w:rPr>
                <w:rFonts w:ascii="Helvetica Neue" w:cs="Arial Unicode MS" w:hAnsi="Helvetica Neue" w:eastAsia="Arial Unicode MS" w:hint="default"/>
                <w:rtl w:val="0"/>
              </w:rPr>
              <w:t>“</w:t>
            </w:r>
            <w:r>
              <w:rPr>
                <w:rFonts w:ascii="Helvetica Neue" w:cs="Arial Unicode MS" w:hAnsi="Helvetica Neue" w:eastAsia="Arial Unicode MS"/>
                <w:rtl w:val="0"/>
              </w:rPr>
              <w:t>new-user-name</w:t>
            </w:r>
            <w:r>
              <w:rPr>
                <w:rFonts w:ascii="Helvetica Neue" w:cs="Arial Unicode MS" w:hAnsi="Helvetica Neue" w:eastAsia="Arial Unicode MS" w:hint="default"/>
                <w:rtl w:val="0"/>
              </w:rPr>
              <w:t>“</w:t>
            </w:r>
            <w:r>
              <w:rPr>
                <w:rFonts w:ascii="Helvetica Neue" w:cs="Arial Unicode MS" w:hAnsi="Helvetica Neue" w:eastAsia="Arial Unicode MS"/>
                <w:rtl w:val="0"/>
              </w:rPr>
              <w:t>,</w:t>
            </w:r>
          </w:p>
          <w:p>
            <w:pPr>
              <w:pStyle w:val="Table Style 2"/>
              <w:bidi w:val="0"/>
            </w:pPr>
            <w:r>
              <w:rPr>
                <w:rFonts w:ascii="Helvetica Neue" w:cs="Arial Unicode MS" w:hAnsi="Helvetica Neue" w:eastAsia="Arial Unicode MS"/>
                <w:rtl w:val="0"/>
              </w:rPr>
              <w:t xml:space="preserve">  "sub": "user-jwt-token", </w:t>
            </w:r>
          </w:p>
          <w:p>
            <w:pPr>
              <w:pStyle w:val="Table Style 2"/>
              <w:bidi w:val="0"/>
            </w:pPr>
            <w:r>
              <w:rPr>
                <w:rFonts w:ascii="Helvetica Neue" w:cs="Arial Unicode MS" w:hAnsi="Helvetica Neue" w:eastAsia="Arial Unicode MS"/>
                <w:rtl w:val="0"/>
              </w:rPr>
              <w:t xml:space="preserve">  "token": "user-jwt-token, </w:t>
            </w:r>
          </w:p>
          <w:p>
            <w:pPr>
              <w:pStyle w:val="Table Style 2"/>
              <w:bidi w:val="0"/>
            </w:pPr>
            <w:r>
              <w:rPr>
                <w:rFonts w:ascii="Helvetica Neue" w:cs="Arial Unicode MS" w:hAnsi="Helvetica Neue" w:eastAsia="Arial Unicode MS"/>
                <w:rtl w:val="0"/>
              </w:rPr>
              <w:t xml:space="preserve">  "ver": 1</w:t>
            </w:r>
          </w:p>
          <w:p>
            <w:pPr>
              <w:pStyle w:val="Table Style 2"/>
              <w:bidi w:val="0"/>
            </w:pPr>
            <w:r>
              <w:rPr>
                <w:rFonts w:ascii="Helvetica Neue" w:cs="Arial Unicode MS" w:hAnsi="Helvetica Neue" w:eastAsia="Arial Unicode MS"/>
                <w:rtl w:val="0"/>
              </w:rPr>
              <w:t>}</w:t>
            </w:r>
          </w:p>
          <w:p>
            <w:pPr>
              <w:pStyle w:val="Table Style 2"/>
              <w:bidi w:val="0"/>
            </w:pP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Api may allow only specific fields (e.g. name, display-name, location etc) to be updated.</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Body"/>
        <w:bidi w:val="0"/>
      </w:pPr>
    </w:p>
    <w:p>
      <w:pPr>
        <w:pStyle w:val="Body"/>
        <w:bidi w:val="0"/>
      </w:pPr>
      <w:r>
        <w:rPr>
          <w:rFonts w:ascii="Arial Unicode MS" w:cs="Arial Unicode MS" w:hAnsi="Arial Unicode MS" w:eastAsia="Arial Unicode MS"/>
          <w:b w:val="0"/>
          <w:bCs w:val="0"/>
          <w:i w:val="0"/>
          <w:iCs w:val="0"/>
        </w:rPr>
        <w:br w:type="page"/>
      </w:r>
    </w:p>
    <w:p>
      <w:pPr>
        <w:pStyle w:val="Heading"/>
        <w:bidi w:val="0"/>
      </w:pPr>
    </w:p>
    <w:tbl>
      <w:tblPr>
        <w:tblW w:w="963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356"/>
        <w:gridCol w:w="8276"/>
      </w:tblGrid>
      <w:tr>
        <w:tblPrEx>
          <w:shd w:val="clear" w:color="auto" w:fill="bdc0bf"/>
        </w:tblPrEx>
        <w:trPr>
          <w:trHeight w:val="295" w:hRule="atLeast"/>
          <w:tblHeader/>
        </w:trPr>
        <w:tc>
          <w:tcPr>
            <w:tcW w:type="dxa" w:w="135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c>
          <w:tcPr>
            <w:tcW w:type="dxa" w:w="827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Search user(s)</w:t>
            </w:r>
          </w:p>
        </w:tc>
      </w:tr>
      <w:tr>
        <w:tblPrEx>
          <w:shd w:val="clear" w:color="auto" w:fill="auto"/>
        </w:tblPrEx>
        <w:trPr>
          <w:trHeight w:val="1922" w:hRule="atLeast"/>
        </w:trPr>
        <w:tc>
          <w:tcPr>
            <w:tcW w:type="dxa" w:w="135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Request</w:t>
            </w:r>
          </w:p>
        </w:tc>
        <w:tc>
          <w:tcPr>
            <w:tcW w:type="dxa" w:w="827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GET /api/v1/users/search?name=foo&amp;location=bar</w:t>
            </w:r>
          </w:p>
          <w:p>
            <w:pPr>
              <w:pStyle w:val="Table Style 2"/>
              <w:bidi w:val="0"/>
            </w:pPr>
            <w:r>
              <w:rPr>
                <w:rFonts w:ascii="Helvetica Neue" w:cs="Arial Unicode MS" w:hAnsi="Helvetica Neue" w:eastAsia="Arial Unicode MS"/>
                <w:rtl w:val="0"/>
              </w:rPr>
              <w:t>Accept: application/json, text/plain, */*</w:t>
            </w:r>
          </w:p>
          <w:p>
            <w:pPr>
              <w:pStyle w:val="Table Style 2"/>
              <w:bidi w:val="0"/>
            </w:pPr>
            <w:r>
              <w:rPr>
                <w:rFonts w:ascii="Helvetica Neue" w:cs="Arial Unicode MS" w:hAnsi="Helvetica Neue" w:eastAsia="Arial Unicode MS"/>
                <w:rtl w:val="0"/>
              </w:rPr>
              <w:t>Accept-Encoding: gzip, deflate, br</w:t>
            </w:r>
          </w:p>
          <w:p>
            <w:pPr>
              <w:pStyle w:val="Table Style 2"/>
              <w:bidi w:val="0"/>
            </w:pPr>
            <w:r>
              <w:rPr>
                <w:rFonts w:ascii="Helvetica Neue" w:cs="Arial Unicode MS" w:hAnsi="Helvetica Neue" w:eastAsia="Arial Unicode MS"/>
                <w:rtl w:val="0"/>
              </w:rPr>
              <w:t>Connection: keep-alive</w:t>
            </w:r>
          </w:p>
          <w:p>
            <w:pPr>
              <w:pStyle w:val="Table Style 2"/>
              <w:bidi w:val="0"/>
            </w:pPr>
            <w:r>
              <w:rPr>
                <w:rFonts w:ascii="Helvetica Neue" w:cs="Arial Unicode MS" w:hAnsi="Helvetica Neue" w:eastAsia="Arial Unicode MS"/>
                <w:rtl w:val="0"/>
              </w:rPr>
              <w:t>Host: api-server:80</w:t>
            </w:r>
          </w:p>
          <w:p>
            <w:pPr>
              <w:pStyle w:val="Table Style 2"/>
              <w:bidi w:val="0"/>
            </w:pPr>
            <w:r>
              <w:rPr>
                <w:rFonts w:ascii="Helvetica Neue" w:cs="Arial Unicode MS" w:hAnsi="Helvetica Neue" w:eastAsia="Arial Unicode MS"/>
                <w:rtl w:val="0"/>
              </w:rPr>
              <w:t>User-Agent: browser UA</w:t>
            </w:r>
          </w:p>
          <w:p>
            <w:pPr>
              <w:pStyle w:val="Table Style 2"/>
              <w:bidi w:val="0"/>
            </w:pPr>
            <w:r>
              <w:rPr>
                <w:rFonts w:ascii="Helvetica Neue" w:cs="Arial Unicode MS" w:hAnsi="Helvetica Neue" w:eastAsia="Arial Unicode MS"/>
                <w:rtl w:val="0"/>
              </w:rPr>
              <w:t>Content-Length: 0</w:t>
            </w:r>
          </w:p>
          <w:p>
            <w:pPr>
              <w:pStyle w:val="Table Style 2"/>
              <w:bidi w:val="0"/>
            </w:pPr>
          </w:p>
        </w:tc>
      </w:tr>
      <w:tr>
        <w:tblPrEx>
          <w:shd w:val="clear" w:color="auto" w:fill="auto"/>
        </w:tblPrEx>
        <w:trPr>
          <w:trHeight w:val="479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Response</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bidi w:val="0"/>
            </w:pPr>
            <w:r>
              <w:rPr>
                <w:rFonts w:cs="Arial Unicode MS" w:eastAsia="Arial Unicode MS"/>
                <w:rtl w:val="0"/>
              </w:rPr>
              <w:t>HTTP/1.0 200 OK</w:t>
            </w:r>
          </w:p>
          <w:p>
            <w:pPr>
              <w:pStyle w:val="Table Style 2"/>
              <w:bidi w:val="0"/>
            </w:pPr>
            <w:r>
              <w:rPr>
                <w:rFonts w:cs="Arial Unicode MS" w:eastAsia="Arial Unicode MS"/>
                <w:rtl w:val="0"/>
                <w:lang w:val="en-US"/>
              </w:rPr>
              <w:t>Content-Type: application/json</w:t>
            </w:r>
          </w:p>
          <w:p>
            <w:pPr>
              <w:pStyle w:val="Table Style 2"/>
              <w:bidi w:val="0"/>
            </w:pPr>
            <w:r>
              <w:rPr>
                <w:rFonts w:cs="Arial Unicode MS" w:eastAsia="Arial Unicode MS"/>
                <w:rtl w:val="0"/>
                <w:lang w:val="en-US"/>
              </w:rPr>
              <w:t>Content-Length: 397</w:t>
            </w:r>
          </w:p>
          <w:p>
            <w:pPr>
              <w:pStyle w:val="Table Style 2"/>
              <w:bidi w:val="0"/>
            </w:pPr>
            <w:r>
              <w:rPr>
                <w:rFonts w:cs="Arial Unicode MS" w:eastAsia="Arial Unicode MS"/>
                <w:rtl w:val="0"/>
              </w:rPr>
              <w:t>server: API Web Server</w:t>
            </w:r>
          </w:p>
          <w:p>
            <w:pPr>
              <w:pStyle w:val="Table Style 2"/>
              <w:bidi w:val="0"/>
            </w:pPr>
            <w:r>
              <w:rPr>
                <w:rFonts w:cs="Arial Unicode MS" w:eastAsia="Arial Unicode MS"/>
                <w:rtl w:val="0"/>
              </w:rPr>
              <w:t>Date: Sun, 25 Jul 2021 11:21:25 GMT</w:t>
            </w:r>
          </w:p>
          <w:p>
            <w:pPr>
              <w:pStyle w:val="Table Style 2"/>
              <w:bidi w:val="0"/>
            </w:pPr>
          </w:p>
          <w:p>
            <w:pPr>
              <w:pStyle w:val="Table Style 2"/>
              <w:bidi w:val="0"/>
            </w:pPr>
            <w:r>
              <w:rPr>
                <w:rFonts w:cs="Arial Unicode MS" w:eastAsia="Arial Unicode MS"/>
                <w:rtl w:val="0"/>
                <w:lang w:val="pt-PT"/>
              </w:rPr>
              <w:t>[{</w:t>
            </w:r>
          </w:p>
          <w:p>
            <w:pPr>
              <w:pStyle w:val="Table Style 2"/>
              <w:bidi w:val="0"/>
            </w:pPr>
            <w:r>
              <w:rPr>
                <w:rFonts w:cs="Arial Unicode MS" w:eastAsia="Arial Unicode MS"/>
                <w:rtl w:val="0"/>
                <w:lang w:val="de-DE"/>
              </w:rPr>
              <w:t xml:space="preserve">  "_id": </w:t>
            </w:r>
            <w:r>
              <w:rPr>
                <w:rFonts w:cs="Arial Unicode MS" w:eastAsia="Arial Unicode MS" w:hint="default"/>
                <w:rtl w:val="0"/>
                <w:lang w:val="en-US"/>
              </w:rPr>
              <w:t>“</w:t>
            </w:r>
            <w:r>
              <w:rPr>
                <w:rFonts w:cs="Arial Unicode MS" w:eastAsia="Arial Unicode MS"/>
                <w:rtl w:val="0"/>
                <w:lang w:val="en-US"/>
              </w:rPr>
              <w:t xml:space="preserve">user-resource-id",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Fonts w:cs="Arial Unicode MS" w:eastAsia="Arial Unicode MS"/>
                <w:rtl w:val="0"/>
                <w:lang w:val="en-US"/>
              </w:rPr>
              <w:t>http://api-server/api/v1/users/&lt;user-resource-id&gt;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rtl w:val="0"/>
              </w:rPr>
              <w:t>{</w:t>
            </w:r>
          </w:p>
          <w:p>
            <w:pPr>
              <w:pStyle w:val="Table Style 2"/>
              <w:bidi w:val="0"/>
            </w:pPr>
            <w:r>
              <w:rPr>
                <w:rFonts w:cs="Arial Unicode MS" w:eastAsia="Arial Unicode MS"/>
                <w:rtl w:val="0"/>
                <w:lang w:val="de-DE"/>
              </w:rPr>
              <w:t xml:space="preserve">  "_id": "user</w:t>
            </w:r>
            <w:r>
              <w:rPr>
                <w:rFonts w:cs="Arial Unicode MS" w:eastAsia="Arial Unicode MS"/>
                <w:rtl w:val="0"/>
                <w:lang w:val="en-US"/>
              </w:rPr>
              <w:t>2</w:t>
            </w:r>
            <w:r>
              <w:rPr>
                <w:rFonts w:cs="Arial Unicode MS" w:eastAsia="Arial Unicode MS"/>
                <w:rtl w:val="0"/>
                <w:lang w:val="en-US"/>
              </w:rPr>
              <w:t xml:space="preserve">-resource-id", </w:t>
            </w:r>
          </w:p>
          <w:p>
            <w:pPr>
              <w:pStyle w:val="Table Style 2"/>
              <w:bidi w:val="0"/>
            </w:pPr>
            <w:r>
              <w:rPr>
                <w:rFonts w:cs="Arial Unicode MS" w:eastAsia="Arial Unicode MS"/>
                <w:rtl w:val="0"/>
                <w:lang w:val="en-US"/>
              </w:rPr>
              <w:t xml:space="preserve"> </w:t>
            </w:r>
            <w:r>
              <w:rPr>
                <w:rFonts w:cs="Arial Unicode MS" w:eastAsia="Arial Unicode MS"/>
                <w:rtl w:val="0"/>
              </w:rPr>
              <w:t xml:space="preserve"> "name": </w:t>
            </w:r>
            <w:r>
              <w:rPr>
                <w:rFonts w:cs="Arial Unicode MS" w:eastAsia="Arial Unicode MS" w:hint="default"/>
                <w:rtl w:val="1"/>
                <w:lang w:val="ar-SA" w:bidi="ar-SA"/>
              </w:rPr>
              <w:t>“</w:t>
            </w:r>
            <w:r>
              <w:rPr>
                <w:rFonts w:cs="Arial Unicode MS" w:eastAsia="Arial Unicode MS"/>
                <w:rtl w:val="0"/>
              </w:rPr>
              <w:t>user</w:t>
            </w:r>
            <w:r>
              <w:rPr>
                <w:rFonts w:cs="Arial Unicode MS" w:eastAsia="Arial Unicode MS"/>
                <w:rtl w:val="0"/>
                <w:lang w:val="en-US"/>
              </w:rPr>
              <w:t>2</w:t>
            </w:r>
            <w:r>
              <w:rPr>
                <w:rFonts w:cs="Arial Unicode MS" w:eastAsia="Arial Unicode MS"/>
                <w:rtl w:val="0"/>
              </w:rPr>
              <w:t>-name</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 xml:space="preserve"> </w:t>
            </w:r>
            <w:r>
              <w:rPr>
                <w:rFonts w:cs="Arial Unicode MS" w:eastAsia="Arial Unicode MS"/>
                <w:rtl w:val="0"/>
                <w:lang w:val="ru-RU"/>
              </w:rPr>
              <w:t xml:space="preserve"> "</w:t>
            </w:r>
            <w:r>
              <w:rPr>
                <w:rFonts w:cs="Arial Unicode MS" w:eastAsia="Arial Unicode MS"/>
                <w:rtl w:val="0"/>
                <w:lang w:val="en-US"/>
              </w:rPr>
              <w:t>location</w:t>
            </w:r>
            <w:r>
              <w:rPr>
                <w:rFonts w:cs="Arial Unicode MS" w:eastAsia="Arial Unicode MS"/>
                <w:rtl w:val="0"/>
              </w:rPr>
              <w:t xml:space="preserve">": </w:t>
            </w:r>
            <w:r>
              <w:rPr>
                <w:rFonts w:cs="Arial Unicode MS" w:eastAsia="Arial Unicode MS" w:hint="default"/>
                <w:rtl w:val="1"/>
                <w:lang w:val="ar-SA" w:bidi="ar-SA"/>
              </w:rPr>
              <w:t>“</w:t>
            </w:r>
            <w:r>
              <w:rPr>
                <w:rStyle w:val="Link"/>
              </w:rPr>
              <w:fldChar w:fldCharType="begin" w:fldLock="0"/>
            </w:r>
            <w:r>
              <w:rPr>
                <w:rStyle w:val="Link"/>
              </w:rPr>
              <w:instrText xml:space="preserve"> HYPERLINK "http://api-server/api/v1/users"</w:instrText>
            </w:r>
            <w:r>
              <w:rPr>
                <w:rStyle w:val="Link"/>
              </w:rPr>
              <w:fldChar w:fldCharType="separate" w:fldLock="0"/>
            </w:r>
            <w:r>
              <w:rPr>
                <w:rStyle w:val="Link"/>
                <w:rFonts w:cs="Arial Unicode MS" w:eastAsia="Arial Unicode MS"/>
                <w:rtl w:val="0"/>
                <w:lang w:val="en-US"/>
              </w:rPr>
              <w:t>http://api-server/api/v1/users</w:t>
            </w:r>
            <w:r>
              <w:rPr/>
              <w:fldChar w:fldCharType="end" w:fldLock="0"/>
            </w:r>
            <w:r>
              <w:rPr>
                <w:rFonts w:cs="Arial Unicode MS" w:eastAsia="Arial Unicode MS"/>
                <w:rtl w:val="0"/>
                <w:lang w:val="en-US"/>
              </w:rPr>
              <w:t>/&lt;user2-resource-id&gt;</w:t>
            </w:r>
            <w:r>
              <w:rPr>
                <w:rFonts w:cs="Arial Unicode MS" w:eastAsia="Arial Unicode MS" w:hint="default"/>
                <w:rtl w:val="1"/>
                <w:lang w:val="ar-SA" w:bidi="ar-SA"/>
              </w:rPr>
              <w:t>“</w:t>
            </w:r>
            <w:r>
              <w:rPr>
                <w:rFonts w:cs="Arial Unicode MS" w:eastAsia="Arial Unicode MS"/>
                <w:rtl w:val="0"/>
              </w:rPr>
              <w:t>,</w:t>
            </w:r>
          </w:p>
          <w:p>
            <w:pPr>
              <w:pStyle w:val="Table Style 2"/>
              <w:bidi w:val="0"/>
            </w:pPr>
            <w:r>
              <w:rPr>
                <w:rFonts w:cs="Arial Unicode MS" w:eastAsia="Arial Unicode MS"/>
                <w:rtl w:val="0"/>
                <w:lang w:val="en-US"/>
              </w:rPr>
              <w:t>},</w:t>
            </w:r>
          </w:p>
          <w:p>
            <w:pPr>
              <w:pStyle w:val="Table Style 2"/>
              <w:bidi w:val="0"/>
            </w:pPr>
            <w:r>
              <w:rPr>
                <w:rFonts w:cs="Arial Unicode MS" w:eastAsia="Arial Unicode MS" w:hint="default"/>
                <w:rtl w:val="0"/>
                <w:lang w:val="en-US"/>
              </w:rPr>
              <w:t>…</w:t>
            </w:r>
          </w:p>
          <w:p>
            <w:pPr>
              <w:pStyle w:val="Table Style 2"/>
              <w:bidi w:val="0"/>
            </w:pPr>
            <w:r>
              <w:rPr>
                <w:rFonts w:cs="Arial Unicode MS" w:eastAsia="Arial Unicode MS"/>
                <w:rtl w:val="0"/>
                <w:lang w:val="en-US"/>
              </w:rPr>
              <w:t>]</w:t>
            </w:r>
          </w:p>
          <w:p>
            <w:pPr>
              <w:pStyle w:val="Table Style 2"/>
              <w:bidi w:val="0"/>
            </w:pPr>
            <w:r/>
          </w:p>
        </w:tc>
      </w:tr>
      <w:tr>
        <w:tblPrEx>
          <w:shd w:val="clear" w:color="auto" w:fill="auto"/>
        </w:tblPrEx>
        <w:trPr>
          <w:trHeight w:val="479"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Comments</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All the GET apis that are expected to return more than 1 resources must be paginated.</w:t>
            </w:r>
          </w:p>
          <w:p>
            <w:pPr>
              <w:pStyle w:val="Table Style 2"/>
              <w:bidi w:val="0"/>
            </w:pPr>
            <w:r>
              <w:rPr>
                <w:rFonts w:ascii="Helvetica Neue" w:cs="Arial Unicode MS" w:hAnsi="Helvetica Neue" w:eastAsia="Arial Unicode MS"/>
                <w:rtl w:val="0"/>
              </w:rPr>
              <w:t>Related - see Security Concerns and guidelines.</w:t>
            </w:r>
          </w:p>
        </w:tc>
      </w:tr>
      <w:tr>
        <w:tblPrEx>
          <w:shd w:val="clear" w:color="auto" w:fill="auto"/>
        </w:tblPrEx>
        <w:trPr>
          <w:trHeight w:val="295" w:hRule="atLeast"/>
        </w:trPr>
        <w:tc>
          <w:tcPr>
            <w:tcW w:type="dxa" w:w="135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Data Flow</w:t>
            </w:r>
          </w:p>
        </w:tc>
        <w:tc>
          <w:tcPr>
            <w:tcW w:type="dxa" w:w="827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w:bidi w:val="0"/>
            </w:pPr>
            <w:r>
              <w:rPr>
                <w:rFonts w:ascii="Helvetica Neue" w:cs="Arial Unicode MS" w:hAnsi="Helvetica Neue" w:eastAsia="Arial Unicode MS"/>
                <w:rtl w:val="0"/>
              </w:rPr>
              <w:t>Front End / User App  -&gt;  Users api server</w:t>
            </w:r>
          </w:p>
        </w:tc>
      </w:tr>
    </w:tbl>
    <w:p>
      <w:pPr>
        <w:pStyle w:val="Heading"/>
        <w:bidi w:val="0"/>
      </w:pPr>
    </w:p>
    <w:p>
      <w:pPr>
        <w:pStyle w:val="Heading"/>
        <w:bidi w:val="0"/>
      </w:pPr>
    </w:p>
    <w:p>
      <w:pPr>
        <w:pStyle w:val="Body"/>
        <w:bidi w:val="0"/>
      </w:pPr>
      <w:r>
        <w:rPr>
          <w:rFonts w:ascii="Arial Unicode MS" w:cs="Arial Unicode MS" w:hAnsi="Arial Unicode MS" w:eastAsia="Arial Unicode MS"/>
          <w:b w:val="0"/>
          <w:bCs w:val="0"/>
          <w:i w:val="0"/>
          <w:iCs w:val="0"/>
        </w:rPr>
        <w:br w:type="page"/>
      </w:r>
    </w:p>
    <w:p>
      <w:pPr>
        <w:pStyle w:val="Caption"/>
        <w:bidi w:val="0"/>
      </w:pPr>
      <w:bookmarkStart w:name="_Toc7" w:id="7"/>
      <w:r>
        <w:rPr>
          <w:rFonts w:cs="Arial Unicode MS" w:eastAsia="Arial Unicode MS"/>
          <w:rtl w:val="0"/>
          <w:lang w:val="en-US"/>
        </w:rPr>
        <w:t>Communities Component APIs</w:t>
      </w:r>
      <w:bookmarkEnd w:id="7"/>
    </w:p>
    <w:p>
      <w:pPr>
        <w:pStyle w:val="Body"/>
        <w:bidi w:val="0"/>
      </w:pPr>
    </w:p>
    <w:p>
      <w:pPr>
        <w:pStyle w:val="Body"/>
        <w:bidi w:val="0"/>
      </w:pPr>
    </w:p>
    <w:p>
      <w:pPr>
        <w:pStyle w:val="Body"/>
        <w:bidi w:val="0"/>
      </w:pPr>
    </w:p>
    <w:p>
      <w:pPr>
        <w:pStyle w:val="Heading"/>
        <w:bidi w:val="0"/>
      </w:pPr>
      <w:bookmarkStart w:name="_Toc8" w:id="8"/>
      <w:r>
        <w:rPr>
          <w:rFonts w:cs="Arial Unicode MS" w:eastAsia="Arial Unicode MS"/>
          <w:rtl w:val="0"/>
          <w:lang w:val="en-US"/>
        </w:rPr>
        <w:t>Design choices / improvements</w:t>
      </w:r>
      <w:bookmarkEnd w:id="8"/>
    </w:p>
    <w:p>
      <w:pPr>
        <w:pStyle w:val="Body"/>
        <w:bidi w:val="0"/>
      </w:pPr>
    </w:p>
    <w:p>
      <w:pPr>
        <w:pStyle w:val="Heading"/>
        <w:bidi w:val="0"/>
      </w:pPr>
      <w:bookmarkStart w:name="_Toc9" w:id="9"/>
      <w:r>
        <w:rPr>
          <w:rFonts w:cs="Arial Unicode MS" w:eastAsia="Arial Unicode MS"/>
          <w:rtl w:val="0"/>
          <w:lang w:val="en-US"/>
        </w:rPr>
        <w:t>Security concerns / guidelines</w:t>
      </w:r>
      <w:bookmarkEnd w:id="9"/>
    </w:p>
    <w:p>
      <w:pPr>
        <w:pStyle w:val="Body"/>
        <w:bidi w:val="0"/>
      </w:pPr>
    </w:p>
    <w:p>
      <w:pPr>
        <w:pStyle w:val="Body"/>
        <w:bidi w:val="0"/>
      </w:pPr>
      <w:r>
        <w:rPr>
          <w:rtl w:val="0"/>
          <w:lang w:val="en-US"/>
        </w:rPr>
        <w:t>Under no circumstances(*) shall the data be deleted from the system and maximum efforts shall be made to preserve the history of every resource creation, update and access.</w:t>
      </w:r>
    </w:p>
    <w:p>
      <w:pPr>
        <w:pStyle w:val="Body"/>
        <w:bidi w:val="0"/>
      </w:pPr>
      <w:r>
        <w:rPr>
          <w:rtl w:val="0"/>
          <w:lang w:val="en-US"/>
        </w:rPr>
        <w:t xml:space="preserve">* except where the data policies (e.g. GDPR) or </w:t>
      </w:r>
      <w:r>
        <w:rPr>
          <w:rtl w:val="0"/>
          <w:lang w:val="en-US"/>
        </w:rPr>
        <w:t xml:space="preserve">law-enforcement </w:t>
      </w:r>
      <w:r>
        <w:rPr>
          <w:rtl w:val="0"/>
          <w:lang w:val="en-US"/>
        </w:rPr>
        <w:t>require the data to be deleted upon expiry or upon user request.</w:t>
      </w:r>
    </w:p>
    <w:p>
      <w:pPr>
        <w:pStyle w:val="Body"/>
        <w:bidi w:val="0"/>
      </w:pPr>
    </w:p>
    <w:p>
      <w:pPr>
        <w:pStyle w:val="Body"/>
        <w:bidi w:val="0"/>
      </w:pPr>
    </w:p>
    <w:p>
      <w:pPr>
        <w:pStyle w:val="Body"/>
        <w:bidi w:val="0"/>
      </w:pPr>
      <w:r>
        <w:rPr>
          <w:rtl w:val="0"/>
          <w:lang w:val="en-US"/>
        </w:rPr>
        <w:t>All the GET apis that are expected to return more than 1 resources (e.g. search users, search communities etc) must have pagination support.</w:t>
      </w:r>
    </w:p>
    <w:p>
      <w:pPr>
        <w:pStyle w:val="Body"/>
        <w:bidi w:val="0"/>
      </w:pPr>
      <w:r>
        <w:rPr>
          <w:rtl w:val="0"/>
          <w:lang w:val="en-US"/>
        </w:rPr>
        <w:t>The apis may support a configurable default value (say 10 records per query), while a non-configurable / hardcoded max value must restrict the number of items per search queries to an allowed maximum (say max 100 records per query).</w:t>
      </w:r>
    </w:p>
    <w:p>
      <w:pPr>
        <w:pStyle w:val="Body"/>
        <w:bidi w:val="0"/>
      </w:pPr>
    </w:p>
    <w:p>
      <w:pPr>
        <w:pStyle w:val="Body"/>
        <w:bidi w:val="0"/>
      </w:pPr>
    </w:p>
    <w:p>
      <w:pPr>
        <w:pStyle w:val="Body"/>
        <w:bidi w:val="0"/>
      </w:pPr>
    </w:p>
    <w:p>
      <w:pPr>
        <w:pStyle w:val="Heading"/>
        <w:bidi w:val="0"/>
      </w:pPr>
      <w:bookmarkStart w:name="_Toc10" w:id="10"/>
      <w:r>
        <w:rPr>
          <w:rFonts w:cs="Arial Unicode MS" w:eastAsia="Arial Unicode MS"/>
          <w:rtl w:val="0"/>
          <w:lang w:val="en-US"/>
        </w:rPr>
        <w:t>Challenges</w:t>
      </w:r>
      <w:bookmarkEnd w:id="10"/>
    </w:p>
    <w:p>
      <w:pPr>
        <w:pStyle w:val="Body"/>
        <w:bidi w:val="0"/>
      </w:pPr>
    </w:p>
    <w:p>
      <w:pPr>
        <w:pStyle w:val="Heading"/>
        <w:bidi w:val="0"/>
      </w:pPr>
      <w:bookmarkStart w:name="_Toc11" w:id="11"/>
      <w:r>
        <w:rPr>
          <w:rFonts w:cs="Arial Unicode MS" w:eastAsia="Arial Unicode MS"/>
          <w:rtl w:val="0"/>
          <w:lang w:val="en-US"/>
        </w:rPr>
        <w:t>Future Scope</w:t>
      </w:r>
      <w:bookmarkEnd w:id="11"/>
    </w:p>
    <w:p>
      <w:pPr>
        <w:pStyle w:val="Body"/>
        <w:bidi w:val="0"/>
      </w:pPr>
    </w:p>
    <w:p>
      <w:pPr>
        <w:pStyle w:val="Body"/>
        <w:bidi w:val="0"/>
      </w:p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4"/>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6"/>
      <w:szCs w:val="36"/>
      <w:u w:val="none"/>
      <w:vertAlign w:val="baseline"/>
      <w14:textOutline>
        <w14:noFill/>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3 parent">
    <w:name w:val="TOC 3 parent"/>
    <w:next w:val="TOC 3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paragraph" w:styleId="TOC 3">
    <w:name w:val="TOC 3"/>
    <w:basedOn w:val="TOC 3 parent"/>
    <w:next w:val="TOC 3 parent"/>
    <w:pPr>
      <w:ind w:firstLine="283"/>
    </w:p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2"/>
    </w:pPr>
    <w:rPr>
      <w:rFonts w:ascii="Helvetica Neue" w:cs="Helvetica Neue" w:hAnsi="Helvetica Neue" w:eastAsia="Helvetica Neue"/>
      <w:b w:val="1"/>
      <w:bCs w:val="1"/>
      <w:i w:val="0"/>
      <w:iCs w:val="0"/>
      <w:caps w:val="1"/>
      <w:strike w:val="0"/>
      <w:dstrike w:val="0"/>
      <w:outline w:val="0"/>
      <w:color w:val="000000"/>
      <w:spacing w:val="0"/>
      <w:kern w:val="0"/>
      <w:position w:val="0"/>
      <w:sz w:val="20"/>
      <w:szCs w:val="20"/>
      <w:u w:val="none"/>
      <w:vertAlign w:val="baseline"/>
      <w14:textOutline>
        <w14:noFill/>
      </w14:textOutline>
      <w14:textFill>
        <w14:solidFill>
          <w14:srgbClr w14:val="000000"/>
        </w14:solidFill>
      </w14:textFill>
    </w:rPr>
  </w:style>
  <w:style w:type="paragraph" w:styleId="TOC 4 parent">
    <w:name w:val="TOC 4 parent"/>
    <w:next w:val="TOC 4 parent"/>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14:textOutline>
        <w14:noFill/>
      </w14:textOutline>
      <w14:textFill>
        <w14:solidFill>
          <w14:srgbClr w14:val="000000"/>
        </w14:solidFill>
      </w14:textFill>
    </w:rPr>
  </w:style>
  <w:style w:type="paragraph" w:styleId="TOC 4">
    <w:name w:val="TOC 4"/>
    <w:basedOn w:val="TOC 4 parent"/>
    <w:next w:val="TOC 4 parent"/>
    <w:pPr>
      <w:ind w:firstLine="283"/>
    </w:pPr>
  </w:style>
  <w:style w:type="paragraph" w:styleId="Heading 3">
    <w:name w:val="Heading 3"/>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3"/>
    </w:pPr>
    <w:rPr>
      <w:rFonts w:ascii="Helvetica Neue" w:cs="Helvetica Neue" w:hAnsi="Helvetica Neue" w:eastAsia="Helvetica Neue"/>
      <w:b w:val="0"/>
      <w:bCs w:val="0"/>
      <w:i w:val="0"/>
      <w:iCs w:val="0"/>
      <w:caps w:val="0"/>
      <w:smallCaps w:val="0"/>
      <w:strike w:val="0"/>
      <w:dstrike w:val="0"/>
      <w:outline w:val="0"/>
      <w:color w:val="000000"/>
      <w:spacing w:val="5"/>
      <w:kern w:val="0"/>
      <w:position w:val="0"/>
      <w:sz w:val="28"/>
      <w:szCs w:val="28"/>
      <w:u w:val="none"/>
      <w:vertAlign w:val="baseline"/>
      <w14:textOutline>
        <w14:noFill/>
      </w14:textOutline>
      <w14:textFill>
        <w14:solidFill>
          <w14:srgbClr w14:val="000000"/>
        </w14:solidFill>
      </w14:textFill>
    </w:rPr>
  </w:style>
  <w:style w:type="paragraph" w:styleId="TOC 5">
    <w:name w:val="TOC 5"/>
    <w:next w:val="TOC 5"/>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vertAlign w:val="baseline"/>
      <w14:textOutline>
        <w14:noFill/>
      </w14:textOutline>
      <w14:textFill>
        <w14:solidFill>
          <w14:srgbClr w14:val="000000"/>
        </w14:solidFill>
      </w14:textFill>
    </w:rPr>
  </w:style>
  <w:style w:type="character" w:styleId="Link">
    <w:name w:val="Link"/>
    <w:rPr>
      <w:u w:val="single"/>
    </w:rPr>
  </w:style>
  <w:style w:type="character" w:styleId="Hyperlink.0">
    <w:name w:val="Hyperlink.0"/>
    <w:basedOn w:val="Link"/>
    <w:next w:val="Hyperlink.0"/>
    <w:rPr>
      <w:outline w:val="0"/>
      <w:color w:val="00a1fe"/>
      <w14:textFill>
        <w14:solidFill>
          <w14:srgbClr w14:val="00A2FF"/>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