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b/>
          <w:caps/>
        </w:rPr>
      </w:pPr>
      <w:r>
        <w:rPr>
          <w:b/>
          <w:caps/>
        </w:rPr>
        <w:t>МИНОБРНАУКИ РОССИИ</w:t>
      </w:r>
    </w:p>
    <w:p>
      <w:pPr>
        <w:pStyle w:val="Normal"/>
        <w:spacing w:lineRule="auto" w:line="360"/>
        <w:jc w:val="center"/>
        <w:rPr>
          <w:b/>
          <w:caps/>
        </w:rPr>
      </w:pPr>
      <w:r>
        <w:rPr>
          <w:b/>
          <w:caps/>
        </w:rPr>
        <w:t>Санкт-Петербургский государственный</w:t>
      </w:r>
    </w:p>
    <w:p>
      <w:pPr>
        <w:pStyle w:val="Normal"/>
        <w:spacing w:lineRule="auto" w:line="360"/>
        <w:jc w:val="center"/>
        <w:rPr>
          <w:b/>
          <w:caps/>
        </w:rPr>
      </w:pPr>
      <w:r>
        <w:rPr>
          <w:b/>
          <w:caps/>
        </w:rPr>
        <w:t>электротехнический университет</w:t>
      </w:r>
    </w:p>
    <w:p>
      <w:pPr>
        <w:pStyle w:val="Normal"/>
        <w:spacing w:lineRule="auto" w:line="360"/>
        <w:jc w:val="center"/>
        <w:rPr>
          <w:b/>
          <w:caps/>
        </w:rPr>
      </w:pPr>
      <w:r>
        <w:rPr>
          <w:b/>
          <w:caps/>
        </w:rPr>
        <w:t>«ЛЭТИ» им. В.И. Ульянова (Ленина)</w:t>
      </w:r>
    </w:p>
    <w:p>
      <w:pPr>
        <w:pStyle w:val="Normal"/>
        <w:spacing w:lineRule="auto" w:line="360"/>
        <w:jc w:val="center"/>
        <w:rPr>
          <w:b/>
        </w:rPr>
      </w:pPr>
      <w:r>
        <w:rPr>
          <w:b/>
        </w:rPr>
        <w:t>Кафедра автоматики и процессов управления</w:t>
      </w:r>
    </w:p>
    <w:p>
      <w:pPr>
        <w:pStyle w:val="Normal"/>
        <w:spacing w:lineRule="auto" w:line="360"/>
        <w:jc w:val="center"/>
        <w:rPr>
          <w:b/>
          <w:caps/>
        </w:rPr>
      </w:pPr>
      <w:r>
        <w:rPr>
          <w:b/>
          <w:caps/>
        </w:rPr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Times1421"/>
        <w:spacing w:lineRule="auto" w:line="360"/>
        <w:ind w:hanging="0"/>
        <w:jc w:val="center"/>
        <w:rPr>
          <w:rStyle w:val="BookTitle"/>
          <w:caps/>
          <w:szCs w:val="28"/>
        </w:rPr>
      </w:pPr>
      <w:r>
        <w:rPr>
          <w:rStyle w:val="BookTitle"/>
          <w:caps/>
          <w:szCs w:val="28"/>
        </w:rPr>
        <w:t>отчет</w:t>
      </w:r>
    </w:p>
    <w:p>
      <w:pPr>
        <w:pStyle w:val="Normal"/>
        <w:spacing w:lineRule="auto" w:line="360"/>
        <w:jc w:val="center"/>
        <w:rPr>
          <w:b/>
        </w:rPr>
      </w:pPr>
      <w:r>
        <w:rPr>
          <w:b/>
        </w:rPr>
        <w:t>по лабораторной работе №1</w:t>
      </w:r>
    </w:p>
    <w:p>
      <w:pPr>
        <w:pStyle w:val="Normal"/>
        <w:spacing w:lineRule="auto" w:line="360"/>
        <w:jc w:val="center"/>
        <w:rPr>
          <w:b/>
        </w:rPr>
      </w:pPr>
      <w:r>
        <w:rPr>
          <w:b/>
        </w:rPr>
        <w:t>по дисциплине «Программирование»</w:t>
      </w:r>
    </w:p>
    <w:p>
      <w:pPr>
        <w:pStyle w:val="Normal"/>
        <w:spacing w:before="0" w:after="80"/>
        <w:jc w:val="center"/>
        <w:rPr>
          <w:b/>
          <w:bCs/>
        </w:rPr>
      </w:pPr>
      <w:r>
        <w:rPr>
          <w:rStyle w:val="BookTitle"/>
          <w:caps w:val="false"/>
          <w:smallCaps w:val="false"/>
        </w:rPr>
        <w:t xml:space="preserve">Тема: </w:t>
      </w:r>
      <w:r>
        <w:rPr>
          <w:b/>
          <w:bCs/>
        </w:rPr>
        <w:t>Определение принадлежности точки</w:t>
      </w:r>
    </w:p>
    <w:p>
      <w:pPr>
        <w:pStyle w:val="Normal"/>
        <w:spacing w:lineRule="auto" w:line="360"/>
        <w:jc w:val="center"/>
        <w:rPr>
          <w:b/>
          <w:bCs/>
        </w:rPr>
      </w:pPr>
      <w:r>
        <w:rPr>
          <w:b/>
          <w:bCs/>
        </w:rPr>
        <w:t>прямоугольному треугольнику на плоскости</w:t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tbl>
      <w:tblPr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128"/>
        <w:gridCol w:w="2476"/>
        <w:gridCol w:w="2751"/>
      </w:tblGrid>
      <w:tr>
        <w:trPr>
          <w:trHeight w:val="614" w:hRule="atLeast"/>
        </w:trPr>
        <w:tc>
          <w:tcPr>
            <w:tcW w:w="4128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Студент гр. 6391</w:t>
            </w:r>
          </w:p>
        </w:tc>
        <w:tc>
          <w:tcPr>
            <w:tcW w:w="2476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751" w:type="dxa"/>
            <w:tcBorders/>
            <w:vAlign w:val="bottom"/>
          </w:tcPr>
          <w:p>
            <w:pPr>
              <w:pStyle w:val="Normal"/>
              <w:jc w:val="center"/>
              <w:rPr/>
            </w:pPr>
            <w:r>
              <w:rPr/>
              <w:t>Дружинин Г.И.</w:t>
            </w:r>
          </w:p>
        </w:tc>
      </w:tr>
      <w:tr>
        <w:trPr>
          <w:trHeight w:val="614" w:hRule="atLeast"/>
        </w:trPr>
        <w:tc>
          <w:tcPr>
            <w:tcW w:w="4128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Преподаватель</w:t>
            </w:r>
          </w:p>
        </w:tc>
        <w:tc>
          <w:tcPr>
            <w:tcW w:w="247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751" w:type="dxa"/>
            <w:tcBorders/>
            <w:vAlign w:val="bottom"/>
          </w:tcPr>
          <w:p>
            <w:pPr>
              <w:pStyle w:val="Normal"/>
              <w:jc w:val="center"/>
              <w:rPr/>
            </w:pPr>
            <w:r>
              <w:rPr/>
              <w:t>Писарев А.С.</w:t>
            </w:r>
          </w:p>
        </w:tc>
      </w:tr>
    </w:tbl>
    <w:p>
      <w:pPr>
        <w:pStyle w:val="Normal"/>
        <w:spacing w:lineRule="auto" w:line="360"/>
        <w:rPr>
          <w:bCs/>
        </w:rPr>
      </w:pPr>
      <w:r>
        <w:rPr>
          <w:bCs/>
        </w:rPr>
      </w:r>
    </w:p>
    <w:p>
      <w:pPr>
        <w:pStyle w:val="Normal"/>
        <w:spacing w:lineRule="auto" w:line="360"/>
        <w:jc w:val="center"/>
        <w:rPr>
          <w:bCs/>
        </w:rPr>
      </w:pPr>
      <w:r>
        <w:rPr>
          <w:bCs/>
        </w:rPr>
      </w:r>
    </w:p>
    <w:p>
      <w:pPr>
        <w:pStyle w:val="Normal"/>
        <w:spacing w:lineRule="auto" w:line="360"/>
        <w:jc w:val="center"/>
        <w:rPr>
          <w:bCs/>
        </w:rPr>
      </w:pPr>
      <w:r>
        <w:rPr>
          <w:bCs/>
        </w:rPr>
        <w:t>Санкт-Петербург</w:t>
      </w:r>
    </w:p>
    <w:p>
      <w:pPr>
        <w:pStyle w:val="Normal"/>
        <w:spacing w:lineRule="auto" w:line="360"/>
        <w:jc w:val="center"/>
        <w:rPr>
          <w:bCs/>
        </w:rPr>
      </w:pPr>
      <w:r>
        <w:rPr>
          <w:bCs/>
        </w:rPr>
        <w:t>2026</w:t>
      </w:r>
    </w:p>
    <w:p>
      <w:pPr>
        <w:pStyle w:val="Normal"/>
        <w:spacing w:lineRule="auto" w:line="360"/>
        <w:jc w:val="center"/>
        <w:rPr>
          <w:bCs/>
        </w:rPr>
      </w:pPr>
      <w:r>
        <w:rPr>
          <w:b/>
          <w:bCs/>
        </w:rPr>
        <w:t>Цель работы (задание)</w:t>
      </w:r>
    </w:p>
    <w:p>
      <w:pPr>
        <w:pStyle w:val="Normal"/>
        <w:spacing w:lineRule="auto" w:line="360" w:before="0" w:after="0"/>
        <w:ind w:firstLine="709"/>
        <w:contextualSpacing/>
        <w:jc w:val="both"/>
        <w:rPr/>
      </w:pPr>
      <w:r>
        <w:rPr/>
        <w:t>Прямоугольный треугольник на плоскости задан координатами вершин (координаты задаются константами, гипотенуза лежит на прямой y = x). Необходимо разработать программу, которая позволила бы вводить с клавиатуры последовательность координат точек на плоскости (признак окончания последовательности – ввод координат x = 0 и y = 0) и для каждой из указанных точек выводить на экран сообщение, содержащее сведения о том, попала ли точка в треугольник.</w:t>
      </w:r>
    </w:p>
    <w:p>
      <w:pPr>
        <w:pStyle w:val="Normal"/>
        <w:spacing w:lineRule="auto" w:line="360" w:before="0" w:after="0"/>
        <w:ind w:firstLine="709"/>
        <w:contextualSpacing/>
        <w:jc w:val="both"/>
        <w:rPr/>
      </w:pPr>
      <w:r>
        <w:rPr/>
        <w:t>В данном решении рассматривается случай, когда катеты треугольника параллельны координатным осям. Координаты точки прямого угла вводятся пользователем.</w:t>
      </w:r>
    </w:p>
    <w:p>
      <w:pPr>
        <w:pStyle w:val="Heading1"/>
        <w:spacing w:lineRule="auto" w:line="360" w:before="0" w:after="0"/>
        <w:ind w:hanging="0" w:start="0"/>
        <w:contextualSpacing/>
        <w:jc w:val="center"/>
        <w:rPr/>
      </w:pPr>
      <w:r>
        <w:rPr/>
        <w:t>А</w:t>
      </w:r>
      <w:r>
        <w:rPr/>
        <w:t>лгоритм решения</w:t>
      </w:r>
    </w:p>
    <w:p>
      <w:pPr>
        <w:pStyle w:val="Heading1"/>
        <w:numPr>
          <w:ilvl w:val="0"/>
          <w:numId w:val="1"/>
        </w:numPr>
        <w:spacing w:lineRule="auto" w:line="360" w:before="0" w:after="0"/>
        <w:contextualSpacing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Через </w:t>
      </w:r>
      <w:r>
        <w:rPr>
          <w:b w:val="false"/>
          <w:bCs w:val="false"/>
          <w:lang w:val="en-US"/>
        </w:rPr>
        <w:t xml:space="preserve">define </w:t>
      </w:r>
      <w:r>
        <w:rPr>
          <w:b w:val="false"/>
          <w:bCs w:val="false"/>
          <w:lang w:val="ru-RU"/>
        </w:rPr>
        <w:t>вводим удобные сокращения</w:t>
      </w:r>
    </w:p>
    <w:p>
      <w:pPr>
        <w:pStyle w:val="Heading1"/>
        <w:numPr>
          <w:ilvl w:val="0"/>
          <w:numId w:val="1"/>
        </w:numPr>
        <w:spacing w:lineRule="auto" w:line="360" w:before="0" w:after="0"/>
        <w:contextualSpacing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Вводим координаты вершина</w:t>
      </w:r>
    </w:p>
    <w:p>
      <w:pPr>
        <w:pStyle w:val="Heading1"/>
        <w:numPr>
          <w:ilvl w:val="0"/>
          <w:numId w:val="1"/>
        </w:numPr>
        <w:spacing w:lineRule="auto" w:line="360" w:before="0" w:after="0"/>
        <w:contextualSpacing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Находим прямой угол, а затем для удобства меняем координаты с первой вершиной</w:t>
      </w:r>
    </w:p>
    <w:p>
      <w:pPr>
        <w:pStyle w:val="Heading1"/>
        <w:numPr>
          <w:ilvl w:val="0"/>
          <w:numId w:val="1"/>
        </w:numPr>
        <w:spacing w:lineRule="auto" w:line="360" w:before="0" w:after="0"/>
        <w:contextualSpacing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Определяем положение прямого угла</w:t>
      </w:r>
    </w:p>
    <w:p>
      <w:pPr>
        <w:pStyle w:val="Heading1"/>
        <w:numPr>
          <w:ilvl w:val="0"/>
          <w:numId w:val="1"/>
        </w:numPr>
        <w:spacing w:lineRule="auto" w:line="360" w:before="0" w:after="0"/>
        <w:contextualSpacing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В цикле вводим координаты точки до ввода пары </w:t>
      </w:r>
      <w:r>
        <w:rPr>
          <w:b w:val="false"/>
          <w:bCs w:val="false"/>
          <w:lang w:val="en-US"/>
        </w:rPr>
        <w:t>{0,0}</w:t>
      </w:r>
    </w:p>
    <w:p>
      <w:pPr>
        <w:pStyle w:val="Heading1"/>
        <w:numPr>
          <w:ilvl w:val="0"/>
          <w:numId w:val="1"/>
        </w:numPr>
        <w:spacing w:lineRule="auto" w:line="360" w:before="0" w:after="0"/>
        <w:contextualSpacing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По 3 функций прямых определяем попала ли точка в треугольник</w:t>
      </w:r>
    </w:p>
    <w:p>
      <w:pPr>
        <w:pStyle w:val="Heading1"/>
        <w:jc w:val="center"/>
        <w:rPr/>
      </w:pPr>
      <w:r>
        <w:rPr/>
        <w:t>Текст</w:t>
      </w:r>
      <w:r>
        <w:rPr>
          <w:lang w:val="en-US"/>
        </w:rPr>
        <w:t xml:space="preserve"> </w:t>
      </w:r>
      <w:r>
        <w:rPr/>
        <w:t>программы</w:t>
      </w:r>
    </w:p>
    <w:p>
      <w:pPr>
        <w:pStyle w:val="Normal"/>
        <w:rPr>
          <w:sz w:val="28"/>
          <w:szCs w:val="28"/>
        </w:rPr>
      </w:pPr>
      <w:r>
        <w:rPr>
          <w:rFonts w:eastAsia="Courier New" w:cs="Courier New" w:ascii="Cascadia Mono" w:hAnsi="Cascadia Mono"/>
          <w:color w:val="808080"/>
          <w:sz w:val="28"/>
          <w:szCs w:val="28"/>
          <w:highlight w:val="white"/>
          <w:lang w:val="en-US"/>
        </w:rPr>
        <w:t>#include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</w:t>
      </w:r>
      <w:r>
        <w:rPr>
          <w:rFonts w:ascii="Cascadia Mono" w:hAnsi="Cascadia Mono"/>
          <w:color w:val="A31515"/>
          <w:sz w:val="28"/>
          <w:szCs w:val="28"/>
          <w:highlight w:val="white"/>
        </w:rPr>
        <w:t>&lt;iostream&gt;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FF"/>
          <w:sz w:val="28"/>
          <w:szCs w:val="28"/>
          <w:highlight w:val="white"/>
        </w:rPr>
        <w:t>using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namespace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std;</w:t>
      </w:r>
    </w:p>
    <w:p>
      <w:pPr>
        <w:pStyle w:val="Normal"/>
        <w:rPr>
          <w:rFonts w:ascii="Cascadia Mono" w:hAnsi="Cascadia Mono"/>
          <w:color w:val="000000"/>
          <w:sz w:val="28"/>
          <w:szCs w:val="28"/>
          <w:highlight w:val="white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808080"/>
          <w:sz w:val="28"/>
          <w:szCs w:val="28"/>
          <w:highlight w:val="white"/>
        </w:rPr>
        <w:t>#define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</w:t>
      </w:r>
      <w:r>
        <w:rPr>
          <w:rFonts w:ascii="Cascadia Mono" w:hAnsi="Cascadia Mono"/>
          <w:color w:val="6F008A"/>
          <w:sz w:val="28"/>
          <w:szCs w:val="28"/>
          <w:highlight w:val="white"/>
        </w:rPr>
        <w:t>ld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long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double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808080"/>
          <w:sz w:val="28"/>
          <w:szCs w:val="28"/>
          <w:highlight w:val="white"/>
        </w:rPr>
        <w:t>#define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</w:t>
      </w:r>
      <w:r>
        <w:rPr>
          <w:rFonts w:ascii="Cascadia Mono" w:hAnsi="Cascadia Mono"/>
          <w:color w:val="6F008A"/>
          <w:sz w:val="28"/>
          <w:szCs w:val="28"/>
          <w:highlight w:val="white"/>
        </w:rPr>
        <w:t>pd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</w:t>
      </w:r>
      <w:r>
        <w:rPr>
          <w:rFonts w:ascii="Cascadia Mono" w:hAnsi="Cascadia Mono"/>
          <w:color w:val="2B91AF"/>
          <w:sz w:val="28"/>
          <w:szCs w:val="28"/>
          <w:highlight w:val="white"/>
        </w:rPr>
        <w:t>pair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>&lt;</w:t>
      </w:r>
      <w:r>
        <w:rPr>
          <w:rFonts w:ascii="Cascadia Mono" w:hAnsi="Cascadia Mono"/>
          <w:color w:val="6F008A"/>
          <w:sz w:val="28"/>
          <w:szCs w:val="28"/>
          <w:highlight w:val="white"/>
        </w:rPr>
        <w:t>ld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, </w:t>
      </w:r>
      <w:r>
        <w:rPr>
          <w:rFonts w:ascii="Cascadia Mono" w:hAnsi="Cascadia Mono"/>
          <w:color w:val="6F008A"/>
          <w:sz w:val="28"/>
          <w:szCs w:val="28"/>
          <w:highlight w:val="white"/>
        </w:rPr>
        <w:t>ld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>&gt;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808080"/>
          <w:sz w:val="28"/>
          <w:szCs w:val="28"/>
          <w:highlight w:val="white"/>
        </w:rPr>
        <w:t>#define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</w:t>
      </w:r>
      <w:r>
        <w:rPr>
          <w:rFonts w:ascii="Cascadia Mono" w:hAnsi="Cascadia Mono"/>
          <w:color w:val="6F008A"/>
          <w:sz w:val="28"/>
          <w:szCs w:val="28"/>
          <w:highlight w:val="white"/>
        </w:rPr>
        <w:t>x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first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808080"/>
          <w:sz w:val="28"/>
          <w:szCs w:val="28"/>
          <w:highlight w:val="white"/>
        </w:rPr>
        <w:t>#define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</w:t>
      </w:r>
      <w:r>
        <w:rPr>
          <w:rFonts w:ascii="Cascadia Mono" w:hAnsi="Cascadia Mono"/>
          <w:color w:val="6F008A"/>
          <w:sz w:val="28"/>
          <w:szCs w:val="28"/>
          <w:highlight w:val="white"/>
        </w:rPr>
        <w:t>y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second</w:t>
      </w:r>
    </w:p>
    <w:p>
      <w:pPr>
        <w:pStyle w:val="Normal"/>
        <w:rPr>
          <w:rFonts w:ascii="Cascadia Mono" w:hAnsi="Cascadia Mono"/>
          <w:color w:val="000000"/>
          <w:sz w:val="28"/>
          <w:szCs w:val="28"/>
          <w:highlight w:val="white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FF"/>
          <w:sz w:val="28"/>
          <w:szCs w:val="28"/>
          <w:highlight w:val="white"/>
        </w:rPr>
        <w:t>int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main() {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</w:t>
      </w:r>
      <w:r>
        <w:rPr>
          <w:rFonts w:ascii="Cascadia Mono" w:hAnsi="Cascadia Mono"/>
          <w:color w:val="6F008A"/>
          <w:sz w:val="28"/>
          <w:szCs w:val="28"/>
          <w:highlight w:val="white"/>
        </w:rPr>
        <w:t>pd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A, B, C;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cin </w:t>
      </w:r>
      <w:r>
        <w:rPr>
          <w:rFonts w:ascii="Cascadia Mono" w:hAnsi="Cascadia Mono"/>
          <w:color w:val="008080"/>
          <w:sz w:val="28"/>
          <w:szCs w:val="28"/>
          <w:highlight w:val="white"/>
        </w:rPr>
        <w:t>&gt;&gt;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A.</w:t>
      </w:r>
      <w:r>
        <w:rPr>
          <w:rFonts w:ascii="Cascadia Mono" w:hAnsi="Cascadia Mono"/>
          <w:color w:val="6F008A"/>
          <w:sz w:val="28"/>
          <w:szCs w:val="28"/>
          <w:highlight w:val="white"/>
        </w:rPr>
        <w:t>x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</w:t>
      </w:r>
      <w:r>
        <w:rPr>
          <w:rFonts w:ascii="Cascadia Mono" w:hAnsi="Cascadia Mono"/>
          <w:color w:val="008080"/>
          <w:sz w:val="28"/>
          <w:szCs w:val="28"/>
          <w:highlight w:val="white"/>
        </w:rPr>
        <w:t>&gt;&gt;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A.</w:t>
      </w:r>
      <w:r>
        <w:rPr>
          <w:rFonts w:ascii="Cascadia Mono" w:hAnsi="Cascadia Mono"/>
          <w:color w:val="6F008A"/>
          <w:sz w:val="28"/>
          <w:szCs w:val="28"/>
          <w:highlight w:val="white"/>
        </w:rPr>
        <w:t>y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>;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cin </w:t>
      </w:r>
      <w:r>
        <w:rPr>
          <w:rFonts w:ascii="Cascadia Mono" w:hAnsi="Cascadia Mono"/>
          <w:color w:val="008080"/>
          <w:sz w:val="28"/>
          <w:szCs w:val="28"/>
          <w:highlight w:val="white"/>
        </w:rPr>
        <w:t>&gt;&gt;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B.</w:t>
      </w:r>
      <w:r>
        <w:rPr>
          <w:rFonts w:ascii="Cascadia Mono" w:hAnsi="Cascadia Mono"/>
          <w:color w:val="6F008A"/>
          <w:sz w:val="28"/>
          <w:szCs w:val="28"/>
          <w:highlight w:val="white"/>
        </w:rPr>
        <w:t>x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</w:t>
      </w:r>
      <w:r>
        <w:rPr>
          <w:rFonts w:ascii="Cascadia Mono" w:hAnsi="Cascadia Mono"/>
          <w:color w:val="008080"/>
          <w:sz w:val="28"/>
          <w:szCs w:val="28"/>
          <w:highlight w:val="white"/>
        </w:rPr>
        <w:t>&gt;&gt;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B.</w:t>
      </w:r>
      <w:r>
        <w:rPr>
          <w:rFonts w:ascii="Cascadia Mono" w:hAnsi="Cascadia Mono"/>
          <w:color w:val="6F008A"/>
          <w:sz w:val="28"/>
          <w:szCs w:val="28"/>
          <w:highlight w:val="white"/>
        </w:rPr>
        <w:t>y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>;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cin </w:t>
      </w:r>
      <w:r>
        <w:rPr>
          <w:rFonts w:ascii="Cascadia Mono" w:hAnsi="Cascadia Mono"/>
          <w:color w:val="008080"/>
          <w:sz w:val="28"/>
          <w:szCs w:val="28"/>
          <w:highlight w:val="white"/>
        </w:rPr>
        <w:t>&gt;&gt;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C.</w:t>
      </w:r>
      <w:r>
        <w:rPr>
          <w:rFonts w:ascii="Cascadia Mono" w:hAnsi="Cascadia Mono"/>
          <w:color w:val="6F008A"/>
          <w:sz w:val="28"/>
          <w:szCs w:val="28"/>
          <w:highlight w:val="white"/>
        </w:rPr>
        <w:t>x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</w:t>
      </w:r>
      <w:r>
        <w:rPr>
          <w:rFonts w:ascii="Cascadia Mono" w:hAnsi="Cascadia Mono"/>
          <w:color w:val="008080"/>
          <w:sz w:val="28"/>
          <w:szCs w:val="28"/>
          <w:highlight w:val="white"/>
        </w:rPr>
        <w:t>&gt;&gt;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C.</w:t>
      </w:r>
      <w:r>
        <w:rPr>
          <w:rFonts w:ascii="Cascadia Mono" w:hAnsi="Cascadia Mono"/>
          <w:color w:val="6F008A"/>
          <w:sz w:val="28"/>
          <w:szCs w:val="28"/>
          <w:highlight w:val="white"/>
        </w:rPr>
        <w:t>y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28"/>
          <w:szCs w:val="28"/>
          <w:highlight w:val="white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</w:t>
      </w:r>
      <w:r>
        <w:rPr>
          <w:rFonts w:ascii="Cascadia Mono" w:hAnsi="Cascadia Mono"/>
          <w:color w:val="008000"/>
          <w:sz w:val="28"/>
          <w:szCs w:val="28"/>
          <w:highlight w:val="white"/>
        </w:rPr>
        <w:t>// Нахождение прямого угла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bool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IsDown = 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false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>;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int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flag = -1;</w:t>
      </w:r>
    </w:p>
    <w:p>
      <w:pPr>
        <w:pStyle w:val="Normal"/>
        <w:rPr>
          <w:rFonts w:ascii="Cascadia Mono" w:hAnsi="Cascadia Mono"/>
          <w:color w:val="000000"/>
          <w:sz w:val="28"/>
          <w:szCs w:val="28"/>
          <w:highlight w:val="white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if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(A.</w:t>
      </w:r>
      <w:r>
        <w:rPr>
          <w:rFonts w:ascii="Cascadia Mono" w:hAnsi="Cascadia Mono"/>
          <w:color w:val="6F008A"/>
          <w:sz w:val="28"/>
          <w:szCs w:val="28"/>
          <w:highlight w:val="white"/>
        </w:rPr>
        <w:t>x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!= A.</w:t>
      </w:r>
      <w:r>
        <w:rPr>
          <w:rFonts w:ascii="Cascadia Mono" w:hAnsi="Cascadia Mono"/>
          <w:color w:val="6F008A"/>
          <w:sz w:val="28"/>
          <w:szCs w:val="28"/>
          <w:highlight w:val="white"/>
        </w:rPr>
        <w:t>y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>)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    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>flag = 1;</w:t>
      </w:r>
    </w:p>
    <w:p>
      <w:pPr>
        <w:pStyle w:val="Normal"/>
        <w:rPr>
          <w:rFonts w:ascii="Cascadia Mono" w:hAnsi="Cascadia Mono"/>
          <w:color w:val="000000"/>
          <w:sz w:val="28"/>
          <w:szCs w:val="28"/>
          <w:highlight w:val="white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</w:t>
      </w:r>
      <w:r>
        <w:rPr>
          <w:rFonts w:ascii="Cascadia Mono" w:hAnsi="Cascadia Mono"/>
          <w:color w:val="008000"/>
          <w:sz w:val="28"/>
          <w:szCs w:val="28"/>
          <w:highlight w:val="white"/>
        </w:rPr>
        <w:t>// Меняем координаты вершин местами, исходный треугольник не меняется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if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(B.</w:t>
      </w:r>
      <w:r>
        <w:rPr>
          <w:rFonts w:ascii="Cascadia Mono" w:hAnsi="Cascadia Mono"/>
          <w:color w:val="6F008A"/>
          <w:sz w:val="28"/>
          <w:szCs w:val="28"/>
          <w:highlight w:val="white"/>
        </w:rPr>
        <w:t>x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!= B.</w:t>
      </w:r>
      <w:r>
        <w:rPr>
          <w:rFonts w:ascii="Cascadia Mono" w:hAnsi="Cascadia Mono"/>
          <w:color w:val="6F008A"/>
          <w:sz w:val="28"/>
          <w:szCs w:val="28"/>
          <w:highlight w:val="white"/>
        </w:rPr>
        <w:t>y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>) {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    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>flag = 1;</w:t>
      </w:r>
    </w:p>
    <w:p>
      <w:pPr>
        <w:pStyle w:val="Normal"/>
        <w:rPr>
          <w:rFonts w:ascii="Cascadia Mono" w:hAnsi="Cascadia Mono"/>
          <w:color w:val="000000"/>
          <w:sz w:val="28"/>
          <w:szCs w:val="28"/>
          <w:highlight w:val="white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    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>swap(A, B);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28"/>
          <w:szCs w:val="28"/>
          <w:highlight w:val="white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</w:t>
      </w:r>
      <w:r>
        <w:rPr>
          <w:rFonts w:ascii="Cascadia Mono" w:hAnsi="Cascadia Mono"/>
          <w:color w:val="008000"/>
          <w:sz w:val="28"/>
          <w:szCs w:val="28"/>
          <w:highlight w:val="white"/>
        </w:rPr>
        <w:t>// Меняем координаты вершин местами, исходный треугольник не меняется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if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(C.</w:t>
      </w:r>
      <w:r>
        <w:rPr>
          <w:rFonts w:ascii="Cascadia Mono" w:hAnsi="Cascadia Mono"/>
          <w:color w:val="6F008A"/>
          <w:sz w:val="28"/>
          <w:szCs w:val="28"/>
          <w:highlight w:val="white"/>
        </w:rPr>
        <w:t>x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!= C.</w:t>
      </w:r>
      <w:r>
        <w:rPr>
          <w:rFonts w:ascii="Cascadia Mono" w:hAnsi="Cascadia Mono"/>
          <w:color w:val="6F008A"/>
          <w:sz w:val="28"/>
          <w:szCs w:val="28"/>
          <w:highlight w:val="white"/>
        </w:rPr>
        <w:t>y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>) {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    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>flag = 1;</w:t>
      </w:r>
    </w:p>
    <w:p>
      <w:pPr>
        <w:pStyle w:val="Normal"/>
        <w:rPr>
          <w:rFonts w:ascii="Cascadia Mono" w:hAnsi="Cascadia Mono"/>
          <w:color w:val="000000"/>
          <w:sz w:val="28"/>
          <w:szCs w:val="28"/>
          <w:highlight w:val="white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    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>swap(A, C);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28"/>
          <w:szCs w:val="28"/>
          <w:highlight w:val="white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</w:t>
      </w:r>
      <w:r>
        <w:rPr>
          <w:rFonts w:ascii="Cascadia Mono" w:hAnsi="Cascadia Mono"/>
          <w:color w:val="008000"/>
          <w:sz w:val="28"/>
          <w:szCs w:val="28"/>
          <w:highlight w:val="white"/>
        </w:rPr>
        <w:t>// Треугольник является точкой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if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(flag == -1) {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    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cout </w:t>
      </w:r>
      <w:r>
        <w:rPr>
          <w:rFonts w:ascii="Cascadia Mono" w:hAnsi="Cascadia Mono"/>
          <w:color w:val="008080"/>
          <w:sz w:val="28"/>
          <w:szCs w:val="28"/>
          <w:highlight w:val="white"/>
        </w:rPr>
        <w:t>&lt;&lt;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</w:t>
      </w:r>
      <w:r>
        <w:rPr>
          <w:rFonts w:ascii="Cascadia Mono" w:hAnsi="Cascadia Mono"/>
          <w:color w:val="A31515"/>
          <w:sz w:val="28"/>
          <w:szCs w:val="28"/>
          <w:highlight w:val="white"/>
        </w:rPr>
        <w:t>"The triangle is degenerate"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>;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    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return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0;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28"/>
          <w:szCs w:val="28"/>
          <w:highlight w:val="white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</w:t>
      </w:r>
      <w:r>
        <w:rPr>
          <w:rFonts w:ascii="Cascadia Mono" w:hAnsi="Cascadia Mono"/>
          <w:color w:val="008000"/>
          <w:sz w:val="28"/>
          <w:szCs w:val="28"/>
          <w:highlight w:val="white"/>
        </w:rPr>
        <w:t>// Определяем, находится ли прямой угол снизу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if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(A.</w:t>
      </w:r>
      <w:r>
        <w:rPr>
          <w:rFonts w:ascii="Cascadia Mono" w:hAnsi="Cascadia Mono"/>
          <w:color w:val="6F008A"/>
          <w:sz w:val="28"/>
          <w:szCs w:val="28"/>
          <w:highlight w:val="white"/>
        </w:rPr>
        <w:t>x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&gt; A.</w:t>
      </w:r>
      <w:r>
        <w:rPr>
          <w:rFonts w:ascii="Cascadia Mono" w:hAnsi="Cascadia Mono"/>
          <w:color w:val="6F008A"/>
          <w:sz w:val="28"/>
          <w:szCs w:val="28"/>
          <w:highlight w:val="white"/>
        </w:rPr>
        <w:t>y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) IsDown = 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true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28"/>
          <w:szCs w:val="28"/>
          <w:highlight w:val="white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</w:t>
      </w:r>
      <w:r>
        <w:rPr>
          <w:rFonts w:ascii="Cascadia Mono" w:hAnsi="Cascadia Mono"/>
          <w:color w:val="6F008A"/>
          <w:sz w:val="28"/>
          <w:szCs w:val="28"/>
          <w:highlight w:val="white"/>
        </w:rPr>
        <w:t>pd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Point;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</w:t>
      </w:r>
      <w:r>
        <w:rPr>
          <w:rFonts w:ascii="Cascadia Mono" w:hAnsi="Cascadia Mono"/>
          <w:color w:val="008000"/>
          <w:sz w:val="28"/>
          <w:szCs w:val="28"/>
          <w:highlight w:val="white"/>
        </w:rPr>
        <w:t>// Ввод координат точки до пары {0,0}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while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((cin </w:t>
      </w:r>
      <w:r>
        <w:rPr>
          <w:rFonts w:ascii="Cascadia Mono" w:hAnsi="Cascadia Mono"/>
          <w:color w:val="008080"/>
          <w:sz w:val="28"/>
          <w:szCs w:val="28"/>
          <w:highlight w:val="white"/>
        </w:rPr>
        <w:t>&gt;&gt;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Point.</w:t>
      </w:r>
      <w:r>
        <w:rPr>
          <w:rFonts w:ascii="Cascadia Mono" w:hAnsi="Cascadia Mono"/>
          <w:color w:val="6F008A"/>
          <w:sz w:val="28"/>
          <w:szCs w:val="28"/>
          <w:highlight w:val="white"/>
        </w:rPr>
        <w:t>x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</w:t>
      </w:r>
      <w:r>
        <w:rPr>
          <w:rFonts w:ascii="Cascadia Mono" w:hAnsi="Cascadia Mono"/>
          <w:color w:val="008080"/>
          <w:sz w:val="28"/>
          <w:szCs w:val="28"/>
          <w:highlight w:val="white"/>
        </w:rPr>
        <w:t>&gt;&gt;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Point.</w:t>
      </w:r>
      <w:r>
        <w:rPr>
          <w:rFonts w:ascii="Cascadia Mono" w:hAnsi="Cascadia Mono"/>
          <w:color w:val="6F008A"/>
          <w:sz w:val="28"/>
          <w:szCs w:val="28"/>
          <w:highlight w:val="white"/>
        </w:rPr>
        <w:t>y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>) &amp;&amp; ((Point.</w:t>
      </w:r>
      <w:r>
        <w:rPr>
          <w:rFonts w:ascii="Cascadia Mono" w:hAnsi="Cascadia Mono"/>
          <w:color w:val="6F008A"/>
          <w:sz w:val="28"/>
          <w:szCs w:val="28"/>
          <w:highlight w:val="white"/>
        </w:rPr>
        <w:t>x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!= 0) || (Point.</w:t>
      </w:r>
      <w:r>
        <w:rPr>
          <w:rFonts w:ascii="Cascadia Mono" w:hAnsi="Cascadia Mono"/>
          <w:color w:val="6F008A"/>
          <w:sz w:val="28"/>
          <w:szCs w:val="28"/>
          <w:highlight w:val="white"/>
        </w:rPr>
        <w:t>y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!= 0))) {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    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if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(IsDown) {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if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((Point.</w:t>
      </w:r>
      <w:r>
        <w:rPr>
          <w:rFonts w:ascii="Cascadia Mono" w:hAnsi="Cascadia Mono"/>
          <w:color w:val="6F008A"/>
          <w:sz w:val="28"/>
          <w:szCs w:val="28"/>
          <w:highlight w:val="white"/>
        </w:rPr>
        <w:t>x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&lt;= A.</w:t>
      </w:r>
      <w:r>
        <w:rPr>
          <w:rFonts w:ascii="Cascadia Mono" w:hAnsi="Cascadia Mono"/>
          <w:color w:val="6F008A"/>
          <w:sz w:val="28"/>
          <w:szCs w:val="28"/>
          <w:highlight w:val="white"/>
        </w:rPr>
        <w:t>x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>) &amp;&amp; (Point.</w:t>
      </w:r>
      <w:r>
        <w:rPr>
          <w:rFonts w:ascii="Cascadia Mono" w:hAnsi="Cascadia Mono"/>
          <w:color w:val="6F008A"/>
          <w:sz w:val="28"/>
          <w:szCs w:val="28"/>
          <w:highlight w:val="white"/>
        </w:rPr>
        <w:t>y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&gt;= A.</w:t>
      </w:r>
      <w:r>
        <w:rPr>
          <w:rFonts w:ascii="Cascadia Mono" w:hAnsi="Cascadia Mono"/>
          <w:color w:val="6F008A"/>
          <w:sz w:val="28"/>
          <w:szCs w:val="28"/>
          <w:highlight w:val="white"/>
        </w:rPr>
        <w:t>y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>) &amp;&amp; (Point.</w:t>
      </w:r>
      <w:r>
        <w:rPr>
          <w:rFonts w:ascii="Cascadia Mono" w:hAnsi="Cascadia Mono"/>
          <w:color w:val="6F008A"/>
          <w:sz w:val="28"/>
          <w:szCs w:val="28"/>
          <w:highlight w:val="white"/>
        </w:rPr>
        <w:t>x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&gt;= Point.</w:t>
      </w:r>
      <w:r>
        <w:rPr>
          <w:rFonts w:ascii="Cascadia Mono" w:hAnsi="Cascadia Mono"/>
          <w:color w:val="6F008A"/>
          <w:sz w:val="28"/>
          <w:szCs w:val="28"/>
          <w:highlight w:val="white"/>
        </w:rPr>
        <w:t>y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>))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cout </w:t>
      </w:r>
      <w:r>
        <w:rPr>
          <w:rFonts w:ascii="Cascadia Mono" w:hAnsi="Cascadia Mono"/>
          <w:color w:val="008080"/>
          <w:sz w:val="28"/>
          <w:szCs w:val="28"/>
          <w:highlight w:val="white"/>
        </w:rPr>
        <w:t>&lt;&lt;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</w:t>
      </w:r>
      <w:r>
        <w:rPr>
          <w:rFonts w:ascii="Cascadia Mono" w:hAnsi="Cascadia Mono"/>
          <w:color w:val="A31515"/>
          <w:sz w:val="28"/>
          <w:szCs w:val="28"/>
          <w:highlight w:val="white"/>
        </w:rPr>
        <w:t>"A point inside the triangle\n"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>;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else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cout </w:t>
      </w:r>
      <w:r>
        <w:rPr>
          <w:rFonts w:ascii="Cascadia Mono" w:hAnsi="Cascadia Mono"/>
          <w:color w:val="008080"/>
          <w:sz w:val="28"/>
          <w:szCs w:val="28"/>
          <w:highlight w:val="white"/>
        </w:rPr>
        <w:t>&lt;&lt;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</w:t>
      </w:r>
      <w:r>
        <w:rPr>
          <w:rFonts w:ascii="Cascadia Mono" w:hAnsi="Cascadia Mono"/>
          <w:color w:val="A31515"/>
          <w:sz w:val="28"/>
          <w:szCs w:val="28"/>
          <w:highlight w:val="white"/>
        </w:rPr>
        <w:t>"A point outside the triangle\n"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>;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    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    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else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{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if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((Point.</w:t>
      </w:r>
      <w:r>
        <w:rPr>
          <w:rFonts w:ascii="Cascadia Mono" w:hAnsi="Cascadia Mono"/>
          <w:color w:val="6F008A"/>
          <w:sz w:val="28"/>
          <w:szCs w:val="28"/>
          <w:highlight w:val="white"/>
        </w:rPr>
        <w:t>x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&gt;= A.</w:t>
      </w:r>
      <w:r>
        <w:rPr>
          <w:rFonts w:ascii="Cascadia Mono" w:hAnsi="Cascadia Mono"/>
          <w:color w:val="6F008A"/>
          <w:sz w:val="28"/>
          <w:szCs w:val="28"/>
          <w:highlight w:val="white"/>
        </w:rPr>
        <w:t>x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>) &amp;&amp; (Point.</w:t>
      </w:r>
      <w:r>
        <w:rPr>
          <w:rFonts w:ascii="Cascadia Mono" w:hAnsi="Cascadia Mono"/>
          <w:color w:val="6F008A"/>
          <w:sz w:val="28"/>
          <w:szCs w:val="28"/>
          <w:highlight w:val="white"/>
        </w:rPr>
        <w:t>y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&lt;= A.</w:t>
      </w:r>
      <w:r>
        <w:rPr>
          <w:rFonts w:ascii="Cascadia Mono" w:hAnsi="Cascadia Mono"/>
          <w:color w:val="6F008A"/>
          <w:sz w:val="28"/>
          <w:szCs w:val="28"/>
          <w:highlight w:val="white"/>
        </w:rPr>
        <w:t>y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>) &amp;&amp; (Point.</w:t>
      </w:r>
      <w:r>
        <w:rPr>
          <w:rFonts w:ascii="Cascadia Mono" w:hAnsi="Cascadia Mono"/>
          <w:color w:val="6F008A"/>
          <w:sz w:val="28"/>
          <w:szCs w:val="28"/>
          <w:highlight w:val="white"/>
        </w:rPr>
        <w:t>x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&lt;= Point.</w:t>
      </w:r>
      <w:r>
        <w:rPr>
          <w:rFonts w:ascii="Cascadia Mono" w:hAnsi="Cascadia Mono"/>
          <w:color w:val="6F008A"/>
          <w:sz w:val="28"/>
          <w:szCs w:val="28"/>
          <w:highlight w:val="white"/>
        </w:rPr>
        <w:t>y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>))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cout </w:t>
      </w:r>
      <w:r>
        <w:rPr>
          <w:rFonts w:ascii="Cascadia Mono" w:hAnsi="Cascadia Mono"/>
          <w:color w:val="008080"/>
          <w:sz w:val="28"/>
          <w:szCs w:val="28"/>
          <w:highlight w:val="white"/>
        </w:rPr>
        <w:t>&lt;&lt;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</w:t>
      </w:r>
      <w:r>
        <w:rPr>
          <w:rFonts w:ascii="Cascadia Mono" w:hAnsi="Cascadia Mono"/>
          <w:color w:val="A31515"/>
          <w:sz w:val="28"/>
          <w:szCs w:val="28"/>
          <w:highlight w:val="white"/>
        </w:rPr>
        <w:t>"A point inside the triangle\n"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>;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else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cout </w:t>
      </w:r>
      <w:r>
        <w:rPr>
          <w:rFonts w:ascii="Cascadia Mono" w:hAnsi="Cascadia Mono"/>
          <w:color w:val="008080"/>
          <w:sz w:val="28"/>
          <w:szCs w:val="28"/>
          <w:highlight w:val="white"/>
        </w:rPr>
        <w:t>&lt;&lt;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</w:t>
      </w:r>
      <w:r>
        <w:rPr>
          <w:rFonts w:ascii="Cascadia Mono" w:hAnsi="Cascadia Mono"/>
          <w:color w:val="A31515"/>
          <w:sz w:val="28"/>
          <w:szCs w:val="28"/>
          <w:highlight w:val="white"/>
        </w:rPr>
        <w:t>"A point outside the triangle\n"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>;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    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return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0;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>}</w:t>
      </w:r>
    </w:p>
    <w:p>
      <w:pPr>
        <w:pStyle w:val="Heading1"/>
        <w:jc w:val="center"/>
        <w:rPr/>
      </w:pPr>
      <w:r>
        <w:rPr/>
        <w:t>Описание тестов</w:t>
      </w:r>
    </w:p>
    <w:p>
      <w:pPr>
        <w:pStyle w:val="Normal"/>
        <w:spacing w:lineRule="auto" w:line="276" w:before="0" w:after="120"/>
        <w:jc w:val="both"/>
        <w:rPr/>
      </w:pPr>
      <w:r>
        <w:rPr/>
        <w:t>Для каждого теста указаны входные данные и ожидаемый результат.</w:t>
      </w:r>
    </w:p>
    <w:p>
      <w:pPr>
        <w:pStyle w:val="Normal"/>
        <w:spacing w:lineRule="auto" w:line="276" w:before="0" w:after="120"/>
        <w:jc w:val="both"/>
        <w:rPr>
          <w:b/>
          <w:bCs/>
        </w:rPr>
      </w:pPr>
      <w:r>
        <w:rPr>
          <w:b/>
          <w:bCs/>
        </w:rPr>
        <w:t>Тест 1: Вырожденный треугольник</w:t>
      </w:r>
    </w:p>
    <w:p>
      <w:pPr>
        <w:pStyle w:val="Normal"/>
        <w:spacing w:lineRule="auto" w:line="276" w:before="0" w:after="120"/>
        <w:jc w:val="both"/>
        <w:rPr>
          <w:b w:val="false"/>
          <w:bCs w:val="false"/>
        </w:rPr>
      </w:pPr>
      <w:r>
        <w:rPr>
          <w:b w:val="false"/>
          <w:bCs w:val="false"/>
        </w:rPr>
        <w:t>Входные данные:</w:t>
      </w:r>
    </w:p>
    <w:p>
      <w:pPr>
        <w:pStyle w:val="Normal"/>
        <w:spacing w:lineRule="auto" w:line="276" w:before="0" w:after="120"/>
        <w:jc w:val="both"/>
        <w:rPr>
          <w:b w:val="false"/>
          <w:bCs w:val="false"/>
        </w:rPr>
      </w:pPr>
      <w:r>
        <w:rPr>
          <w:b w:val="false"/>
          <w:bCs w:val="false"/>
        </w:rPr>
        <w:t>1 1</w:t>
      </w:r>
    </w:p>
    <w:p>
      <w:pPr>
        <w:pStyle w:val="Normal"/>
        <w:spacing w:lineRule="auto" w:line="276" w:before="0" w:after="120"/>
        <w:jc w:val="both"/>
        <w:rPr>
          <w:b w:val="false"/>
          <w:bCs w:val="false"/>
        </w:rPr>
      </w:pPr>
      <w:r>
        <w:rPr>
          <w:b w:val="false"/>
          <w:bCs w:val="false"/>
        </w:rPr>
        <w:t>1 1</w:t>
      </w:r>
    </w:p>
    <w:p>
      <w:pPr>
        <w:pStyle w:val="Normal"/>
        <w:spacing w:lineRule="auto" w:line="276" w:before="0" w:after="120"/>
        <w:jc w:val="both"/>
        <w:rPr>
          <w:b w:val="false"/>
          <w:bCs w:val="false"/>
        </w:rPr>
      </w:pPr>
      <w:r>
        <w:rPr>
          <w:b w:val="false"/>
          <w:bCs w:val="false"/>
        </w:rPr>
        <w:t>1 1</w:t>
      </w:r>
    </w:p>
    <w:p>
      <w:pPr>
        <w:pStyle w:val="Normal"/>
        <w:spacing w:lineRule="auto" w:line="276" w:before="0" w:after="120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5 7</w:t>
      </w:r>
    </w:p>
    <w:p>
      <w:pPr>
        <w:pStyle w:val="Normal"/>
        <w:spacing w:lineRule="auto" w:line="276" w:before="0" w:after="120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2 2</w:t>
      </w:r>
    </w:p>
    <w:p>
      <w:pPr>
        <w:pStyle w:val="Normal"/>
        <w:spacing w:lineRule="auto" w:line="276" w:before="0" w:after="120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1 1</w:t>
      </w:r>
    </w:p>
    <w:p>
      <w:pPr>
        <w:pStyle w:val="Normal"/>
        <w:spacing w:lineRule="auto" w:line="276" w:before="0" w:after="120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0 0</w:t>
      </w:r>
    </w:p>
    <w:p>
      <w:pPr>
        <w:pStyle w:val="Normal"/>
        <w:spacing w:lineRule="auto" w:line="276" w:before="0" w:after="120"/>
        <w:jc w:val="both"/>
        <w:rPr>
          <w:b w:val="false"/>
          <w:bCs w:val="false"/>
        </w:rPr>
      </w:pPr>
      <w:r>
        <w:rPr>
          <w:b w:val="false"/>
          <w:bCs w:val="false"/>
        </w:rPr>
        <w:t>Ожидаемый выход:</w:t>
      </w:r>
    </w:p>
    <w:p>
      <w:pPr>
        <w:pStyle w:val="Normal"/>
        <w:spacing w:lineRule="auto" w:line="276" w:before="0" w:after="120"/>
        <w:jc w:val="both"/>
        <w:rPr>
          <w:b w:val="false"/>
          <w:bCs w:val="false"/>
        </w:rPr>
      </w:pPr>
      <w:r>
        <w:rPr>
          <w:b w:val="false"/>
          <w:bCs w:val="false"/>
        </w:rPr>
        <w:t>The triangle is degenerate</w:t>
      </w:r>
    </w:p>
    <w:p>
      <w:pPr>
        <w:pStyle w:val="Normal"/>
        <w:spacing w:lineRule="auto" w:line="276" w:before="0" w:after="120"/>
        <w:jc w:val="both"/>
        <w:rPr>
          <w:b w:val="false"/>
          <w:bCs w:val="false"/>
        </w:rPr>
      </w:pPr>
      <w:r>
        <w:rPr>
          <w:b w:val="false"/>
          <w:bCs w:val="false"/>
        </w:rPr>
        <w:t>Выход:</w:t>
      </w:r>
    </w:p>
    <w:p>
      <w:pPr>
        <w:pStyle w:val="Normal"/>
        <w:spacing w:lineRule="auto" w:line="276" w:before="0" w:after="120"/>
        <w:jc w:val="both"/>
        <w:rPr>
          <w:b w:val="false"/>
          <w:bCs w:val="false"/>
        </w:rPr>
      </w:pPr>
      <w:r>
        <w:rPr>
          <w:b w:val="false"/>
          <w:bCs w:val="false"/>
        </w:rPr>
        <w:t>The triangle is degenerate</w:t>
      </w:r>
    </w:p>
    <w:p>
      <w:pPr>
        <w:pStyle w:val="Normal"/>
        <w:spacing w:lineRule="auto" w:line="276" w:before="0" w:after="12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120"/>
        <w:jc w:val="both"/>
        <w:rPr>
          <w:b/>
          <w:bCs/>
        </w:rPr>
      </w:pPr>
      <w:r>
        <w:rPr>
          <w:b/>
          <w:bCs/>
        </w:rPr>
        <w:t xml:space="preserve">Тест 2: Прямой угол под </w:t>
      </w:r>
      <w:r>
        <w:rPr>
          <w:b/>
          <w:bCs/>
          <w:lang w:val="en-US"/>
        </w:rPr>
        <w:t>y=x</w:t>
      </w:r>
    </w:p>
    <w:p>
      <w:pPr>
        <w:pStyle w:val="Normal"/>
        <w:spacing w:lineRule="auto" w:line="276" w:before="0" w:after="120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Входные данные:</w:t>
      </w:r>
    </w:p>
    <w:p>
      <w:pPr>
        <w:pStyle w:val="Normal"/>
        <w:spacing w:lineRule="auto" w:line="276" w:before="0" w:after="120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-</w:t>
      </w:r>
      <w:r>
        <w:rPr>
          <w:b w:val="false"/>
          <w:bCs w:val="false"/>
          <w:lang w:val="ru-RU"/>
        </w:rPr>
        <w:t>1 -1</w:t>
      </w:r>
    </w:p>
    <w:p>
      <w:pPr>
        <w:pStyle w:val="Normal"/>
        <w:spacing w:lineRule="auto" w:line="276" w:before="0" w:after="120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1 1</w:t>
      </w:r>
    </w:p>
    <w:p>
      <w:pPr>
        <w:pStyle w:val="Normal"/>
        <w:spacing w:lineRule="auto" w:line="276" w:before="0" w:after="120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1 -1</w:t>
      </w:r>
    </w:p>
    <w:p>
      <w:pPr>
        <w:pStyle w:val="Normal"/>
        <w:spacing w:lineRule="auto" w:line="276" w:before="0" w:after="120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0.</w:t>
      </w:r>
      <w:r>
        <w:rPr>
          <w:b w:val="false"/>
          <w:bCs w:val="false"/>
          <w:lang w:val="en-US"/>
        </w:rPr>
        <w:t>5 0</w:t>
      </w:r>
    </w:p>
    <w:p>
      <w:pPr>
        <w:pStyle w:val="Normal"/>
        <w:spacing w:lineRule="auto" w:line="276" w:before="0" w:after="120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0 0.5</w:t>
      </w:r>
    </w:p>
    <w:p>
      <w:pPr>
        <w:pStyle w:val="Normal"/>
        <w:spacing w:lineRule="auto" w:line="276" w:before="0" w:after="120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-0.5 -0.8</w:t>
      </w:r>
    </w:p>
    <w:p>
      <w:pPr>
        <w:pStyle w:val="Normal"/>
        <w:spacing w:lineRule="auto" w:line="276" w:before="0" w:after="120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2 -0.5</w:t>
      </w:r>
    </w:p>
    <w:p>
      <w:pPr>
        <w:pStyle w:val="Normal"/>
        <w:spacing w:lineRule="auto" w:line="276" w:before="0" w:after="120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1 1</w:t>
      </w:r>
    </w:p>
    <w:p>
      <w:pPr>
        <w:pStyle w:val="Normal"/>
        <w:spacing w:lineRule="auto" w:line="276" w:before="0" w:after="120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0 0</w:t>
      </w:r>
    </w:p>
    <w:p>
      <w:pPr>
        <w:pStyle w:val="Normal"/>
        <w:spacing w:lineRule="auto" w:line="276" w:before="0" w:after="120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Ожидаемый выход:</w:t>
      </w:r>
    </w:p>
    <w:p>
      <w:pPr>
        <w:pStyle w:val="Normal"/>
        <w:spacing w:lineRule="auto" w:line="276" w:before="0" w:after="120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A point inside the triangle</w:t>
      </w:r>
    </w:p>
    <w:p>
      <w:pPr>
        <w:pStyle w:val="Normal"/>
        <w:spacing w:lineRule="auto" w:line="276" w:before="0" w:after="120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A point outside the triangle</w:t>
      </w:r>
    </w:p>
    <w:p>
      <w:pPr>
        <w:pStyle w:val="Normal"/>
        <w:spacing w:lineRule="auto" w:line="276" w:before="0" w:after="120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A point inside the triangle</w:t>
      </w:r>
    </w:p>
    <w:p>
      <w:pPr>
        <w:pStyle w:val="Normal"/>
        <w:spacing w:lineRule="auto" w:line="276" w:before="0" w:after="120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A point outside the triangle</w:t>
      </w:r>
    </w:p>
    <w:p>
      <w:pPr>
        <w:pStyle w:val="Normal"/>
        <w:spacing w:lineRule="auto" w:line="276" w:before="0" w:after="120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A point inside the triangle</w:t>
      </w:r>
    </w:p>
    <w:p>
      <w:pPr>
        <w:pStyle w:val="Normal"/>
        <w:spacing w:lineRule="auto" w:line="276" w:before="0" w:after="120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Выход:</w:t>
      </w:r>
    </w:p>
    <w:p>
      <w:pPr>
        <w:pStyle w:val="Normal"/>
        <w:spacing w:lineRule="auto" w:line="276" w:before="0" w:after="120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A point inside the triangle</w:t>
      </w:r>
    </w:p>
    <w:p>
      <w:pPr>
        <w:pStyle w:val="Normal"/>
        <w:spacing w:lineRule="auto" w:line="276" w:before="0" w:after="120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A point outside the triangle</w:t>
      </w:r>
    </w:p>
    <w:p>
      <w:pPr>
        <w:pStyle w:val="Normal"/>
        <w:spacing w:lineRule="auto" w:line="276" w:before="0" w:after="120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A point inside the triangle</w:t>
      </w:r>
    </w:p>
    <w:p>
      <w:pPr>
        <w:pStyle w:val="Normal"/>
        <w:spacing w:lineRule="auto" w:line="276" w:before="0" w:after="120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A point outside the triangle</w:t>
      </w:r>
    </w:p>
    <w:p>
      <w:pPr>
        <w:pStyle w:val="Normal"/>
        <w:spacing w:lineRule="auto" w:line="276" w:before="0" w:after="120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A point inside the triangle</w:t>
      </w:r>
    </w:p>
    <w:p>
      <w:pPr>
        <w:pStyle w:val="Normal"/>
        <w:spacing w:lineRule="auto" w:line="276" w:before="0" w:after="120"/>
        <w:jc w:val="both"/>
        <w:rPr>
          <w:b/>
          <w:bCs/>
        </w:rPr>
      </w:pPr>
      <w:r>
        <w:rPr>
          <w:b/>
          <w:bCs/>
          <w:lang w:val="ru-RU"/>
        </w:rPr>
        <w:t xml:space="preserve">Тест </w:t>
      </w:r>
      <w:r>
        <w:rPr>
          <w:b/>
          <w:bCs/>
          <w:lang w:val="en-US"/>
        </w:rPr>
        <w:t>3:</w:t>
      </w:r>
      <w:r>
        <w:rPr>
          <w:b/>
          <w:bCs/>
          <w:lang w:val="ru-RU"/>
        </w:rPr>
        <w:t xml:space="preserve"> Прямой угол над </w:t>
      </w:r>
      <w:r>
        <w:rPr>
          <w:b/>
          <w:bCs/>
          <w:lang w:val="en-US"/>
        </w:rPr>
        <w:t>y=x</w:t>
      </w:r>
    </w:p>
    <w:p>
      <w:pPr>
        <w:pStyle w:val="Normal"/>
        <w:spacing w:lineRule="auto" w:line="276" w:before="0" w:after="120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Входные данные:</w:t>
      </w:r>
    </w:p>
    <w:p>
      <w:pPr>
        <w:pStyle w:val="Normal"/>
        <w:spacing w:lineRule="auto" w:line="276" w:before="0" w:after="120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-</w:t>
      </w:r>
      <w:r>
        <w:rPr>
          <w:b w:val="false"/>
          <w:bCs w:val="false"/>
          <w:lang w:val="ru-RU"/>
        </w:rPr>
        <w:t>1 -1</w:t>
      </w:r>
    </w:p>
    <w:p>
      <w:pPr>
        <w:pStyle w:val="Normal"/>
        <w:spacing w:lineRule="auto" w:line="276" w:before="0" w:after="120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1 1</w:t>
      </w:r>
    </w:p>
    <w:p>
      <w:pPr>
        <w:pStyle w:val="Normal"/>
        <w:spacing w:lineRule="auto" w:line="276" w:before="0" w:after="120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-1 1</w:t>
      </w:r>
    </w:p>
    <w:p>
      <w:pPr>
        <w:pStyle w:val="Normal"/>
        <w:spacing w:lineRule="auto" w:line="276" w:before="0" w:after="120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0 0.5</w:t>
      </w:r>
    </w:p>
    <w:p>
      <w:pPr>
        <w:pStyle w:val="Normal"/>
        <w:spacing w:lineRule="auto" w:line="276" w:before="0" w:after="120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0.5 0</w:t>
      </w:r>
    </w:p>
    <w:p>
      <w:pPr>
        <w:pStyle w:val="Normal"/>
        <w:spacing w:lineRule="auto" w:line="276" w:before="0" w:after="120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-0.5 0.8</w:t>
      </w:r>
    </w:p>
    <w:p>
      <w:pPr>
        <w:pStyle w:val="Normal"/>
        <w:spacing w:lineRule="auto" w:line="276" w:before="0" w:after="120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1 0</w:t>
      </w:r>
    </w:p>
    <w:p>
      <w:pPr>
        <w:pStyle w:val="Normal"/>
        <w:spacing w:lineRule="auto" w:line="276" w:before="0" w:after="120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-1 1</w:t>
      </w:r>
    </w:p>
    <w:p>
      <w:pPr>
        <w:pStyle w:val="Normal"/>
        <w:spacing w:lineRule="auto" w:line="276" w:before="0" w:after="120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0 0</w:t>
      </w:r>
    </w:p>
    <w:p>
      <w:pPr>
        <w:pStyle w:val="Normal"/>
        <w:spacing w:lineRule="auto" w:line="276" w:before="0" w:after="120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Ожидаемый выход:</w:t>
      </w:r>
    </w:p>
    <w:p>
      <w:pPr>
        <w:pStyle w:val="Normal"/>
        <w:spacing w:lineRule="auto" w:line="276" w:before="0" w:after="120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A point inside the triangle</w:t>
      </w:r>
    </w:p>
    <w:p>
      <w:pPr>
        <w:pStyle w:val="Normal"/>
        <w:spacing w:lineRule="auto" w:line="276" w:before="0" w:after="120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A point outside the triangle</w:t>
      </w:r>
    </w:p>
    <w:p>
      <w:pPr>
        <w:pStyle w:val="Normal"/>
        <w:spacing w:lineRule="auto" w:line="276" w:before="0" w:after="120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A point inside the triangle</w:t>
      </w:r>
    </w:p>
    <w:p>
      <w:pPr>
        <w:pStyle w:val="Normal"/>
        <w:spacing w:lineRule="auto" w:line="276" w:before="0" w:after="120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A point outside the triangle</w:t>
      </w:r>
    </w:p>
    <w:p>
      <w:pPr>
        <w:pStyle w:val="Normal"/>
        <w:spacing w:lineRule="auto" w:line="276" w:before="0" w:after="120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A point inside the triangle</w:t>
      </w:r>
    </w:p>
    <w:p>
      <w:pPr>
        <w:pStyle w:val="Normal"/>
        <w:spacing w:lineRule="auto" w:line="276" w:before="0" w:after="120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Выход:</w:t>
      </w:r>
    </w:p>
    <w:p>
      <w:pPr>
        <w:pStyle w:val="Normal"/>
        <w:spacing w:lineRule="auto" w:line="276" w:before="0" w:after="120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A point inside the triangle</w:t>
      </w:r>
    </w:p>
    <w:p>
      <w:pPr>
        <w:pStyle w:val="Normal"/>
        <w:spacing w:lineRule="auto" w:line="276" w:before="0" w:after="120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A point outside the triangle</w:t>
      </w:r>
    </w:p>
    <w:p>
      <w:pPr>
        <w:pStyle w:val="Normal"/>
        <w:spacing w:lineRule="auto" w:line="276" w:before="0" w:after="120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A point inside the triangle</w:t>
      </w:r>
    </w:p>
    <w:p>
      <w:pPr>
        <w:pStyle w:val="Normal"/>
        <w:spacing w:lineRule="auto" w:line="276" w:before="0" w:after="120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A point outside the triangle</w:t>
      </w:r>
    </w:p>
    <w:p>
      <w:pPr>
        <w:pStyle w:val="Normal"/>
        <w:spacing w:lineRule="auto" w:line="276" w:before="0" w:after="120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A point inside the triangle</w:t>
      </w:r>
    </w:p>
    <w:p>
      <w:pPr>
        <w:pStyle w:val="Heading1"/>
        <w:spacing w:lineRule="auto" w:line="360" w:before="0" w:after="0"/>
        <w:ind w:hanging="0" w:start="0"/>
        <w:jc w:val="center"/>
        <w:rPr/>
      </w:pPr>
      <w:r>
        <w:rPr/>
        <w:t>Результат работы</w:t>
      </w:r>
    </w:p>
    <w:p>
      <w:pPr>
        <w:pStyle w:val="Normal"/>
        <w:spacing w:lineRule="auto" w:line="360"/>
        <w:ind w:firstLine="709"/>
        <w:jc w:val="both"/>
        <w:rPr/>
      </w:pPr>
      <w:r>
        <w:rPr/>
        <w:t xml:space="preserve">Ниже приведены </w:t>
      </w:r>
      <w:r>
        <w:rPr/>
        <w:t>снимки</w:t>
      </w:r>
      <w:r>
        <w:rPr/>
        <w:t xml:space="preserve"> консоли, подтверждающие корректную работу программы на разработанных тестах.</w:t>
      </w:r>
    </w:p>
    <w:p>
      <w:pPr>
        <w:pStyle w:val="Normal"/>
        <w:spacing w:lineRule="auto" w:line="360"/>
        <w:ind w:hanging="0" w:start="0"/>
        <w:jc w:val="center"/>
        <w:rPr>
          <w:b/>
          <w:bCs/>
        </w:rPr>
      </w:pPr>
      <w:r>
        <w:rPr>
          <w:b/>
          <w:bCs/>
        </w:rPr>
        <w:t>Тест 1</w:t>
      </w:r>
    </w:p>
    <w:p>
      <w:pPr>
        <w:pStyle w:val="Normal"/>
        <w:spacing w:lineRule="auto" w:line="360"/>
        <w:ind w:hanging="0" w:start="0"/>
        <w:jc w:val="center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09181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91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ind w:hanging="0" w:start="0"/>
        <w:jc w:val="center"/>
        <w:rPr>
          <w:b/>
          <w:bCs/>
        </w:rPr>
      </w:pPr>
      <w:r>
        <w:rPr>
          <w:b/>
          <w:bCs/>
        </w:rPr>
        <w:t>Тест 2</w:t>
      </w:r>
    </w:p>
    <w:p>
      <w:pPr>
        <w:pStyle w:val="Normal"/>
        <w:spacing w:lineRule="auto" w:line="360"/>
        <w:ind w:hanging="0" w:start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60"/>
        <w:ind w:hanging="0" w:start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60"/>
        <w:ind w:hanging="0" w:start="0"/>
        <w:jc w:val="center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10705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07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ind w:hanging="0" w:start="0"/>
        <w:jc w:val="center"/>
        <w:rPr>
          <w:b/>
          <w:bCs/>
          <w:lang w:val="ru-RU"/>
        </w:rPr>
      </w:pPr>
      <w:r>
        <w:rPr>
          <w:b/>
          <w:bCs/>
          <w:lang w:val="ru-RU"/>
        </w:rPr>
        <w:t>Тест 3</w:t>
      </w:r>
    </w:p>
    <w:p>
      <w:pPr>
        <w:pStyle w:val="Normal"/>
        <w:spacing w:lineRule="auto" w:line="360"/>
        <w:ind w:hanging="0" w:start="0"/>
        <w:jc w:val="center"/>
        <w:rPr>
          <w:b/>
          <w:bCs/>
          <w:lang w:val="ru-RU"/>
        </w:rPr>
      </w:pPr>
      <w:r>
        <w:rPr>
          <w:b/>
          <w:bCs/>
          <w:lang w:val="ru-RU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100705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0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ind w:firstLine="709"/>
        <w:jc w:val="both"/>
        <w:rPr/>
      </w:pPr>
      <w:r>
        <w:rPr/>
        <w:t>Все тесты отработали в соответствии с ожидаемыми результатами. Программа корректно определяет принадлежность точек треугольнику, включая граничные случаи и вырожденный треугольник.</w:t>
      </w:r>
    </w:p>
    <w:p>
      <w:pPr>
        <w:pStyle w:val="Normal"/>
        <w:spacing w:lineRule="auto" w:line="360"/>
        <w:ind w:hanging="0" w:start="0"/>
        <w:jc w:val="center"/>
        <w:rPr>
          <w:b/>
          <w:bCs/>
        </w:rPr>
      </w:pPr>
      <w:r>
        <w:rPr>
          <w:b/>
          <w:bCs/>
        </w:rPr>
        <w:t>Вывод</w:t>
      </w:r>
    </w:p>
    <w:p>
      <w:pPr>
        <w:pStyle w:val="Normal"/>
        <w:spacing w:lineRule="auto" w:line="360"/>
        <w:ind w:firstLine="709"/>
        <w:jc w:val="both"/>
        <w:rPr/>
      </w:pPr>
      <w:r>
        <w:rPr/>
        <w:t xml:space="preserve">В ходе лабораторной работы была разработана программа на языке C++, определяющая принадлежность </w:t>
      </w:r>
      <w:r>
        <w:rPr/>
        <w:t>случайной</w:t>
      </w:r>
      <w:r>
        <w:rPr/>
        <w:t xml:space="preserve"> точки прямоугольному треугольнику с гипотенузой</w:t>
      </w:r>
      <w:r>
        <w:rPr>
          <w:lang w:val="en-US"/>
        </w:rPr>
        <w:t>,</w:t>
      </w:r>
      <w:r>
        <w:rPr>
          <w:lang w:val="ru-RU"/>
        </w:rPr>
        <w:t xml:space="preserve"> лежащей</w:t>
      </w:r>
      <w:r>
        <w:rPr>
          <w:lang w:val="ru-RU"/>
        </w:rPr>
        <w:t xml:space="preserve"> </w:t>
      </w:r>
      <w:r>
        <w:rPr/>
        <w:t>на прямой y = x и катетами, параллельными осям координат.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 xml:space="preserve">Программа принимает координаты </w:t>
      </w:r>
      <w:r>
        <w:rPr/>
        <w:t>вершин</w:t>
      </w:r>
      <w:r>
        <w:rPr/>
        <w:t xml:space="preserve">, затем  </w:t>
      </w:r>
      <w:r>
        <w:rPr/>
        <w:t xml:space="preserve">находит координаты прямого угла и </w:t>
      </w:r>
      <w:r>
        <w:rPr/>
        <w:t xml:space="preserve">в цикле обрабатывает последовательность проверяемых точек до ввода пары </w:t>
      </w:r>
      <w:r>
        <w:rPr>
          <w:lang w:val="en-US"/>
        </w:rPr>
        <w:t>{</w:t>
      </w:r>
      <w:r>
        <w:rPr/>
        <w:t>0, 0</w:t>
      </w:r>
      <w:r>
        <w:rPr>
          <w:lang w:val="en-US"/>
        </w:rPr>
        <w:t>}</w:t>
      </w:r>
      <w:r>
        <w:rPr/>
        <w:t>. Корректно обрабатываются оба возможных положения прямого угла, а также случай вырождения треугольника.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Тестирование подтвердило правильность работы программы: точки внутри треугольника и на его границах определяются как принадлежащие, точки вне треугольника — как не принадлежащие.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В процессе работы закреплены навыки использования условных операторов, циклов, потокового ввода-вывода и работы с вещественными числами в языке C++.</w:t>
      </w:r>
    </w:p>
    <w:sectPr>
      <w:footerReference w:type="even" r:id="rId5"/>
      <w:footerReference w:type="default" r:id="rId6"/>
      <w:footerReference w:type="first" r:id="rId7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 w:characterSet="windows-1251"/>
    <w:family w:val="swiss"/>
    <w:pitch w:val="variable"/>
  </w:font>
  <w:font w:name="Cascadia Mono">
    <w:charset w:val="cc" w:characterSet="windows-125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b/>
        <w:bCs/>
        <w:sz w:val="40"/>
        <w:szCs w:val="40"/>
      </w:rPr>
    </w:pP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>
      <w:rPr>
        <w:b/>
        <w:bCs/>
      </w:rPr>
      <w:t>7</w:t>
    </w:r>
    <w:r>
      <w:rPr>
        <w:b/>
        <w:bCs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8"/>
        <w:szCs w:val="28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87561"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Heading1">
    <w:name w:val="heading 1"/>
    <w:uiPriority w:val="9"/>
    <w:qFormat/>
    <w:pPr>
      <w:widowControl/>
      <w:bidi w:val="0"/>
      <w:spacing w:before="280" w:after="140"/>
      <w:jc w:val="center"/>
      <w:outlineLvl w:val="0"/>
    </w:pPr>
    <w:rPr>
      <w:rFonts w:ascii="Times New Roman" w:hAnsi="Times New Roman" w:eastAsia="Times New Roman" w:cs="Times New Roman"/>
      <w:b/>
      <w:bCs/>
      <w:color w:val="auto"/>
      <w:kern w:val="0"/>
      <w:sz w:val="28"/>
      <w:szCs w:val="28"/>
      <w:lang w:val="ru-RU" w:eastAsia="ru-RU" w:bidi="ar-SA"/>
    </w:rPr>
  </w:style>
  <w:style w:type="paragraph" w:styleId="Heading2">
    <w:name w:val="heading 2"/>
    <w:uiPriority w:val="9"/>
    <w:semiHidden/>
    <w:unhideWhenUsed/>
    <w:qFormat/>
    <w:pPr>
      <w:widowControl/>
      <w:bidi w:val="0"/>
      <w:spacing w:before="200" w:after="100"/>
      <w:jc w:val="start"/>
      <w:outlineLvl w:val="1"/>
    </w:pPr>
    <w:rPr>
      <w:rFonts w:ascii="Times New Roman" w:hAnsi="Times New Roman" w:eastAsia="Times New Roman" w:cs="Times New Roman"/>
      <w:b/>
      <w:bCs/>
      <w:color w:val="auto"/>
      <w:kern w:val="0"/>
      <w:sz w:val="28"/>
      <w:szCs w:val="28"/>
      <w:lang w:val="ru-RU" w:eastAsia="ru-RU" w:bidi="ar-SA"/>
    </w:rPr>
  </w:style>
  <w:style w:type="paragraph" w:styleId="Heading3">
    <w:name w:val="heading 3"/>
    <w:uiPriority w:val="9"/>
    <w:semiHidden/>
    <w:unhideWhenUsed/>
    <w:qFormat/>
    <w:pPr>
      <w:widowControl/>
      <w:bidi w:val="0"/>
      <w:spacing w:before="0" w:after="0"/>
      <w:jc w:val="start"/>
      <w:outlineLvl w:val="2"/>
    </w:pPr>
    <w:rPr>
      <w:rFonts w:ascii="Times New Roman" w:hAnsi="Times New Roman" w:eastAsia="Times New Roman" w:cs="Times New Roman"/>
      <w:color w:val="1F4D78"/>
      <w:kern w:val="0"/>
      <w:sz w:val="24"/>
      <w:szCs w:val="24"/>
      <w:lang w:val="ru-RU" w:eastAsia="ru-RU" w:bidi="ar-SA"/>
    </w:rPr>
  </w:style>
  <w:style w:type="paragraph" w:styleId="Heading4">
    <w:name w:val="heading 4"/>
    <w:uiPriority w:val="9"/>
    <w:semiHidden/>
    <w:unhideWhenUsed/>
    <w:qFormat/>
    <w:pPr>
      <w:widowControl/>
      <w:bidi w:val="0"/>
      <w:spacing w:before="0" w:after="0"/>
      <w:jc w:val="start"/>
      <w:outlineLvl w:val="3"/>
    </w:pPr>
    <w:rPr>
      <w:rFonts w:ascii="Times New Roman" w:hAnsi="Times New Roman" w:eastAsia="Times New Roman" w:cs="Times New Roman"/>
      <w:i/>
      <w:iCs/>
      <w:color w:val="2E74B5"/>
      <w:kern w:val="0"/>
      <w:sz w:val="28"/>
      <w:szCs w:val="28"/>
      <w:lang w:val="ru-RU" w:eastAsia="ru-RU" w:bidi="ar-SA"/>
    </w:rPr>
  </w:style>
  <w:style w:type="paragraph" w:styleId="Heading5">
    <w:name w:val="heading 5"/>
    <w:uiPriority w:val="9"/>
    <w:semiHidden/>
    <w:unhideWhenUsed/>
    <w:qFormat/>
    <w:pPr>
      <w:widowControl/>
      <w:bidi w:val="0"/>
      <w:spacing w:before="0" w:after="0"/>
      <w:jc w:val="start"/>
      <w:outlineLvl w:val="4"/>
    </w:pPr>
    <w:rPr>
      <w:rFonts w:ascii="Times New Roman" w:hAnsi="Times New Roman" w:eastAsia="Times New Roman" w:cs="Times New Roman"/>
      <w:color w:val="2E74B5"/>
      <w:kern w:val="0"/>
      <w:sz w:val="28"/>
      <w:szCs w:val="28"/>
      <w:lang w:val="ru-RU" w:eastAsia="ru-RU" w:bidi="ar-SA"/>
    </w:rPr>
  </w:style>
  <w:style w:type="paragraph" w:styleId="Heading6">
    <w:name w:val="heading 6"/>
    <w:uiPriority w:val="9"/>
    <w:semiHidden/>
    <w:unhideWhenUsed/>
    <w:qFormat/>
    <w:pPr>
      <w:widowControl/>
      <w:bidi w:val="0"/>
      <w:spacing w:before="0" w:after="0"/>
      <w:jc w:val="start"/>
      <w:outlineLvl w:val="5"/>
    </w:pPr>
    <w:rPr>
      <w:rFonts w:ascii="Times New Roman" w:hAnsi="Times New Roman" w:eastAsia="Times New Roman" w:cs="Times New Roman"/>
      <w:color w:val="1F4D78"/>
      <w:kern w:val="0"/>
      <w:sz w:val="28"/>
      <w:szCs w:val="28"/>
      <w:lang w:val="ru-RU" w:eastAsia="ru-RU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Символ сноски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9" w:customStyle="1">
    <w:name w:val="Текст сноски Знак"/>
    <w:uiPriority w:val="99"/>
    <w:semiHidden/>
    <w:unhideWhenUsed/>
    <w:qFormat/>
    <w:rPr>
      <w:sz w:val="20"/>
      <w:szCs w:val="20"/>
    </w:rPr>
  </w:style>
  <w:style w:type="character" w:styleId="Style10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yle11" w:customStyle="1">
    <w:name w:val="Текст концевой сноски Знак"/>
    <w:uiPriority w:val="99"/>
    <w:semiHidden/>
    <w:unhideWhenUsed/>
    <w:qFormat/>
    <w:rPr>
      <w:sz w:val="20"/>
      <w:szCs w:val="20"/>
    </w:rPr>
  </w:style>
  <w:style w:type="character" w:styleId="Times142" w:customStyle="1">
    <w:name w:val="Times14_РИО2 Знак"/>
    <w:link w:val="Times1421"/>
    <w:qFormat/>
    <w:rsid w:val="002f2c0a"/>
    <w:rPr>
      <w:szCs w:val="24"/>
    </w:rPr>
  </w:style>
  <w:style w:type="character" w:styleId="BookTitle">
    <w:name w:val="Book Title"/>
    <w:uiPriority w:val="33"/>
    <w:qFormat/>
    <w:rsid w:val="002f2c0a"/>
    <w:rPr>
      <w:b/>
      <w:bCs/>
      <w:smallCaps/>
      <w:spacing w:val="5"/>
    </w:rPr>
  </w:style>
  <w:style w:type="character" w:styleId="Style12" w:customStyle="1">
    <w:name w:val="Верхний колонтитул Знак"/>
    <w:basedOn w:val="DefaultParagraphFont"/>
    <w:uiPriority w:val="99"/>
    <w:qFormat/>
    <w:rsid w:val="00324c47"/>
    <w:rPr/>
  </w:style>
  <w:style w:type="character" w:styleId="Style13" w:customStyle="1">
    <w:name w:val="Нижний колонтитул Знак"/>
    <w:basedOn w:val="DefaultParagraphFont"/>
    <w:uiPriority w:val="99"/>
    <w:qFormat/>
    <w:rsid w:val="00324c47"/>
    <w:rPr/>
  </w:style>
  <w:style w:type="character" w:styleId="Style14">
    <w:name w:val="Маркеры"/>
    <w:qFormat/>
    <w:rPr>
      <w:rFonts w:ascii="OpenSymbol" w:hAnsi="OpenSymbol" w:eastAsia="OpenSymbol" w:cs="OpenSymbol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Lucida Sans"/>
    </w:rPr>
  </w:style>
  <w:style w:type="paragraph" w:styleId="Title">
    <w:name w:val="Title"/>
    <w:uiPriority w:val="10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56"/>
      <w:szCs w:val="56"/>
      <w:lang w:val="ru-RU" w:eastAsia="ru-RU" w:bidi="ar-SA"/>
    </w:rPr>
  </w:style>
  <w:style w:type="paragraph" w:styleId="1" w:customStyle="1">
    <w:name w:val="Строгий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bCs/>
      <w:color w:val="auto"/>
      <w:kern w:val="0"/>
      <w:sz w:val="28"/>
      <w:szCs w:val="28"/>
      <w:lang w:val="ru-RU" w:eastAsia="ru-RU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FootnoteText">
    <w:name w:val="footnote text"/>
    <w:link w:val="Style9"/>
    <w:uiPriority w:val="99"/>
    <w:semiHidden/>
    <w:unhideWhenUsed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EndnoteText">
    <w:name w:val="endnote text"/>
    <w:link w:val="Style11"/>
    <w:uiPriority w:val="99"/>
    <w:semiHidden/>
    <w:unhideWhenUsed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Times1421" w:customStyle="1">
    <w:name w:val="Times14_РИО2"/>
    <w:basedOn w:val="Normal"/>
    <w:link w:val="Times142"/>
    <w:qFormat/>
    <w:rsid w:val="002f2c0a"/>
    <w:pPr>
      <w:tabs>
        <w:tab w:val="clear" w:pos="708"/>
        <w:tab w:val="left" w:pos="709" w:leader="none"/>
      </w:tabs>
      <w:spacing w:lineRule="auto" w:line="312"/>
      <w:ind w:firstLine="709"/>
      <w:jc w:val="both"/>
    </w:pPr>
    <w:rPr>
      <w:szCs w:val="24"/>
    </w:rPr>
  </w:style>
  <w:style w:type="paragraph" w:styleId="Style17">
    <w:name w:val="Колонтитулы"/>
    <w:basedOn w:val="Normal"/>
    <w:qFormat/>
    <w:pPr/>
    <w:rPr/>
  </w:style>
  <w:style w:type="paragraph" w:styleId="Header">
    <w:name w:val="header"/>
    <w:basedOn w:val="Normal"/>
    <w:link w:val="Style12"/>
    <w:uiPriority w:val="99"/>
    <w:unhideWhenUsed/>
    <w:rsid w:val="00324c47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3"/>
    <w:uiPriority w:val="99"/>
    <w:unhideWhenUsed/>
    <w:rsid w:val="00324c47"/>
    <w:pPr>
      <w:tabs>
        <w:tab w:val="clear" w:pos="708"/>
        <w:tab w:val="center" w:pos="4677" w:leader="none"/>
        <w:tab w:val="right" w:pos="9355" w:leader="none"/>
      </w:tabs>
    </w:pPr>
    <w:rPr/>
  </w:style>
  <w:style w:type="numbering" w:styleId="Style18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Application>LibreOffice/26.2.5.2$Windows_X86_64 LibreOffice_project/cd7284b4cbbfeb507e630c1aac019f4157393acb</Application>
  <AppVersion>15.0000</AppVersion>
  <Pages>8</Pages>
  <Words>741</Words>
  <Characters>3937</Characters>
  <CharactersWithSpaces>4820</CharactersWithSpaces>
  <Paragraphs>151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2026-09-13T18:52:00Z</dcterms:created>
  <dc:creator>Un-named</dc:creator>
  <dc:description/>
  <dc:language>ru-RU</dc:language>
  <cp:lastModifiedBy/>
  <dcterms:modified xsi:type="dcterms:W3CDTF">2026-09-24T02:11:55Z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