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>
      <w:r>
        <w:t xml:space="preserve">Clarity360 - AI-Powered Salesforce Field Usage Optimizer</w:t>
      </w:r>
    </w:p>
    <w:p>
      <w:r>
        <w:t xml:space="preserve">High Level Design (HLD), Low Level Design (LLD), and Work Estimation - As-Built Revision</w:t>
      </w:r>
    </w:p>
    <w:p>
      <w:r>
        <w:t xml:space="preserve">Version: 3.0 (As-Built) | Date: March 4, 2026 | Status: Reconciled with source code</w:t>
      </w:r>
    </w:p>
    <w:p/>
    <w:p>
      <w:r>
        <w:t xml:space="preserve">1) Executive Summary</w:t>
      </w:r>
    </w:p>
    <w:p>
      <w:r>
        <w:t xml:space="preserve">Clarity360 scans Salesforce object/field inventory, samples record data usage, derives dependency signals</w:t>
      </w:r>
    </w:p>
    <w:p>
      <w:r>
        <w:t xml:space="preserve">(triggers, validation rules, flow/process counts, apex class references/coverage), and generates explainable recommendations.</w:t>
      </w:r>
    </w:p>
    <w:p>
      <w:r>
        <w:t xml:space="preserve">Current implementation supports dashboard-driven scan operations, global component recommendations,</w:t>
      </w:r>
    </w:p>
    <w:p>
      <w:r>
        <w:t xml:space="preserve">and guardrails for duplicate runs and low-storage orgs.</w:t>
      </w:r>
    </w:p>
    <w:p/>
    <w:p>
      <w:r>
        <w:t xml:space="preserve">2) Reconciliation with Prior Document (v2.0)</w:t>
      </w:r>
    </w:p>
    <w:p>
      <w:r>
        <w:t xml:space="preserve">- Config metadata type is Clarity360Config__mdt (not OptimizerConfig__mdt).</w:t>
      </w:r>
    </w:p>
    <w:p>
      <w:r>
        <w:t xml:space="preserve">- Inventory is currently built via Schema describe APIs, not Tooling+Metadata for field cataloging.</w:t>
      </w:r>
    </w:p>
    <w:p>
      <w:r>
        <w:t xml:space="preserve">- LayoutScanner exists but is currently a placeholder; IsOnLayout__c defaults false in sampling path.</w:t>
      </w:r>
    </w:p>
    <w:p>
      <w:r>
        <w:t xml:space="preserve">- Recommendation status picklist is Open / Accepted / Dismissed.</w:t>
      </w:r>
    </w:p>
    <w:p>
      <w:r>
        <w:t xml:space="preserve">- Risk model uses numeric RiskScore__c (percent), not RiskLevel picklist.</w:t>
      </w:r>
    </w:p>
    <w:p>
      <w:r>
        <w:t xml:space="preserve">- Org cleanliness score is calculated dynamically in controller, not persisted in OrgScore objects.</w:t>
      </w:r>
    </w:p>
    <w:p>
      <w:r>
        <w:t xml:space="preserve">- Active engine actions are Keep / Deprecate / Investigate Dependencies.</w:t>
      </w:r>
    </w:p>
    <w:p/>
    <w:p>
      <w:r>
        <w:t xml:space="preserve">3) As-Built HLD Components</w:t>
      </w:r>
    </w:p>
    <w:p>
      <w:r>
        <w:t xml:space="preserve">- ScanOrchestrator (Apex): starts full/inventory/usage runs, deduplicates jobs, handles storage-limit recovery.</w:t>
      </w:r>
    </w:p>
    <w:p>
      <w:r>
        <w:t xml:space="preserve">- InventoryRefreshQueueable: chunked inventory refresh (10 objects/chunk) with progress updates.</w:t>
      </w:r>
    </w:p>
    <w:p>
      <w:r>
        <w:t xml:space="preserve">- InventoryService: schema-describe discovery and scope filtering.</w:t>
      </w:r>
    </w:p>
    <w:p>
      <w:r>
        <w:t xml:space="preserve">- UsageScanBatch + DataSampler: object-wise data sampling and signal generation.</w:t>
      </w:r>
    </w:p>
    <w:p>
      <w:r>
        <w:t xml:space="preserve">- DependencySignalService: trigger/validation/flow/apex dependency and coverage signals.</w:t>
      </w:r>
    </w:p>
    <w:p>
      <w:r>
        <w:t xml:space="preserve">- RecommendationEngine: field + global recommendations with stale cleanup.</w:t>
      </w:r>
    </w:p>
    <w:p>
      <w:r>
        <w:t xml:space="preserve">- Clarity360DashboardController + clarity360Dashboard LWC: operations, filters, jobs, evidence drill-down.</w:t>
      </w:r>
    </w:p>
    <w:p>
      <w:r>
        <w:t xml:space="preserve">- ScanOrchestratorSchedulable: scheduled full scan entrypoint.</w:t>
      </w:r>
    </w:p>
    <w:p>
      <w:r>
        <w:t xml:space="preserve">- LayoutScanner: placeholder implementation (returns false layout map).</w:t>
      </w:r>
    </w:p>
    <w:p/>
    <w:p>
      <w:r>
        <w:t xml:space="preserve">4) Custom Data Store (As Implemented)</w:t>
      </w:r>
    </w:p>
    <w:p>
      <w:r>
        <w:t xml:space="preserve">- FieldInventory__c: FieldKey__c, ObjectApiName__c, FieldApiName__c, IsActive__c, IncludedInScope__c, LastScannedOn__c</w:t>
      </w:r>
    </w:p>
    <w:p>
      <w:r>
        <w:t xml:space="preserve">- UsageSignal__c: FieldInventory__c, FieldKey__c, SampleSize__c, NonNullCount__c, NullRatePct__c, IsOnLayout__c, LastObservedOn__c, EvidenceSummary__c</w:t>
      </w:r>
    </w:p>
    <w:p>
      <w:r>
        <w:t xml:space="preserve">- Recommendation__c: FieldInventory__c, FieldKey__c, Action__c, ConfidenceScore__c, RiskScore__c, EvidenceSummary__c, Status__c, LastEvaluatedOn__c</w:t>
      </w:r>
    </w:p>
    <w:p>
      <w:r>
        <w:t xml:space="preserve">- ScanJob__c: JobType__c, Status__c, ProgressPct__c, ScopeSummary__c, ErrorMessage__c, StartedOn__c, FinishedOn__c</w:t>
      </w:r>
    </w:p>
    <w:p>
      <w:r>
        <w:t xml:space="preserve">- Clarity360Config__mdt: scan feature toggles, min object record threshold, coverage threshold, tooling row cap</w:t>
      </w:r>
    </w:p>
    <w:p/>
    <w:p>
      <w:r>
        <w:t xml:space="preserve">5) As-Built Runtime Flow</w:t>
      </w:r>
    </w:p>
    <w:p>
      <w:r>
        <w:t xml:space="preserve">1. User triggers scan from LWC (or scheduler runs full scan).</w:t>
      </w:r>
    </w:p>
    <w:p>
      <w:r>
        <w:t xml:space="preserve">2. Orchestrator creates/reuses ScanJob__c and dispatches queueable/batch.</w:t>
      </w:r>
    </w:p>
    <w:p>
      <w:r>
        <w:t xml:space="preserve">3. Inventory refresh updates FieldInventory__c in chunks and removes stale rows.</w:t>
      </w:r>
    </w:p>
    <w:p>
      <w:r>
        <w:t xml:space="preserve">4. Usage batch scans inventory objects, samples data, and writes UsageSignal__c.</w:t>
      </w:r>
    </w:p>
    <w:p>
      <w:r>
        <w:t xml:space="preserve">5. Recommendation rebuild queueable upserts field and global recommendations.</w:t>
      </w:r>
    </w:p>
    <w:p>
      <w:r>
        <w:t xml:space="preserve">6. Dashboard reads summary, recommendations, and recent jobs.</w:t>
      </w:r>
    </w:p>
    <w:p/>
    <w:p>
      <w:r>
        <w:t xml:space="preserve">6) Low Level Design (LLD) Notes by Class</w:t>
      </w:r>
    </w:p>
    <w:p>
      <w:r>
        <w:t xml:space="preserve">- ScanOrchestrator: runFullScanV2/runInventoryOnlyV2/runUsageScanOnlyV2, idempotency window and request token matching.</w:t>
      </w:r>
    </w:p>
    <w:p>
      <w:r>
        <w:t xml:space="preserve">- InventoryService: refreshInventoryChunkForScopedObjects + scope filters for queryable/accessibility.</w:t>
      </w:r>
    </w:p>
    <w:p>
      <w:r>
        <w:t xml:space="preserve">- InventoryRefreshQueueable: cumulative metrics across chained queueables.</w:t>
      </w:r>
    </w:p>
    <w:p>
      <w:r>
        <w:t xml:space="preserve">- UsageScanBatch: start/execute/finish pipeline with partial-error append logic.</w:t>
      </w:r>
    </w:p>
    <w:p>
      <w:r>
        <w:t xml:space="preserve">- DataSampler: single dynamic SOQL per object, per-field non-null counters, evidence token generation.</w:t>
      </w:r>
    </w:p>
    <w:p>
      <w:r>
        <w:t xml:space="preserve">- DependencySignalService: settings-controlled scanners with fallback query paths.</w:t>
      </w:r>
    </w:p>
    <w:p>
      <w:r>
        <w:t xml:space="preserve">- RecommendationEngine: signal parsing, action/risk/confidence selection, stale/ineligible recommendation cleanup.</w:t>
      </w:r>
    </w:p>
    <w:p>
      <w:r>
        <w:t xml:space="preserve">- ToolingApiService: Named Credential first, session fallback, callout retries.</w:t>
      </w:r>
    </w:p>
    <w:p>
      <w:r>
        <w:t xml:space="preserve">- Clarity360DashboardController: filter validation, paged jobs, run methods, eligible custom-field deletion.</w:t>
      </w:r>
    </w:p>
    <w:p/>
    <w:p>
      <w:r>
        <w:t xml:space="preserve">7) Recommendation Logic (Current Behavior)</w:t>
      </w:r>
    </w:p>
    <w:p>
      <w:r>
        <w:t xml:space="preserve">- SampleSize=0 =&gt; Investigate Dependencies (high risk path).</w:t>
      </w:r>
    </w:p>
    <w:p>
      <w:r>
        <w:t xml:space="preserve">- Has data + low null rate =&gt; Keep (risk can rise with active dependencies).</w:t>
      </w:r>
    </w:p>
    <w:p>
      <w:r>
        <w:t xml:space="preserve">- No data + sufficient records + no active dependencies + acceptable coverage =&gt; Deprecate.</w:t>
      </w:r>
    </w:p>
    <w:p>
      <w:r>
        <w:t xml:space="preserve">- Inactive dependencies can downgrade deprecate to Investigate Dependencies.</w:t>
      </w:r>
    </w:p>
    <w:p>
      <w:r>
        <w:t xml:space="preserve">- Standard fields incur additional risk and deprecate downgrade.</w:t>
      </w:r>
    </w:p>
    <w:p/>
    <w:p>
      <w:r>
        <w:t xml:space="preserve">8) Global Recommendations (Implemented)</w:t>
      </w:r>
    </w:p>
    <w:p>
      <w:r>
        <w:t xml:space="preserve">The engine also writes GLOBAL.* recommendations for:</w:t>
      </w:r>
    </w:p>
    <w:p>
      <w:r>
        <w:t xml:space="preserve">- Inactive triggers</w:t>
      </w:r>
    </w:p>
    <w:p>
      <w:r>
        <w:t xml:space="preserve">- Inactive validation rules</w:t>
      </w:r>
    </w:p>
    <w:p>
      <w:r>
        <w:t xml:space="preserve">- Inactive flows/processes</w:t>
      </w:r>
    </w:p>
    <w:p>
      <w:r>
        <w:t xml:space="preserve">- Inactive workflow rules</w:t>
      </w:r>
    </w:p>
    <w:p>
      <w:r>
        <w:t xml:space="preserve">- Apex classes with low/unknown code coverage bands</w:t>
      </w:r>
    </w:p>
    <w:p/>
    <w:p>
      <w:r>
        <w:t xml:space="preserve">9) Dashboard Cleanliness Score (Current Formula)</w:t>
      </w:r>
    </w:p>
    <w:p>
      <w:r>
        <w:t xml:space="preserve">- baseScore = 100 - (avgNullRatePct * 0.7)</w:t>
      </w:r>
    </w:p>
    <w:p>
      <w:r>
        <w:t xml:space="preserve">- recommendationPenalty = min(35, openRecommendationCount * 0.2)</w:t>
      </w:r>
    </w:p>
    <w:p>
      <w:r>
        <w:t xml:space="preserve">- cleanlinessScore = clamp(baseScore - recommendationPenalty, 0, 100)</w:t>
      </w:r>
    </w:p>
    <w:p>
      <w:r>
        <w:t xml:space="preserve">Note: score is computed on demand (not persisted in dedicated score/history objects).</w:t>
      </w:r>
    </w:p>
    <w:p/>
    <w:p>
      <w:r>
        <w:t xml:space="preserve">10) Security and Safety (As Implemented)</w:t>
      </w:r>
    </w:p>
    <w:p>
      <w:r>
        <w:t xml:space="preserve">- Access checks are asserted via Clarity360AccessControlService in controller paths.</w:t>
      </w:r>
    </w:p>
    <w:p>
      <w:r>
        <w:t xml:space="preserve">- Tooling API supports Named Credential (Clarity360Tooling) and session fallback.</w:t>
      </w:r>
    </w:p>
    <w:p>
      <w:r>
        <w:t xml:space="preserve">- UI error messages are sanitized through Clarity360SecureLog.sanitizeForUi.</w:t>
      </w:r>
    </w:p>
    <w:p>
      <w:r>
        <w:t xml:space="preserve">- Field deletion is blocked when evidence indicates references or sampled data.</w:t>
      </w:r>
    </w:p>
    <w:p>
      <w:r>
        <w:t xml:space="preserve">- Storage-limit recovery purges regenerable artifacts to keep scan operations running.</w:t>
      </w:r>
    </w:p>
    <w:p/>
    <w:p>
      <w:r>
        <w:t xml:space="preserve">11) Progress Snapshot</w:t>
      </w:r>
    </w:p>
    <w:p>
      <w:r>
        <w:t xml:space="preserve">Completed:</w:t>
      </w:r>
    </w:p>
    <w:p>
      <w:r>
        <w:t xml:space="preserve">- Core data model and metadata</w:t>
      </w:r>
    </w:p>
    <w:p>
      <w:r>
        <w:t xml:space="preserve">- Inventory, usage scan, dependency scan, recommendation engine</w:t>
      </w:r>
    </w:p>
    <w:p>
      <w:r>
        <w:t xml:space="preserve">- Dashboard operations and jobs view</w:t>
      </w:r>
    </w:p>
    <w:p>
      <w:r>
        <w:t xml:space="preserve">- Unit tests for orchestrator, inventory, sampler, recommendation engine, and controller</w:t>
      </w:r>
    </w:p>
    <w:p>
      <w:r>
        <w:t xml:space="preserve">Partial:</w:t>
      </w:r>
    </w:p>
    <w:p>
      <w:r>
        <w:t xml:space="preserve">- Layout metadata parsing (placeholder class exists)</w:t>
      </w:r>
    </w:p>
    <w:p>
      <w:r>
        <w:t xml:space="preserve">Pending final release hardening:</w:t>
      </w:r>
    </w:p>
    <w:p>
      <w:r>
        <w:t xml:space="preserve">- AppExchange security-review focused polish and final runbook/docs</w:t>
      </w:r>
    </w:p>
    <w:p/>
    <w:p>
      <w:r>
        <w:t xml:space="preserve">12) Revised Remaining Estimation (from current as-built state)</w:t>
      </w:r>
    </w:p>
    <w:p>
      <w:r>
        <w:t xml:space="preserve">- Implement real layout metadata parser and wire IsOnLayout__c: Dev 3d, QA 2d, Arch 0.5d</w:t>
      </w:r>
    </w:p>
    <w:p>
      <w:r>
        <w:t xml:space="preserve">- Security-review hardening pass: Dev 2d, QA 1d, Arch 1d</w:t>
      </w:r>
    </w:p>
    <w:p>
      <w:r>
        <w:t xml:space="preserve">- Large-org performance tuning and validation: Dev 2d, QA 2d, Arch 0.5d</w:t>
      </w:r>
    </w:p>
    <w:p>
      <w:r>
        <w:t xml:space="preserve">- Documentation/runbook finalization: Dev 1d, QA 0.5d, Arch 1d</w:t>
      </w:r>
    </w:p>
    <w:p>
      <w:r>
        <w:t xml:space="preserve">Total remaining estimate: Dev 8d, QA 5.5d, Arch 3d (~2-3 calendar weeks)</w:t>
      </w:r>
    </w:p>
    <w:p/>
    <w:p>
      <w:r>
        <w:t xml:space="preserve">13) Risks and Mitigations</w:t>
      </w:r>
    </w:p>
    <w:p>
      <w:r>
        <w:t xml:space="preserve">- Layout signal false negatives before metadata parser completion; keep delete guard strict.</w:t>
      </w:r>
    </w:p>
    <w:p>
      <w:r>
        <w:t xml:space="preserve">- Tooling API variability by org permissions; continue fallback strategies and partial-status semantics.</w:t>
      </w:r>
    </w:p>
    <w:p>
      <w:r>
        <w:t xml:space="preserve">- Storage pressure in low-capacity orgs; current purge-recovery path exists.</w:t>
      </w:r>
    </w:p>
    <w:p>
      <w:r>
        <w:t xml:space="preserve">- Coverage metadata availability can vary; engine supports unknown coverage handling.</w:t>
      </w:r>
    </w:p>
    <w:p/>
    <w:p>
      <w:r>
        <w:t xml:space="preserve">14) Source Traceability (Reviewed)</w:t>
      </w:r>
    </w:p>
    <w:p>
      <w:r>
        <w:t xml:space="preserve">- force-app/main/default/classes/ScanOrchestrator.cls</w:t>
      </w:r>
    </w:p>
    <w:p>
      <w:r>
        <w:t xml:space="preserve">- force-app/main/default/classes/InventoryService.cls</w:t>
      </w:r>
    </w:p>
    <w:p>
      <w:r>
        <w:t xml:space="preserve">- force-app/main/default/classes/InventoryRefreshQueueable.cls</w:t>
      </w:r>
    </w:p>
    <w:p>
      <w:r>
        <w:t xml:space="preserve">- force-app/main/default/classes/UsageScanBatch.cls</w:t>
      </w:r>
    </w:p>
    <w:p>
      <w:r>
        <w:t xml:space="preserve">- force-app/main/default/classes/DataSampler.cls</w:t>
      </w:r>
    </w:p>
    <w:p>
      <w:r>
        <w:t xml:space="preserve">- force-app/main/default/classes/DependencySignalService.cls</w:t>
      </w:r>
    </w:p>
    <w:p>
      <w:r>
        <w:t xml:space="preserve">- force-app/main/default/classes/RecommendationEngine.cls</w:t>
      </w:r>
    </w:p>
    <w:p>
      <w:r>
        <w:t xml:space="preserve">- force-app/main/default/classes/Clarity360DashboardController.cls</w:t>
      </w:r>
    </w:p>
    <w:p>
      <w:r>
        <w:t xml:space="preserve">- force-app/main/default/classes/ToolingApiService.cls</w:t>
      </w:r>
    </w:p>
    <w:p>
      <w:r>
        <w:t xml:space="preserve">- force-app/main/default/lwc/clarity360Dashboard/clarity360Dashboard.js</w:t>
      </w:r>
    </w:p>
    <w:p>
      <w:r>
        <w:t xml:space="preserve">- object metadata under force-app/main/default/objects/* and corresponding test classes</w:t>
      </w:r>
    </w:p>
    <w:p/>
    <w:sectPr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6"/>
      </w:pBd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Clarity360  |  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of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4"/>
      </w:pBdr>
      <w:tabs>
        <w:tab w:val="right" w:pos="9360"/>
      </w:tabs>
      <w:spacing w:before="0" w:after="100"/>
    </w:pPr>
    <w:r>
      <w:rPr>
        <w:rFonts w:ascii="Arial" w:cs="Arial" w:eastAsia="Arial" w:hAnsi="Arial"/>
        <w:color w:val="888888"/>
        <w:sz w:val="18"/>
        <w:szCs w:val="18"/>
      </w:rPr>
      <w:t xml:space="preserve">Clarity360 — HLD / LLD / Work Estimation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AAAAAA"/>
        <w:sz w:val="18"/>
        <w:szCs w:val="18"/>
      </w:rPr>
      <w:t xml:space="preserve">Confidential Draft — March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before="60" w:after="60"/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before="40" w:after="40"/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20" w:after="100"/>
      <w:outlineLvl w:val="2"/>
    </w:pPr>
    <w:rPr>
      <w:rFonts w:ascii="Arial" w:cs="Arial" w:eastAsia="Arial" w:hAnsi="Arial"/>
      <w:b/>
      <w:bCs/>
      <w:color w:val="1A1A2E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2026-03-04T09:46:16.554Z</dcterms:created>
  <dcterms:modified xsi:type="dcterms:W3CDTF">2026-03-04T09:46:16.555Z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