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1B8F12" w14:textId="55C54F8A" w:rsidR="00C02235" w:rsidRPr="009A15F4" w:rsidRDefault="00C13001" w:rsidP="00C02235">
      <w:pPr>
        <w:rPr>
          <w:rFonts w:eastAsia="MS Mincho"/>
          <w:noProof/>
          <w:kern w:val="48"/>
          <w:sz w:val="48"/>
          <w:szCs w:val="48"/>
        </w:rPr>
      </w:pPr>
      <w:r w:rsidRPr="00C13001">
        <w:rPr>
          <w:rFonts w:eastAsia="MS Mincho"/>
          <w:noProof/>
          <w:kern w:val="48"/>
          <w:sz w:val="48"/>
          <w:szCs w:val="48"/>
          <w:lang w:val="en-IN"/>
        </w:rPr>
        <w:t xml:space="preserve">An Intelligent Approach for Deepfake Detection </w:t>
      </w:r>
    </w:p>
    <w:p w14:paraId="20C779BD" w14:textId="77777777" w:rsidR="00D7522C" w:rsidRDefault="00D7522C" w:rsidP="003B4E04">
      <w:pPr>
        <w:pStyle w:val="Author"/>
        <w:spacing w:before="100" w:beforeAutospacing="1" w:after="100" w:afterAutospacing="1" w:line="120" w:lineRule="auto"/>
        <w:rPr>
          <w:sz w:val="16"/>
          <w:szCs w:val="16"/>
        </w:rPr>
      </w:pPr>
    </w:p>
    <w:p w14:paraId="1F960E65" w14:textId="77777777" w:rsidR="00D7522C" w:rsidRPr="00CA4392" w:rsidRDefault="00D7522C" w:rsidP="00CA4392">
      <w:pPr>
        <w:pStyle w:val="Author"/>
        <w:spacing w:before="100" w:beforeAutospacing="1" w:after="100" w:afterAutospacing="1" w:line="120" w:lineRule="auto"/>
        <w:rPr>
          <w:sz w:val="16"/>
          <w:szCs w:val="16"/>
        </w:rPr>
        <w:sectPr w:rsidR="00D7522C" w:rsidRPr="00CA4392" w:rsidSect="003B4E04">
          <w:footerReference w:type="first" r:id="rId8"/>
          <w:pgSz w:w="11906" w:h="16838" w:code="9"/>
          <w:pgMar w:top="540" w:right="893" w:bottom="1440" w:left="893" w:header="720" w:footer="720" w:gutter="0"/>
          <w:cols w:space="720"/>
          <w:titlePg/>
          <w:docGrid w:linePitch="360"/>
        </w:sectPr>
      </w:pPr>
    </w:p>
    <w:p w14:paraId="59ABB23E" w14:textId="0696A4CB" w:rsidR="00370D69" w:rsidRDefault="00C02235" w:rsidP="00C02235">
      <w:pPr>
        <w:pStyle w:val="Author"/>
        <w:spacing w:before="100" w:beforeAutospacing="1"/>
        <w:rPr>
          <w:sz w:val="18"/>
          <w:szCs w:val="18"/>
        </w:rPr>
      </w:pPr>
      <w:r>
        <w:rPr>
          <w:sz w:val="18"/>
          <w:szCs w:val="18"/>
        </w:rPr>
        <w:t>Dr. Pardeep Kumar</w:t>
      </w:r>
      <w:r w:rsidRPr="00F847A6">
        <w:rPr>
          <w:sz w:val="18"/>
          <w:szCs w:val="18"/>
        </w:rPr>
        <w:br/>
      </w:r>
      <w:r>
        <w:rPr>
          <w:i/>
          <w:sz w:val="18"/>
          <w:szCs w:val="18"/>
        </w:rPr>
        <w:t>Artificial Intelligence and Machine Learning</w:t>
      </w:r>
      <w:r w:rsidRPr="00F847A6">
        <w:rPr>
          <w:sz w:val="18"/>
          <w:szCs w:val="18"/>
        </w:rPr>
        <w:br/>
      </w:r>
      <w:r>
        <w:rPr>
          <w:i/>
          <w:sz w:val="18"/>
          <w:szCs w:val="18"/>
        </w:rPr>
        <w:t>Anurag University</w:t>
      </w:r>
      <w:r w:rsidRPr="00F847A6">
        <w:rPr>
          <w:i/>
          <w:sz w:val="18"/>
          <w:szCs w:val="18"/>
        </w:rPr>
        <w:br/>
      </w:r>
      <w:r>
        <w:rPr>
          <w:sz w:val="18"/>
          <w:szCs w:val="18"/>
        </w:rPr>
        <w:t>Hyderabad, India</w:t>
      </w:r>
      <w:r w:rsidRPr="00F847A6">
        <w:rPr>
          <w:sz w:val="18"/>
          <w:szCs w:val="18"/>
        </w:rPr>
        <w:br/>
      </w:r>
      <w:r w:rsidR="00370D69" w:rsidRPr="00370D69">
        <w:rPr>
          <w:sz w:val="18"/>
          <w:szCs w:val="18"/>
        </w:rPr>
        <w:t>pardeepsep2@gmail.com</w:t>
      </w:r>
    </w:p>
    <w:p w14:paraId="520A3F25" w14:textId="345FC8EB" w:rsidR="00C02235" w:rsidRDefault="00C02235" w:rsidP="00C02235">
      <w:pPr>
        <w:pStyle w:val="Author"/>
        <w:spacing w:before="100" w:beforeAutospacing="1"/>
        <w:rPr>
          <w:sz w:val="18"/>
          <w:szCs w:val="18"/>
        </w:rPr>
      </w:pPr>
      <w:r>
        <w:rPr>
          <w:sz w:val="18"/>
          <w:szCs w:val="18"/>
        </w:rPr>
        <w:t>Ganne Uday Kiran</w:t>
      </w:r>
      <w:r>
        <w:rPr>
          <w:sz w:val="18"/>
          <w:szCs w:val="18"/>
        </w:rPr>
        <w:br/>
      </w:r>
      <w:r>
        <w:rPr>
          <w:i/>
          <w:sz w:val="18"/>
          <w:szCs w:val="18"/>
        </w:rPr>
        <w:t>Artificial Intelligence and Machine Learning</w:t>
      </w:r>
      <w:r w:rsidRPr="00F847A6">
        <w:rPr>
          <w:sz w:val="18"/>
          <w:szCs w:val="18"/>
        </w:rPr>
        <w:br/>
      </w:r>
      <w:r>
        <w:rPr>
          <w:i/>
          <w:sz w:val="18"/>
          <w:szCs w:val="18"/>
        </w:rPr>
        <w:t>Anurag University</w:t>
      </w:r>
      <w:r w:rsidRPr="00F847A6">
        <w:rPr>
          <w:i/>
          <w:sz w:val="18"/>
          <w:szCs w:val="18"/>
        </w:rPr>
        <w:br/>
      </w:r>
      <w:r>
        <w:rPr>
          <w:sz w:val="18"/>
          <w:szCs w:val="18"/>
        </w:rPr>
        <w:t>Hyderabad, India</w:t>
      </w:r>
      <w:r w:rsidRPr="00F847A6">
        <w:rPr>
          <w:sz w:val="18"/>
          <w:szCs w:val="18"/>
        </w:rPr>
        <w:br/>
      </w:r>
      <w:r>
        <w:rPr>
          <w:sz w:val="18"/>
          <w:szCs w:val="18"/>
        </w:rPr>
        <w:t>udaykiranganne015@gmail.com</w:t>
      </w:r>
    </w:p>
    <w:p w14:paraId="03D4A45E" w14:textId="70A055D8" w:rsidR="00C02235" w:rsidRPr="00F847A6" w:rsidRDefault="00BD670B" w:rsidP="00C02235">
      <w:pPr>
        <w:pStyle w:val="Author"/>
        <w:spacing w:before="0"/>
        <w:rPr>
          <w:sz w:val="18"/>
          <w:szCs w:val="18"/>
        </w:rPr>
      </w:pPr>
      <w:r>
        <w:rPr>
          <w:sz w:val="18"/>
          <w:szCs w:val="18"/>
        </w:rPr>
        <w:br w:type="column"/>
      </w:r>
      <w:r w:rsidR="00C02235">
        <w:rPr>
          <w:sz w:val="18"/>
          <w:szCs w:val="18"/>
        </w:rPr>
        <w:t>Palla Pragyna</w:t>
      </w:r>
      <w:r w:rsidR="00C02235" w:rsidRPr="00F847A6">
        <w:rPr>
          <w:sz w:val="18"/>
          <w:szCs w:val="18"/>
        </w:rPr>
        <w:br/>
      </w:r>
      <w:r w:rsidR="00C02235">
        <w:rPr>
          <w:i/>
          <w:sz w:val="18"/>
          <w:szCs w:val="18"/>
        </w:rPr>
        <w:t>Artificial Intelligence and Machine Learning</w:t>
      </w:r>
      <w:r w:rsidR="00C02235" w:rsidRPr="00F847A6">
        <w:rPr>
          <w:sz w:val="18"/>
          <w:szCs w:val="18"/>
        </w:rPr>
        <w:br/>
      </w:r>
      <w:r w:rsidR="00C02235">
        <w:rPr>
          <w:i/>
          <w:sz w:val="18"/>
          <w:szCs w:val="18"/>
        </w:rPr>
        <w:t>Anurag University</w:t>
      </w:r>
      <w:r w:rsidR="00C02235" w:rsidRPr="00F847A6">
        <w:rPr>
          <w:i/>
          <w:sz w:val="18"/>
          <w:szCs w:val="18"/>
        </w:rPr>
        <w:br/>
      </w:r>
      <w:r w:rsidR="00C02235">
        <w:rPr>
          <w:sz w:val="18"/>
          <w:szCs w:val="18"/>
        </w:rPr>
        <w:t>Hyderabad, India</w:t>
      </w:r>
      <w:r w:rsidR="00C02235" w:rsidRPr="00F847A6">
        <w:rPr>
          <w:sz w:val="18"/>
          <w:szCs w:val="18"/>
        </w:rPr>
        <w:br/>
      </w:r>
      <w:r w:rsidR="00C02235">
        <w:rPr>
          <w:sz w:val="18"/>
          <w:szCs w:val="18"/>
        </w:rPr>
        <w:t>pallapragyna@gmail.com</w:t>
      </w:r>
    </w:p>
    <w:p w14:paraId="42D2216E" w14:textId="196F520C" w:rsidR="00C02235" w:rsidRDefault="00BD670B" w:rsidP="00C02235">
      <w:pPr>
        <w:pStyle w:val="Author"/>
        <w:spacing w:before="0"/>
      </w:pPr>
      <w:r>
        <w:rPr>
          <w:sz w:val="18"/>
          <w:szCs w:val="18"/>
        </w:rPr>
        <w:br w:type="column"/>
      </w:r>
      <w:r w:rsidR="00C02235">
        <w:rPr>
          <w:sz w:val="18"/>
          <w:szCs w:val="18"/>
        </w:rPr>
        <w:t>Gunimini Sathvik Reddy</w:t>
      </w:r>
      <w:r w:rsidR="00C02235" w:rsidRPr="00F847A6">
        <w:rPr>
          <w:sz w:val="18"/>
          <w:szCs w:val="18"/>
        </w:rPr>
        <w:br/>
      </w:r>
      <w:r w:rsidR="00C02235">
        <w:rPr>
          <w:i/>
          <w:sz w:val="18"/>
          <w:szCs w:val="18"/>
        </w:rPr>
        <w:t>Artificial Intelligence and Machine Learning</w:t>
      </w:r>
      <w:r w:rsidR="00C02235" w:rsidRPr="00F847A6">
        <w:rPr>
          <w:sz w:val="18"/>
          <w:szCs w:val="18"/>
        </w:rPr>
        <w:br/>
      </w:r>
      <w:r w:rsidR="00C02235">
        <w:rPr>
          <w:i/>
          <w:sz w:val="18"/>
          <w:szCs w:val="18"/>
        </w:rPr>
        <w:t>Anurag University</w:t>
      </w:r>
      <w:r w:rsidR="00C02235" w:rsidRPr="00F847A6">
        <w:rPr>
          <w:i/>
          <w:sz w:val="18"/>
          <w:szCs w:val="18"/>
        </w:rPr>
        <w:br/>
      </w:r>
      <w:r w:rsidR="00C02235">
        <w:rPr>
          <w:sz w:val="18"/>
          <w:szCs w:val="18"/>
        </w:rPr>
        <w:t>Hyderabad, India</w:t>
      </w:r>
      <w:r w:rsidR="00C02235" w:rsidRPr="00F847A6">
        <w:rPr>
          <w:sz w:val="18"/>
          <w:szCs w:val="18"/>
        </w:rPr>
        <w:br/>
      </w:r>
      <w:r w:rsidR="00C02235" w:rsidRPr="00162AE2">
        <w:rPr>
          <w:sz w:val="18"/>
          <w:szCs w:val="18"/>
        </w:rPr>
        <w:t>Guniminisathvik6@gmail.com</w:t>
      </w:r>
    </w:p>
    <w:p w14:paraId="0316535E" w14:textId="77777777" w:rsidR="009F1D79" w:rsidRDefault="009F1D79">
      <w:pPr>
        <w:sectPr w:rsidR="009F1D79" w:rsidSect="003B4E04">
          <w:type w:val="continuous"/>
          <w:pgSz w:w="11906" w:h="16838" w:code="9"/>
          <w:pgMar w:top="450" w:right="893" w:bottom="1440" w:left="893" w:header="720" w:footer="720" w:gutter="0"/>
          <w:cols w:num="3" w:space="720"/>
          <w:docGrid w:linePitch="360"/>
        </w:sectPr>
      </w:pPr>
    </w:p>
    <w:p w14:paraId="0A88E65D" w14:textId="77777777" w:rsidR="009303D9" w:rsidRPr="005B520E" w:rsidRDefault="00BD670B">
      <w:pPr>
        <w:sectPr w:rsidR="009303D9" w:rsidRPr="005B520E" w:rsidSect="003B4E04">
          <w:type w:val="continuous"/>
          <w:pgSz w:w="11906" w:h="16838" w:code="9"/>
          <w:pgMar w:top="450" w:right="893" w:bottom="1440" w:left="893" w:header="720" w:footer="720" w:gutter="0"/>
          <w:cols w:num="3" w:space="720"/>
          <w:docGrid w:linePitch="360"/>
        </w:sectPr>
      </w:pPr>
      <w:r>
        <w:br w:type="column"/>
      </w:r>
    </w:p>
    <w:p w14:paraId="5965FA1A" w14:textId="54901E44" w:rsidR="006A094C" w:rsidRPr="006A094C" w:rsidRDefault="009303D9" w:rsidP="007B5B56">
      <w:pPr>
        <w:pStyle w:val="Abstract"/>
        <w:rPr>
          <w:lang w:val="en-IN"/>
        </w:rPr>
      </w:pPr>
      <w:r>
        <w:rPr>
          <w:i/>
          <w:iCs/>
        </w:rPr>
        <w:t>Abstract</w:t>
      </w:r>
      <w:r>
        <w:t>—</w:t>
      </w:r>
      <w:r w:rsidR="00C02235" w:rsidRPr="00C02235">
        <w:t xml:space="preserve"> </w:t>
      </w:r>
      <w:r w:rsidR="00C909DF" w:rsidRPr="00C909DF">
        <w:rPr>
          <w:lang w:val="en-IN"/>
        </w:rPr>
        <w:t>Deepfake technology is advancing very fast, and it is becoming quite difficult to trust digital images and videos shared on different platforms. Deepfakes are artificially created or modified media using advanced artificial intelligence techniques, which often look very real. Though such content may be very convincing, it can also be very misleading and is often misused for various malicious purposes such as spreading misinformation, generating fake identities, affecting public opinion, and causing harm to individuals or organizations. Therefore, detecting deepfakes has become a very important problem to solve for ensuring the security of digital media.</w:t>
      </w:r>
      <w:r w:rsidR="00C909DF">
        <w:rPr>
          <w:lang w:val="en-IN"/>
        </w:rPr>
        <w:t xml:space="preserve"> </w:t>
      </w:r>
      <w:r w:rsidR="00C909DF" w:rsidRPr="00C909DF">
        <w:rPr>
          <w:lang w:val="en-IN"/>
        </w:rPr>
        <w:t xml:space="preserve">In this work, we present a deep learning-based method for detecting deepfake images and videos. The proposed model is designed to automatically distinguish between real and fake media using the EfficientNetB0 architecture. For image detection, the model learns discriminative features from the dataset, while for video detection, frames are extracted and </w:t>
      </w:r>
      <w:r w:rsidR="007B5B56" w:rsidRPr="00C909DF">
        <w:rPr>
          <w:lang w:val="en-IN"/>
        </w:rPr>
        <w:t>analysed</w:t>
      </w:r>
      <w:r w:rsidR="00C909DF" w:rsidRPr="00C909DF">
        <w:rPr>
          <w:lang w:val="en-IN"/>
        </w:rPr>
        <w:t xml:space="preserve"> individually to identify manipulation patterns. The final prediction for videos is obtained using frame aggregation techniques.</w:t>
      </w:r>
      <w:r w:rsidR="00C909DF">
        <w:rPr>
          <w:lang w:val="en-IN"/>
        </w:rPr>
        <w:t xml:space="preserve"> </w:t>
      </w:r>
      <w:r w:rsidR="00C909DF" w:rsidRPr="00C909DF">
        <w:rPr>
          <w:lang w:val="en-IN"/>
        </w:rPr>
        <w:t>To improve the performance and generalization ability of the model, appropriate data preprocessing and augmentation techniques are applied. The approach focuses on selecting suitable input representations such as resized and normalized images and video frames. Since deepfakes often contain subtle spatial inconsistencies and frame-level artifacts, the model is trained to capture these features effectively across both images and videos.</w:t>
      </w:r>
    </w:p>
    <w:p w14:paraId="2B795304" w14:textId="05BF62A2" w:rsidR="001A7CD7" w:rsidRPr="001A7CD7" w:rsidRDefault="004D72B5" w:rsidP="006A094C">
      <w:pPr>
        <w:pStyle w:val="Abstract"/>
        <w:ind w:firstLine="0"/>
        <w:rPr>
          <w:b w:val="0"/>
          <w:bCs w:val="0"/>
          <w:lang w:val="en-IN"/>
        </w:rPr>
      </w:pPr>
      <w:r w:rsidRPr="004D72B5">
        <w:t>Keywords—</w:t>
      </w:r>
      <w:r w:rsidR="00C02235" w:rsidRPr="00C02235">
        <w:rPr>
          <w:b w:val="0"/>
          <w:bCs w:val="0"/>
        </w:rPr>
        <w:t xml:space="preserve"> </w:t>
      </w:r>
      <w:r w:rsidR="006A094C" w:rsidRPr="006A094C">
        <w:rPr>
          <w:b w:val="0"/>
          <w:bCs w:val="0"/>
        </w:rPr>
        <w:t>Deepfake Detection, Convolutional Neural Networks, EfficientNet, Transfer Learning, Video Frame Aggregation, Digital Forensics, Computer Vision, Media Authentication.</w:t>
      </w:r>
    </w:p>
    <w:p w14:paraId="026767D5" w14:textId="77777777" w:rsidR="000E7E2B" w:rsidRPr="009C4462" w:rsidRDefault="009303D9" w:rsidP="000E7E2B">
      <w:pPr>
        <w:pStyle w:val="Heading1"/>
        <w:rPr>
          <w:b/>
          <w:bCs/>
        </w:rPr>
      </w:pPr>
      <w:r w:rsidRPr="009C4462">
        <w:rPr>
          <w:b/>
          <w:bCs/>
        </w:rPr>
        <w:t xml:space="preserve">Introduction </w:t>
      </w:r>
    </w:p>
    <w:p w14:paraId="5250A982" w14:textId="77777777" w:rsidR="004F2481" w:rsidRDefault="004F2481" w:rsidP="004F2481">
      <w:pPr>
        <w:pStyle w:val="NormalWeb"/>
        <w:spacing w:before="0" w:beforeAutospacing="0" w:after="0" w:afterAutospacing="0"/>
        <w:jc w:val="both"/>
        <w:rPr>
          <w:sz w:val="20"/>
          <w:szCs w:val="20"/>
        </w:rPr>
      </w:pPr>
      <w:r w:rsidRPr="004F2481">
        <w:rPr>
          <w:sz w:val="20"/>
          <w:szCs w:val="20"/>
        </w:rPr>
        <w:t>In recent years, the rapid advancement of artificial intelligence has led to the development of highly realistic synthetic media, commonly known as deepfakes. These are digitally manipulated images or videos in which a person’s face or actions are altered using deep learning techniques, often making it difficult to distinguish between real and fake content. While deepfake technology has useful applications in entertainment, filmmaking, and virtual reality, it also raises serious concerns related to misinformation, identity theft, and digital security. The misuse of such technology can have significant social, political, and economic consequences, making the detection of deepfake content an important research problem.</w:t>
      </w:r>
      <w:r>
        <w:rPr>
          <w:sz w:val="20"/>
          <w:szCs w:val="20"/>
        </w:rPr>
        <w:t xml:space="preserve"> </w:t>
      </w:r>
    </w:p>
    <w:p w14:paraId="67A77491" w14:textId="46CBCCD4" w:rsidR="004F2481" w:rsidRPr="004F2481" w:rsidRDefault="004F2481" w:rsidP="004F2481">
      <w:pPr>
        <w:pStyle w:val="NormalWeb"/>
        <w:spacing w:before="0" w:beforeAutospacing="0" w:after="0" w:afterAutospacing="0"/>
        <w:jc w:val="both"/>
        <w:rPr>
          <w:sz w:val="20"/>
          <w:szCs w:val="20"/>
        </w:rPr>
      </w:pPr>
      <w:r w:rsidRPr="004F2481">
        <w:rPr>
          <w:sz w:val="20"/>
          <w:szCs w:val="20"/>
        </w:rPr>
        <w:t xml:space="preserve">Traditional methods of detecting manipulated media relied on manual inspection or basic image processing techniques. </w:t>
      </w:r>
      <w:r w:rsidRPr="004F2481">
        <w:rPr>
          <w:sz w:val="20"/>
          <w:szCs w:val="20"/>
        </w:rPr>
        <w:t>However, these approaches are often time</w:t>
      </w:r>
      <w:r w:rsidR="00BB4E9D">
        <w:rPr>
          <w:sz w:val="20"/>
          <w:szCs w:val="20"/>
        </w:rPr>
        <w:t xml:space="preserve"> </w:t>
      </w:r>
      <w:r w:rsidRPr="004F2481">
        <w:rPr>
          <w:sz w:val="20"/>
          <w:szCs w:val="20"/>
        </w:rPr>
        <w:t xml:space="preserve">consuming, subjective, and ineffective against modern deepfake generation methods, which are becoming increasingly sophisticated. With the rise of advanced generative models such as Generative Adversarial Networks, deepfakes have become more realistic, further increasing the need for automated and reliable detection </w:t>
      </w:r>
      <w:r w:rsidR="00BB4E9D">
        <w:rPr>
          <w:sz w:val="20"/>
          <w:szCs w:val="20"/>
        </w:rPr>
        <w:t>models</w:t>
      </w:r>
      <w:r w:rsidRPr="004F2481">
        <w:rPr>
          <w:sz w:val="20"/>
          <w:szCs w:val="20"/>
        </w:rPr>
        <w:t>.</w:t>
      </w:r>
    </w:p>
    <w:p w14:paraId="1E2FCF98" w14:textId="3157DD9C" w:rsidR="004F2481" w:rsidRPr="004F2481" w:rsidRDefault="004F2481" w:rsidP="004F2481">
      <w:pPr>
        <w:pStyle w:val="NormalWeb"/>
        <w:spacing w:before="0" w:beforeAutospacing="0" w:after="0" w:afterAutospacing="0"/>
        <w:jc w:val="both"/>
        <w:rPr>
          <w:sz w:val="20"/>
          <w:szCs w:val="20"/>
        </w:rPr>
      </w:pPr>
      <w:r w:rsidRPr="004F2481">
        <w:rPr>
          <w:sz w:val="20"/>
          <w:szCs w:val="20"/>
        </w:rPr>
        <w:t>To address these challenges, researchers have increasingly turned to deep learning and computer vision techniques for detecting deepfake content. Convolutional Neural Networks have proven to be particularly effective in extracting meaningful features from images and identifying subtle inconsistencies that may not be visible to the human eye. In addition, transfer learning has enabled the use of pretrained models, allowing faster training and improved performance even with limited datasets.</w:t>
      </w:r>
    </w:p>
    <w:p w14:paraId="2B3BC9CB" w14:textId="072F6A6A" w:rsidR="004F2481" w:rsidRPr="004F2481" w:rsidRDefault="004F2481" w:rsidP="004F2481">
      <w:pPr>
        <w:pStyle w:val="NormalWeb"/>
        <w:spacing w:before="0" w:beforeAutospacing="0" w:after="0" w:afterAutospacing="0"/>
        <w:jc w:val="both"/>
        <w:rPr>
          <w:sz w:val="20"/>
          <w:szCs w:val="20"/>
        </w:rPr>
      </w:pPr>
      <w:r w:rsidRPr="004F2481">
        <w:rPr>
          <w:sz w:val="20"/>
          <w:szCs w:val="20"/>
        </w:rPr>
        <w:t>This paper proposes a deep learning</w:t>
      </w:r>
      <w:r w:rsidR="00BB4E9D">
        <w:rPr>
          <w:sz w:val="20"/>
          <w:szCs w:val="20"/>
        </w:rPr>
        <w:t xml:space="preserve"> </w:t>
      </w:r>
      <w:r w:rsidRPr="004F2481">
        <w:rPr>
          <w:sz w:val="20"/>
          <w:szCs w:val="20"/>
        </w:rPr>
        <w:t xml:space="preserve">based </w:t>
      </w:r>
      <w:r w:rsidR="00BB4E9D">
        <w:rPr>
          <w:sz w:val="20"/>
          <w:szCs w:val="20"/>
        </w:rPr>
        <w:t>model</w:t>
      </w:r>
      <w:r w:rsidRPr="004F2481">
        <w:rPr>
          <w:sz w:val="20"/>
          <w:szCs w:val="20"/>
        </w:rPr>
        <w:t xml:space="preserve"> for detecting deepfake content in both images and videos. For image detection, a pretrained EfficientNetB0 model is used due to its efficiency and strong performance in image classification tasks. The model is fine</w:t>
      </w:r>
      <w:r w:rsidR="00BB4E9D">
        <w:rPr>
          <w:sz w:val="20"/>
          <w:szCs w:val="20"/>
        </w:rPr>
        <w:t xml:space="preserve"> </w:t>
      </w:r>
      <w:r w:rsidRPr="004F2481">
        <w:rPr>
          <w:sz w:val="20"/>
          <w:szCs w:val="20"/>
        </w:rPr>
        <w:t>tuned to classify images as real or fake by learning discriminative features from the dataset. Data augmentation techniques such as rotation, flipping, and brightness adjustment are applied to improve the model’s ability to generalize across different conditions.</w:t>
      </w:r>
    </w:p>
    <w:p w14:paraId="2FB946D7" w14:textId="2CDD7F22" w:rsidR="004F2481" w:rsidRPr="004F2481" w:rsidRDefault="004F2481" w:rsidP="004F2481">
      <w:pPr>
        <w:pStyle w:val="NormalWeb"/>
        <w:spacing w:before="0" w:beforeAutospacing="0" w:after="0" w:afterAutospacing="0"/>
        <w:jc w:val="both"/>
        <w:rPr>
          <w:sz w:val="20"/>
          <w:szCs w:val="20"/>
        </w:rPr>
      </w:pPr>
      <w:r w:rsidRPr="004F2481">
        <w:rPr>
          <w:sz w:val="20"/>
          <w:szCs w:val="20"/>
        </w:rPr>
        <w:t xml:space="preserve">For video detection, the proposed </w:t>
      </w:r>
      <w:r w:rsidR="00BB4E9D">
        <w:rPr>
          <w:sz w:val="20"/>
          <w:szCs w:val="20"/>
        </w:rPr>
        <w:t>model</w:t>
      </w:r>
      <w:r w:rsidRPr="004F2481">
        <w:rPr>
          <w:sz w:val="20"/>
          <w:szCs w:val="20"/>
        </w:rPr>
        <w:t xml:space="preserve"> adopts a frame</w:t>
      </w:r>
      <w:r w:rsidR="00BB4E9D">
        <w:rPr>
          <w:sz w:val="20"/>
          <w:szCs w:val="20"/>
        </w:rPr>
        <w:t xml:space="preserve"> </w:t>
      </w:r>
      <w:r w:rsidRPr="004F2481">
        <w:rPr>
          <w:sz w:val="20"/>
          <w:szCs w:val="20"/>
        </w:rPr>
        <w:t xml:space="preserve">based approach. Instead of processing entire videos directly, frames are extracted at regular intervals and individually </w:t>
      </w:r>
      <w:r w:rsidR="00BB4E9D" w:rsidRPr="004F2481">
        <w:rPr>
          <w:sz w:val="20"/>
          <w:szCs w:val="20"/>
        </w:rPr>
        <w:t>analysed</w:t>
      </w:r>
      <w:r w:rsidRPr="004F2481">
        <w:rPr>
          <w:sz w:val="20"/>
          <w:szCs w:val="20"/>
        </w:rPr>
        <w:t xml:space="preserve"> using the trained image model. The predictions obtained from each frame are then aggregated to determine the final classification of the video. This approach simplifies the problem while still capturing important temporal information. By averaging the predictions across multiple frames, the </w:t>
      </w:r>
      <w:r w:rsidR="00BB4E9D">
        <w:rPr>
          <w:sz w:val="20"/>
          <w:szCs w:val="20"/>
        </w:rPr>
        <w:t>model</w:t>
      </w:r>
      <w:r w:rsidRPr="004F2481">
        <w:rPr>
          <w:sz w:val="20"/>
          <w:szCs w:val="20"/>
        </w:rPr>
        <w:t xml:space="preserve"> reduces the impact of noise and improves overall accuracy.</w:t>
      </w:r>
    </w:p>
    <w:p w14:paraId="71DF74A1" w14:textId="60BEC633" w:rsidR="004F2481" w:rsidRPr="004F2481" w:rsidRDefault="004F2481" w:rsidP="004F2481">
      <w:pPr>
        <w:pStyle w:val="NormalWeb"/>
        <w:spacing w:before="0" w:beforeAutospacing="0" w:after="0" w:afterAutospacing="0"/>
        <w:jc w:val="both"/>
        <w:rPr>
          <w:sz w:val="20"/>
          <w:szCs w:val="20"/>
        </w:rPr>
      </w:pPr>
      <w:r w:rsidRPr="004F2481">
        <w:rPr>
          <w:sz w:val="20"/>
          <w:szCs w:val="20"/>
        </w:rPr>
        <w:t>The proposed method offers several advantages. It combines both spatial analysis for images</w:t>
      </w:r>
      <w:r w:rsidR="00BB4E9D">
        <w:rPr>
          <w:sz w:val="20"/>
          <w:szCs w:val="20"/>
        </w:rPr>
        <w:t xml:space="preserve"> </w:t>
      </w:r>
      <w:r w:rsidRPr="004F2481">
        <w:rPr>
          <w:sz w:val="20"/>
          <w:szCs w:val="20"/>
        </w:rPr>
        <w:t xml:space="preserve">and temporal approximation for videos, making it a unified solution for deepfake detection. Additionally, the use of transfer learning reduces computational complexity and training time, while still achieving high accuracy. The </w:t>
      </w:r>
      <w:r w:rsidR="00BB4E9D">
        <w:rPr>
          <w:sz w:val="20"/>
          <w:szCs w:val="20"/>
        </w:rPr>
        <w:t>model</w:t>
      </w:r>
      <w:r w:rsidRPr="004F2481">
        <w:rPr>
          <w:sz w:val="20"/>
          <w:szCs w:val="20"/>
        </w:rPr>
        <w:t xml:space="preserve"> is also scalable and can be integrated into real</w:t>
      </w:r>
      <w:r w:rsidR="00BB4E9D">
        <w:rPr>
          <w:sz w:val="20"/>
          <w:szCs w:val="20"/>
        </w:rPr>
        <w:t xml:space="preserve"> </w:t>
      </w:r>
      <w:r w:rsidRPr="004F2481">
        <w:rPr>
          <w:sz w:val="20"/>
          <w:szCs w:val="20"/>
        </w:rPr>
        <w:t>world applications such as social media monitoring, digital forensics, and cybersecurity systems.</w:t>
      </w:r>
    </w:p>
    <w:p w14:paraId="0956E8DA" w14:textId="77777777" w:rsidR="00BB4E9D" w:rsidRDefault="00BB4E9D" w:rsidP="004F2481">
      <w:pPr>
        <w:pStyle w:val="NormalWeb"/>
        <w:spacing w:before="0" w:beforeAutospacing="0" w:after="0" w:afterAutospacing="0"/>
        <w:jc w:val="both"/>
        <w:rPr>
          <w:sz w:val="20"/>
          <w:szCs w:val="20"/>
        </w:rPr>
      </w:pPr>
    </w:p>
    <w:p w14:paraId="248A2C1E" w14:textId="0292386C" w:rsidR="004F2481" w:rsidRPr="004F2481" w:rsidRDefault="004F2481" w:rsidP="004F2481">
      <w:pPr>
        <w:pStyle w:val="NormalWeb"/>
        <w:spacing w:before="0" w:beforeAutospacing="0" w:after="0" w:afterAutospacing="0"/>
        <w:jc w:val="both"/>
        <w:rPr>
          <w:sz w:val="20"/>
          <w:szCs w:val="20"/>
        </w:rPr>
      </w:pPr>
      <w:r w:rsidRPr="004F2481">
        <w:rPr>
          <w:sz w:val="20"/>
          <w:szCs w:val="20"/>
        </w:rPr>
        <w:lastRenderedPageBreak/>
        <w:t>Despite its effectiveness, the proposed approach has certain limitations. The frame</w:t>
      </w:r>
      <w:r w:rsidR="00BB4E9D">
        <w:rPr>
          <w:sz w:val="20"/>
          <w:szCs w:val="20"/>
        </w:rPr>
        <w:t xml:space="preserve"> </w:t>
      </w:r>
      <w:r w:rsidRPr="004F2481">
        <w:rPr>
          <w:sz w:val="20"/>
          <w:szCs w:val="20"/>
        </w:rPr>
        <w:t>based video analysis does not fully capture temporal dependencies between consecutive frames. Future work can address this by incorporating sequence</w:t>
      </w:r>
      <w:r w:rsidR="00BB4E9D">
        <w:rPr>
          <w:sz w:val="20"/>
          <w:szCs w:val="20"/>
        </w:rPr>
        <w:t xml:space="preserve"> </w:t>
      </w:r>
      <w:r w:rsidRPr="004F2481">
        <w:rPr>
          <w:sz w:val="20"/>
          <w:szCs w:val="20"/>
        </w:rPr>
        <w:t>based models such as Long Short-Term Memory  networks or 3D convolutional neural networks to better model temporal patterns in videos.</w:t>
      </w:r>
    </w:p>
    <w:p w14:paraId="63CB3677" w14:textId="09059E78" w:rsidR="004F2481" w:rsidRDefault="004F2481" w:rsidP="004F2481">
      <w:pPr>
        <w:pStyle w:val="NormalWeb"/>
        <w:spacing w:before="0" w:beforeAutospacing="0" w:after="0" w:afterAutospacing="0"/>
        <w:jc w:val="both"/>
        <w:rPr>
          <w:sz w:val="20"/>
          <w:szCs w:val="20"/>
        </w:rPr>
      </w:pPr>
      <w:r w:rsidRPr="004F2481">
        <w:rPr>
          <w:sz w:val="20"/>
          <w:szCs w:val="20"/>
        </w:rPr>
        <w:t>In conclusion, this work contributes to the growing field of deepfake detection by providing an efficient and practical solution for identifying manipulated images and videos. The results demonstrate that deep learning</w:t>
      </w:r>
      <w:r w:rsidR="00BB4E9D">
        <w:rPr>
          <w:sz w:val="20"/>
          <w:szCs w:val="20"/>
        </w:rPr>
        <w:t xml:space="preserve"> </w:t>
      </w:r>
      <w:r w:rsidRPr="004F2481">
        <w:rPr>
          <w:sz w:val="20"/>
          <w:szCs w:val="20"/>
        </w:rPr>
        <w:t>based approaches can play a crucial role in ensuring the authenticity and reliability of digital media in today’s increasingly AI</w:t>
      </w:r>
      <w:r w:rsidR="00BB4E9D">
        <w:rPr>
          <w:sz w:val="20"/>
          <w:szCs w:val="20"/>
        </w:rPr>
        <w:t xml:space="preserve"> </w:t>
      </w:r>
      <w:r w:rsidRPr="004F2481">
        <w:rPr>
          <w:sz w:val="20"/>
          <w:szCs w:val="20"/>
        </w:rPr>
        <w:t>driven world.</w:t>
      </w:r>
    </w:p>
    <w:p w14:paraId="010C35E5" w14:textId="77777777" w:rsidR="004F2481" w:rsidRPr="004F2481" w:rsidRDefault="004F2481" w:rsidP="004F2481">
      <w:pPr>
        <w:pStyle w:val="NormalWeb"/>
        <w:spacing w:before="0" w:beforeAutospacing="0" w:after="0" w:afterAutospacing="0"/>
        <w:jc w:val="both"/>
        <w:rPr>
          <w:sz w:val="20"/>
          <w:szCs w:val="20"/>
        </w:rPr>
      </w:pPr>
    </w:p>
    <w:p w14:paraId="179EA777" w14:textId="4143302B" w:rsidR="009303D9" w:rsidRPr="009C4462" w:rsidRDefault="00D62E31" w:rsidP="006B6B66">
      <w:pPr>
        <w:pStyle w:val="Heading1"/>
        <w:rPr>
          <w:b/>
          <w:bCs/>
        </w:rPr>
      </w:pPr>
      <w:r w:rsidRPr="009C4462">
        <w:rPr>
          <w:b/>
          <w:bCs/>
        </w:rPr>
        <w:t>Related work</w:t>
      </w:r>
    </w:p>
    <w:p w14:paraId="11667330" w14:textId="77777777" w:rsidR="002D4859" w:rsidRDefault="002D4859" w:rsidP="002D4859">
      <w:pPr>
        <w:pStyle w:val="NormalWeb"/>
        <w:spacing w:before="0" w:beforeAutospacing="0" w:after="0" w:afterAutospacing="0"/>
        <w:jc w:val="both"/>
        <w:rPr>
          <w:sz w:val="20"/>
          <w:szCs w:val="20"/>
        </w:rPr>
      </w:pPr>
      <w:r w:rsidRPr="002D4859">
        <w:rPr>
          <w:sz w:val="20"/>
          <w:szCs w:val="20"/>
        </w:rPr>
        <w:t>Several studies have explored the application of deep learning and computer vision techniques for detecting deepfake images and videos, driven by the rapid advancement of synthetic media generation. These approaches aim to identify subtle artifacts and inconsistencies introduced during manipulation.</w:t>
      </w:r>
    </w:p>
    <w:p w14:paraId="4671A06E" w14:textId="60998786" w:rsidR="002D4859" w:rsidRPr="002D4859" w:rsidRDefault="002D4859" w:rsidP="002D4859">
      <w:pPr>
        <w:pStyle w:val="NormalWeb"/>
        <w:spacing w:before="0" w:beforeAutospacing="0" w:after="0" w:afterAutospacing="0"/>
        <w:jc w:val="both"/>
        <w:rPr>
          <w:sz w:val="20"/>
          <w:szCs w:val="20"/>
        </w:rPr>
      </w:pPr>
      <w:r w:rsidRPr="002D4859">
        <w:rPr>
          <w:sz w:val="20"/>
          <w:szCs w:val="20"/>
        </w:rPr>
        <w:t>M. Alrashoud (2025) presented a comprehensive overview of deepfake video detection methods, including convolutional neural networks, frequency</w:t>
      </w:r>
      <w:r>
        <w:rPr>
          <w:sz w:val="20"/>
          <w:szCs w:val="20"/>
        </w:rPr>
        <w:t xml:space="preserve"> </w:t>
      </w:r>
      <w:r w:rsidRPr="002D4859">
        <w:rPr>
          <w:sz w:val="20"/>
          <w:szCs w:val="20"/>
        </w:rPr>
        <w:t>domain analysis, and audio</w:t>
      </w:r>
      <w:r>
        <w:rPr>
          <w:sz w:val="20"/>
          <w:szCs w:val="20"/>
        </w:rPr>
        <w:t xml:space="preserve"> </w:t>
      </w:r>
      <w:r w:rsidRPr="002D4859">
        <w:rPr>
          <w:sz w:val="20"/>
          <w:szCs w:val="20"/>
        </w:rPr>
        <w:t>visual synchronization techniques. The study emphasized the importance of multi</w:t>
      </w:r>
      <w:r>
        <w:rPr>
          <w:sz w:val="20"/>
          <w:szCs w:val="20"/>
        </w:rPr>
        <w:t xml:space="preserve"> </w:t>
      </w:r>
      <w:r w:rsidRPr="002D4859">
        <w:rPr>
          <w:sz w:val="20"/>
          <w:szCs w:val="20"/>
        </w:rPr>
        <w:t>modal detection for improving robustness. However, it also highlighted a key limitation, where model performance tends to degrade significantly when dealing with compressed or low</w:t>
      </w:r>
      <w:r>
        <w:rPr>
          <w:sz w:val="20"/>
          <w:szCs w:val="20"/>
        </w:rPr>
        <w:t xml:space="preserve"> </w:t>
      </w:r>
      <w:r w:rsidRPr="002D4859">
        <w:rPr>
          <w:sz w:val="20"/>
          <w:szCs w:val="20"/>
        </w:rPr>
        <w:t>quality videos.</w:t>
      </w:r>
    </w:p>
    <w:p w14:paraId="10247CD9" w14:textId="389387C9" w:rsidR="002D4859" w:rsidRPr="002D4859" w:rsidRDefault="002D4859" w:rsidP="002D4859">
      <w:pPr>
        <w:pStyle w:val="NormalWeb"/>
        <w:spacing w:before="0" w:beforeAutospacing="0" w:after="0" w:afterAutospacing="0"/>
        <w:jc w:val="both"/>
        <w:rPr>
          <w:sz w:val="20"/>
          <w:szCs w:val="20"/>
        </w:rPr>
      </w:pPr>
      <w:r w:rsidRPr="002D4859">
        <w:rPr>
          <w:sz w:val="20"/>
          <w:szCs w:val="20"/>
        </w:rPr>
        <w:t>H. Kim (2025) proposed a novel deep learning</w:t>
      </w:r>
      <w:r>
        <w:rPr>
          <w:sz w:val="20"/>
          <w:szCs w:val="20"/>
        </w:rPr>
        <w:t xml:space="preserve"> </w:t>
      </w:r>
      <w:r w:rsidRPr="002D4859">
        <w:rPr>
          <w:sz w:val="20"/>
          <w:szCs w:val="20"/>
        </w:rPr>
        <w:t>based facial forgery detection approach using texture</w:t>
      </w:r>
      <w:r>
        <w:rPr>
          <w:sz w:val="20"/>
          <w:szCs w:val="20"/>
        </w:rPr>
        <w:t xml:space="preserve"> </w:t>
      </w:r>
      <w:r w:rsidRPr="002D4859">
        <w:rPr>
          <w:sz w:val="20"/>
          <w:szCs w:val="20"/>
        </w:rPr>
        <w:t>based convolutional neural networks combined with supervised contrastive learning. The method demonstrated robustness against data imbalance and effectively captured high</w:t>
      </w:r>
      <w:r>
        <w:rPr>
          <w:sz w:val="20"/>
          <w:szCs w:val="20"/>
        </w:rPr>
        <w:t xml:space="preserve"> </w:t>
      </w:r>
      <w:r w:rsidRPr="002D4859">
        <w:rPr>
          <w:sz w:val="20"/>
          <w:szCs w:val="20"/>
        </w:rPr>
        <w:t>frequency texture features. Despite these advantages, the model was evaluated on limited datasets, which may affect its ability to generalize to diverse real</w:t>
      </w:r>
      <w:r>
        <w:rPr>
          <w:sz w:val="20"/>
          <w:szCs w:val="20"/>
        </w:rPr>
        <w:t xml:space="preserve"> </w:t>
      </w:r>
      <w:r w:rsidRPr="002D4859">
        <w:rPr>
          <w:sz w:val="20"/>
          <w:szCs w:val="20"/>
        </w:rPr>
        <w:t>world scenarios.</w:t>
      </w:r>
    </w:p>
    <w:p w14:paraId="62D63EFC" w14:textId="217625EB" w:rsidR="002D4859" w:rsidRPr="002D4859" w:rsidRDefault="002D4859" w:rsidP="002D4859">
      <w:pPr>
        <w:pStyle w:val="NormalWeb"/>
        <w:spacing w:before="0" w:beforeAutospacing="0" w:after="0" w:afterAutospacing="0"/>
        <w:jc w:val="both"/>
        <w:rPr>
          <w:sz w:val="20"/>
          <w:szCs w:val="20"/>
        </w:rPr>
      </w:pPr>
      <w:r w:rsidRPr="002D4859">
        <w:rPr>
          <w:sz w:val="20"/>
          <w:szCs w:val="20"/>
        </w:rPr>
        <w:t>Gong and Li (2024) conducted a comprehensive survey on deepfake detection, covering a wide range of datasets and algorithms such as CNN, Vision Transformers, and capsule networks. Their work provided a structured understanding of existing techniques but pointed out challenges such as reduced cross</w:t>
      </w:r>
      <w:r>
        <w:rPr>
          <w:sz w:val="20"/>
          <w:szCs w:val="20"/>
        </w:rPr>
        <w:t xml:space="preserve"> </w:t>
      </w:r>
      <w:r w:rsidRPr="002D4859">
        <w:rPr>
          <w:sz w:val="20"/>
          <w:szCs w:val="20"/>
        </w:rPr>
        <w:t>dataset performance and limited focus on real</w:t>
      </w:r>
      <w:r>
        <w:rPr>
          <w:sz w:val="20"/>
          <w:szCs w:val="20"/>
        </w:rPr>
        <w:t xml:space="preserve"> </w:t>
      </w:r>
      <w:r w:rsidRPr="002D4859">
        <w:rPr>
          <w:sz w:val="20"/>
          <w:szCs w:val="20"/>
        </w:rPr>
        <w:t>time implementation.</w:t>
      </w:r>
    </w:p>
    <w:p w14:paraId="503B458D" w14:textId="0F67F2C2" w:rsidR="002D4859" w:rsidRPr="002D4859" w:rsidRDefault="002D4859" w:rsidP="002D4859">
      <w:pPr>
        <w:pStyle w:val="NormalWeb"/>
        <w:spacing w:before="0" w:beforeAutospacing="0" w:after="0" w:afterAutospacing="0"/>
        <w:jc w:val="both"/>
        <w:rPr>
          <w:sz w:val="20"/>
          <w:szCs w:val="20"/>
        </w:rPr>
      </w:pPr>
      <w:r w:rsidRPr="002D4859">
        <w:rPr>
          <w:sz w:val="20"/>
          <w:szCs w:val="20"/>
        </w:rPr>
        <w:t>Similarly, A. Kaur et al. (2024) analysed various deepfake detection approaches, including CNN</w:t>
      </w:r>
      <w:r>
        <w:rPr>
          <w:sz w:val="20"/>
          <w:szCs w:val="20"/>
        </w:rPr>
        <w:t xml:space="preserve"> </w:t>
      </w:r>
      <w:r w:rsidRPr="002D4859">
        <w:rPr>
          <w:sz w:val="20"/>
          <w:szCs w:val="20"/>
        </w:rPr>
        <w:t>based, transformer</w:t>
      </w:r>
      <w:r>
        <w:rPr>
          <w:sz w:val="20"/>
          <w:szCs w:val="20"/>
        </w:rPr>
        <w:t xml:space="preserve"> </w:t>
      </w:r>
      <w:r w:rsidRPr="002D4859">
        <w:rPr>
          <w:sz w:val="20"/>
          <w:szCs w:val="20"/>
        </w:rPr>
        <w:t>based, and biological signal</w:t>
      </w:r>
      <w:r>
        <w:rPr>
          <w:sz w:val="20"/>
          <w:szCs w:val="20"/>
        </w:rPr>
        <w:t xml:space="preserve"> </w:t>
      </w:r>
      <w:r w:rsidRPr="002D4859">
        <w:rPr>
          <w:sz w:val="20"/>
          <w:szCs w:val="20"/>
        </w:rPr>
        <w:t>based methods. While their study offered valuable insights into existing challenges and datasets, it did not propose a new detection framework.</w:t>
      </w:r>
    </w:p>
    <w:p w14:paraId="0CE823AB" w14:textId="70FF56BB" w:rsidR="002D4859" w:rsidRPr="002D4859" w:rsidRDefault="002D4859" w:rsidP="002D4859">
      <w:pPr>
        <w:pStyle w:val="NormalWeb"/>
        <w:spacing w:before="0" w:beforeAutospacing="0" w:after="0" w:afterAutospacing="0"/>
        <w:jc w:val="both"/>
        <w:rPr>
          <w:sz w:val="20"/>
          <w:szCs w:val="20"/>
        </w:rPr>
      </w:pPr>
      <w:r w:rsidRPr="002D4859">
        <w:rPr>
          <w:sz w:val="20"/>
          <w:szCs w:val="20"/>
        </w:rPr>
        <w:t>Furthermore, Lv et al. (2024) introduced Domain Forensics, a method based on Vision</w:t>
      </w:r>
      <w:r>
        <w:t xml:space="preserve"> </w:t>
      </w:r>
      <w:r w:rsidRPr="002D4859">
        <w:rPr>
          <w:sz w:val="20"/>
          <w:szCs w:val="20"/>
        </w:rPr>
        <w:t>Transformers and domain adaptation techniques to improve cross</w:t>
      </w:r>
      <w:r>
        <w:rPr>
          <w:sz w:val="20"/>
          <w:szCs w:val="20"/>
        </w:rPr>
        <w:t xml:space="preserve"> </w:t>
      </w:r>
      <w:r w:rsidRPr="002D4859">
        <w:rPr>
          <w:sz w:val="20"/>
          <w:szCs w:val="20"/>
        </w:rPr>
        <w:t>domain detection. Although the approach showed improved performance in detecting unseen forgeries, it involved high computational cost and a complex training process.</w:t>
      </w:r>
    </w:p>
    <w:p w14:paraId="340B837B" w14:textId="77777777" w:rsidR="00F22A2D" w:rsidRDefault="00F22A2D" w:rsidP="00F22A2D">
      <w:pPr>
        <w:pStyle w:val="NormalWeb"/>
        <w:spacing w:before="0" w:beforeAutospacing="0" w:after="10" w:afterAutospacing="0"/>
        <w:jc w:val="both"/>
        <w:rPr>
          <w:sz w:val="20"/>
          <w:szCs w:val="20"/>
        </w:rPr>
      </w:pPr>
    </w:p>
    <w:p w14:paraId="18F3CE03" w14:textId="77777777" w:rsidR="00F22A2D" w:rsidRPr="00F22A2D" w:rsidRDefault="00F22A2D" w:rsidP="00F22A2D">
      <w:pPr>
        <w:pStyle w:val="NormalWeb"/>
        <w:spacing w:before="0" w:beforeAutospacing="0" w:after="10" w:afterAutospacing="0"/>
        <w:jc w:val="both"/>
      </w:pPr>
    </w:p>
    <w:p w14:paraId="17F150FC" w14:textId="22021FA2" w:rsidR="009303D9" w:rsidRPr="009C4462" w:rsidRDefault="00D62E31" w:rsidP="006B6B66">
      <w:pPr>
        <w:pStyle w:val="Heading1"/>
        <w:rPr>
          <w:b/>
          <w:bCs/>
        </w:rPr>
      </w:pPr>
      <w:r w:rsidRPr="009C4462">
        <w:rPr>
          <w:b/>
          <w:bCs/>
        </w:rPr>
        <w:t>Methodology</w:t>
      </w:r>
    </w:p>
    <w:p w14:paraId="0028EC93" w14:textId="77777777" w:rsidR="00D62E31" w:rsidRDefault="00D62E31" w:rsidP="00D62E31">
      <w:pPr>
        <w:pStyle w:val="Heading2"/>
        <w:numPr>
          <w:ilvl w:val="0"/>
          <w:numId w:val="0"/>
        </w:numPr>
        <w:jc w:val="both"/>
      </w:pPr>
      <w:r>
        <w:t>A.Data Collection</w:t>
      </w:r>
    </w:p>
    <w:p w14:paraId="2523AE9A" w14:textId="6CCB40B7" w:rsidR="00627E16" w:rsidRPr="00627E16" w:rsidRDefault="00627E16" w:rsidP="00627E16">
      <w:pPr>
        <w:jc w:val="both"/>
        <w:rPr>
          <w:bCs/>
          <w:spacing w:val="-1"/>
          <w:lang w:val="en-IN" w:eastAsia="x-none"/>
        </w:rPr>
      </w:pPr>
      <w:r w:rsidRPr="00627E16">
        <w:rPr>
          <w:bCs/>
          <w:spacing w:val="-1"/>
          <w:lang w:val="en-IN" w:eastAsia="x-none"/>
        </w:rPr>
        <w:t xml:space="preserve">For this study, deepfake images were obtained from the Manjilkarki dataset, while deepfake videos were collected from a dataset provided by Sanika Tiwa Rekar on Kaggle. Both datasets consist of labelled samples categorized as </w:t>
      </w:r>
      <w:r w:rsidRPr="00627E16">
        <w:rPr>
          <w:spacing w:val="-1"/>
          <w:lang w:val="en-IN" w:eastAsia="x-none"/>
        </w:rPr>
        <w:t>Real and Fake</w:t>
      </w:r>
      <w:r w:rsidRPr="00627E16">
        <w:rPr>
          <w:bCs/>
          <w:spacing w:val="-1"/>
          <w:lang w:val="en-IN" w:eastAsia="x-none"/>
        </w:rPr>
        <w:t>, making them suitable for training and evaluating a binary classification model.</w:t>
      </w:r>
    </w:p>
    <w:p w14:paraId="203EE114" w14:textId="77777777" w:rsidR="00D62E31" w:rsidRPr="00D62E31" w:rsidRDefault="00D62E31" w:rsidP="00D62E31">
      <w:pPr>
        <w:jc w:val="both"/>
        <w:rPr>
          <w:lang w:eastAsia="x-none"/>
        </w:rPr>
      </w:pPr>
    </w:p>
    <w:p w14:paraId="2E01C47B" w14:textId="7C794EC7" w:rsidR="00D62E31" w:rsidRPr="00E13C11" w:rsidRDefault="00D62E31" w:rsidP="00D62E31">
      <w:pPr>
        <w:pStyle w:val="Heading2"/>
        <w:numPr>
          <w:ilvl w:val="0"/>
          <w:numId w:val="0"/>
        </w:numPr>
        <w:spacing w:before="0" w:after="0"/>
        <w:jc w:val="both"/>
      </w:pPr>
      <w:r>
        <w:t>B.</w:t>
      </w:r>
      <w:r w:rsidRPr="00475BA9">
        <w:t>Image Preprocessing</w:t>
      </w:r>
    </w:p>
    <w:p w14:paraId="32400413" w14:textId="77777777" w:rsidR="00627E16" w:rsidRPr="00627E16" w:rsidRDefault="00627E16" w:rsidP="00627E16">
      <w:pPr>
        <w:pStyle w:val="BodyText"/>
        <w:spacing w:after="0"/>
        <w:ind w:firstLine="0"/>
        <w:rPr>
          <w:lang w:val="en-IN"/>
        </w:rPr>
      </w:pPr>
      <w:r w:rsidRPr="00627E16">
        <w:rPr>
          <w:lang w:val="en-IN"/>
        </w:rPr>
        <w:t>The collected images vary in size and quality. To ensure consistency and improve model performance, the following preprocessing steps were applied:</w:t>
      </w:r>
    </w:p>
    <w:p w14:paraId="5CE920E5" w14:textId="77777777" w:rsidR="00627E16" w:rsidRPr="00627E16" w:rsidRDefault="00627E16" w:rsidP="00627E16">
      <w:pPr>
        <w:pStyle w:val="BodyText"/>
        <w:numPr>
          <w:ilvl w:val="0"/>
          <w:numId w:val="28"/>
        </w:numPr>
        <w:spacing w:after="0"/>
        <w:rPr>
          <w:lang w:val="en-IN"/>
        </w:rPr>
      </w:pPr>
      <w:r w:rsidRPr="00627E16">
        <w:rPr>
          <w:lang w:val="en-IN"/>
        </w:rPr>
        <w:t>All images were resized to a fixed dimension of 256 × 256 pixel</w:t>
      </w:r>
      <w:r w:rsidRPr="00627E16">
        <w:rPr>
          <w:b/>
          <w:bCs/>
          <w:lang w:val="en-IN"/>
        </w:rPr>
        <w:t>s</w:t>
      </w:r>
      <w:r w:rsidRPr="00627E16">
        <w:rPr>
          <w:lang w:val="en-IN"/>
        </w:rPr>
        <w:t xml:space="preserve"> </w:t>
      </w:r>
    </w:p>
    <w:p w14:paraId="769FE2C8" w14:textId="09B63703" w:rsidR="00627E16" w:rsidRPr="00627E16" w:rsidRDefault="00000000" w:rsidP="00614D53">
      <w:pPr>
        <w:pStyle w:val="BodyText"/>
        <w:numPr>
          <w:ilvl w:val="2"/>
          <w:numId w:val="28"/>
        </w:numPr>
        <w:rPr>
          <w:i/>
          <w:lang w:val="en-IN"/>
        </w:rPr>
      </w:pPr>
      <m:oMath>
        <m:sSub>
          <m:sSubPr>
            <m:ctrlPr>
              <w:rPr>
                <w:rFonts w:ascii="Cambria Math" w:hAnsi="Cambria Math"/>
                <w:i/>
                <w:lang w:val="en-IN"/>
              </w:rPr>
            </m:ctrlPr>
          </m:sSubPr>
          <m:e>
            <m:r>
              <w:rPr>
                <w:rFonts w:ascii="Cambria Math" w:hAnsi="Cambria Math"/>
                <w:lang w:val="en-IN"/>
              </w:rPr>
              <m:t>I</m:t>
            </m:r>
          </m:e>
          <m:sub>
            <m:r>
              <w:rPr>
                <w:rFonts w:ascii="Cambria Math" w:hAnsi="Cambria Math"/>
                <w:lang w:val="en-IN"/>
              </w:rPr>
              <m:t>resized</m:t>
            </m:r>
          </m:sub>
        </m:sSub>
      </m:oMath>
      <w:r w:rsidR="00627E16" w:rsidRPr="00627E16">
        <w:rPr>
          <w:i/>
          <w:lang w:val="en-IN"/>
        </w:rPr>
        <w:t>= resize(I,</w:t>
      </w:r>
      <w:r w:rsidR="00D672C7">
        <w:rPr>
          <w:i/>
          <w:lang w:val="en-IN"/>
        </w:rPr>
        <w:t xml:space="preserve"> </w:t>
      </w:r>
      <w:r w:rsidR="00627E16" w:rsidRPr="00627E16">
        <w:rPr>
          <w:i/>
          <w:lang w:val="en-IN"/>
        </w:rPr>
        <w:t>256,</w:t>
      </w:r>
      <w:r w:rsidR="00D672C7">
        <w:rPr>
          <w:i/>
          <w:lang w:val="en-IN"/>
        </w:rPr>
        <w:t xml:space="preserve"> </w:t>
      </w:r>
      <w:r w:rsidR="00627E16" w:rsidRPr="00627E16">
        <w:rPr>
          <w:i/>
          <w:lang w:val="en-IN"/>
        </w:rPr>
        <w:t>256)</w:t>
      </w:r>
    </w:p>
    <w:p w14:paraId="6ECBFA94" w14:textId="77777777" w:rsidR="00627E16" w:rsidRDefault="00627E16" w:rsidP="00627E16">
      <w:pPr>
        <w:pStyle w:val="BodyText"/>
        <w:numPr>
          <w:ilvl w:val="0"/>
          <w:numId w:val="29"/>
        </w:numPr>
        <w:spacing w:after="0"/>
        <w:rPr>
          <w:lang w:val="en-IN"/>
        </w:rPr>
      </w:pPr>
      <w:r w:rsidRPr="00627E16">
        <w:rPr>
          <w:lang w:val="en-IN"/>
        </w:rPr>
        <w:t xml:space="preserve">Pixel values were normalized using EfficientNet preprocessing </w:t>
      </w:r>
    </w:p>
    <w:p w14:paraId="0CBBE1D4" w14:textId="13F1FAD1" w:rsidR="00627E16" w:rsidRPr="00627E16" w:rsidRDefault="00000000" w:rsidP="00614D53">
      <w:pPr>
        <w:pStyle w:val="BodyText"/>
        <w:numPr>
          <w:ilvl w:val="1"/>
          <w:numId w:val="29"/>
        </w:numPr>
        <w:spacing w:after="0"/>
        <w:jc w:val="center"/>
        <w:rPr>
          <w:i/>
          <w:lang w:val="en-IN"/>
        </w:rPr>
      </w:pPr>
      <m:oMath>
        <m:sSub>
          <m:sSubPr>
            <m:ctrlPr>
              <w:rPr>
                <w:rFonts w:ascii="Cambria Math" w:hAnsi="Cambria Math"/>
                <w:i/>
                <w:lang w:val="en-IN"/>
              </w:rPr>
            </m:ctrlPr>
          </m:sSubPr>
          <m:e>
            <m:r>
              <w:rPr>
                <w:rFonts w:ascii="Cambria Math" w:hAnsi="Cambria Math"/>
                <w:lang w:val="en-IN"/>
              </w:rPr>
              <m:t>I</m:t>
            </m:r>
          </m:e>
          <m:sub>
            <m:r>
              <w:rPr>
                <w:rFonts w:ascii="Cambria Math" w:hAnsi="Cambria Math"/>
                <w:lang w:val="en-IN"/>
              </w:rPr>
              <m:t>norm</m:t>
            </m:r>
          </m:sub>
        </m:sSub>
        <m:r>
          <w:rPr>
            <w:rFonts w:ascii="Cambria Math" w:hAnsi="Cambria Math"/>
            <w:lang w:val="en-IN"/>
          </w:rPr>
          <m:t>=</m:t>
        </m:r>
      </m:oMath>
      <w:r w:rsidR="00627E16" w:rsidRPr="00627E16">
        <w:rPr>
          <w:i/>
          <w:lang w:val="en-IN"/>
        </w:rPr>
        <w:t xml:space="preserve"> preprocess(</w:t>
      </w:r>
      <m:oMath>
        <m:sSub>
          <m:sSubPr>
            <m:ctrlPr>
              <w:rPr>
                <w:rFonts w:ascii="Cambria Math" w:hAnsi="Cambria Math"/>
                <w:i/>
                <w:lang w:val="en-IN"/>
              </w:rPr>
            </m:ctrlPr>
          </m:sSubPr>
          <m:e>
            <m:r>
              <w:rPr>
                <w:rFonts w:ascii="Cambria Math" w:hAnsi="Cambria Math"/>
                <w:lang w:val="en-IN"/>
              </w:rPr>
              <m:t>I</m:t>
            </m:r>
          </m:e>
          <m:sub>
            <m:r>
              <w:rPr>
                <w:rFonts w:ascii="Cambria Math" w:hAnsi="Cambria Math"/>
                <w:lang w:val="en-IN"/>
              </w:rPr>
              <m:t>resized</m:t>
            </m:r>
          </m:sub>
        </m:sSub>
        <m:r>
          <w:rPr>
            <w:rFonts w:ascii="Cambria Math" w:hAnsi="Cambria Math"/>
            <w:lang w:val="en-IN"/>
          </w:rPr>
          <m:t>)</m:t>
        </m:r>
      </m:oMath>
    </w:p>
    <w:p w14:paraId="25AFABDB" w14:textId="77777777" w:rsidR="00627E16" w:rsidRPr="00627E16" w:rsidRDefault="00627E16" w:rsidP="00627E16">
      <w:pPr>
        <w:pStyle w:val="BodyText"/>
        <w:spacing w:after="0"/>
        <w:ind w:left="720" w:firstLine="0"/>
        <w:rPr>
          <w:lang w:val="en-IN"/>
        </w:rPr>
      </w:pPr>
    </w:p>
    <w:p w14:paraId="4B04A2FB" w14:textId="77777777" w:rsidR="00627E16" w:rsidRPr="00627E16" w:rsidRDefault="00627E16" w:rsidP="00627E16">
      <w:pPr>
        <w:pStyle w:val="BodyText"/>
        <w:numPr>
          <w:ilvl w:val="0"/>
          <w:numId w:val="30"/>
        </w:numPr>
        <w:spacing w:after="0"/>
        <w:rPr>
          <w:lang w:val="en-IN"/>
        </w:rPr>
      </w:pPr>
      <w:r w:rsidRPr="00627E16">
        <w:rPr>
          <w:lang w:val="en-IN"/>
        </w:rPr>
        <w:t xml:space="preserve">Data augmentation techniques such as rotation, zooming, horizontal flipping, and brightness adjustment were applied to increase dataset diversity and prevent overfitting. </w:t>
      </w:r>
    </w:p>
    <w:p w14:paraId="35F5330D" w14:textId="77777777" w:rsidR="00D62E31" w:rsidRPr="00C676C3" w:rsidRDefault="00D62E31" w:rsidP="00627E16">
      <w:pPr>
        <w:pStyle w:val="BodyText"/>
        <w:spacing w:after="0" w:line="240" w:lineRule="auto"/>
        <w:ind w:firstLine="0"/>
        <w:rPr>
          <w:lang w:val="en-US"/>
        </w:rPr>
      </w:pPr>
    </w:p>
    <w:p w14:paraId="1AB43ECF" w14:textId="77777777" w:rsidR="00D62E31" w:rsidRDefault="00D62E31" w:rsidP="00D62E31">
      <w:pPr>
        <w:pStyle w:val="Heading2"/>
        <w:numPr>
          <w:ilvl w:val="0"/>
          <w:numId w:val="0"/>
        </w:numPr>
        <w:spacing w:before="0" w:after="0"/>
        <w:jc w:val="both"/>
      </w:pPr>
      <w:r>
        <w:t>C. Feature Extraction:</w:t>
      </w:r>
    </w:p>
    <w:p w14:paraId="57A0504C" w14:textId="77777777" w:rsidR="00627E16" w:rsidRPr="00627E16" w:rsidRDefault="00627E16" w:rsidP="00627E16">
      <w:pPr>
        <w:pStyle w:val="ListParagraph"/>
        <w:numPr>
          <w:ilvl w:val="0"/>
          <w:numId w:val="31"/>
        </w:numPr>
        <w:jc w:val="both"/>
        <w:rPr>
          <w:lang w:val="en-IN"/>
        </w:rPr>
      </w:pPr>
      <w:r w:rsidRPr="00627E16">
        <w:rPr>
          <w:lang w:val="en-IN"/>
        </w:rPr>
        <w:t>Feature extraction is performed automatically using a deep learning model instead of manual methods. A pretrained EfficientNetB0 model is used to extract meaningful features from the input images.</w:t>
      </w:r>
    </w:p>
    <w:p w14:paraId="3C355DA2" w14:textId="77777777" w:rsidR="00627E16" w:rsidRDefault="00627E16" w:rsidP="00627E16">
      <w:pPr>
        <w:pStyle w:val="ListParagraph"/>
        <w:numPr>
          <w:ilvl w:val="0"/>
          <w:numId w:val="31"/>
        </w:numPr>
        <w:jc w:val="both"/>
        <w:rPr>
          <w:lang w:val="en-IN"/>
        </w:rPr>
      </w:pPr>
      <w:r w:rsidRPr="00627E16">
        <w:rPr>
          <w:lang w:val="en-IN"/>
        </w:rPr>
        <w:t>The convolutional layers of the network capture important visual patterns such as texture inconsistencies, edge distortions, and facial artifacts that are commonly present in deepfake media.</w:t>
      </w:r>
    </w:p>
    <w:p w14:paraId="43F75054" w14:textId="07141CD5" w:rsidR="00627E16" w:rsidRPr="00627E16" w:rsidRDefault="00627E16" w:rsidP="00614D53">
      <w:pPr>
        <w:pStyle w:val="ListParagraph"/>
        <w:numPr>
          <w:ilvl w:val="0"/>
          <w:numId w:val="31"/>
        </w:numPr>
        <w:rPr>
          <w:i/>
          <w:iCs/>
          <w:lang w:val="en-IN"/>
        </w:rPr>
      </w:pPr>
      <w:r w:rsidRPr="00627E16">
        <w:rPr>
          <w:i/>
          <w:iCs/>
          <w:lang w:val="en-IN"/>
        </w:rPr>
        <w:t>F =  CNN(</w:t>
      </w:r>
      <m:oMath>
        <m:sSub>
          <m:sSubPr>
            <m:ctrlPr>
              <w:rPr>
                <w:rFonts w:ascii="Cambria Math" w:hAnsi="Cambria Math"/>
                <w:i/>
                <w:iCs/>
                <w:spacing w:val="-1"/>
                <w:lang w:val="en-IN" w:eastAsia="x-none"/>
              </w:rPr>
            </m:ctrlPr>
          </m:sSubPr>
          <m:e>
            <m:r>
              <w:rPr>
                <w:rFonts w:ascii="Cambria Math" w:hAnsi="Cambria Math"/>
                <w:lang w:val="en-IN"/>
              </w:rPr>
              <m:t>I</m:t>
            </m:r>
          </m:e>
          <m:sub>
            <m:r>
              <w:rPr>
                <w:rFonts w:ascii="Cambria Math" w:hAnsi="Cambria Math"/>
                <w:lang w:val="en-IN"/>
              </w:rPr>
              <m:t>norm</m:t>
            </m:r>
          </m:sub>
        </m:sSub>
        <m:r>
          <w:rPr>
            <w:rFonts w:ascii="Cambria Math" w:hAnsi="Cambria Math"/>
            <w:spacing w:val="-1"/>
            <w:lang w:val="en-IN" w:eastAsia="x-none"/>
          </w:rPr>
          <m:t>)</m:t>
        </m:r>
      </m:oMath>
    </w:p>
    <w:p w14:paraId="09129B8E" w14:textId="5201723F" w:rsidR="00627E16" w:rsidRPr="00627E16" w:rsidRDefault="00627E16" w:rsidP="00627E16">
      <w:pPr>
        <w:pStyle w:val="ListParagraph"/>
        <w:numPr>
          <w:ilvl w:val="0"/>
          <w:numId w:val="31"/>
        </w:numPr>
        <w:jc w:val="both"/>
        <w:rPr>
          <w:lang w:val="en-IN"/>
        </w:rPr>
      </w:pPr>
      <w:r w:rsidRPr="00627E16">
        <w:rPr>
          <w:lang w:val="en-IN"/>
        </w:rPr>
        <w:t>Global Average Pooling is applied to reduce the dimensionality of the extracted features:</w:t>
      </w:r>
    </w:p>
    <w:p w14:paraId="7FAE8343" w14:textId="2E1EFB46" w:rsidR="00E53C22" w:rsidRPr="00627E16" w:rsidRDefault="00000000" w:rsidP="00614D53">
      <w:pPr>
        <w:pStyle w:val="Heading2"/>
        <w:numPr>
          <w:ilvl w:val="0"/>
          <w:numId w:val="31"/>
        </w:numPr>
        <w:tabs>
          <w:tab w:val="clear" w:pos="644"/>
        </w:tabs>
        <w:spacing w:before="0" w:after="0"/>
        <w:jc w:val="center"/>
        <w:rPr>
          <w:iCs w:val="0"/>
        </w:rPr>
      </w:pPr>
      <m:oMath>
        <m:sSub>
          <m:sSubPr>
            <m:ctrlPr>
              <w:rPr>
                <w:rFonts w:ascii="Cambria Math" w:hAnsi="Cambria Math"/>
                <w:iCs w:val="0"/>
              </w:rPr>
            </m:ctrlPr>
          </m:sSubPr>
          <m:e>
            <m:r>
              <w:rPr>
                <w:rFonts w:ascii="Cambria Math" w:hAnsi="Cambria Math"/>
              </w:rPr>
              <m:t>F</m:t>
            </m:r>
          </m:e>
          <m:sub>
            <m:r>
              <w:rPr>
                <w:rFonts w:ascii="Cambria Math" w:hAnsi="Cambria Math"/>
              </w:rPr>
              <m:t>gap</m:t>
            </m:r>
          </m:sub>
        </m:sSub>
        <m:r>
          <w:rPr>
            <w:rFonts w:ascii="Cambria Math" w:hAnsi="Cambria Math"/>
          </w:rPr>
          <m:t>=GAP(F)</m:t>
        </m:r>
      </m:oMath>
    </w:p>
    <w:p w14:paraId="4D71C694" w14:textId="3B567AB7" w:rsidR="00D62E31" w:rsidRDefault="00D62E31" w:rsidP="00D62E31">
      <w:pPr>
        <w:pStyle w:val="Heading2"/>
        <w:numPr>
          <w:ilvl w:val="0"/>
          <w:numId w:val="0"/>
        </w:numPr>
        <w:spacing w:before="0" w:after="0"/>
        <w:jc w:val="both"/>
      </w:pPr>
      <w:r>
        <w:t>D. Classification:</w:t>
      </w:r>
    </w:p>
    <w:p w14:paraId="2E6D6032" w14:textId="77777777" w:rsidR="00627E16" w:rsidRPr="00627E16" w:rsidRDefault="00627E16" w:rsidP="00627E16">
      <w:pPr>
        <w:spacing w:line="276" w:lineRule="auto"/>
        <w:jc w:val="both"/>
        <w:rPr>
          <w:lang w:val="en-IN"/>
        </w:rPr>
      </w:pPr>
      <w:r w:rsidRPr="00627E16">
        <w:rPr>
          <w:lang w:val="en-IN"/>
        </w:rPr>
        <w:t>The extracted features are passed through fully connected layers for classification:</w:t>
      </w:r>
    </w:p>
    <w:p w14:paraId="351020ED" w14:textId="77777777" w:rsidR="00627E16" w:rsidRPr="00627E16" w:rsidRDefault="00627E16" w:rsidP="00627E16">
      <w:pPr>
        <w:numPr>
          <w:ilvl w:val="0"/>
          <w:numId w:val="32"/>
        </w:numPr>
        <w:spacing w:line="276" w:lineRule="auto"/>
        <w:jc w:val="both"/>
        <w:rPr>
          <w:lang w:val="en-IN"/>
        </w:rPr>
      </w:pPr>
      <w:r w:rsidRPr="00627E16">
        <w:rPr>
          <w:lang w:val="en-IN"/>
        </w:rPr>
        <w:t xml:space="preserve">Dense layer with ReLU activation </w:t>
      </w:r>
    </w:p>
    <w:p w14:paraId="46CBF7DE" w14:textId="77777777" w:rsidR="00627E16" w:rsidRPr="00627E16" w:rsidRDefault="00627E16" w:rsidP="00627E16">
      <w:pPr>
        <w:numPr>
          <w:ilvl w:val="0"/>
          <w:numId w:val="32"/>
        </w:numPr>
        <w:spacing w:line="276" w:lineRule="auto"/>
        <w:jc w:val="both"/>
        <w:rPr>
          <w:lang w:val="en-IN"/>
        </w:rPr>
      </w:pPr>
      <w:r w:rsidRPr="00627E16">
        <w:rPr>
          <w:lang w:val="en-IN"/>
        </w:rPr>
        <w:t xml:space="preserve">Dropout layer (0.5) to reduce overfitting </w:t>
      </w:r>
    </w:p>
    <w:p w14:paraId="19F0DC56" w14:textId="77777777" w:rsidR="00627E16" w:rsidRDefault="00627E16" w:rsidP="00627E16">
      <w:pPr>
        <w:numPr>
          <w:ilvl w:val="0"/>
          <w:numId w:val="32"/>
        </w:numPr>
        <w:spacing w:line="276" w:lineRule="auto"/>
        <w:jc w:val="both"/>
        <w:rPr>
          <w:lang w:val="en-IN"/>
        </w:rPr>
      </w:pPr>
      <w:r w:rsidRPr="00627E16">
        <w:rPr>
          <w:lang w:val="en-IN"/>
        </w:rPr>
        <w:t xml:space="preserve">Output layer with Sigmoid activation for binary classification </w:t>
      </w:r>
    </w:p>
    <w:p w14:paraId="496F9338" w14:textId="0F8BB2A4" w:rsidR="00D7048B" w:rsidRPr="00614D53" w:rsidRDefault="00D7048B" w:rsidP="00614D53">
      <w:pPr>
        <w:pStyle w:val="ListParagraph"/>
        <w:numPr>
          <w:ilvl w:val="1"/>
          <w:numId w:val="32"/>
        </w:numPr>
        <w:spacing w:line="276" w:lineRule="auto"/>
        <w:rPr>
          <w:i/>
          <w:iCs/>
          <w:lang w:val="en-IN"/>
        </w:rPr>
      </w:pPr>
      <w:r w:rsidRPr="00614D53">
        <w:rPr>
          <w:i/>
          <w:iCs/>
          <w:lang w:val="en-IN"/>
        </w:rPr>
        <w:t xml:space="preserve">Y = </w:t>
      </w:r>
      <w:r w:rsidRPr="00614D53">
        <w:rPr>
          <w:i/>
          <w:iCs/>
        </w:rPr>
        <w:t>σ(W.</w:t>
      </w:r>
      <w:r w:rsidRPr="00614D53">
        <w:rPr>
          <w:rFonts w:ascii="Cambria Math" w:hAnsi="Cambria Math"/>
          <w:iCs/>
          <w:noProof/>
        </w:rPr>
        <w:t xml:space="preserve"> </w:t>
      </w:r>
      <m:oMath>
        <m:sSub>
          <m:sSubPr>
            <m:ctrlPr>
              <w:rPr>
                <w:rFonts w:ascii="Cambria Math" w:hAnsi="Cambria Math"/>
                <w:iCs/>
                <w:noProof/>
              </w:rPr>
            </m:ctrlPr>
          </m:sSubPr>
          <m:e>
            <m:r>
              <w:rPr>
                <w:rFonts w:ascii="Cambria Math" w:hAnsi="Cambria Math"/>
              </w:rPr>
              <m:t>F</m:t>
            </m:r>
          </m:e>
          <m:sub>
            <m:r>
              <w:rPr>
                <w:rFonts w:ascii="Cambria Math" w:hAnsi="Cambria Math"/>
              </w:rPr>
              <m:t>gap</m:t>
            </m:r>
          </m:sub>
        </m:sSub>
        <m:r>
          <w:rPr>
            <w:rFonts w:ascii="Cambria Math" w:hAnsi="Cambria Math"/>
            <w:noProof/>
          </w:rPr>
          <m:t>+b)</m:t>
        </m:r>
      </m:oMath>
    </w:p>
    <w:p w14:paraId="183750DE" w14:textId="77777777" w:rsidR="00627E16" w:rsidRPr="00627E16" w:rsidRDefault="00627E16" w:rsidP="00D7048B">
      <w:pPr>
        <w:spacing w:line="276" w:lineRule="auto"/>
        <w:jc w:val="both"/>
        <w:rPr>
          <w:lang w:val="en-IN"/>
        </w:rPr>
      </w:pPr>
      <w:r w:rsidRPr="00627E16">
        <w:rPr>
          <w:lang w:val="en-IN"/>
        </w:rPr>
        <w:t>The model is trained using:</w:t>
      </w:r>
    </w:p>
    <w:p w14:paraId="1D260AC0" w14:textId="4871A903" w:rsidR="00627E16" w:rsidRPr="00627E16" w:rsidRDefault="00627E16" w:rsidP="00627E16">
      <w:pPr>
        <w:numPr>
          <w:ilvl w:val="0"/>
          <w:numId w:val="33"/>
        </w:numPr>
        <w:spacing w:line="276" w:lineRule="auto"/>
        <w:jc w:val="both"/>
        <w:rPr>
          <w:lang w:val="en-IN"/>
        </w:rPr>
      </w:pPr>
      <w:r w:rsidRPr="00627E16">
        <w:rPr>
          <w:lang w:val="en-IN"/>
        </w:rPr>
        <w:t xml:space="preserve">Loss Function: Binary </w:t>
      </w:r>
      <w:r w:rsidR="00D7048B" w:rsidRPr="00627E16">
        <w:rPr>
          <w:lang w:val="en-IN"/>
        </w:rPr>
        <w:t>Cross entropy</w:t>
      </w:r>
      <w:r w:rsidRPr="00627E16">
        <w:rPr>
          <w:lang w:val="en-IN"/>
        </w:rPr>
        <w:t xml:space="preserve"> </w:t>
      </w:r>
    </w:p>
    <w:p w14:paraId="577720C5" w14:textId="77777777" w:rsidR="00627E16" w:rsidRDefault="00627E16" w:rsidP="00627E16">
      <w:pPr>
        <w:numPr>
          <w:ilvl w:val="0"/>
          <w:numId w:val="33"/>
        </w:numPr>
        <w:spacing w:line="276" w:lineRule="auto"/>
        <w:jc w:val="both"/>
        <w:rPr>
          <w:lang w:val="en-IN"/>
        </w:rPr>
      </w:pPr>
      <w:r w:rsidRPr="00627E16">
        <w:rPr>
          <w:lang w:val="en-IN"/>
        </w:rPr>
        <w:t>Optimizer: Adam</w:t>
      </w:r>
    </w:p>
    <w:p w14:paraId="6FD33063" w14:textId="77777777" w:rsidR="00D672C7" w:rsidRDefault="00D672C7" w:rsidP="00D672C7">
      <w:pPr>
        <w:spacing w:line="276" w:lineRule="auto"/>
        <w:jc w:val="both"/>
        <w:rPr>
          <w:lang w:val="en-IN"/>
        </w:rPr>
      </w:pPr>
    </w:p>
    <w:p w14:paraId="07E22460" w14:textId="0FBE8447" w:rsidR="00D672C7" w:rsidRDefault="00D672C7" w:rsidP="00D672C7">
      <w:pPr>
        <w:pStyle w:val="Heading2"/>
        <w:numPr>
          <w:ilvl w:val="0"/>
          <w:numId w:val="0"/>
        </w:numPr>
        <w:spacing w:before="0" w:after="0"/>
        <w:jc w:val="both"/>
      </w:pPr>
      <w:r>
        <w:t>E. Video Processing:</w:t>
      </w:r>
    </w:p>
    <w:p w14:paraId="2F95A17E" w14:textId="77777777" w:rsidR="00D672C7" w:rsidRPr="00D672C7" w:rsidRDefault="00D672C7" w:rsidP="00614D53">
      <w:pPr>
        <w:jc w:val="both"/>
        <w:rPr>
          <w:lang w:val="en-IN"/>
        </w:rPr>
      </w:pPr>
      <w:r w:rsidRPr="00D672C7">
        <w:rPr>
          <w:lang w:val="en-IN"/>
        </w:rPr>
        <w:t>For deepfake video detection, a frame-based approach is adopted.</w:t>
      </w:r>
    </w:p>
    <w:p w14:paraId="1DBD3C9B" w14:textId="01E6C0E2" w:rsidR="00D672C7" w:rsidRPr="00780BEC" w:rsidRDefault="00D672C7" w:rsidP="00614D53">
      <w:pPr>
        <w:pStyle w:val="ListParagraph"/>
        <w:numPr>
          <w:ilvl w:val="0"/>
          <w:numId w:val="36"/>
        </w:numPr>
        <w:jc w:val="both"/>
        <w:rPr>
          <w:lang w:val="en-IN"/>
        </w:rPr>
      </w:pPr>
      <w:r w:rsidRPr="00780BEC">
        <w:rPr>
          <w:lang w:val="en-IN"/>
        </w:rPr>
        <w:t>Frame Extraction</w:t>
      </w:r>
      <w:r w:rsidR="00780BEC">
        <w:rPr>
          <w:lang w:val="en-IN"/>
        </w:rPr>
        <w:t xml:space="preserve">: </w:t>
      </w:r>
      <w:r w:rsidRPr="00780BEC">
        <w:rPr>
          <w:lang w:val="en-IN"/>
        </w:rPr>
        <w:t>Each video is divided into multiple frames at regular intervals:</w:t>
      </w:r>
    </w:p>
    <w:p w14:paraId="241E7BC9" w14:textId="1681BD21" w:rsidR="00D672C7" w:rsidRPr="00614D53" w:rsidRDefault="00D672C7" w:rsidP="00614D53">
      <w:pPr>
        <w:pStyle w:val="ListParagraph"/>
        <w:numPr>
          <w:ilvl w:val="0"/>
          <w:numId w:val="31"/>
        </w:numPr>
        <w:rPr>
          <w:i/>
          <w:iCs/>
          <w:lang w:val="en-IN"/>
        </w:rPr>
      </w:pPr>
      <w:r w:rsidRPr="00614D53">
        <w:rPr>
          <w:i/>
          <w:iCs/>
          <w:lang w:val="en-IN"/>
        </w:rPr>
        <w:t>Frames = extract(video, N=20)</w:t>
      </w:r>
    </w:p>
    <w:p w14:paraId="7FCD4BEC" w14:textId="02AEDC23" w:rsidR="00D672C7" w:rsidRPr="00780BEC" w:rsidRDefault="00D672C7" w:rsidP="00614D53">
      <w:pPr>
        <w:pStyle w:val="ListParagraph"/>
        <w:numPr>
          <w:ilvl w:val="0"/>
          <w:numId w:val="36"/>
        </w:numPr>
        <w:jc w:val="both"/>
        <w:rPr>
          <w:lang w:val="en-IN"/>
        </w:rPr>
      </w:pPr>
      <w:r w:rsidRPr="00780BEC">
        <w:rPr>
          <w:lang w:val="en-IN"/>
        </w:rPr>
        <w:t>Frame Classification</w:t>
      </w:r>
      <w:r w:rsidR="00780BEC">
        <w:rPr>
          <w:lang w:val="en-IN"/>
        </w:rPr>
        <w:t xml:space="preserve">: </w:t>
      </w:r>
      <w:r w:rsidRPr="00780BEC">
        <w:rPr>
          <w:lang w:val="en-IN"/>
        </w:rPr>
        <w:t>Each extracted frame is passed through the trained image model:</w:t>
      </w:r>
    </w:p>
    <w:p w14:paraId="01E69EF7" w14:textId="018494ED" w:rsidR="00D672C7" w:rsidRPr="00614D53" w:rsidRDefault="00000000" w:rsidP="00614D53">
      <w:pPr>
        <w:pStyle w:val="ListParagraph"/>
        <w:numPr>
          <w:ilvl w:val="0"/>
          <w:numId w:val="31"/>
        </w:numPr>
        <w:rPr>
          <w:lang w:val="en-IN"/>
        </w:rPr>
      </w:pPr>
      <m:oMath>
        <m:sSub>
          <m:sSubPr>
            <m:ctrlPr>
              <w:rPr>
                <w:rFonts w:ascii="Cambria Math" w:hAnsi="Cambria Math"/>
                <w:i/>
                <w:lang w:val="en-IN"/>
              </w:rPr>
            </m:ctrlPr>
          </m:sSubPr>
          <m:e>
            <m:r>
              <w:rPr>
                <w:rFonts w:ascii="Cambria Math" w:hAnsi="Cambria Math"/>
                <w:lang w:val="en-IN"/>
              </w:rPr>
              <m:t>p</m:t>
            </m:r>
          </m:e>
          <m:sub>
            <m:r>
              <w:rPr>
                <w:rFonts w:ascii="Cambria Math" w:hAnsi="Cambria Math"/>
                <w:lang w:val="en-IN"/>
              </w:rPr>
              <m:t>i</m:t>
            </m:r>
          </m:sub>
        </m:sSub>
        <m:r>
          <w:rPr>
            <w:rFonts w:ascii="Cambria Math" w:hAnsi="Cambria Math"/>
            <w:lang w:val="en-IN"/>
          </w:rPr>
          <m:t>=Model(</m:t>
        </m:r>
        <m:sSub>
          <m:sSubPr>
            <m:ctrlPr>
              <w:rPr>
                <w:rFonts w:ascii="Cambria Math" w:hAnsi="Cambria Math"/>
                <w:i/>
                <w:lang w:val="en-IN"/>
              </w:rPr>
            </m:ctrlPr>
          </m:sSubPr>
          <m:e>
            <m:r>
              <w:rPr>
                <w:rFonts w:ascii="Cambria Math" w:hAnsi="Cambria Math"/>
                <w:lang w:val="en-IN"/>
              </w:rPr>
              <m:t>Frame</m:t>
            </m:r>
          </m:e>
          <m:sub>
            <m:r>
              <w:rPr>
                <w:rFonts w:ascii="Cambria Math" w:hAnsi="Cambria Math"/>
                <w:lang w:val="en-IN"/>
              </w:rPr>
              <m:t>i</m:t>
            </m:r>
          </m:sub>
        </m:sSub>
        <m:r>
          <w:rPr>
            <w:rFonts w:ascii="Cambria Math" w:hAnsi="Cambria Math"/>
            <w:lang w:val="en-IN"/>
          </w:rPr>
          <m:t>)</m:t>
        </m:r>
      </m:oMath>
    </w:p>
    <w:p w14:paraId="7E45E019" w14:textId="57553B68" w:rsidR="00D672C7" w:rsidRPr="00614D53" w:rsidRDefault="00D672C7" w:rsidP="00614D53">
      <w:pPr>
        <w:pStyle w:val="ListParagraph"/>
        <w:numPr>
          <w:ilvl w:val="0"/>
          <w:numId w:val="36"/>
        </w:numPr>
        <w:jc w:val="both"/>
        <w:rPr>
          <w:lang w:val="en-IN"/>
        </w:rPr>
      </w:pPr>
      <w:r w:rsidRPr="00614D53">
        <w:rPr>
          <w:lang w:val="en-IN"/>
        </w:rPr>
        <w:t>Aggregation</w:t>
      </w:r>
      <w:r w:rsidR="00614D53">
        <w:rPr>
          <w:lang w:val="en-IN"/>
        </w:rPr>
        <w:t xml:space="preserve">: </w:t>
      </w:r>
      <w:r w:rsidRPr="00614D53">
        <w:rPr>
          <w:lang w:val="en-IN"/>
        </w:rPr>
        <w:t>The final prediction for the video is obtained by averaging the predictions of all frames:</w:t>
      </w:r>
    </w:p>
    <w:p w14:paraId="7C680455" w14:textId="68C45DF3" w:rsidR="00614D53" w:rsidRPr="00614D53" w:rsidRDefault="00000000" w:rsidP="00614D53">
      <w:pPr>
        <w:pStyle w:val="ListParagraph"/>
        <w:numPr>
          <w:ilvl w:val="0"/>
          <w:numId w:val="31"/>
        </w:numPr>
        <w:rPr>
          <w:lang w:val="en-IN"/>
        </w:rPr>
      </w:pPr>
      <m:oMath>
        <m:sSub>
          <m:sSubPr>
            <m:ctrlPr>
              <w:rPr>
                <w:rFonts w:ascii="Cambria Math" w:hAnsi="Cambria Math"/>
                <w:i/>
                <w:lang w:val="en-IN"/>
              </w:rPr>
            </m:ctrlPr>
          </m:sSubPr>
          <m:e>
            <m:r>
              <w:rPr>
                <w:rFonts w:ascii="Cambria Math" w:hAnsi="Cambria Math"/>
                <w:lang w:val="en-IN"/>
              </w:rPr>
              <m:t>P</m:t>
            </m:r>
          </m:e>
          <m:sub>
            <m:r>
              <w:rPr>
                <w:rFonts w:ascii="Cambria Math" w:hAnsi="Cambria Math"/>
                <w:lang w:val="en-IN"/>
              </w:rPr>
              <m:t>video</m:t>
            </m:r>
          </m:sub>
        </m:sSub>
        <m:r>
          <w:rPr>
            <w:rFonts w:ascii="Cambria Math" w:hAnsi="Cambria Math"/>
            <w:lang w:val="en-IN"/>
          </w:rPr>
          <m:t xml:space="preserve">= </m:t>
        </m:r>
        <m:f>
          <m:fPr>
            <m:ctrlPr>
              <w:rPr>
                <w:rFonts w:ascii="Cambria Math" w:hAnsi="Cambria Math"/>
                <w:i/>
                <w:lang w:val="en-IN"/>
              </w:rPr>
            </m:ctrlPr>
          </m:fPr>
          <m:num>
            <m:r>
              <w:rPr>
                <w:rFonts w:ascii="Cambria Math" w:hAnsi="Cambria Math"/>
                <w:lang w:val="en-IN"/>
              </w:rPr>
              <m:t>1</m:t>
            </m:r>
          </m:num>
          <m:den>
            <m:r>
              <w:rPr>
                <w:rFonts w:ascii="Cambria Math" w:hAnsi="Cambria Math"/>
                <w:lang w:val="en-IN"/>
              </w:rPr>
              <m:t>N</m:t>
            </m:r>
          </m:den>
        </m:f>
        <m:nary>
          <m:naryPr>
            <m:chr m:val="∑"/>
            <m:limLoc m:val="undOvr"/>
            <m:ctrlPr>
              <w:rPr>
                <w:rFonts w:ascii="Cambria Math" w:hAnsi="Cambria Math"/>
                <w:i/>
                <w:lang w:val="en-IN"/>
              </w:rPr>
            </m:ctrlPr>
          </m:naryPr>
          <m:sub>
            <m:r>
              <w:rPr>
                <w:rFonts w:ascii="Cambria Math" w:hAnsi="Cambria Math"/>
                <w:lang w:val="en-IN"/>
              </w:rPr>
              <m:t>i=1</m:t>
            </m:r>
          </m:sub>
          <m:sup>
            <m:r>
              <w:rPr>
                <w:rFonts w:ascii="Cambria Math" w:hAnsi="Cambria Math"/>
                <w:lang w:val="en-IN"/>
              </w:rPr>
              <m:t>N</m:t>
            </m:r>
          </m:sup>
          <m:e>
            <m:sSub>
              <m:sSubPr>
                <m:ctrlPr>
                  <w:rPr>
                    <w:rFonts w:ascii="Cambria Math" w:hAnsi="Cambria Math"/>
                    <w:i/>
                    <w:lang w:val="en-IN"/>
                  </w:rPr>
                </m:ctrlPr>
              </m:sSubPr>
              <m:e>
                <m:r>
                  <w:rPr>
                    <w:rFonts w:ascii="Cambria Math" w:hAnsi="Cambria Math"/>
                    <w:lang w:val="en-IN"/>
                  </w:rPr>
                  <m:t>p</m:t>
                </m:r>
              </m:e>
              <m:sub>
                <m:r>
                  <w:rPr>
                    <w:rFonts w:ascii="Cambria Math" w:hAnsi="Cambria Math"/>
                    <w:lang w:val="en-IN"/>
                  </w:rPr>
                  <m:t>i</m:t>
                </m:r>
              </m:sub>
            </m:sSub>
          </m:e>
        </m:nary>
      </m:oMath>
    </w:p>
    <w:p w14:paraId="78A863C3" w14:textId="616E3705" w:rsidR="00D672C7" w:rsidRPr="00614D53" w:rsidRDefault="00614D53" w:rsidP="00614D53">
      <w:pPr>
        <w:pStyle w:val="ListParagraph"/>
        <w:numPr>
          <w:ilvl w:val="0"/>
          <w:numId w:val="31"/>
        </w:numPr>
        <w:jc w:val="both"/>
      </w:pPr>
      <w:r>
        <w:t xml:space="preserve">If  </w:t>
      </w:r>
      <m:oMath>
        <m:sSub>
          <m:sSubPr>
            <m:ctrlPr>
              <w:rPr>
                <w:rFonts w:ascii="Cambria Math" w:hAnsi="Cambria Math"/>
                <w:i/>
                <w:lang w:val="en-IN"/>
              </w:rPr>
            </m:ctrlPr>
          </m:sSubPr>
          <m:e>
            <m:r>
              <w:rPr>
                <w:rFonts w:ascii="Cambria Math" w:hAnsi="Cambria Math"/>
                <w:lang w:val="en-IN"/>
              </w:rPr>
              <m:t>P</m:t>
            </m:r>
          </m:e>
          <m:sub>
            <m:r>
              <w:rPr>
                <w:rFonts w:ascii="Cambria Math" w:hAnsi="Cambria Math"/>
                <w:lang w:val="en-IN"/>
              </w:rPr>
              <m:t>video</m:t>
            </m:r>
          </m:sub>
        </m:sSub>
        <m:r>
          <w:rPr>
            <w:rFonts w:ascii="Cambria Math" w:hAnsi="Cambria Math"/>
            <w:lang w:val="en-IN"/>
          </w:rPr>
          <m:t xml:space="preserve"> ≥0.6→Fake</m:t>
        </m:r>
      </m:oMath>
    </w:p>
    <w:p w14:paraId="510AFBB0" w14:textId="51A88F61" w:rsidR="00614D53" w:rsidRPr="00D672C7" w:rsidRDefault="00614D53" w:rsidP="00614D53">
      <w:pPr>
        <w:pStyle w:val="ListParagraph"/>
        <w:numPr>
          <w:ilvl w:val="0"/>
          <w:numId w:val="31"/>
        </w:numPr>
        <w:jc w:val="both"/>
      </w:pPr>
      <w:r>
        <w:rPr>
          <w:lang w:val="en-IN"/>
        </w:rPr>
        <w:t xml:space="preserve">Else </w:t>
      </w:r>
      <m:oMath>
        <m:r>
          <w:rPr>
            <w:rFonts w:ascii="Cambria Math" w:hAnsi="Cambria Math"/>
            <w:lang w:val="en-IN"/>
          </w:rPr>
          <m:t>→Real</m:t>
        </m:r>
      </m:oMath>
    </w:p>
    <w:p w14:paraId="67AA02BF" w14:textId="77777777" w:rsidR="00C26951" w:rsidRDefault="00C26951" w:rsidP="00D672C7">
      <w:pPr>
        <w:spacing w:line="276" w:lineRule="auto"/>
        <w:ind w:left="720"/>
        <w:jc w:val="left"/>
        <w:rPr>
          <w:lang w:val="en-IN"/>
        </w:rPr>
      </w:pPr>
    </w:p>
    <w:p w14:paraId="414825E2" w14:textId="77777777" w:rsidR="00D672C7" w:rsidRDefault="00D672C7" w:rsidP="00D672C7">
      <w:pPr>
        <w:spacing w:line="276" w:lineRule="auto"/>
        <w:ind w:left="720"/>
        <w:jc w:val="left"/>
        <w:rPr>
          <w:lang w:val="en-IN"/>
        </w:rPr>
      </w:pPr>
    </w:p>
    <w:p w14:paraId="0A5D1C49" w14:textId="0FD123DB" w:rsidR="007C4D32" w:rsidRDefault="00A77301" w:rsidP="00A77301">
      <w:pPr>
        <w:spacing w:line="276" w:lineRule="auto"/>
        <w:rPr>
          <w:lang w:val="en-IN"/>
        </w:rPr>
      </w:pPr>
      <w:r w:rsidRPr="00A77301">
        <w:rPr>
          <w:noProof/>
          <w:lang w:val="en-IN"/>
        </w:rPr>
        <w:drawing>
          <wp:inline distT="0" distB="0" distL="0" distR="0" wp14:anchorId="655933CA" wp14:editId="5E1A1EB1">
            <wp:extent cx="1882140" cy="2368550"/>
            <wp:effectExtent l="0" t="0" r="3810" b="0"/>
            <wp:docPr id="20132459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245919" name=""/>
                    <pic:cNvPicPr/>
                  </pic:nvPicPr>
                  <pic:blipFill>
                    <a:blip r:embed="rId9"/>
                    <a:stretch>
                      <a:fillRect/>
                    </a:stretch>
                  </pic:blipFill>
                  <pic:spPr>
                    <a:xfrm>
                      <a:off x="0" y="0"/>
                      <a:ext cx="1913719" cy="2408290"/>
                    </a:xfrm>
                    <a:prstGeom prst="rect">
                      <a:avLst/>
                    </a:prstGeom>
                  </pic:spPr>
                </pic:pic>
              </a:graphicData>
            </a:graphic>
          </wp:inline>
        </w:drawing>
      </w:r>
    </w:p>
    <w:p w14:paraId="583DD268" w14:textId="1198CEBB" w:rsidR="00DC16B2" w:rsidRPr="00DC16B2" w:rsidRDefault="00DC16B2" w:rsidP="00CB3880">
      <w:pPr>
        <w:pBdr>
          <w:top w:val="single" w:sz="4" w:space="1" w:color="auto"/>
          <w:bottom w:val="single" w:sz="4" w:space="1" w:color="auto"/>
        </w:pBdr>
        <w:spacing w:line="276" w:lineRule="auto"/>
        <w:rPr>
          <w:lang w:val="en-IN"/>
        </w:rPr>
      </w:pPr>
      <w:r w:rsidRPr="00DC16B2">
        <w:rPr>
          <w:lang w:val="en-IN"/>
        </w:rPr>
        <w:t>Fig.1</w:t>
      </w:r>
      <w:r w:rsidR="00D2278F">
        <w:rPr>
          <w:lang w:val="en-IN"/>
        </w:rPr>
        <w:t xml:space="preserve">. </w:t>
      </w:r>
      <w:r w:rsidRPr="00DC16B2">
        <w:rPr>
          <w:lang w:val="en-IN"/>
        </w:rPr>
        <w:t>Proposed Methodology</w:t>
      </w:r>
    </w:p>
    <w:p w14:paraId="0A442C8F" w14:textId="77777777" w:rsidR="00DC16B2" w:rsidRDefault="00DC16B2" w:rsidP="007C4D32">
      <w:pPr>
        <w:spacing w:line="276" w:lineRule="auto"/>
        <w:jc w:val="both"/>
        <w:rPr>
          <w:lang w:val="en-IN"/>
        </w:rPr>
      </w:pPr>
    </w:p>
    <w:p w14:paraId="5D2DD83B" w14:textId="0A14DDBF" w:rsidR="009303D9" w:rsidRPr="00EE1E69" w:rsidRDefault="00DC16B2" w:rsidP="006B6B66">
      <w:pPr>
        <w:pStyle w:val="Heading1"/>
        <w:rPr>
          <w:b/>
          <w:bCs/>
        </w:rPr>
      </w:pPr>
      <w:r w:rsidRPr="00EE1E69">
        <w:rPr>
          <w:b/>
          <w:bCs/>
        </w:rPr>
        <w:t xml:space="preserve">Dataset </w:t>
      </w:r>
    </w:p>
    <w:p w14:paraId="2EE0B5D5" w14:textId="5C1B0FC4" w:rsidR="00DC41E1" w:rsidRPr="00DC41E1" w:rsidRDefault="00DC41E1" w:rsidP="00DC41E1">
      <w:pPr>
        <w:pStyle w:val="NormalWeb"/>
        <w:jc w:val="both"/>
        <w:rPr>
          <w:sz w:val="20"/>
          <w:szCs w:val="20"/>
        </w:rPr>
      </w:pPr>
      <w:r w:rsidRPr="00DC41E1">
        <w:rPr>
          <w:sz w:val="20"/>
          <w:szCs w:val="20"/>
        </w:rPr>
        <w:t>For this study, deepfake images were obtained from the Manjilkarki dataset, while deepfake videos were sourced from a dataset provided by Sanika Tiwa Rekar on Kaggle. Both datasets include labelled real and fake samples, enabling effective training and evaluation of the proposed deep learning</w:t>
      </w:r>
      <w:r>
        <w:rPr>
          <w:sz w:val="20"/>
          <w:szCs w:val="20"/>
        </w:rPr>
        <w:t xml:space="preserve"> </w:t>
      </w:r>
      <w:r w:rsidRPr="00DC41E1">
        <w:rPr>
          <w:sz w:val="20"/>
          <w:szCs w:val="20"/>
        </w:rPr>
        <w:t xml:space="preserve">based deepfake detection </w:t>
      </w:r>
      <w:r>
        <w:rPr>
          <w:sz w:val="20"/>
          <w:szCs w:val="20"/>
        </w:rPr>
        <w:t>models</w:t>
      </w:r>
      <w:r w:rsidRPr="00DC41E1">
        <w:rPr>
          <w:sz w:val="20"/>
          <w:szCs w:val="20"/>
        </w:rPr>
        <w:t>.</w:t>
      </w:r>
    </w:p>
    <w:p w14:paraId="6E3727D1" w14:textId="66DDBED7" w:rsidR="00C26951" w:rsidRPr="00F03D70" w:rsidRDefault="00C26951" w:rsidP="00C26951">
      <w:pPr>
        <w:pStyle w:val="BodyText"/>
        <w:spacing w:before="240" w:line="240" w:lineRule="auto"/>
        <w:ind w:firstLine="0"/>
        <w:jc w:val="center"/>
      </w:pPr>
      <w:r w:rsidRPr="00F03D70">
        <w:rPr>
          <w:lang w:val="en-US"/>
        </w:rPr>
        <w:t>Table1: Details of the Dataset</w:t>
      </w:r>
    </w:p>
    <w:tbl>
      <w:tblPr>
        <w:tblStyle w:val="TableGrid"/>
        <w:tblW w:w="5660" w:type="dxa"/>
        <w:tblInd w:w="5" w:type="dxa"/>
        <w:tblLook w:val="04A0" w:firstRow="1" w:lastRow="0" w:firstColumn="1" w:lastColumn="0" w:noHBand="0" w:noVBand="1"/>
      </w:tblPr>
      <w:tblGrid>
        <w:gridCol w:w="585"/>
        <w:gridCol w:w="1967"/>
        <w:gridCol w:w="1165"/>
        <w:gridCol w:w="1943"/>
      </w:tblGrid>
      <w:tr w:rsidR="0083519C" w14:paraId="11B8AC56" w14:textId="77777777" w:rsidTr="0083519C">
        <w:trPr>
          <w:trHeight w:val="330"/>
        </w:trPr>
        <w:tc>
          <w:tcPr>
            <w:tcW w:w="585" w:type="dxa"/>
          </w:tcPr>
          <w:p w14:paraId="6F5C54F0" w14:textId="1D88BBCB" w:rsidR="0083519C" w:rsidRPr="00B44605" w:rsidRDefault="0083519C" w:rsidP="0083519C">
            <w:pPr>
              <w:pStyle w:val="BodyText"/>
              <w:ind w:firstLine="0"/>
              <w:jc w:val="center"/>
              <w:rPr>
                <w:b/>
                <w:bCs/>
                <w:lang w:val="en-US"/>
              </w:rPr>
            </w:pPr>
            <w:r>
              <w:rPr>
                <w:b/>
                <w:bCs/>
                <w:lang w:val="en-US"/>
              </w:rPr>
              <w:t>S.no</w:t>
            </w:r>
          </w:p>
        </w:tc>
        <w:tc>
          <w:tcPr>
            <w:tcW w:w="1967" w:type="dxa"/>
          </w:tcPr>
          <w:p w14:paraId="4A864FE7" w14:textId="678FC5FD" w:rsidR="0083519C" w:rsidRPr="00B44605" w:rsidRDefault="0083519C" w:rsidP="00502DDE">
            <w:pPr>
              <w:pStyle w:val="BodyText"/>
              <w:ind w:firstLine="0"/>
              <w:jc w:val="center"/>
              <w:rPr>
                <w:b/>
                <w:bCs/>
                <w:lang w:val="en-US"/>
              </w:rPr>
            </w:pPr>
            <w:r>
              <w:rPr>
                <w:b/>
                <w:bCs/>
                <w:lang w:val="en-US"/>
              </w:rPr>
              <w:t>Dataset Type</w:t>
            </w:r>
          </w:p>
        </w:tc>
        <w:tc>
          <w:tcPr>
            <w:tcW w:w="1165" w:type="dxa"/>
          </w:tcPr>
          <w:p w14:paraId="44336AFB" w14:textId="3B12837B" w:rsidR="0083519C" w:rsidRPr="00B44605" w:rsidRDefault="0083519C" w:rsidP="00502DDE">
            <w:pPr>
              <w:pStyle w:val="BodyText"/>
              <w:ind w:firstLine="0"/>
              <w:jc w:val="left"/>
              <w:rPr>
                <w:b/>
                <w:bCs/>
                <w:lang w:val="en-US"/>
              </w:rPr>
            </w:pPr>
            <w:r>
              <w:rPr>
                <w:b/>
                <w:bCs/>
                <w:lang w:val="en-US"/>
              </w:rPr>
              <w:t>Category</w:t>
            </w:r>
          </w:p>
        </w:tc>
        <w:tc>
          <w:tcPr>
            <w:tcW w:w="1943" w:type="dxa"/>
          </w:tcPr>
          <w:p w14:paraId="039BF954" w14:textId="64D66A6C" w:rsidR="0083519C" w:rsidRPr="00B44605" w:rsidRDefault="0083519C" w:rsidP="006065BF">
            <w:pPr>
              <w:pStyle w:val="BodyText"/>
              <w:ind w:firstLine="0"/>
              <w:jc w:val="left"/>
              <w:rPr>
                <w:b/>
                <w:bCs/>
                <w:lang w:val="en-US"/>
              </w:rPr>
            </w:pPr>
            <w:r>
              <w:rPr>
                <w:b/>
                <w:bCs/>
                <w:lang w:val="en-US"/>
              </w:rPr>
              <w:t>Number of Samples</w:t>
            </w:r>
          </w:p>
        </w:tc>
      </w:tr>
      <w:tr w:rsidR="0083519C" w14:paraId="294EF330" w14:textId="77777777" w:rsidTr="0083519C">
        <w:trPr>
          <w:trHeight w:val="330"/>
        </w:trPr>
        <w:tc>
          <w:tcPr>
            <w:tcW w:w="585" w:type="dxa"/>
          </w:tcPr>
          <w:p w14:paraId="74B82825" w14:textId="21992DD8" w:rsidR="0083519C" w:rsidRDefault="0083519C" w:rsidP="0083519C">
            <w:pPr>
              <w:pStyle w:val="BodyText"/>
              <w:ind w:firstLine="0"/>
              <w:jc w:val="center"/>
              <w:rPr>
                <w:lang w:val="en-US"/>
              </w:rPr>
            </w:pPr>
            <w:r>
              <w:rPr>
                <w:lang w:val="en-US"/>
              </w:rPr>
              <w:t>1</w:t>
            </w:r>
          </w:p>
        </w:tc>
        <w:tc>
          <w:tcPr>
            <w:tcW w:w="1967" w:type="dxa"/>
          </w:tcPr>
          <w:p w14:paraId="24A81CD7" w14:textId="0D82772D" w:rsidR="0083519C" w:rsidRDefault="0083519C" w:rsidP="00502DDE">
            <w:pPr>
              <w:pStyle w:val="BodyText"/>
              <w:ind w:firstLine="0"/>
              <w:jc w:val="left"/>
              <w:rPr>
                <w:lang w:val="en-US"/>
              </w:rPr>
            </w:pPr>
            <w:r>
              <w:rPr>
                <w:lang w:val="en-US"/>
              </w:rPr>
              <w:t>Images</w:t>
            </w:r>
          </w:p>
        </w:tc>
        <w:tc>
          <w:tcPr>
            <w:tcW w:w="1165" w:type="dxa"/>
          </w:tcPr>
          <w:p w14:paraId="57E90987" w14:textId="17427427" w:rsidR="0083519C" w:rsidRDefault="0083519C" w:rsidP="00502DDE">
            <w:pPr>
              <w:pStyle w:val="BodyText"/>
              <w:ind w:firstLine="0"/>
              <w:jc w:val="left"/>
              <w:rPr>
                <w:lang w:val="en-US"/>
              </w:rPr>
            </w:pPr>
            <w:r>
              <w:rPr>
                <w:lang w:val="en-US"/>
              </w:rPr>
              <w:t>Real</w:t>
            </w:r>
          </w:p>
        </w:tc>
        <w:tc>
          <w:tcPr>
            <w:tcW w:w="1943" w:type="dxa"/>
          </w:tcPr>
          <w:p w14:paraId="221F6413" w14:textId="0EA9CAA8" w:rsidR="0083519C" w:rsidRDefault="0083519C" w:rsidP="006065BF">
            <w:pPr>
              <w:pStyle w:val="BodyText"/>
              <w:ind w:firstLine="0"/>
              <w:rPr>
                <w:lang w:val="en-US"/>
              </w:rPr>
            </w:pPr>
            <w:r>
              <w:rPr>
                <w:lang w:val="en-US"/>
              </w:rPr>
              <w:t>4524</w:t>
            </w:r>
          </w:p>
        </w:tc>
      </w:tr>
      <w:tr w:rsidR="0083519C" w14:paraId="6A53AE94" w14:textId="77777777" w:rsidTr="0083519C">
        <w:trPr>
          <w:trHeight w:val="330"/>
        </w:trPr>
        <w:tc>
          <w:tcPr>
            <w:tcW w:w="585" w:type="dxa"/>
          </w:tcPr>
          <w:p w14:paraId="54D43A73" w14:textId="0C807BCF" w:rsidR="0083519C" w:rsidRDefault="0083519C" w:rsidP="0083519C">
            <w:pPr>
              <w:pStyle w:val="BodyText"/>
              <w:ind w:firstLine="0"/>
              <w:jc w:val="center"/>
              <w:rPr>
                <w:lang w:val="en-US"/>
              </w:rPr>
            </w:pPr>
            <w:r>
              <w:rPr>
                <w:lang w:val="en-US"/>
              </w:rPr>
              <w:t>2</w:t>
            </w:r>
          </w:p>
        </w:tc>
        <w:tc>
          <w:tcPr>
            <w:tcW w:w="1967" w:type="dxa"/>
          </w:tcPr>
          <w:p w14:paraId="6F762FFC" w14:textId="51BAF696" w:rsidR="0083519C" w:rsidRDefault="0083519C" w:rsidP="00502DDE">
            <w:pPr>
              <w:pStyle w:val="BodyText"/>
              <w:ind w:firstLine="0"/>
              <w:jc w:val="left"/>
              <w:rPr>
                <w:lang w:val="en-US"/>
              </w:rPr>
            </w:pPr>
            <w:r>
              <w:rPr>
                <w:lang w:val="en-US"/>
              </w:rPr>
              <w:t>Images</w:t>
            </w:r>
          </w:p>
        </w:tc>
        <w:tc>
          <w:tcPr>
            <w:tcW w:w="1165" w:type="dxa"/>
          </w:tcPr>
          <w:p w14:paraId="6CD32897" w14:textId="6F89DA30" w:rsidR="0083519C" w:rsidRDefault="0083519C" w:rsidP="00502DDE">
            <w:pPr>
              <w:pStyle w:val="BodyText"/>
              <w:ind w:firstLine="0"/>
              <w:jc w:val="left"/>
              <w:rPr>
                <w:lang w:val="en-US"/>
              </w:rPr>
            </w:pPr>
            <w:r>
              <w:rPr>
                <w:lang w:val="en-US"/>
              </w:rPr>
              <w:t>Fake</w:t>
            </w:r>
          </w:p>
        </w:tc>
        <w:tc>
          <w:tcPr>
            <w:tcW w:w="1943" w:type="dxa"/>
          </w:tcPr>
          <w:p w14:paraId="7BC90863" w14:textId="667173BB" w:rsidR="0083519C" w:rsidRDefault="0083519C" w:rsidP="006065BF">
            <w:pPr>
              <w:pStyle w:val="BodyText"/>
              <w:ind w:firstLine="0"/>
              <w:rPr>
                <w:lang w:val="en-US"/>
              </w:rPr>
            </w:pPr>
            <w:r>
              <w:rPr>
                <w:lang w:val="en-US"/>
              </w:rPr>
              <w:t>4512</w:t>
            </w:r>
          </w:p>
        </w:tc>
      </w:tr>
      <w:tr w:rsidR="0083519C" w14:paraId="23B33042" w14:textId="77777777" w:rsidTr="0083519C">
        <w:trPr>
          <w:trHeight w:val="320"/>
        </w:trPr>
        <w:tc>
          <w:tcPr>
            <w:tcW w:w="585" w:type="dxa"/>
          </w:tcPr>
          <w:p w14:paraId="275D6445" w14:textId="381A5A7D" w:rsidR="0083519C" w:rsidRDefault="0083519C" w:rsidP="0083519C">
            <w:pPr>
              <w:pStyle w:val="BodyText"/>
              <w:ind w:firstLine="0"/>
              <w:jc w:val="center"/>
              <w:rPr>
                <w:lang w:val="en-US"/>
              </w:rPr>
            </w:pPr>
            <w:r>
              <w:rPr>
                <w:lang w:val="en-US"/>
              </w:rPr>
              <w:t>3</w:t>
            </w:r>
          </w:p>
        </w:tc>
        <w:tc>
          <w:tcPr>
            <w:tcW w:w="1967" w:type="dxa"/>
          </w:tcPr>
          <w:p w14:paraId="5B2CD3F2" w14:textId="3358158F" w:rsidR="0083519C" w:rsidRDefault="0083519C" w:rsidP="00502DDE">
            <w:pPr>
              <w:pStyle w:val="BodyText"/>
              <w:ind w:firstLine="0"/>
              <w:jc w:val="left"/>
              <w:rPr>
                <w:lang w:val="en-US"/>
              </w:rPr>
            </w:pPr>
            <w:r>
              <w:rPr>
                <w:lang w:val="en-US"/>
              </w:rPr>
              <w:t>Validation Images</w:t>
            </w:r>
          </w:p>
        </w:tc>
        <w:tc>
          <w:tcPr>
            <w:tcW w:w="1165" w:type="dxa"/>
          </w:tcPr>
          <w:p w14:paraId="44DC7240" w14:textId="6F212FBB" w:rsidR="0083519C" w:rsidRDefault="0083519C" w:rsidP="00502DDE">
            <w:pPr>
              <w:pStyle w:val="BodyText"/>
              <w:ind w:firstLine="0"/>
              <w:jc w:val="left"/>
              <w:rPr>
                <w:lang w:val="en-US"/>
              </w:rPr>
            </w:pPr>
            <w:r>
              <w:rPr>
                <w:lang w:val="en-US"/>
              </w:rPr>
              <w:t>Real</w:t>
            </w:r>
          </w:p>
        </w:tc>
        <w:tc>
          <w:tcPr>
            <w:tcW w:w="1943" w:type="dxa"/>
          </w:tcPr>
          <w:p w14:paraId="5817CA27" w14:textId="16B5FA8A" w:rsidR="0083519C" w:rsidRDefault="0083519C" w:rsidP="006065BF">
            <w:pPr>
              <w:pStyle w:val="BodyText"/>
              <w:ind w:firstLine="0"/>
              <w:rPr>
                <w:lang w:val="en-US"/>
              </w:rPr>
            </w:pPr>
            <w:r>
              <w:rPr>
                <w:lang w:val="en-US"/>
              </w:rPr>
              <w:t>5183</w:t>
            </w:r>
          </w:p>
        </w:tc>
      </w:tr>
      <w:tr w:rsidR="0083519C" w14:paraId="46B19C84" w14:textId="77777777" w:rsidTr="0083519C">
        <w:trPr>
          <w:trHeight w:val="330"/>
        </w:trPr>
        <w:tc>
          <w:tcPr>
            <w:tcW w:w="585" w:type="dxa"/>
          </w:tcPr>
          <w:p w14:paraId="2C4F11A5" w14:textId="660E4047" w:rsidR="0083519C" w:rsidRDefault="0083519C" w:rsidP="0083519C">
            <w:pPr>
              <w:pStyle w:val="BodyText"/>
              <w:ind w:firstLine="0"/>
              <w:jc w:val="center"/>
              <w:rPr>
                <w:lang w:val="en-US"/>
              </w:rPr>
            </w:pPr>
            <w:r>
              <w:rPr>
                <w:lang w:val="en-US"/>
              </w:rPr>
              <w:t>4</w:t>
            </w:r>
          </w:p>
        </w:tc>
        <w:tc>
          <w:tcPr>
            <w:tcW w:w="1967" w:type="dxa"/>
          </w:tcPr>
          <w:p w14:paraId="609899AC" w14:textId="5D01156F" w:rsidR="0083519C" w:rsidRDefault="0083519C" w:rsidP="00502DDE">
            <w:pPr>
              <w:pStyle w:val="BodyText"/>
              <w:ind w:firstLine="0"/>
              <w:jc w:val="left"/>
              <w:rPr>
                <w:lang w:val="en-US"/>
              </w:rPr>
            </w:pPr>
            <w:r>
              <w:rPr>
                <w:lang w:val="en-US"/>
              </w:rPr>
              <w:t>Validation Images</w:t>
            </w:r>
          </w:p>
        </w:tc>
        <w:tc>
          <w:tcPr>
            <w:tcW w:w="1165" w:type="dxa"/>
          </w:tcPr>
          <w:p w14:paraId="7064AD39" w14:textId="4DFC339C" w:rsidR="0083519C" w:rsidRDefault="0083519C" w:rsidP="00502DDE">
            <w:pPr>
              <w:pStyle w:val="BodyText"/>
              <w:ind w:firstLine="0"/>
              <w:jc w:val="left"/>
              <w:rPr>
                <w:lang w:val="en-US"/>
              </w:rPr>
            </w:pPr>
            <w:r>
              <w:rPr>
                <w:lang w:val="en-US"/>
              </w:rPr>
              <w:t>Fake</w:t>
            </w:r>
          </w:p>
        </w:tc>
        <w:tc>
          <w:tcPr>
            <w:tcW w:w="1943" w:type="dxa"/>
          </w:tcPr>
          <w:p w14:paraId="61564C15" w14:textId="00D5015B" w:rsidR="0083519C" w:rsidRDefault="0083519C" w:rsidP="006065BF">
            <w:pPr>
              <w:pStyle w:val="BodyText"/>
              <w:ind w:firstLine="0"/>
              <w:rPr>
                <w:lang w:val="en-US"/>
              </w:rPr>
            </w:pPr>
            <w:r>
              <w:rPr>
                <w:lang w:val="en-US"/>
              </w:rPr>
              <w:t>4056</w:t>
            </w:r>
          </w:p>
        </w:tc>
      </w:tr>
      <w:tr w:rsidR="0083519C" w14:paraId="14AD4AD6" w14:textId="77777777" w:rsidTr="0083519C">
        <w:trPr>
          <w:trHeight w:val="330"/>
        </w:trPr>
        <w:tc>
          <w:tcPr>
            <w:tcW w:w="585" w:type="dxa"/>
          </w:tcPr>
          <w:p w14:paraId="26CE5A75" w14:textId="4BC4DFF3" w:rsidR="0083519C" w:rsidRDefault="0083519C" w:rsidP="0083519C">
            <w:pPr>
              <w:pStyle w:val="BodyText"/>
              <w:ind w:firstLine="0"/>
              <w:jc w:val="center"/>
              <w:rPr>
                <w:lang w:val="en-US"/>
              </w:rPr>
            </w:pPr>
            <w:r>
              <w:rPr>
                <w:lang w:val="en-US"/>
              </w:rPr>
              <w:t>5</w:t>
            </w:r>
          </w:p>
        </w:tc>
        <w:tc>
          <w:tcPr>
            <w:tcW w:w="1967" w:type="dxa"/>
          </w:tcPr>
          <w:p w14:paraId="5EC2BF00" w14:textId="10EEAFEF" w:rsidR="0083519C" w:rsidRDefault="0083519C" w:rsidP="00502DDE">
            <w:pPr>
              <w:pStyle w:val="BodyText"/>
              <w:ind w:firstLine="0"/>
              <w:jc w:val="left"/>
              <w:rPr>
                <w:lang w:val="en-US"/>
              </w:rPr>
            </w:pPr>
            <w:r>
              <w:rPr>
                <w:lang w:val="en-US"/>
              </w:rPr>
              <w:t>Test Images</w:t>
            </w:r>
          </w:p>
        </w:tc>
        <w:tc>
          <w:tcPr>
            <w:tcW w:w="1165" w:type="dxa"/>
          </w:tcPr>
          <w:p w14:paraId="55710090" w14:textId="3C94667A" w:rsidR="0083519C" w:rsidRDefault="0083519C" w:rsidP="00502DDE">
            <w:pPr>
              <w:pStyle w:val="BodyText"/>
              <w:ind w:firstLine="0"/>
              <w:jc w:val="left"/>
              <w:rPr>
                <w:lang w:val="en-US"/>
              </w:rPr>
            </w:pPr>
            <w:r>
              <w:rPr>
                <w:lang w:val="en-US"/>
              </w:rPr>
              <w:t>Real</w:t>
            </w:r>
          </w:p>
        </w:tc>
        <w:tc>
          <w:tcPr>
            <w:tcW w:w="1943" w:type="dxa"/>
          </w:tcPr>
          <w:p w14:paraId="6B2F67C8" w14:textId="162F455E" w:rsidR="0083519C" w:rsidRDefault="0083519C" w:rsidP="006065BF">
            <w:pPr>
              <w:pStyle w:val="BodyText"/>
              <w:ind w:firstLine="0"/>
              <w:rPr>
                <w:lang w:val="en-US"/>
              </w:rPr>
            </w:pPr>
            <w:r>
              <w:rPr>
                <w:lang w:val="en-US"/>
              </w:rPr>
              <w:t>131</w:t>
            </w:r>
          </w:p>
        </w:tc>
      </w:tr>
      <w:tr w:rsidR="0083519C" w14:paraId="2C03AC45" w14:textId="77777777" w:rsidTr="0083519C">
        <w:trPr>
          <w:trHeight w:val="330"/>
        </w:trPr>
        <w:tc>
          <w:tcPr>
            <w:tcW w:w="585" w:type="dxa"/>
          </w:tcPr>
          <w:p w14:paraId="571CABDD" w14:textId="5AD0464A" w:rsidR="0083519C" w:rsidRDefault="0083519C" w:rsidP="0083519C">
            <w:pPr>
              <w:pStyle w:val="BodyText"/>
              <w:ind w:firstLine="0"/>
              <w:jc w:val="center"/>
              <w:rPr>
                <w:lang w:val="en-US"/>
              </w:rPr>
            </w:pPr>
            <w:r>
              <w:rPr>
                <w:lang w:val="en-US"/>
              </w:rPr>
              <w:t>6</w:t>
            </w:r>
          </w:p>
        </w:tc>
        <w:tc>
          <w:tcPr>
            <w:tcW w:w="1967" w:type="dxa"/>
          </w:tcPr>
          <w:p w14:paraId="074EE664" w14:textId="33D6D53F" w:rsidR="0083519C" w:rsidRDefault="0083519C" w:rsidP="00502DDE">
            <w:pPr>
              <w:pStyle w:val="BodyText"/>
              <w:ind w:firstLine="0"/>
              <w:jc w:val="left"/>
              <w:rPr>
                <w:lang w:val="en-US"/>
              </w:rPr>
            </w:pPr>
            <w:r>
              <w:rPr>
                <w:lang w:val="en-US"/>
              </w:rPr>
              <w:t>Test Images</w:t>
            </w:r>
          </w:p>
        </w:tc>
        <w:tc>
          <w:tcPr>
            <w:tcW w:w="1165" w:type="dxa"/>
          </w:tcPr>
          <w:p w14:paraId="01FA1900" w14:textId="27DC93FF" w:rsidR="0083519C" w:rsidRDefault="0083519C" w:rsidP="00502DDE">
            <w:pPr>
              <w:pStyle w:val="BodyText"/>
              <w:ind w:firstLine="0"/>
              <w:jc w:val="left"/>
              <w:rPr>
                <w:lang w:val="en-US"/>
              </w:rPr>
            </w:pPr>
            <w:r>
              <w:rPr>
                <w:lang w:val="en-US"/>
              </w:rPr>
              <w:t>Fake</w:t>
            </w:r>
          </w:p>
        </w:tc>
        <w:tc>
          <w:tcPr>
            <w:tcW w:w="1943" w:type="dxa"/>
          </w:tcPr>
          <w:p w14:paraId="729DD510" w14:textId="6903552E" w:rsidR="0083519C" w:rsidRDefault="0083519C" w:rsidP="006065BF">
            <w:pPr>
              <w:pStyle w:val="BodyText"/>
              <w:ind w:firstLine="0"/>
              <w:rPr>
                <w:lang w:val="en-US"/>
              </w:rPr>
            </w:pPr>
            <w:r>
              <w:rPr>
                <w:lang w:val="en-US"/>
              </w:rPr>
              <w:t>108</w:t>
            </w:r>
          </w:p>
        </w:tc>
      </w:tr>
      <w:tr w:rsidR="0083519C" w14:paraId="10808CC3" w14:textId="77777777" w:rsidTr="0083519C">
        <w:trPr>
          <w:trHeight w:val="330"/>
        </w:trPr>
        <w:tc>
          <w:tcPr>
            <w:tcW w:w="585" w:type="dxa"/>
          </w:tcPr>
          <w:p w14:paraId="23F49B60" w14:textId="03257CFF" w:rsidR="0083519C" w:rsidRDefault="0083519C" w:rsidP="0083519C">
            <w:pPr>
              <w:pStyle w:val="BodyText"/>
              <w:ind w:firstLine="0"/>
              <w:jc w:val="center"/>
              <w:rPr>
                <w:lang w:val="en-US"/>
              </w:rPr>
            </w:pPr>
            <w:r>
              <w:rPr>
                <w:lang w:val="en-US"/>
              </w:rPr>
              <w:t>7</w:t>
            </w:r>
          </w:p>
        </w:tc>
        <w:tc>
          <w:tcPr>
            <w:tcW w:w="1967" w:type="dxa"/>
          </w:tcPr>
          <w:p w14:paraId="28258BCD" w14:textId="73926694" w:rsidR="0083519C" w:rsidRDefault="0083519C" w:rsidP="00502DDE">
            <w:pPr>
              <w:pStyle w:val="BodyText"/>
              <w:ind w:firstLine="0"/>
              <w:jc w:val="left"/>
              <w:rPr>
                <w:lang w:val="en-US"/>
              </w:rPr>
            </w:pPr>
            <w:r>
              <w:rPr>
                <w:lang w:val="en-US"/>
              </w:rPr>
              <w:t>Videos</w:t>
            </w:r>
          </w:p>
        </w:tc>
        <w:tc>
          <w:tcPr>
            <w:tcW w:w="1165" w:type="dxa"/>
          </w:tcPr>
          <w:p w14:paraId="79F97036" w14:textId="03CD6DED" w:rsidR="0083519C" w:rsidRDefault="0083519C" w:rsidP="00502DDE">
            <w:pPr>
              <w:pStyle w:val="BodyText"/>
              <w:ind w:firstLine="0"/>
              <w:jc w:val="left"/>
              <w:rPr>
                <w:lang w:val="en-US"/>
              </w:rPr>
            </w:pPr>
            <w:r>
              <w:rPr>
                <w:lang w:val="en-US"/>
              </w:rPr>
              <w:t>Real</w:t>
            </w:r>
          </w:p>
        </w:tc>
        <w:tc>
          <w:tcPr>
            <w:tcW w:w="1943" w:type="dxa"/>
          </w:tcPr>
          <w:p w14:paraId="7152CC9D" w14:textId="41C7CA50" w:rsidR="0083519C" w:rsidRDefault="0083519C" w:rsidP="006065BF">
            <w:pPr>
              <w:pStyle w:val="BodyText"/>
              <w:ind w:firstLine="0"/>
              <w:rPr>
                <w:lang w:val="en-US"/>
              </w:rPr>
            </w:pPr>
            <w:r>
              <w:rPr>
                <w:lang w:val="en-US"/>
              </w:rPr>
              <w:t>1083</w:t>
            </w:r>
          </w:p>
        </w:tc>
      </w:tr>
      <w:tr w:rsidR="0083519C" w14:paraId="57F70C00" w14:textId="77777777" w:rsidTr="0083519C">
        <w:trPr>
          <w:trHeight w:val="330"/>
        </w:trPr>
        <w:tc>
          <w:tcPr>
            <w:tcW w:w="585" w:type="dxa"/>
          </w:tcPr>
          <w:p w14:paraId="2EA4D3B5" w14:textId="5038FCA1" w:rsidR="0083519C" w:rsidRDefault="0083519C" w:rsidP="0083519C">
            <w:pPr>
              <w:pStyle w:val="BodyText"/>
              <w:ind w:firstLine="0"/>
              <w:jc w:val="center"/>
              <w:rPr>
                <w:lang w:val="en-US"/>
              </w:rPr>
            </w:pPr>
            <w:r>
              <w:rPr>
                <w:lang w:val="en-US"/>
              </w:rPr>
              <w:t>8</w:t>
            </w:r>
          </w:p>
        </w:tc>
        <w:tc>
          <w:tcPr>
            <w:tcW w:w="1967" w:type="dxa"/>
          </w:tcPr>
          <w:p w14:paraId="6167961D" w14:textId="65414E17" w:rsidR="0083519C" w:rsidRDefault="0083519C" w:rsidP="00502DDE">
            <w:pPr>
              <w:pStyle w:val="BodyText"/>
              <w:ind w:firstLine="0"/>
              <w:jc w:val="left"/>
              <w:rPr>
                <w:lang w:val="en-US"/>
              </w:rPr>
            </w:pPr>
            <w:r>
              <w:rPr>
                <w:lang w:val="en-US"/>
              </w:rPr>
              <w:t>Videos</w:t>
            </w:r>
          </w:p>
        </w:tc>
        <w:tc>
          <w:tcPr>
            <w:tcW w:w="1165" w:type="dxa"/>
          </w:tcPr>
          <w:p w14:paraId="045A8972" w14:textId="31E92A29" w:rsidR="0083519C" w:rsidRDefault="0083519C" w:rsidP="00502DDE">
            <w:pPr>
              <w:pStyle w:val="BodyText"/>
              <w:ind w:firstLine="0"/>
              <w:jc w:val="left"/>
              <w:rPr>
                <w:lang w:val="en-US"/>
              </w:rPr>
            </w:pPr>
            <w:r>
              <w:rPr>
                <w:lang w:val="en-US"/>
              </w:rPr>
              <w:t>Fake</w:t>
            </w:r>
          </w:p>
        </w:tc>
        <w:tc>
          <w:tcPr>
            <w:tcW w:w="1943" w:type="dxa"/>
          </w:tcPr>
          <w:p w14:paraId="205780DB" w14:textId="280B3984" w:rsidR="0083519C" w:rsidRDefault="0083519C" w:rsidP="006065BF">
            <w:pPr>
              <w:pStyle w:val="BodyText"/>
              <w:ind w:firstLine="0"/>
              <w:rPr>
                <w:lang w:val="en-US"/>
              </w:rPr>
            </w:pPr>
            <w:r>
              <w:rPr>
                <w:lang w:val="en-US"/>
              </w:rPr>
              <w:t>1080</w:t>
            </w:r>
          </w:p>
        </w:tc>
      </w:tr>
    </w:tbl>
    <w:p w14:paraId="35DB9E50" w14:textId="77777777" w:rsidR="00C26951" w:rsidRDefault="00C26951" w:rsidP="00DC16B2">
      <w:pPr>
        <w:pStyle w:val="BodyText"/>
        <w:spacing w:after="0"/>
        <w:ind w:firstLine="0"/>
        <w:rPr>
          <w:sz w:val="16"/>
          <w:szCs w:val="16"/>
          <w:lang w:val="en-US"/>
        </w:rPr>
      </w:pPr>
    </w:p>
    <w:p w14:paraId="1B4E6017" w14:textId="6C81425B" w:rsidR="00DC16B2" w:rsidRDefault="00DC16B2" w:rsidP="00DC16B2">
      <w:pPr>
        <w:pStyle w:val="BodyText"/>
        <w:spacing w:after="0"/>
        <w:ind w:firstLine="0"/>
        <w:rPr>
          <w:lang w:val="en-US"/>
        </w:rPr>
      </w:pPr>
      <w:r w:rsidRPr="00DC16B2">
        <w:rPr>
          <w:lang w:val="en-US"/>
        </w:rPr>
        <w:t xml:space="preserve">Preprocessing steps included: </w:t>
      </w:r>
    </w:p>
    <w:p w14:paraId="4444BECA" w14:textId="71964053" w:rsidR="00DC16B2" w:rsidRDefault="00DC16B2" w:rsidP="0083519C">
      <w:pPr>
        <w:pStyle w:val="BodyText"/>
        <w:spacing w:after="0"/>
        <w:ind w:firstLine="0"/>
        <w:jc w:val="left"/>
        <w:rPr>
          <w:lang w:val="en-US"/>
        </w:rPr>
      </w:pPr>
      <w:r w:rsidRPr="00DC16B2">
        <w:rPr>
          <w:lang w:val="en-US"/>
        </w:rPr>
        <w:sym w:font="Symbol" w:char="F0B7"/>
      </w:r>
      <w:r w:rsidRPr="00DC16B2">
        <w:rPr>
          <w:lang w:val="en-US"/>
        </w:rPr>
        <w:t xml:space="preserve"> </w:t>
      </w:r>
      <w:r w:rsidR="0083519C">
        <w:rPr>
          <w:lang w:val="en-US"/>
        </w:rPr>
        <w:t>Images: Resizing(256*256), Data Augmentation.</w:t>
      </w:r>
    </w:p>
    <w:p w14:paraId="00E0956C" w14:textId="5480F079" w:rsidR="00DC16B2" w:rsidRDefault="00DC16B2" w:rsidP="00DC16B2">
      <w:pPr>
        <w:pStyle w:val="BodyText"/>
        <w:spacing w:after="0"/>
        <w:ind w:firstLine="0"/>
        <w:rPr>
          <w:lang w:val="en-US"/>
        </w:rPr>
      </w:pPr>
      <w:r w:rsidRPr="00DC16B2">
        <w:rPr>
          <w:lang w:val="en-US"/>
        </w:rPr>
        <w:sym w:font="Symbol" w:char="F0B7"/>
      </w:r>
      <w:r w:rsidRPr="00DC16B2">
        <w:rPr>
          <w:lang w:val="en-US"/>
        </w:rPr>
        <w:t xml:space="preserve"> </w:t>
      </w:r>
      <w:r w:rsidR="0083519C">
        <w:rPr>
          <w:lang w:val="en-US"/>
        </w:rPr>
        <w:t xml:space="preserve">Videos: Resizing, frame extraction. </w:t>
      </w:r>
    </w:p>
    <w:p w14:paraId="42CD3244" w14:textId="5D8B9C76" w:rsidR="009303D9" w:rsidRDefault="009303D9" w:rsidP="00E7596C">
      <w:pPr>
        <w:pStyle w:val="BodyText"/>
      </w:pPr>
    </w:p>
    <w:p w14:paraId="7EBC3674" w14:textId="0BD81F2F" w:rsidR="00CA2576" w:rsidRPr="00EE1E69" w:rsidRDefault="00CA2576" w:rsidP="00D2278F">
      <w:pPr>
        <w:pStyle w:val="Heading1"/>
        <w:rPr>
          <w:b/>
          <w:bCs/>
        </w:rPr>
      </w:pPr>
      <w:r w:rsidRPr="00EE1E69">
        <w:rPr>
          <w:b/>
          <w:bCs/>
        </w:rPr>
        <w:t>Evaluation metrics</w:t>
      </w:r>
    </w:p>
    <w:p w14:paraId="3036245D" w14:textId="55158B49" w:rsidR="00D2278F" w:rsidRDefault="00D2278F" w:rsidP="001070E0">
      <w:pPr>
        <w:jc w:val="both"/>
      </w:pPr>
      <w:r w:rsidRPr="00D2278F">
        <w:t xml:space="preserve">The performance of the </w:t>
      </w:r>
      <w:r>
        <w:t xml:space="preserve">Tomato Leaf Disease Detection and Severity Classification model </w:t>
      </w:r>
      <w:r w:rsidRPr="00D2278F">
        <w:t xml:space="preserve">was evaluated using standard </w:t>
      </w:r>
      <w:r w:rsidRPr="00D2278F">
        <w:t xml:space="preserve">metrics. These metrics help in assessing both the accuracy and reliability of the model in detecting </w:t>
      </w:r>
      <w:r w:rsidR="006E165A">
        <w:t>diseases mentioned.</w:t>
      </w:r>
    </w:p>
    <w:p w14:paraId="3C0701F2" w14:textId="77777777" w:rsidR="006E165A" w:rsidRDefault="006E165A" w:rsidP="00D2278F">
      <w:pPr>
        <w:jc w:val="left"/>
      </w:pPr>
    </w:p>
    <w:p w14:paraId="76E70321" w14:textId="176FFC88" w:rsidR="0035028E" w:rsidRDefault="006E165A" w:rsidP="0035028E">
      <w:pPr>
        <w:pStyle w:val="Heading2"/>
        <w:spacing w:before="0"/>
      </w:pPr>
      <w:r w:rsidRPr="006E165A">
        <w:t>Evaluation Parameters</w:t>
      </w:r>
    </w:p>
    <w:p w14:paraId="1A71BE2D" w14:textId="0562DAAB" w:rsidR="006E165A" w:rsidRDefault="006E165A" w:rsidP="0035028E">
      <w:pPr>
        <w:jc w:val="left"/>
      </w:pPr>
      <w:r w:rsidRPr="006E165A">
        <w:t xml:space="preserve"> The following metrics were used to </w:t>
      </w:r>
      <w:r w:rsidR="001070E0">
        <w:t>calculate</w:t>
      </w:r>
      <w:r w:rsidRPr="006E165A">
        <w:t xml:space="preserve"> model performance:</w:t>
      </w:r>
    </w:p>
    <w:p w14:paraId="2528FBC3" w14:textId="3C6B7DA8" w:rsidR="0035028E" w:rsidRDefault="0035028E" w:rsidP="0035028E">
      <w:r>
        <w:t xml:space="preserve">Accuracy= </w:t>
      </w:r>
      <m:oMath>
        <m:f>
          <m:fPr>
            <m:ctrlPr>
              <w:rPr>
                <w:rFonts w:ascii="Cambria Math" w:hAnsi="Cambria Math"/>
                <w:i/>
              </w:rPr>
            </m:ctrlPr>
          </m:fPr>
          <m:num>
            <m:r>
              <w:rPr>
                <w:rFonts w:ascii="Cambria Math" w:hAnsi="Cambria Math"/>
              </w:rPr>
              <m:t>TP+TN</m:t>
            </m:r>
          </m:num>
          <m:den>
            <m:r>
              <w:rPr>
                <w:rFonts w:ascii="Cambria Math" w:hAnsi="Cambria Math"/>
              </w:rPr>
              <m:t>TP+TN+FP+FN</m:t>
            </m:r>
          </m:den>
        </m:f>
      </m:oMath>
    </w:p>
    <w:p w14:paraId="6E6DEF72" w14:textId="77777777" w:rsidR="0035028E" w:rsidRDefault="0035028E" w:rsidP="0035028E"/>
    <w:p w14:paraId="1927DBD7" w14:textId="02C05DF7" w:rsidR="0035028E" w:rsidRDefault="0035028E" w:rsidP="0035028E">
      <w:r>
        <w:t xml:space="preserve">Precision= </w:t>
      </w:r>
      <m:oMath>
        <m:f>
          <m:fPr>
            <m:ctrlPr>
              <w:rPr>
                <w:rFonts w:ascii="Cambria Math" w:hAnsi="Cambria Math"/>
                <w:i/>
              </w:rPr>
            </m:ctrlPr>
          </m:fPr>
          <m:num>
            <m:r>
              <w:rPr>
                <w:rFonts w:ascii="Cambria Math" w:hAnsi="Cambria Math"/>
              </w:rPr>
              <m:t>TP</m:t>
            </m:r>
          </m:num>
          <m:den>
            <m:r>
              <w:rPr>
                <w:rFonts w:ascii="Cambria Math" w:hAnsi="Cambria Math"/>
              </w:rPr>
              <m:t>TP+FP</m:t>
            </m:r>
          </m:den>
        </m:f>
      </m:oMath>
    </w:p>
    <w:p w14:paraId="3E7611E4" w14:textId="77777777" w:rsidR="0035028E" w:rsidRDefault="0035028E" w:rsidP="0035028E"/>
    <w:p w14:paraId="58C2EDEC" w14:textId="28E18E98" w:rsidR="0035028E" w:rsidRDefault="0035028E" w:rsidP="0035028E">
      <w:r>
        <w:t xml:space="preserve">Recall= </w:t>
      </w:r>
      <m:oMath>
        <m:f>
          <m:fPr>
            <m:ctrlPr>
              <w:rPr>
                <w:rFonts w:ascii="Cambria Math" w:hAnsi="Cambria Math"/>
                <w:i/>
              </w:rPr>
            </m:ctrlPr>
          </m:fPr>
          <m:num>
            <m:r>
              <w:rPr>
                <w:rFonts w:ascii="Cambria Math" w:hAnsi="Cambria Math"/>
              </w:rPr>
              <m:t>TP</m:t>
            </m:r>
          </m:num>
          <m:den>
            <m:r>
              <w:rPr>
                <w:rFonts w:ascii="Cambria Math" w:hAnsi="Cambria Math"/>
              </w:rPr>
              <m:t>TP+FN</m:t>
            </m:r>
          </m:den>
        </m:f>
      </m:oMath>
    </w:p>
    <w:p w14:paraId="66CCAC96" w14:textId="77777777" w:rsidR="0035028E" w:rsidRDefault="0035028E" w:rsidP="0035028E"/>
    <w:p w14:paraId="5F408E92" w14:textId="3DF7294E" w:rsidR="0035028E" w:rsidRDefault="0035028E" w:rsidP="0035028E">
      <w:r>
        <w:t xml:space="preserve">F1-Score = 2 X </w:t>
      </w:r>
      <m:oMath>
        <m:f>
          <m:fPr>
            <m:ctrlPr>
              <w:rPr>
                <w:rFonts w:ascii="Cambria Math" w:hAnsi="Cambria Math"/>
                <w:i/>
              </w:rPr>
            </m:ctrlPr>
          </m:fPr>
          <m:num>
            <m:r>
              <w:rPr>
                <w:rFonts w:ascii="Cambria Math" w:hAnsi="Cambria Math"/>
              </w:rPr>
              <m:t>(Precision X Recall)</m:t>
            </m:r>
          </m:num>
          <m:den>
            <m:r>
              <w:rPr>
                <w:rFonts w:ascii="Cambria Math" w:hAnsi="Cambria Math"/>
              </w:rPr>
              <m:t>(Precision+Recall)</m:t>
            </m:r>
          </m:den>
        </m:f>
      </m:oMath>
    </w:p>
    <w:p w14:paraId="3D9E3811" w14:textId="239BE933" w:rsidR="0035028E" w:rsidRDefault="0035028E" w:rsidP="00614D53">
      <w:pPr>
        <w:pStyle w:val="ListParagraph"/>
        <w:numPr>
          <w:ilvl w:val="0"/>
          <w:numId w:val="37"/>
        </w:numPr>
        <w:jc w:val="left"/>
      </w:pPr>
      <w:r w:rsidRPr="0035028E">
        <w:t xml:space="preserve">where TP, TN, FP, and FN represent True Positives, True Negatives, False Positives, and False Negatives respectively </w:t>
      </w:r>
    </w:p>
    <w:p w14:paraId="43FFA66C" w14:textId="77777777" w:rsidR="0035028E" w:rsidRPr="00D2278F" w:rsidRDefault="0035028E" w:rsidP="0035028E"/>
    <w:p w14:paraId="0197C92B" w14:textId="0C3A0CA6" w:rsidR="00CA2576" w:rsidRPr="00EE1E69" w:rsidRDefault="00CA2576" w:rsidP="00D2278F">
      <w:pPr>
        <w:pStyle w:val="Heading1"/>
        <w:rPr>
          <w:b/>
          <w:bCs/>
        </w:rPr>
      </w:pPr>
      <w:r w:rsidRPr="00EE1E69">
        <w:rPr>
          <w:b/>
          <w:bCs/>
        </w:rPr>
        <w:t>results</w:t>
      </w:r>
    </w:p>
    <w:p w14:paraId="70C661D1" w14:textId="1DE2A771" w:rsidR="00DC41E1" w:rsidRPr="0016368D" w:rsidRDefault="00A77301" w:rsidP="00A77301">
      <w:pPr>
        <w:jc w:val="both"/>
      </w:pPr>
      <w:r w:rsidRPr="0016368D">
        <w:t>The proposed deep learning model effectively classifies deepfake images and videos using EfficientNetB0 along with frame aggregation techniques. The image model achieved an accuracy of 97%, while the video model achieved an accuracy of 91%, demonstrating strong performance in distinguishing between real and fake samples. Overall, the model shows reliable performance and good generalization, making it suitable for real-world applications such as media verification and digital forensics.</w:t>
      </w:r>
    </w:p>
    <w:p w14:paraId="07E035B4" w14:textId="77777777" w:rsidR="00A77301" w:rsidRPr="00C26951" w:rsidRDefault="00A77301" w:rsidP="00A77301">
      <w:pPr>
        <w:jc w:val="both"/>
      </w:pPr>
    </w:p>
    <w:p w14:paraId="45B053C8" w14:textId="0D74014A" w:rsidR="00CA2576" w:rsidRDefault="00CA2576" w:rsidP="00CA2576">
      <w:r>
        <w:t>Table II: The evaluation metrics</w:t>
      </w:r>
    </w:p>
    <w:tbl>
      <w:tblPr>
        <w:tblStyle w:val="TableGrid"/>
        <w:tblW w:w="4856" w:type="dxa"/>
        <w:tblLook w:val="04A0" w:firstRow="1" w:lastRow="0" w:firstColumn="1" w:lastColumn="0" w:noHBand="0" w:noVBand="1"/>
      </w:tblPr>
      <w:tblGrid>
        <w:gridCol w:w="2972"/>
        <w:gridCol w:w="1884"/>
      </w:tblGrid>
      <w:tr w:rsidR="003B5C07" w14:paraId="7E9803C5" w14:textId="77777777" w:rsidTr="007A56AF">
        <w:tc>
          <w:tcPr>
            <w:tcW w:w="2972" w:type="dxa"/>
            <w:vAlign w:val="center"/>
          </w:tcPr>
          <w:p w14:paraId="29CC975F" w14:textId="1F5D06AA" w:rsidR="003B5C07" w:rsidRDefault="003B5C07" w:rsidP="003B5C07">
            <w:r>
              <w:rPr>
                <w:b/>
                <w:bCs/>
              </w:rPr>
              <w:t>Metric</w:t>
            </w:r>
          </w:p>
        </w:tc>
        <w:tc>
          <w:tcPr>
            <w:tcW w:w="1884" w:type="dxa"/>
            <w:vAlign w:val="center"/>
          </w:tcPr>
          <w:p w14:paraId="28D7EC7B" w14:textId="6C8102CA" w:rsidR="003B5C07" w:rsidRDefault="003B5C07" w:rsidP="003B5C07">
            <w:r>
              <w:rPr>
                <w:b/>
                <w:bCs/>
              </w:rPr>
              <w:t>Value</w:t>
            </w:r>
          </w:p>
        </w:tc>
      </w:tr>
      <w:tr w:rsidR="003B5C07" w14:paraId="7424E030" w14:textId="77777777" w:rsidTr="007A56AF">
        <w:tc>
          <w:tcPr>
            <w:tcW w:w="2972" w:type="dxa"/>
            <w:vAlign w:val="center"/>
          </w:tcPr>
          <w:p w14:paraId="28D59BA6" w14:textId="53DDEF3D" w:rsidR="003B5C07" w:rsidRDefault="003B5C07" w:rsidP="003B5C07">
            <w:r>
              <w:t>Image Model Accuracy</w:t>
            </w:r>
          </w:p>
        </w:tc>
        <w:tc>
          <w:tcPr>
            <w:tcW w:w="1884" w:type="dxa"/>
            <w:vAlign w:val="center"/>
          </w:tcPr>
          <w:p w14:paraId="25C0E52E" w14:textId="3A6BD36C" w:rsidR="003B5C07" w:rsidRDefault="003B5C07" w:rsidP="003B5C07">
            <w:r>
              <w:t>97%</w:t>
            </w:r>
          </w:p>
        </w:tc>
      </w:tr>
      <w:tr w:rsidR="003B5C07" w14:paraId="5F29B7A8" w14:textId="77777777" w:rsidTr="007A56AF">
        <w:tc>
          <w:tcPr>
            <w:tcW w:w="2972" w:type="dxa"/>
            <w:vAlign w:val="center"/>
          </w:tcPr>
          <w:p w14:paraId="45B98068" w14:textId="2853923E" w:rsidR="003B5C07" w:rsidRDefault="003B5C07" w:rsidP="003B5C07">
            <w:r>
              <w:t>Video Model Accuracy</w:t>
            </w:r>
          </w:p>
        </w:tc>
        <w:tc>
          <w:tcPr>
            <w:tcW w:w="1884" w:type="dxa"/>
            <w:vAlign w:val="center"/>
          </w:tcPr>
          <w:p w14:paraId="787FF011" w14:textId="03DD2EDE" w:rsidR="003B5C07" w:rsidRDefault="003B5C07" w:rsidP="003B5C07">
            <w:r>
              <w:t>91%</w:t>
            </w:r>
          </w:p>
        </w:tc>
      </w:tr>
      <w:tr w:rsidR="003B5C07" w14:paraId="4D54F4B8" w14:textId="77777777" w:rsidTr="007A56AF">
        <w:tc>
          <w:tcPr>
            <w:tcW w:w="2972" w:type="dxa"/>
            <w:vAlign w:val="center"/>
          </w:tcPr>
          <w:p w14:paraId="5E778F0E" w14:textId="75AF16B6" w:rsidR="003B5C07" w:rsidRDefault="003B5C07" w:rsidP="003B5C07">
            <w:r>
              <w:t>AUC Score (Image Model)</w:t>
            </w:r>
          </w:p>
        </w:tc>
        <w:tc>
          <w:tcPr>
            <w:tcW w:w="1884" w:type="dxa"/>
            <w:vAlign w:val="center"/>
          </w:tcPr>
          <w:p w14:paraId="2BB802EC" w14:textId="7788BF60" w:rsidR="003B5C07" w:rsidRDefault="003B5C07" w:rsidP="003B5C07">
            <w:r>
              <w:t>0.93</w:t>
            </w:r>
          </w:p>
        </w:tc>
      </w:tr>
      <w:tr w:rsidR="003B5C07" w14:paraId="403EF3FD" w14:textId="77777777" w:rsidTr="007A56AF">
        <w:tc>
          <w:tcPr>
            <w:tcW w:w="2972" w:type="dxa"/>
            <w:vAlign w:val="center"/>
          </w:tcPr>
          <w:p w14:paraId="4F3D20A4" w14:textId="67B03EBB" w:rsidR="003B5C07" w:rsidRDefault="003B5C07" w:rsidP="003B5C07">
            <w:r>
              <w:t>AUC Score (Video Model)</w:t>
            </w:r>
          </w:p>
        </w:tc>
        <w:tc>
          <w:tcPr>
            <w:tcW w:w="1884" w:type="dxa"/>
            <w:vAlign w:val="center"/>
          </w:tcPr>
          <w:p w14:paraId="771A1FB2" w14:textId="5422CA7F" w:rsidR="003B5C07" w:rsidRDefault="003B5C07" w:rsidP="003B5C07">
            <w:r>
              <w:t>0.93</w:t>
            </w:r>
          </w:p>
        </w:tc>
      </w:tr>
    </w:tbl>
    <w:p w14:paraId="3FAAE648" w14:textId="77777777" w:rsidR="00CA2576" w:rsidRDefault="00CA2576" w:rsidP="00CA2576"/>
    <w:p w14:paraId="0BB2E6A7" w14:textId="77777777" w:rsidR="00C26951" w:rsidRDefault="00C26951" w:rsidP="00CA2576">
      <w:pPr>
        <w:jc w:val="left"/>
      </w:pPr>
    </w:p>
    <w:p w14:paraId="54AF8855" w14:textId="77912B2C" w:rsidR="00CA2576" w:rsidRDefault="0016368D" w:rsidP="00CA2576">
      <w:pPr>
        <w:jc w:val="left"/>
      </w:pPr>
      <w:r w:rsidRPr="0016368D">
        <w:rPr>
          <w:noProof/>
        </w:rPr>
        <w:drawing>
          <wp:inline distT="0" distB="0" distL="0" distR="0" wp14:anchorId="17323D42" wp14:editId="2EE84BA6">
            <wp:extent cx="3089910" cy="2479675"/>
            <wp:effectExtent l="0" t="0" r="0" b="0"/>
            <wp:docPr id="2023702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702003" name=""/>
                    <pic:cNvPicPr/>
                  </pic:nvPicPr>
                  <pic:blipFill>
                    <a:blip r:embed="rId10"/>
                    <a:stretch>
                      <a:fillRect/>
                    </a:stretch>
                  </pic:blipFill>
                  <pic:spPr>
                    <a:xfrm>
                      <a:off x="0" y="0"/>
                      <a:ext cx="3089910" cy="2479675"/>
                    </a:xfrm>
                    <a:prstGeom prst="rect">
                      <a:avLst/>
                    </a:prstGeom>
                  </pic:spPr>
                </pic:pic>
              </a:graphicData>
            </a:graphic>
          </wp:inline>
        </w:drawing>
      </w:r>
    </w:p>
    <w:p w14:paraId="7111894E" w14:textId="32B9CDA3" w:rsidR="00C26951" w:rsidRDefault="0016368D" w:rsidP="00D2278F">
      <w:r w:rsidRPr="0016368D">
        <w:t>Fig. 2. ROC Curve of Image Model</w:t>
      </w:r>
    </w:p>
    <w:p w14:paraId="560C63F1" w14:textId="77777777" w:rsidR="00D2278F" w:rsidRDefault="00D2278F" w:rsidP="00D2278F"/>
    <w:p w14:paraId="0922F86E" w14:textId="4D5B3E39" w:rsidR="00D2278F" w:rsidRDefault="0016368D" w:rsidP="00D2278F">
      <w:r w:rsidRPr="0016368D">
        <w:rPr>
          <w:noProof/>
        </w:rPr>
        <w:lastRenderedPageBreak/>
        <w:drawing>
          <wp:inline distT="0" distB="0" distL="0" distR="0" wp14:anchorId="406EEE5E" wp14:editId="5BD153D8">
            <wp:extent cx="3089910" cy="2608580"/>
            <wp:effectExtent l="0" t="0" r="0" b="1270"/>
            <wp:docPr id="10369841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984112" name=""/>
                    <pic:cNvPicPr/>
                  </pic:nvPicPr>
                  <pic:blipFill>
                    <a:blip r:embed="rId11"/>
                    <a:stretch>
                      <a:fillRect/>
                    </a:stretch>
                  </pic:blipFill>
                  <pic:spPr>
                    <a:xfrm>
                      <a:off x="0" y="0"/>
                      <a:ext cx="3089910" cy="2608580"/>
                    </a:xfrm>
                    <a:prstGeom prst="rect">
                      <a:avLst/>
                    </a:prstGeom>
                  </pic:spPr>
                </pic:pic>
              </a:graphicData>
            </a:graphic>
          </wp:inline>
        </w:drawing>
      </w:r>
    </w:p>
    <w:p w14:paraId="38D2DF98" w14:textId="3CC5C412" w:rsidR="009303D9" w:rsidRDefault="0016368D" w:rsidP="00D2278F">
      <w:pPr>
        <w:pStyle w:val="tablefootnote"/>
        <w:numPr>
          <w:ilvl w:val="0"/>
          <w:numId w:val="0"/>
        </w:numPr>
        <w:ind w:left="58"/>
        <w:jc w:val="center"/>
        <w:rPr>
          <w:sz w:val="20"/>
          <w:szCs w:val="20"/>
        </w:rPr>
      </w:pPr>
      <w:r w:rsidRPr="0016368D">
        <w:rPr>
          <w:sz w:val="20"/>
          <w:szCs w:val="20"/>
        </w:rPr>
        <w:t>Fig. 3. Confusion Matrix of Image Model</w:t>
      </w:r>
    </w:p>
    <w:p w14:paraId="50205657" w14:textId="77777777" w:rsidR="0016368D" w:rsidRPr="005B520E" w:rsidRDefault="0016368D" w:rsidP="00D2278F">
      <w:pPr>
        <w:pStyle w:val="tablefootnote"/>
        <w:numPr>
          <w:ilvl w:val="0"/>
          <w:numId w:val="0"/>
        </w:numPr>
        <w:ind w:left="58"/>
        <w:jc w:val="center"/>
      </w:pPr>
    </w:p>
    <w:p w14:paraId="6BD9CB9E" w14:textId="0A4E5C0E" w:rsidR="00CA2576" w:rsidRDefault="0016368D" w:rsidP="00A059B3">
      <w:pPr>
        <w:pStyle w:val="Heading5"/>
      </w:pPr>
      <w:r w:rsidRPr="0016368D">
        <w:drawing>
          <wp:inline distT="0" distB="0" distL="0" distR="0" wp14:anchorId="7B2E3722" wp14:editId="7E4576E8">
            <wp:extent cx="3089910" cy="2479675"/>
            <wp:effectExtent l="0" t="0" r="0" b="0"/>
            <wp:docPr id="309077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077205" name=""/>
                    <pic:cNvPicPr/>
                  </pic:nvPicPr>
                  <pic:blipFill>
                    <a:blip r:embed="rId12"/>
                    <a:stretch>
                      <a:fillRect/>
                    </a:stretch>
                  </pic:blipFill>
                  <pic:spPr>
                    <a:xfrm>
                      <a:off x="0" y="0"/>
                      <a:ext cx="3089910" cy="2479675"/>
                    </a:xfrm>
                    <a:prstGeom prst="rect">
                      <a:avLst/>
                    </a:prstGeom>
                  </pic:spPr>
                </pic:pic>
              </a:graphicData>
            </a:graphic>
          </wp:inline>
        </w:drawing>
      </w:r>
    </w:p>
    <w:p w14:paraId="3B2EB333" w14:textId="61DC02DA" w:rsidR="0016368D" w:rsidRPr="0016368D" w:rsidRDefault="0016368D" w:rsidP="0016368D">
      <w:pPr>
        <w:ind w:left="360"/>
        <w:rPr>
          <w:lang w:val="en-IN"/>
        </w:rPr>
      </w:pPr>
      <w:r w:rsidRPr="0016368D">
        <w:rPr>
          <w:lang w:val="en-IN"/>
        </w:rPr>
        <w:t>Fig. 4. ROC Curve of Video Model</w:t>
      </w:r>
    </w:p>
    <w:p w14:paraId="4271F8B5" w14:textId="77777777" w:rsidR="0035028E" w:rsidRDefault="0035028E" w:rsidP="00D2278F">
      <w:pPr>
        <w:jc w:val="left"/>
      </w:pPr>
    </w:p>
    <w:p w14:paraId="79D3C33A" w14:textId="77777777" w:rsidR="00370D69" w:rsidRDefault="00370D69" w:rsidP="00370D69">
      <w:pPr>
        <w:jc w:val="left"/>
      </w:pPr>
    </w:p>
    <w:p w14:paraId="0199223F" w14:textId="0247F7E4" w:rsidR="00C26951" w:rsidRPr="00EE1E69" w:rsidRDefault="00C26951" w:rsidP="00C26951">
      <w:pPr>
        <w:pStyle w:val="Heading1"/>
        <w:rPr>
          <w:b/>
          <w:bCs/>
        </w:rPr>
      </w:pPr>
      <w:r w:rsidRPr="00EE1E69">
        <w:rPr>
          <w:b/>
          <w:bCs/>
        </w:rPr>
        <w:t>Conclusion</w:t>
      </w:r>
    </w:p>
    <w:p w14:paraId="38D96B79" w14:textId="4226BBBF" w:rsidR="00C26951" w:rsidRPr="00F22A2D" w:rsidRDefault="00F22A2D" w:rsidP="00C26951">
      <w:pPr>
        <w:jc w:val="both"/>
        <w:rPr>
          <w:lang w:val="en-IN"/>
        </w:rPr>
      </w:pPr>
      <w:r w:rsidRPr="00F22A2D">
        <w:rPr>
          <w:lang w:val="en-IN"/>
        </w:rPr>
        <w:t>This paper introduces a deep learning</w:t>
      </w:r>
      <w:r>
        <w:rPr>
          <w:lang w:val="en-IN"/>
        </w:rPr>
        <w:t xml:space="preserve"> </w:t>
      </w:r>
      <w:r w:rsidRPr="00F22A2D">
        <w:rPr>
          <w:lang w:val="en-IN"/>
        </w:rPr>
        <w:t>based approach to detect deepfake content in both images and videos using EfficientNet along with frame aggregation techniques. The model delivers strong performance with high accuracy and shows good ability to generalize across different types of data.</w:t>
      </w:r>
      <w:r>
        <w:rPr>
          <w:lang w:val="en-IN"/>
        </w:rPr>
        <w:t xml:space="preserve"> </w:t>
      </w:r>
      <w:r w:rsidRPr="00F22A2D">
        <w:rPr>
          <w:lang w:val="en-IN"/>
        </w:rPr>
        <w:t xml:space="preserve">The proposed </w:t>
      </w:r>
      <w:r>
        <w:rPr>
          <w:lang w:val="en-IN"/>
        </w:rPr>
        <w:t>model</w:t>
      </w:r>
      <w:r w:rsidRPr="00F22A2D">
        <w:rPr>
          <w:lang w:val="en-IN"/>
        </w:rPr>
        <w:t xml:space="preserve"> has practical applications in areas such as media verification, cybersecurity, and digital forensics. In the future, the </w:t>
      </w:r>
      <w:r>
        <w:rPr>
          <w:lang w:val="en-IN"/>
        </w:rPr>
        <w:t>model</w:t>
      </w:r>
      <w:r w:rsidRPr="00F22A2D">
        <w:rPr>
          <w:lang w:val="en-IN"/>
        </w:rPr>
        <w:t xml:space="preserve"> can be further enhanced by integrating temporal models like LSTM to better capture patterns across video frames and improve overall detection performance.</w:t>
      </w:r>
    </w:p>
    <w:p w14:paraId="21523B97" w14:textId="52E4B9CF" w:rsidR="009303D9" w:rsidRPr="00EE1E69" w:rsidRDefault="009303D9" w:rsidP="00C26951">
      <w:pPr>
        <w:pStyle w:val="Heading5"/>
        <w:spacing w:after="100"/>
        <w:rPr>
          <w:b/>
          <w:bCs/>
        </w:rPr>
      </w:pPr>
      <w:r w:rsidRPr="00EE1E69">
        <w:rPr>
          <w:b/>
          <w:bCs/>
        </w:rPr>
        <w:t>References</w:t>
      </w:r>
    </w:p>
    <w:p w14:paraId="5F2327F1" w14:textId="77777777" w:rsidR="001A7CD7" w:rsidRPr="00350244" w:rsidRDefault="001A7CD7" w:rsidP="002D4859">
      <w:pPr>
        <w:pStyle w:val="references"/>
        <w:rPr>
          <w:sz w:val="18"/>
          <w:szCs w:val="18"/>
        </w:rPr>
      </w:pPr>
      <w:r w:rsidRPr="00350244">
        <w:rPr>
          <w:sz w:val="18"/>
          <w:szCs w:val="18"/>
        </w:rPr>
        <w:t xml:space="preserve">H. Kim, “Novel deep learning-based facial forgery detection for effective biometric recognition,” </w:t>
      </w:r>
      <w:r w:rsidRPr="00350244">
        <w:rPr>
          <w:rStyle w:val="Emphasis"/>
          <w:sz w:val="18"/>
          <w:szCs w:val="18"/>
        </w:rPr>
        <w:t>Applied Sciences</w:t>
      </w:r>
      <w:r w:rsidRPr="00350244">
        <w:rPr>
          <w:sz w:val="18"/>
          <w:szCs w:val="18"/>
        </w:rPr>
        <w:t xml:space="preserve">, vol. 15, no. 7, pp. 3613, </w:t>
      </w:r>
      <w:r w:rsidRPr="00350244">
        <w:rPr>
          <w:rStyle w:val="Strong"/>
          <w:b w:val="0"/>
          <w:bCs w:val="0"/>
          <w:sz w:val="18"/>
          <w:szCs w:val="18"/>
        </w:rPr>
        <w:t>2025</w:t>
      </w:r>
      <w:r w:rsidRPr="00350244">
        <w:rPr>
          <w:sz w:val="18"/>
          <w:szCs w:val="18"/>
        </w:rPr>
        <w:t>.</w:t>
      </w:r>
    </w:p>
    <w:p w14:paraId="62C03F1F" w14:textId="26B44A22" w:rsidR="001A7CD7" w:rsidRPr="00350244" w:rsidRDefault="001A7CD7" w:rsidP="002D4859">
      <w:pPr>
        <w:pStyle w:val="references"/>
        <w:rPr>
          <w:sz w:val="18"/>
          <w:szCs w:val="18"/>
        </w:rPr>
      </w:pPr>
      <w:r w:rsidRPr="00350244">
        <w:rPr>
          <w:sz w:val="18"/>
          <w:szCs w:val="18"/>
        </w:rPr>
        <w:t xml:space="preserve">M. Alrashoud, “Deepfake video detection methods, approaches, and challenges,” </w:t>
      </w:r>
      <w:r w:rsidRPr="00350244">
        <w:rPr>
          <w:rStyle w:val="Emphasis"/>
          <w:sz w:val="18"/>
          <w:szCs w:val="18"/>
        </w:rPr>
        <w:t>Alexandria Engineering Journal</w:t>
      </w:r>
      <w:r w:rsidRPr="00350244">
        <w:rPr>
          <w:sz w:val="18"/>
          <w:szCs w:val="18"/>
        </w:rPr>
        <w:t xml:space="preserve">, vol. 79, no. 1, pp. 1–25, </w:t>
      </w:r>
      <w:r w:rsidRPr="00350244">
        <w:rPr>
          <w:rStyle w:val="Strong"/>
          <w:b w:val="0"/>
          <w:bCs w:val="0"/>
          <w:sz w:val="18"/>
          <w:szCs w:val="18"/>
        </w:rPr>
        <w:t>2024</w:t>
      </w:r>
      <w:r w:rsidRPr="00350244">
        <w:rPr>
          <w:sz w:val="18"/>
          <w:szCs w:val="18"/>
        </w:rPr>
        <w:t>.</w:t>
      </w:r>
    </w:p>
    <w:p w14:paraId="04428672" w14:textId="4024FA11" w:rsidR="001A7CD7" w:rsidRPr="00350244" w:rsidRDefault="001A7CD7" w:rsidP="002D4859">
      <w:pPr>
        <w:pStyle w:val="references"/>
        <w:rPr>
          <w:sz w:val="18"/>
          <w:szCs w:val="18"/>
        </w:rPr>
      </w:pPr>
      <w:r w:rsidRPr="00350244">
        <w:rPr>
          <w:sz w:val="18"/>
          <w:szCs w:val="18"/>
        </w:rPr>
        <w:t xml:space="preserve">L. Y. Gong and X. J. Li, “A contemporary survey on deepfake detection: Datasets, algorithms, and challenges,” </w:t>
      </w:r>
      <w:r w:rsidRPr="00350244">
        <w:rPr>
          <w:rStyle w:val="Emphasis"/>
          <w:sz w:val="18"/>
          <w:szCs w:val="18"/>
        </w:rPr>
        <w:t>Electronics</w:t>
      </w:r>
      <w:r w:rsidRPr="00350244">
        <w:rPr>
          <w:sz w:val="18"/>
          <w:szCs w:val="18"/>
        </w:rPr>
        <w:t xml:space="preserve">, vol. 13, no. 3, pp. 585, </w:t>
      </w:r>
      <w:r w:rsidRPr="00350244">
        <w:rPr>
          <w:rStyle w:val="Strong"/>
          <w:b w:val="0"/>
          <w:bCs w:val="0"/>
          <w:sz w:val="18"/>
          <w:szCs w:val="18"/>
        </w:rPr>
        <w:t>2024</w:t>
      </w:r>
      <w:r w:rsidRPr="00350244">
        <w:rPr>
          <w:sz w:val="18"/>
          <w:szCs w:val="18"/>
        </w:rPr>
        <w:t>.</w:t>
      </w:r>
    </w:p>
    <w:p w14:paraId="072C7266" w14:textId="744F37C5" w:rsidR="001A7CD7" w:rsidRPr="00350244" w:rsidRDefault="001A7CD7" w:rsidP="002D4859">
      <w:pPr>
        <w:pStyle w:val="references"/>
        <w:rPr>
          <w:sz w:val="18"/>
          <w:szCs w:val="18"/>
        </w:rPr>
      </w:pPr>
      <w:r w:rsidRPr="00350244">
        <w:rPr>
          <w:sz w:val="18"/>
          <w:szCs w:val="18"/>
        </w:rPr>
        <w:t xml:space="preserve">Q. Lv et al., “DomainForensics: Exposing face forgery across domains via bi-directional adaptation,” </w:t>
      </w:r>
      <w:r w:rsidRPr="00350244">
        <w:rPr>
          <w:rStyle w:val="Emphasis"/>
          <w:sz w:val="18"/>
          <w:szCs w:val="18"/>
        </w:rPr>
        <w:t>IEEE Transactions on Information Forensics and Security</w:t>
      </w:r>
      <w:r w:rsidRPr="00350244">
        <w:rPr>
          <w:sz w:val="18"/>
          <w:szCs w:val="18"/>
        </w:rPr>
        <w:t xml:space="preserve">, vol. 19, pp. 7275–7290, </w:t>
      </w:r>
      <w:r w:rsidRPr="00350244">
        <w:rPr>
          <w:rStyle w:val="Strong"/>
          <w:b w:val="0"/>
          <w:bCs w:val="0"/>
          <w:sz w:val="18"/>
          <w:szCs w:val="18"/>
        </w:rPr>
        <w:t>2024</w:t>
      </w:r>
      <w:r w:rsidRPr="00350244">
        <w:rPr>
          <w:sz w:val="18"/>
          <w:szCs w:val="18"/>
        </w:rPr>
        <w:t>.</w:t>
      </w:r>
    </w:p>
    <w:p w14:paraId="4F2D6242" w14:textId="5C373A7B" w:rsidR="001A7CD7" w:rsidRPr="00350244" w:rsidRDefault="001A7CD7" w:rsidP="002D4859">
      <w:pPr>
        <w:pStyle w:val="references"/>
        <w:rPr>
          <w:sz w:val="18"/>
          <w:szCs w:val="18"/>
        </w:rPr>
      </w:pPr>
      <w:r w:rsidRPr="00350244">
        <w:rPr>
          <w:sz w:val="18"/>
          <w:szCs w:val="18"/>
        </w:rPr>
        <w:t xml:space="preserve">A. Kaur et al., “Deepfake video detection: Challenges and opportunities,” </w:t>
      </w:r>
      <w:r w:rsidRPr="00350244">
        <w:rPr>
          <w:rStyle w:val="Emphasis"/>
          <w:sz w:val="18"/>
          <w:szCs w:val="18"/>
        </w:rPr>
        <w:t>Artificial Intelligence Review</w:t>
      </w:r>
      <w:r w:rsidRPr="00350244">
        <w:rPr>
          <w:sz w:val="18"/>
          <w:szCs w:val="18"/>
        </w:rPr>
        <w:t xml:space="preserve">, vol. 57, </w:t>
      </w:r>
      <w:r w:rsidRPr="00350244">
        <w:rPr>
          <w:rStyle w:val="Strong"/>
          <w:b w:val="0"/>
          <w:bCs w:val="0"/>
          <w:sz w:val="18"/>
          <w:szCs w:val="18"/>
        </w:rPr>
        <w:t>2024</w:t>
      </w:r>
      <w:r w:rsidRPr="00350244">
        <w:rPr>
          <w:sz w:val="18"/>
          <w:szCs w:val="18"/>
        </w:rPr>
        <w:t>.</w:t>
      </w:r>
    </w:p>
    <w:p w14:paraId="6434FEDB" w14:textId="77777777" w:rsidR="001A7CD7" w:rsidRPr="00350244" w:rsidRDefault="001A7CD7" w:rsidP="002D4859">
      <w:pPr>
        <w:pStyle w:val="references"/>
        <w:rPr>
          <w:sz w:val="18"/>
          <w:szCs w:val="18"/>
        </w:rPr>
      </w:pPr>
      <w:r w:rsidRPr="00350244">
        <w:rPr>
          <w:sz w:val="18"/>
          <w:szCs w:val="18"/>
        </w:rPr>
        <w:t xml:space="preserve">Y. Zhou and S. Lim, “Joint audio-visual deepfake detection,” </w:t>
      </w:r>
      <w:r w:rsidRPr="00350244">
        <w:rPr>
          <w:rStyle w:val="Emphasis"/>
          <w:sz w:val="18"/>
          <w:szCs w:val="18"/>
        </w:rPr>
        <w:t>ICCV</w:t>
      </w:r>
      <w:r w:rsidRPr="00350244">
        <w:rPr>
          <w:sz w:val="18"/>
          <w:szCs w:val="18"/>
        </w:rPr>
        <w:t xml:space="preserve">, </w:t>
      </w:r>
      <w:r w:rsidRPr="00350244">
        <w:rPr>
          <w:rStyle w:val="Strong"/>
          <w:b w:val="0"/>
          <w:bCs w:val="0"/>
          <w:sz w:val="18"/>
          <w:szCs w:val="18"/>
        </w:rPr>
        <w:t>2021</w:t>
      </w:r>
      <w:r w:rsidRPr="00350244">
        <w:rPr>
          <w:sz w:val="18"/>
          <w:szCs w:val="18"/>
        </w:rPr>
        <w:t>.</w:t>
      </w:r>
    </w:p>
    <w:p w14:paraId="6022070D" w14:textId="4356DB1A" w:rsidR="001A7CD7" w:rsidRPr="00350244" w:rsidRDefault="001A7CD7" w:rsidP="002D4859">
      <w:pPr>
        <w:pStyle w:val="references"/>
        <w:rPr>
          <w:sz w:val="18"/>
          <w:szCs w:val="18"/>
        </w:rPr>
      </w:pPr>
      <w:r w:rsidRPr="00350244">
        <w:rPr>
          <w:sz w:val="18"/>
          <w:szCs w:val="18"/>
        </w:rPr>
        <w:t xml:space="preserve">Z. Zhao et al., “Multi-attentional deepfake detection,” </w:t>
      </w:r>
      <w:r w:rsidRPr="00350244">
        <w:rPr>
          <w:rStyle w:val="Emphasis"/>
          <w:sz w:val="18"/>
          <w:szCs w:val="18"/>
        </w:rPr>
        <w:t>CVPR</w:t>
      </w:r>
      <w:r w:rsidRPr="00350244">
        <w:rPr>
          <w:sz w:val="18"/>
          <w:szCs w:val="18"/>
        </w:rPr>
        <w:t xml:space="preserve">, </w:t>
      </w:r>
      <w:r w:rsidRPr="00350244">
        <w:rPr>
          <w:rStyle w:val="Strong"/>
          <w:b w:val="0"/>
          <w:bCs w:val="0"/>
          <w:sz w:val="18"/>
          <w:szCs w:val="18"/>
        </w:rPr>
        <w:t>2021</w:t>
      </w:r>
      <w:r w:rsidRPr="00350244">
        <w:rPr>
          <w:sz w:val="18"/>
          <w:szCs w:val="18"/>
        </w:rPr>
        <w:t>.</w:t>
      </w:r>
    </w:p>
    <w:p w14:paraId="1475625B" w14:textId="4E992CE8" w:rsidR="001A7CD7" w:rsidRPr="00350244" w:rsidRDefault="001A7CD7" w:rsidP="002D4859">
      <w:pPr>
        <w:pStyle w:val="references"/>
        <w:rPr>
          <w:sz w:val="18"/>
          <w:szCs w:val="18"/>
        </w:rPr>
      </w:pPr>
      <w:r w:rsidRPr="00350244">
        <w:rPr>
          <w:sz w:val="18"/>
          <w:szCs w:val="18"/>
        </w:rPr>
        <w:t xml:space="preserve">H. Khalid et al., “FakeAVCeleb: A novel audio-video multimodal deepfake dataset,” </w:t>
      </w:r>
      <w:r w:rsidRPr="00350244">
        <w:rPr>
          <w:rStyle w:val="Emphasis"/>
          <w:sz w:val="18"/>
          <w:szCs w:val="18"/>
        </w:rPr>
        <w:t>NeurIPS</w:t>
      </w:r>
      <w:r w:rsidRPr="00350244">
        <w:rPr>
          <w:sz w:val="18"/>
          <w:szCs w:val="18"/>
        </w:rPr>
        <w:t xml:space="preserve">, </w:t>
      </w:r>
      <w:r w:rsidRPr="00350244">
        <w:rPr>
          <w:rStyle w:val="Strong"/>
          <w:b w:val="0"/>
          <w:bCs w:val="0"/>
          <w:sz w:val="18"/>
          <w:szCs w:val="18"/>
        </w:rPr>
        <w:t>2021</w:t>
      </w:r>
      <w:r w:rsidRPr="00350244">
        <w:rPr>
          <w:sz w:val="18"/>
          <w:szCs w:val="18"/>
        </w:rPr>
        <w:t>.</w:t>
      </w:r>
    </w:p>
    <w:p w14:paraId="39E50C43" w14:textId="77777777" w:rsidR="001A7CD7" w:rsidRPr="00350244" w:rsidRDefault="001A7CD7" w:rsidP="002D4859">
      <w:pPr>
        <w:pStyle w:val="references"/>
        <w:rPr>
          <w:sz w:val="18"/>
          <w:szCs w:val="18"/>
        </w:rPr>
      </w:pPr>
      <w:r w:rsidRPr="00350244">
        <w:rPr>
          <w:sz w:val="18"/>
          <w:szCs w:val="18"/>
        </w:rPr>
        <w:t xml:space="preserve">B. Dolhansky et al., “The Deepfake Detection Challenge dataset,” </w:t>
      </w:r>
      <w:r w:rsidRPr="00350244">
        <w:rPr>
          <w:rStyle w:val="Emphasis"/>
          <w:sz w:val="18"/>
          <w:szCs w:val="18"/>
        </w:rPr>
        <w:t>arXiv</w:t>
      </w:r>
      <w:r w:rsidRPr="00350244">
        <w:rPr>
          <w:sz w:val="18"/>
          <w:szCs w:val="18"/>
        </w:rPr>
        <w:t xml:space="preserve">, </w:t>
      </w:r>
      <w:r w:rsidRPr="00350244">
        <w:rPr>
          <w:rStyle w:val="Strong"/>
          <w:b w:val="0"/>
          <w:bCs w:val="0"/>
          <w:sz w:val="18"/>
          <w:szCs w:val="18"/>
        </w:rPr>
        <w:t>2020</w:t>
      </w:r>
      <w:r w:rsidRPr="00350244">
        <w:rPr>
          <w:sz w:val="18"/>
          <w:szCs w:val="18"/>
        </w:rPr>
        <w:t>.</w:t>
      </w:r>
    </w:p>
    <w:p w14:paraId="231440C8" w14:textId="348B2BFD" w:rsidR="001A7CD7" w:rsidRPr="00350244" w:rsidRDefault="001A7CD7" w:rsidP="002D4859">
      <w:pPr>
        <w:pStyle w:val="references"/>
        <w:rPr>
          <w:sz w:val="18"/>
          <w:szCs w:val="18"/>
        </w:rPr>
      </w:pPr>
      <w:r w:rsidRPr="00350244">
        <w:rPr>
          <w:sz w:val="18"/>
          <w:szCs w:val="18"/>
        </w:rPr>
        <w:t xml:space="preserve">T. Karras et al., “Analyzing and improving the image quality of StyleGAN,” </w:t>
      </w:r>
      <w:r w:rsidRPr="00350244">
        <w:rPr>
          <w:rStyle w:val="Emphasis"/>
          <w:sz w:val="18"/>
          <w:szCs w:val="18"/>
        </w:rPr>
        <w:t>CVPR</w:t>
      </w:r>
      <w:r w:rsidRPr="00350244">
        <w:rPr>
          <w:sz w:val="18"/>
          <w:szCs w:val="18"/>
        </w:rPr>
        <w:t xml:space="preserve">, </w:t>
      </w:r>
      <w:r w:rsidRPr="00350244">
        <w:rPr>
          <w:rStyle w:val="Strong"/>
          <w:b w:val="0"/>
          <w:bCs w:val="0"/>
          <w:sz w:val="18"/>
          <w:szCs w:val="18"/>
        </w:rPr>
        <w:t>2020</w:t>
      </w:r>
      <w:r w:rsidRPr="00350244">
        <w:rPr>
          <w:sz w:val="18"/>
          <w:szCs w:val="18"/>
        </w:rPr>
        <w:t>.</w:t>
      </w:r>
    </w:p>
    <w:p w14:paraId="5B05F559" w14:textId="16716EC2" w:rsidR="001A7CD7" w:rsidRPr="00350244" w:rsidRDefault="001A7CD7" w:rsidP="002D4859">
      <w:pPr>
        <w:pStyle w:val="references"/>
        <w:rPr>
          <w:sz w:val="18"/>
          <w:szCs w:val="18"/>
        </w:rPr>
      </w:pPr>
      <w:r w:rsidRPr="00350244">
        <w:rPr>
          <w:sz w:val="18"/>
          <w:szCs w:val="18"/>
        </w:rPr>
        <w:t xml:space="preserve">J. Frank et al., “Leveraging frequency analysis for deepfake detection,” </w:t>
      </w:r>
      <w:r w:rsidRPr="00350244">
        <w:rPr>
          <w:rStyle w:val="Emphasis"/>
          <w:sz w:val="18"/>
          <w:szCs w:val="18"/>
        </w:rPr>
        <w:t>ICML</w:t>
      </w:r>
      <w:r w:rsidRPr="00350244">
        <w:rPr>
          <w:sz w:val="18"/>
          <w:szCs w:val="18"/>
        </w:rPr>
        <w:t xml:space="preserve">, </w:t>
      </w:r>
      <w:r w:rsidRPr="00350244">
        <w:rPr>
          <w:rStyle w:val="Strong"/>
          <w:b w:val="0"/>
          <w:bCs w:val="0"/>
          <w:sz w:val="18"/>
          <w:szCs w:val="18"/>
        </w:rPr>
        <w:t>2020</w:t>
      </w:r>
      <w:r w:rsidRPr="00350244">
        <w:rPr>
          <w:sz w:val="18"/>
          <w:szCs w:val="18"/>
        </w:rPr>
        <w:t>.</w:t>
      </w:r>
    </w:p>
    <w:p w14:paraId="0EA2361F" w14:textId="1FD0A7AF" w:rsidR="001A7CD7" w:rsidRPr="00350244" w:rsidRDefault="001A7CD7" w:rsidP="002D4859">
      <w:pPr>
        <w:pStyle w:val="references"/>
        <w:rPr>
          <w:sz w:val="18"/>
          <w:szCs w:val="18"/>
        </w:rPr>
      </w:pPr>
      <w:r w:rsidRPr="00350244">
        <w:rPr>
          <w:sz w:val="18"/>
          <w:szCs w:val="18"/>
        </w:rPr>
        <w:t xml:space="preserve">J. Wang et al., “CNN-generated images are surprisingly easy to spot,” </w:t>
      </w:r>
      <w:r w:rsidRPr="00350244">
        <w:rPr>
          <w:rStyle w:val="Emphasis"/>
          <w:sz w:val="18"/>
          <w:szCs w:val="18"/>
        </w:rPr>
        <w:t>CVPR</w:t>
      </w:r>
      <w:r w:rsidRPr="00350244">
        <w:rPr>
          <w:sz w:val="18"/>
          <w:szCs w:val="18"/>
        </w:rPr>
        <w:t xml:space="preserve">, </w:t>
      </w:r>
      <w:r w:rsidRPr="00350244">
        <w:rPr>
          <w:rStyle w:val="Strong"/>
          <w:b w:val="0"/>
          <w:bCs w:val="0"/>
          <w:sz w:val="18"/>
          <w:szCs w:val="18"/>
        </w:rPr>
        <w:t>2020</w:t>
      </w:r>
      <w:r w:rsidRPr="00350244">
        <w:rPr>
          <w:sz w:val="18"/>
          <w:szCs w:val="18"/>
        </w:rPr>
        <w:t>.</w:t>
      </w:r>
    </w:p>
    <w:p w14:paraId="0002EE20" w14:textId="4FA64FA6" w:rsidR="001A7CD7" w:rsidRPr="00350244" w:rsidRDefault="001A7CD7" w:rsidP="002D4859">
      <w:pPr>
        <w:pStyle w:val="references"/>
        <w:rPr>
          <w:sz w:val="18"/>
          <w:szCs w:val="18"/>
        </w:rPr>
      </w:pPr>
      <w:r w:rsidRPr="00350244">
        <w:rPr>
          <w:sz w:val="18"/>
          <w:szCs w:val="18"/>
        </w:rPr>
        <w:t xml:space="preserve">L. Dang et al., “On the detection of digital face manipulation,” </w:t>
      </w:r>
      <w:r w:rsidRPr="00350244">
        <w:rPr>
          <w:rStyle w:val="Emphasis"/>
          <w:sz w:val="18"/>
          <w:szCs w:val="18"/>
        </w:rPr>
        <w:t>CVPR</w:t>
      </w:r>
      <w:r w:rsidRPr="00350244">
        <w:rPr>
          <w:sz w:val="18"/>
          <w:szCs w:val="18"/>
        </w:rPr>
        <w:t xml:space="preserve">, </w:t>
      </w:r>
      <w:r w:rsidRPr="00350244">
        <w:rPr>
          <w:rStyle w:val="Strong"/>
          <w:b w:val="0"/>
          <w:bCs w:val="0"/>
          <w:sz w:val="18"/>
          <w:szCs w:val="18"/>
        </w:rPr>
        <w:t>2020</w:t>
      </w:r>
      <w:r w:rsidRPr="00350244">
        <w:rPr>
          <w:sz w:val="18"/>
          <w:szCs w:val="18"/>
        </w:rPr>
        <w:t>.</w:t>
      </w:r>
    </w:p>
    <w:p w14:paraId="0B75F135" w14:textId="67262940" w:rsidR="001A7CD7" w:rsidRPr="00350244" w:rsidRDefault="001A7CD7" w:rsidP="002D4859">
      <w:pPr>
        <w:pStyle w:val="references"/>
        <w:rPr>
          <w:sz w:val="18"/>
          <w:szCs w:val="18"/>
        </w:rPr>
      </w:pPr>
      <w:r w:rsidRPr="00350244">
        <w:rPr>
          <w:sz w:val="18"/>
          <w:szCs w:val="18"/>
        </w:rPr>
        <w:t xml:space="preserve">S. Verdoliva, “Media forensics and deepfake detection: A survey,” </w:t>
      </w:r>
      <w:r w:rsidRPr="00350244">
        <w:rPr>
          <w:rStyle w:val="Emphasis"/>
          <w:sz w:val="18"/>
          <w:szCs w:val="18"/>
        </w:rPr>
        <w:t>IEEE JSTSP</w:t>
      </w:r>
      <w:r w:rsidRPr="00350244">
        <w:rPr>
          <w:sz w:val="18"/>
          <w:szCs w:val="18"/>
        </w:rPr>
        <w:t xml:space="preserve">, </w:t>
      </w:r>
      <w:r w:rsidRPr="00350244">
        <w:rPr>
          <w:rStyle w:val="Strong"/>
          <w:b w:val="0"/>
          <w:bCs w:val="0"/>
          <w:sz w:val="18"/>
          <w:szCs w:val="18"/>
        </w:rPr>
        <w:t>2020</w:t>
      </w:r>
      <w:r w:rsidRPr="00350244">
        <w:rPr>
          <w:sz w:val="18"/>
          <w:szCs w:val="18"/>
        </w:rPr>
        <w:t>.</w:t>
      </w:r>
    </w:p>
    <w:p w14:paraId="7FAF65C6" w14:textId="77777777" w:rsidR="003921C6" w:rsidRPr="00350244" w:rsidRDefault="003921C6" w:rsidP="002D4859">
      <w:pPr>
        <w:pStyle w:val="references"/>
        <w:rPr>
          <w:sz w:val="18"/>
          <w:szCs w:val="18"/>
        </w:rPr>
      </w:pPr>
      <w:r w:rsidRPr="00350244">
        <w:rPr>
          <w:sz w:val="18"/>
          <w:szCs w:val="18"/>
        </w:rPr>
        <w:t xml:space="preserve">S. Agarwal et al., “Detecting deep-fake videos from appearance and behavior,” </w:t>
      </w:r>
      <w:r w:rsidRPr="00350244">
        <w:rPr>
          <w:rStyle w:val="Emphasis"/>
          <w:sz w:val="18"/>
          <w:szCs w:val="18"/>
        </w:rPr>
        <w:t>IEEE WIFS</w:t>
      </w:r>
      <w:r w:rsidRPr="00350244">
        <w:rPr>
          <w:sz w:val="18"/>
          <w:szCs w:val="18"/>
        </w:rPr>
        <w:t xml:space="preserve">, </w:t>
      </w:r>
      <w:r w:rsidRPr="00350244">
        <w:rPr>
          <w:rStyle w:val="Strong"/>
          <w:b w:val="0"/>
          <w:bCs w:val="0"/>
          <w:sz w:val="18"/>
          <w:szCs w:val="18"/>
        </w:rPr>
        <w:t>2019</w:t>
      </w:r>
      <w:r w:rsidRPr="00350244">
        <w:rPr>
          <w:b/>
          <w:bCs/>
          <w:sz w:val="18"/>
          <w:szCs w:val="18"/>
        </w:rPr>
        <w:t>.</w:t>
      </w:r>
    </w:p>
    <w:p w14:paraId="06E053FF" w14:textId="664CFE22" w:rsidR="003921C6" w:rsidRPr="00350244" w:rsidRDefault="003921C6" w:rsidP="002D4859">
      <w:pPr>
        <w:pStyle w:val="references"/>
        <w:rPr>
          <w:sz w:val="18"/>
          <w:szCs w:val="18"/>
        </w:rPr>
      </w:pPr>
      <w:r w:rsidRPr="00350244">
        <w:rPr>
          <w:sz w:val="18"/>
          <w:szCs w:val="18"/>
        </w:rPr>
        <w:t xml:space="preserve">H. Nguyen et al., “Multi-task learning for detecting manipulated facial images,” </w:t>
      </w:r>
      <w:r w:rsidRPr="00350244">
        <w:rPr>
          <w:rStyle w:val="Emphasis"/>
          <w:sz w:val="18"/>
          <w:szCs w:val="18"/>
        </w:rPr>
        <w:t>IEEE BTAS</w:t>
      </w:r>
      <w:r w:rsidRPr="00350244">
        <w:rPr>
          <w:sz w:val="18"/>
          <w:szCs w:val="18"/>
        </w:rPr>
        <w:t xml:space="preserve">, </w:t>
      </w:r>
      <w:r w:rsidRPr="00350244">
        <w:rPr>
          <w:rStyle w:val="Strong"/>
          <w:b w:val="0"/>
          <w:bCs w:val="0"/>
          <w:sz w:val="18"/>
          <w:szCs w:val="18"/>
        </w:rPr>
        <w:t>2019</w:t>
      </w:r>
      <w:r w:rsidRPr="00350244">
        <w:rPr>
          <w:sz w:val="18"/>
          <w:szCs w:val="18"/>
        </w:rPr>
        <w:t>.</w:t>
      </w:r>
    </w:p>
    <w:p w14:paraId="670302E0" w14:textId="1449E332" w:rsidR="003921C6" w:rsidRPr="00350244" w:rsidRDefault="003921C6" w:rsidP="002D4859">
      <w:pPr>
        <w:pStyle w:val="references"/>
        <w:rPr>
          <w:sz w:val="18"/>
          <w:szCs w:val="18"/>
        </w:rPr>
      </w:pPr>
      <w:r w:rsidRPr="00350244">
        <w:rPr>
          <w:sz w:val="18"/>
          <w:szCs w:val="18"/>
        </w:rPr>
        <w:t xml:space="preserve">Y. Li and S. Lyu, “Exposing deepfake videos by detecting face warping artifacts,” </w:t>
      </w:r>
      <w:r w:rsidRPr="00350244">
        <w:rPr>
          <w:rStyle w:val="Emphasis"/>
          <w:sz w:val="18"/>
          <w:szCs w:val="18"/>
        </w:rPr>
        <w:t>CVPR Workshops</w:t>
      </w:r>
      <w:r w:rsidRPr="00350244">
        <w:rPr>
          <w:sz w:val="18"/>
          <w:szCs w:val="18"/>
        </w:rPr>
        <w:t xml:space="preserve">, </w:t>
      </w:r>
      <w:r w:rsidRPr="00350244">
        <w:rPr>
          <w:rStyle w:val="Strong"/>
          <w:b w:val="0"/>
          <w:bCs w:val="0"/>
          <w:sz w:val="18"/>
          <w:szCs w:val="18"/>
        </w:rPr>
        <w:t>2019</w:t>
      </w:r>
      <w:r w:rsidRPr="00350244">
        <w:rPr>
          <w:sz w:val="18"/>
          <w:szCs w:val="18"/>
        </w:rPr>
        <w:t>.</w:t>
      </w:r>
    </w:p>
    <w:p w14:paraId="79922FC7" w14:textId="2AA84D6D" w:rsidR="003921C6" w:rsidRPr="00350244" w:rsidRDefault="003921C6" w:rsidP="002D4859">
      <w:pPr>
        <w:pStyle w:val="references"/>
        <w:rPr>
          <w:sz w:val="18"/>
          <w:szCs w:val="18"/>
        </w:rPr>
      </w:pPr>
      <w:r w:rsidRPr="00350244">
        <w:rPr>
          <w:sz w:val="18"/>
          <w:szCs w:val="18"/>
        </w:rPr>
        <w:t xml:space="preserve">M. Tan and Q. Le, “EfficientNet: Rethinking model scaling for CNNs,” </w:t>
      </w:r>
      <w:r w:rsidRPr="00350244">
        <w:rPr>
          <w:rStyle w:val="Emphasis"/>
          <w:sz w:val="18"/>
          <w:szCs w:val="18"/>
        </w:rPr>
        <w:t>ICML</w:t>
      </w:r>
      <w:r w:rsidRPr="00350244">
        <w:rPr>
          <w:sz w:val="18"/>
          <w:szCs w:val="18"/>
        </w:rPr>
        <w:t xml:space="preserve">, </w:t>
      </w:r>
      <w:r w:rsidRPr="00350244">
        <w:rPr>
          <w:rStyle w:val="Strong"/>
          <w:b w:val="0"/>
          <w:bCs w:val="0"/>
          <w:sz w:val="18"/>
          <w:szCs w:val="18"/>
        </w:rPr>
        <w:t>2019</w:t>
      </w:r>
      <w:r w:rsidRPr="00350244">
        <w:rPr>
          <w:sz w:val="18"/>
          <w:szCs w:val="18"/>
        </w:rPr>
        <w:t>.</w:t>
      </w:r>
    </w:p>
    <w:p w14:paraId="783FCE6A" w14:textId="4AB5E0D1" w:rsidR="003921C6" w:rsidRPr="00350244" w:rsidRDefault="003921C6" w:rsidP="002D4859">
      <w:pPr>
        <w:pStyle w:val="references"/>
        <w:rPr>
          <w:sz w:val="18"/>
          <w:szCs w:val="18"/>
        </w:rPr>
      </w:pPr>
      <w:r w:rsidRPr="00350244">
        <w:rPr>
          <w:sz w:val="18"/>
          <w:szCs w:val="18"/>
        </w:rPr>
        <w:t xml:space="preserve">A. Rossler et al., “FaceForensics++,” </w:t>
      </w:r>
      <w:r w:rsidRPr="00350244">
        <w:rPr>
          <w:rStyle w:val="Emphasis"/>
          <w:sz w:val="18"/>
          <w:szCs w:val="18"/>
        </w:rPr>
        <w:t>ICCV</w:t>
      </w:r>
      <w:r w:rsidRPr="00350244">
        <w:rPr>
          <w:sz w:val="18"/>
          <w:szCs w:val="18"/>
        </w:rPr>
        <w:t xml:space="preserve">, </w:t>
      </w:r>
      <w:r w:rsidRPr="00350244">
        <w:rPr>
          <w:rStyle w:val="Strong"/>
          <w:b w:val="0"/>
          <w:bCs w:val="0"/>
          <w:sz w:val="18"/>
          <w:szCs w:val="18"/>
        </w:rPr>
        <w:t>2019</w:t>
      </w:r>
      <w:r w:rsidRPr="00350244">
        <w:rPr>
          <w:sz w:val="18"/>
          <w:szCs w:val="18"/>
        </w:rPr>
        <w:t>.</w:t>
      </w:r>
    </w:p>
    <w:p w14:paraId="42DEB2B7" w14:textId="312F4A72" w:rsidR="003921C6" w:rsidRPr="00350244" w:rsidRDefault="003921C6" w:rsidP="002D4859">
      <w:pPr>
        <w:pStyle w:val="references"/>
        <w:rPr>
          <w:sz w:val="18"/>
          <w:szCs w:val="18"/>
        </w:rPr>
      </w:pPr>
      <w:r w:rsidRPr="00350244">
        <w:rPr>
          <w:sz w:val="18"/>
          <w:szCs w:val="18"/>
        </w:rPr>
        <w:t xml:space="preserve">I. Amerini et al., “Deepfake video detection through optical flow analysis,” </w:t>
      </w:r>
      <w:r w:rsidRPr="00350244">
        <w:rPr>
          <w:rStyle w:val="Emphasis"/>
          <w:sz w:val="18"/>
          <w:szCs w:val="18"/>
        </w:rPr>
        <w:t>ICIP</w:t>
      </w:r>
      <w:r w:rsidRPr="00350244">
        <w:rPr>
          <w:sz w:val="18"/>
          <w:szCs w:val="18"/>
        </w:rPr>
        <w:t xml:space="preserve">, </w:t>
      </w:r>
      <w:r w:rsidRPr="00350244">
        <w:rPr>
          <w:rStyle w:val="Strong"/>
          <w:b w:val="0"/>
          <w:bCs w:val="0"/>
          <w:sz w:val="18"/>
          <w:szCs w:val="18"/>
        </w:rPr>
        <w:t>2019</w:t>
      </w:r>
      <w:r w:rsidRPr="00350244">
        <w:rPr>
          <w:sz w:val="18"/>
          <w:szCs w:val="18"/>
        </w:rPr>
        <w:t>.</w:t>
      </w:r>
    </w:p>
    <w:p w14:paraId="747AFA35" w14:textId="23E79392" w:rsidR="003921C6" w:rsidRPr="00350244" w:rsidRDefault="003921C6" w:rsidP="002D4859">
      <w:pPr>
        <w:pStyle w:val="references"/>
        <w:rPr>
          <w:sz w:val="18"/>
          <w:szCs w:val="18"/>
        </w:rPr>
      </w:pPr>
      <w:r w:rsidRPr="00350244">
        <w:rPr>
          <w:sz w:val="18"/>
          <w:szCs w:val="18"/>
        </w:rPr>
        <w:t xml:space="preserve">X. Yang et al., “Exposing deep fakes using inconsistent head poses,” </w:t>
      </w:r>
      <w:r w:rsidRPr="00350244">
        <w:rPr>
          <w:rStyle w:val="Emphasis"/>
          <w:sz w:val="18"/>
          <w:szCs w:val="18"/>
        </w:rPr>
        <w:t>ICASSP</w:t>
      </w:r>
      <w:r w:rsidRPr="00350244">
        <w:rPr>
          <w:sz w:val="18"/>
          <w:szCs w:val="18"/>
        </w:rPr>
        <w:t xml:space="preserve">, </w:t>
      </w:r>
      <w:r w:rsidRPr="00350244">
        <w:rPr>
          <w:rStyle w:val="Strong"/>
          <w:b w:val="0"/>
          <w:bCs w:val="0"/>
          <w:sz w:val="18"/>
          <w:szCs w:val="18"/>
        </w:rPr>
        <w:t>2019</w:t>
      </w:r>
      <w:r w:rsidRPr="00350244">
        <w:rPr>
          <w:sz w:val="18"/>
          <w:szCs w:val="18"/>
        </w:rPr>
        <w:t>.</w:t>
      </w:r>
    </w:p>
    <w:p w14:paraId="2CDDBA64" w14:textId="7B5BAE90" w:rsidR="003921C6" w:rsidRPr="00350244" w:rsidRDefault="003921C6" w:rsidP="002D4859">
      <w:pPr>
        <w:pStyle w:val="references"/>
        <w:rPr>
          <w:sz w:val="18"/>
          <w:szCs w:val="18"/>
        </w:rPr>
      </w:pPr>
      <w:r w:rsidRPr="00350244">
        <w:rPr>
          <w:sz w:val="18"/>
          <w:szCs w:val="18"/>
        </w:rPr>
        <w:t xml:space="preserve">S. McCloskey and M. Albright, “Detecting GAN-generated imagery,” </w:t>
      </w:r>
      <w:r w:rsidRPr="00350244">
        <w:rPr>
          <w:rStyle w:val="Emphasis"/>
          <w:sz w:val="18"/>
          <w:szCs w:val="18"/>
        </w:rPr>
        <w:t>ICIP</w:t>
      </w:r>
      <w:r w:rsidRPr="00350244">
        <w:rPr>
          <w:sz w:val="18"/>
          <w:szCs w:val="18"/>
        </w:rPr>
        <w:t xml:space="preserve">, </w:t>
      </w:r>
      <w:r w:rsidRPr="00350244">
        <w:rPr>
          <w:rStyle w:val="Strong"/>
          <w:b w:val="0"/>
          <w:bCs w:val="0"/>
          <w:sz w:val="18"/>
          <w:szCs w:val="18"/>
        </w:rPr>
        <w:t>2019</w:t>
      </w:r>
      <w:r w:rsidRPr="00350244">
        <w:rPr>
          <w:sz w:val="18"/>
          <w:szCs w:val="18"/>
        </w:rPr>
        <w:t>.</w:t>
      </w:r>
    </w:p>
    <w:p w14:paraId="514460F9" w14:textId="16EF50FD" w:rsidR="003921C6" w:rsidRPr="00350244" w:rsidRDefault="003921C6" w:rsidP="002D4859">
      <w:pPr>
        <w:pStyle w:val="references"/>
        <w:rPr>
          <w:sz w:val="18"/>
          <w:szCs w:val="18"/>
        </w:rPr>
      </w:pPr>
      <w:r w:rsidRPr="00350244">
        <w:rPr>
          <w:sz w:val="18"/>
          <w:szCs w:val="18"/>
        </w:rPr>
        <w:t xml:space="preserve">T. Nguyen et al., “Capsule-forensics,” </w:t>
      </w:r>
      <w:r w:rsidRPr="00350244">
        <w:rPr>
          <w:rStyle w:val="Emphasis"/>
          <w:sz w:val="18"/>
          <w:szCs w:val="18"/>
        </w:rPr>
        <w:t>ICASSP</w:t>
      </w:r>
      <w:r w:rsidRPr="00350244">
        <w:rPr>
          <w:sz w:val="18"/>
          <w:szCs w:val="18"/>
        </w:rPr>
        <w:t xml:space="preserve">, </w:t>
      </w:r>
      <w:r w:rsidRPr="00350244">
        <w:rPr>
          <w:rStyle w:val="Strong"/>
          <w:b w:val="0"/>
          <w:bCs w:val="0"/>
          <w:sz w:val="18"/>
          <w:szCs w:val="18"/>
        </w:rPr>
        <w:t>2019</w:t>
      </w:r>
      <w:r w:rsidRPr="00350244">
        <w:rPr>
          <w:sz w:val="18"/>
          <w:szCs w:val="18"/>
        </w:rPr>
        <w:t>.</w:t>
      </w:r>
    </w:p>
    <w:p w14:paraId="71E8860A" w14:textId="77777777" w:rsidR="003921C6" w:rsidRPr="00350244" w:rsidRDefault="003921C6" w:rsidP="002D4859">
      <w:pPr>
        <w:pStyle w:val="references"/>
        <w:rPr>
          <w:sz w:val="18"/>
          <w:szCs w:val="18"/>
        </w:rPr>
      </w:pPr>
      <w:r w:rsidRPr="00350244">
        <w:rPr>
          <w:sz w:val="18"/>
          <w:szCs w:val="18"/>
        </w:rPr>
        <w:t xml:space="preserve">D. Güera and E. J. Delp, “Deepfake video detection using RNNs,” </w:t>
      </w:r>
      <w:r w:rsidRPr="00350244">
        <w:rPr>
          <w:rStyle w:val="Emphasis"/>
          <w:sz w:val="18"/>
          <w:szCs w:val="18"/>
        </w:rPr>
        <w:t>IEEE AVSS</w:t>
      </w:r>
      <w:r w:rsidRPr="00350244">
        <w:rPr>
          <w:sz w:val="18"/>
          <w:szCs w:val="18"/>
        </w:rPr>
        <w:t xml:space="preserve">, </w:t>
      </w:r>
      <w:r w:rsidRPr="00350244">
        <w:rPr>
          <w:rStyle w:val="Strong"/>
          <w:b w:val="0"/>
          <w:bCs w:val="0"/>
          <w:sz w:val="18"/>
          <w:szCs w:val="18"/>
        </w:rPr>
        <w:t>2018</w:t>
      </w:r>
      <w:r w:rsidRPr="00350244">
        <w:rPr>
          <w:sz w:val="18"/>
          <w:szCs w:val="18"/>
        </w:rPr>
        <w:t>.</w:t>
      </w:r>
    </w:p>
    <w:p w14:paraId="006B2419" w14:textId="014808A7" w:rsidR="003921C6" w:rsidRPr="00350244" w:rsidRDefault="003921C6" w:rsidP="002D4859">
      <w:pPr>
        <w:pStyle w:val="references"/>
        <w:rPr>
          <w:sz w:val="18"/>
          <w:szCs w:val="18"/>
        </w:rPr>
      </w:pPr>
      <w:r w:rsidRPr="00350244">
        <w:rPr>
          <w:sz w:val="18"/>
          <w:szCs w:val="18"/>
        </w:rPr>
        <w:t xml:space="preserve">P. Korshunov and S. Marcel, “Deepfakes: A new threat,” </w:t>
      </w:r>
      <w:r w:rsidRPr="00350244">
        <w:rPr>
          <w:rStyle w:val="Emphasis"/>
          <w:sz w:val="18"/>
          <w:szCs w:val="18"/>
        </w:rPr>
        <w:t>IEEE FG</w:t>
      </w:r>
      <w:r w:rsidRPr="00350244">
        <w:rPr>
          <w:sz w:val="18"/>
          <w:szCs w:val="18"/>
        </w:rPr>
        <w:t xml:space="preserve">, </w:t>
      </w:r>
      <w:r w:rsidRPr="00350244">
        <w:rPr>
          <w:rStyle w:val="Strong"/>
          <w:b w:val="0"/>
          <w:bCs w:val="0"/>
          <w:sz w:val="18"/>
          <w:szCs w:val="18"/>
        </w:rPr>
        <w:t>2018</w:t>
      </w:r>
      <w:r w:rsidRPr="00350244">
        <w:rPr>
          <w:sz w:val="18"/>
          <w:szCs w:val="18"/>
        </w:rPr>
        <w:t>.</w:t>
      </w:r>
    </w:p>
    <w:p w14:paraId="29548D4E" w14:textId="3B6BB2B2" w:rsidR="003921C6" w:rsidRPr="00350244" w:rsidRDefault="003921C6" w:rsidP="002D4859">
      <w:pPr>
        <w:pStyle w:val="references"/>
        <w:rPr>
          <w:sz w:val="18"/>
          <w:szCs w:val="18"/>
        </w:rPr>
      </w:pPr>
      <w:r w:rsidRPr="00350244">
        <w:rPr>
          <w:sz w:val="18"/>
          <w:szCs w:val="18"/>
        </w:rPr>
        <w:t xml:space="preserve">G. Huang et al., “DenseNet,” </w:t>
      </w:r>
      <w:r w:rsidRPr="00350244">
        <w:rPr>
          <w:rStyle w:val="Emphasis"/>
          <w:sz w:val="18"/>
          <w:szCs w:val="18"/>
        </w:rPr>
        <w:t>CVPR</w:t>
      </w:r>
      <w:r w:rsidRPr="00350244">
        <w:rPr>
          <w:sz w:val="18"/>
          <w:szCs w:val="18"/>
        </w:rPr>
        <w:t xml:space="preserve">, </w:t>
      </w:r>
      <w:r w:rsidRPr="00350244">
        <w:rPr>
          <w:rStyle w:val="Strong"/>
          <w:b w:val="0"/>
          <w:bCs w:val="0"/>
          <w:sz w:val="18"/>
          <w:szCs w:val="18"/>
        </w:rPr>
        <w:t>2017</w:t>
      </w:r>
      <w:r w:rsidRPr="00350244">
        <w:rPr>
          <w:sz w:val="18"/>
          <w:szCs w:val="18"/>
        </w:rPr>
        <w:t>.</w:t>
      </w:r>
    </w:p>
    <w:p w14:paraId="2BBDA1FC" w14:textId="65912443" w:rsidR="003921C6" w:rsidRPr="00350244" w:rsidRDefault="003921C6" w:rsidP="002D4859">
      <w:pPr>
        <w:pStyle w:val="references"/>
        <w:rPr>
          <w:sz w:val="18"/>
          <w:szCs w:val="18"/>
        </w:rPr>
      </w:pPr>
      <w:r w:rsidRPr="00350244">
        <w:rPr>
          <w:sz w:val="18"/>
          <w:szCs w:val="18"/>
        </w:rPr>
        <w:t xml:space="preserve">F. Chollet, “Xception,” </w:t>
      </w:r>
      <w:r w:rsidRPr="00350244">
        <w:rPr>
          <w:rStyle w:val="Emphasis"/>
          <w:sz w:val="18"/>
          <w:szCs w:val="18"/>
        </w:rPr>
        <w:t>CVPR</w:t>
      </w:r>
      <w:r w:rsidRPr="00350244">
        <w:rPr>
          <w:sz w:val="18"/>
          <w:szCs w:val="18"/>
        </w:rPr>
        <w:t xml:space="preserve">, </w:t>
      </w:r>
      <w:r w:rsidRPr="00350244">
        <w:rPr>
          <w:rStyle w:val="Strong"/>
          <w:b w:val="0"/>
          <w:bCs w:val="0"/>
          <w:sz w:val="18"/>
          <w:szCs w:val="18"/>
        </w:rPr>
        <w:t>2017</w:t>
      </w:r>
      <w:r w:rsidRPr="00350244">
        <w:rPr>
          <w:sz w:val="18"/>
          <w:szCs w:val="18"/>
        </w:rPr>
        <w:t>.</w:t>
      </w:r>
    </w:p>
    <w:p w14:paraId="57C98EE2" w14:textId="77777777" w:rsidR="003921C6" w:rsidRPr="00350244" w:rsidRDefault="003921C6" w:rsidP="002D4859">
      <w:pPr>
        <w:pStyle w:val="references"/>
        <w:rPr>
          <w:sz w:val="18"/>
          <w:szCs w:val="18"/>
        </w:rPr>
      </w:pPr>
      <w:r w:rsidRPr="00350244">
        <w:rPr>
          <w:sz w:val="18"/>
          <w:szCs w:val="18"/>
        </w:rPr>
        <w:t xml:space="preserve">K. He et al., “ResNet,” </w:t>
      </w:r>
      <w:r w:rsidRPr="00350244">
        <w:rPr>
          <w:rStyle w:val="Emphasis"/>
          <w:sz w:val="18"/>
          <w:szCs w:val="18"/>
        </w:rPr>
        <w:t>CVPR</w:t>
      </w:r>
      <w:r w:rsidRPr="00350244">
        <w:rPr>
          <w:sz w:val="18"/>
          <w:szCs w:val="18"/>
        </w:rPr>
        <w:t xml:space="preserve">, </w:t>
      </w:r>
      <w:r w:rsidRPr="00350244">
        <w:rPr>
          <w:rStyle w:val="Strong"/>
          <w:b w:val="0"/>
          <w:bCs w:val="0"/>
          <w:sz w:val="18"/>
          <w:szCs w:val="18"/>
        </w:rPr>
        <w:t>2016</w:t>
      </w:r>
      <w:r w:rsidRPr="00350244">
        <w:rPr>
          <w:sz w:val="18"/>
          <w:szCs w:val="18"/>
        </w:rPr>
        <w:t>.</w:t>
      </w:r>
    </w:p>
    <w:p w14:paraId="6A7B59ED" w14:textId="6D8CFF70" w:rsidR="003921C6" w:rsidRPr="00350244" w:rsidRDefault="003921C6" w:rsidP="002D4859">
      <w:pPr>
        <w:pStyle w:val="references"/>
        <w:rPr>
          <w:sz w:val="18"/>
          <w:szCs w:val="18"/>
        </w:rPr>
      </w:pPr>
      <w:r w:rsidRPr="00350244">
        <w:rPr>
          <w:sz w:val="18"/>
          <w:szCs w:val="18"/>
        </w:rPr>
        <w:t xml:space="preserve"> J. Redmon et al., “YOLO,” </w:t>
      </w:r>
      <w:r w:rsidRPr="00350244">
        <w:rPr>
          <w:rStyle w:val="Emphasis"/>
          <w:sz w:val="18"/>
          <w:szCs w:val="18"/>
        </w:rPr>
        <w:t>CVPR</w:t>
      </w:r>
      <w:r w:rsidRPr="00350244">
        <w:rPr>
          <w:sz w:val="18"/>
          <w:szCs w:val="18"/>
        </w:rPr>
        <w:t xml:space="preserve">, </w:t>
      </w:r>
      <w:r w:rsidRPr="00350244">
        <w:rPr>
          <w:rStyle w:val="Strong"/>
          <w:b w:val="0"/>
          <w:bCs w:val="0"/>
          <w:sz w:val="18"/>
          <w:szCs w:val="18"/>
        </w:rPr>
        <w:t>2016</w:t>
      </w:r>
      <w:r w:rsidRPr="00350244">
        <w:rPr>
          <w:sz w:val="18"/>
          <w:szCs w:val="18"/>
        </w:rPr>
        <w:t>.</w:t>
      </w:r>
    </w:p>
    <w:p w14:paraId="1935D388" w14:textId="5C398B66" w:rsidR="003921C6" w:rsidRPr="00350244" w:rsidRDefault="003921C6" w:rsidP="002D4859">
      <w:pPr>
        <w:pStyle w:val="references"/>
        <w:rPr>
          <w:sz w:val="18"/>
          <w:szCs w:val="18"/>
        </w:rPr>
      </w:pPr>
      <w:r w:rsidRPr="00350244">
        <w:rPr>
          <w:sz w:val="18"/>
          <w:szCs w:val="18"/>
        </w:rPr>
        <w:t xml:space="preserve">O. Ronneberger et al., “U-Net,” </w:t>
      </w:r>
      <w:r w:rsidRPr="00350244">
        <w:rPr>
          <w:rStyle w:val="Emphasis"/>
          <w:sz w:val="18"/>
          <w:szCs w:val="18"/>
        </w:rPr>
        <w:t>MICCAI</w:t>
      </w:r>
      <w:r w:rsidRPr="00350244">
        <w:rPr>
          <w:sz w:val="18"/>
          <w:szCs w:val="18"/>
        </w:rPr>
        <w:t xml:space="preserve">, </w:t>
      </w:r>
      <w:r w:rsidRPr="00350244">
        <w:rPr>
          <w:rStyle w:val="Strong"/>
          <w:b w:val="0"/>
          <w:bCs w:val="0"/>
          <w:sz w:val="18"/>
          <w:szCs w:val="18"/>
        </w:rPr>
        <w:t>2015</w:t>
      </w:r>
      <w:r w:rsidRPr="00350244">
        <w:rPr>
          <w:sz w:val="18"/>
          <w:szCs w:val="18"/>
        </w:rPr>
        <w:t>.</w:t>
      </w:r>
    </w:p>
    <w:p w14:paraId="2CBC4D6A" w14:textId="6CA1A41A" w:rsidR="00836367" w:rsidRPr="00F96569" w:rsidRDefault="00836367" w:rsidP="008B6524">
      <w:pPr>
        <w:pStyle w:val="references"/>
        <w:numPr>
          <w:ilvl w:val="0"/>
          <w:numId w:val="0"/>
        </w:numPr>
        <w:spacing w:line="240" w:lineRule="auto"/>
        <w:ind w:left="360" w:hanging="360"/>
        <w:jc w:val="center"/>
        <w:rPr>
          <w:rFonts w:eastAsia="SimSun"/>
          <w:b/>
          <w:noProof w:val="0"/>
          <w:color w:val="FF0000"/>
          <w:spacing w:val="-1"/>
          <w:sz w:val="20"/>
          <w:szCs w:val="20"/>
          <w:lang w:val="x-none" w:eastAsia="x-none"/>
        </w:rPr>
        <w:sectPr w:rsidR="00836367" w:rsidRPr="00F96569" w:rsidSect="003B4E04">
          <w:type w:val="continuous"/>
          <w:pgSz w:w="11906" w:h="16838" w:code="9"/>
          <w:pgMar w:top="1080" w:right="907" w:bottom="1440" w:left="907" w:header="720" w:footer="720" w:gutter="0"/>
          <w:cols w:num="2" w:space="360"/>
          <w:docGrid w:linePitch="360"/>
        </w:sectPr>
      </w:pPr>
    </w:p>
    <w:p w14:paraId="4EF2B8B8" w14:textId="51CD2409" w:rsidR="009303D9" w:rsidRDefault="009303D9" w:rsidP="005B520E"/>
    <w:sectPr w:rsidR="009303D9" w:rsidSect="003B4E04">
      <w:type w:val="continuous"/>
      <w:pgSz w:w="11906" w:h="16838" w:code="9"/>
      <w:pgMar w:top="1080" w:right="893" w:bottom="1440" w:left="89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2D2D71" w14:textId="77777777" w:rsidR="0030725D" w:rsidRDefault="0030725D" w:rsidP="001A3B3D">
      <w:r>
        <w:separator/>
      </w:r>
    </w:p>
  </w:endnote>
  <w:endnote w:type="continuationSeparator" w:id="0">
    <w:p w14:paraId="6C5CE7CC" w14:textId="77777777" w:rsidR="0030725D" w:rsidRDefault="0030725D"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E75918" w14:textId="77777777" w:rsidR="001A3B3D" w:rsidRPr="006F6D3D" w:rsidRDefault="001A3B3D" w:rsidP="0056610F">
    <w:pPr>
      <w:pStyle w:val="Footer"/>
      <w:jc w:val="left"/>
      <w:rPr>
        <w:sz w:val="16"/>
        <w:szCs w:val="16"/>
      </w:rPr>
    </w:pPr>
    <w:r w:rsidRPr="006F6D3D">
      <w:rPr>
        <w:sz w:val="16"/>
        <w:szCs w:val="16"/>
      </w:rPr>
      <w:t>XXX-X-XXXX-XXXX-X/XX/$XX.00 ©20XX IEEE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980683" w14:textId="77777777" w:rsidR="0030725D" w:rsidRDefault="0030725D" w:rsidP="001A3B3D">
      <w:r>
        <w:separator/>
      </w:r>
    </w:p>
  </w:footnote>
  <w:footnote w:type="continuationSeparator" w:id="0">
    <w:p w14:paraId="35B263C7" w14:textId="77777777" w:rsidR="0030725D" w:rsidRDefault="0030725D"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2977"/>
        </w:tabs>
        <w:ind w:left="2977" w:firstLine="0"/>
      </w:pPr>
      <w:rPr>
        <w:rFonts w:ascii="Symbol" w:hAnsi="Symbol" w:hint="default"/>
      </w:rPr>
    </w:lvl>
    <w:lvl w:ilvl="1">
      <w:start w:val="1"/>
      <w:numFmt w:val="bullet"/>
      <w:lvlText w:val=""/>
      <w:lvlJc w:val="left"/>
      <w:pPr>
        <w:tabs>
          <w:tab w:val="num" w:pos="3697"/>
        </w:tabs>
        <w:ind w:left="4057" w:hanging="360"/>
      </w:pPr>
      <w:rPr>
        <w:rFonts w:ascii="Symbol" w:hAnsi="Symbol" w:hint="default"/>
      </w:rPr>
    </w:lvl>
    <w:lvl w:ilvl="2">
      <w:start w:val="1"/>
      <w:numFmt w:val="bullet"/>
      <w:lvlText w:val="o"/>
      <w:lvlJc w:val="left"/>
      <w:pPr>
        <w:tabs>
          <w:tab w:val="num" w:pos="4417"/>
        </w:tabs>
        <w:ind w:left="4777" w:hanging="360"/>
      </w:pPr>
      <w:rPr>
        <w:rFonts w:ascii="Courier New" w:hAnsi="Courier New" w:cs="Courier New" w:hint="default"/>
      </w:rPr>
    </w:lvl>
    <w:lvl w:ilvl="3">
      <w:start w:val="1"/>
      <w:numFmt w:val="bullet"/>
      <w:lvlText w:val=""/>
      <w:lvlJc w:val="left"/>
      <w:pPr>
        <w:tabs>
          <w:tab w:val="num" w:pos="5137"/>
        </w:tabs>
        <w:ind w:left="5497" w:hanging="360"/>
      </w:pPr>
      <w:rPr>
        <w:rFonts w:ascii="Wingdings" w:hAnsi="Wingdings" w:hint="default"/>
      </w:rPr>
    </w:lvl>
    <w:lvl w:ilvl="4">
      <w:start w:val="1"/>
      <w:numFmt w:val="bullet"/>
      <w:lvlText w:val=""/>
      <w:lvlJc w:val="left"/>
      <w:pPr>
        <w:tabs>
          <w:tab w:val="num" w:pos="5857"/>
        </w:tabs>
        <w:ind w:left="6217" w:hanging="360"/>
      </w:pPr>
      <w:rPr>
        <w:rFonts w:ascii="Wingdings" w:hAnsi="Wingdings" w:hint="default"/>
      </w:rPr>
    </w:lvl>
    <w:lvl w:ilvl="5">
      <w:start w:val="1"/>
      <w:numFmt w:val="bullet"/>
      <w:lvlText w:val=""/>
      <w:lvlJc w:val="left"/>
      <w:pPr>
        <w:tabs>
          <w:tab w:val="num" w:pos="6577"/>
        </w:tabs>
        <w:ind w:left="6937" w:hanging="360"/>
      </w:pPr>
      <w:rPr>
        <w:rFonts w:ascii="Symbol" w:hAnsi="Symbol" w:hint="default"/>
      </w:rPr>
    </w:lvl>
    <w:lvl w:ilvl="6">
      <w:start w:val="1"/>
      <w:numFmt w:val="bullet"/>
      <w:lvlText w:val="o"/>
      <w:lvlJc w:val="left"/>
      <w:pPr>
        <w:tabs>
          <w:tab w:val="num" w:pos="7297"/>
        </w:tabs>
        <w:ind w:left="7657" w:hanging="360"/>
      </w:pPr>
      <w:rPr>
        <w:rFonts w:ascii="Courier New" w:hAnsi="Courier New" w:cs="Courier New" w:hint="default"/>
      </w:rPr>
    </w:lvl>
    <w:lvl w:ilvl="7">
      <w:start w:val="1"/>
      <w:numFmt w:val="bullet"/>
      <w:lvlText w:val=""/>
      <w:lvlJc w:val="left"/>
      <w:pPr>
        <w:tabs>
          <w:tab w:val="num" w:pos="8017"/>
        </w:tabs>
        <w:ind w:left="8377" w:hanging="360"/>
      </w:pPr>
      <w:rPr>
        <w:rFonts w:ascii="Wingdings" w:hAnsi="Wingdings" w:hint="default"/>
      </w:rPr>
    </w:lvl>
    <w:lvl w:ilvl="8">
      <w:start w:val="1"/>
      <w:numFmt w:val="bullet"/>
      <w:lvlText w:val=""/>
      <w:lvlJc w:val="left"/>
      <w:pPr>
        <w:tabs>
          <w:tab w:val="num" w:pos="8737"/>
        </w:tabs>
        <w:ind w:left="9097"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8123A62"/>
    <w:multiLevelType w:val="hybridMultilevel"/>
    <w:tmpl w:val="06C862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0A697CC9"/>
    <w:multiLevelType w:val="multilevel"/>
    <w:tmpl w:val="21007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DC864E7"/>
    <w:multiLevelType w:val="multilevel"/>
    <w:tmpl w:val="94E80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EE64265"/>
    <w:multiLevelType w:val="hybridMultilevel"/>
    <w:tmpl w:val="C366C5B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1C396EC2"/>
    <w:multiLevelType w:val="multilevel"/>
    <w:tmpl w:val="6472C344"/>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left"/>
      <w:pPr>
        <w:ind w:left="1800" w:hanging="72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7" w15:restartNumberingAfterBreak="0">
    <w:nsid w:val="203B2EC8"/>
    <w:multiLevelType w:val="multilevel"/>
    <w:tmpl w:val="2F60D7D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9"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0" w15:restartNumberingAfterBreak="0">
    <w:nsid w:val="29E32FF5"/>
    <w:multiLevelType w:val="multilevel"/>
    <w:tmpl w:val="6212B8F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C753634"/>
    <w:multiLevelType w:val="hybridMultilevel"/>
    <w:tmpl w:val="819A68D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37DF1888"/>
    <w:multiLevelType w:val="multilevel"/>
    <w:tmpl w:val="79E60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25" w15:restartNumberingAfterBreak="0">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644"/>
        </w:tabs>
        <w:ind w:left="572"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26" w15:restartNumberingAfterBreak="0">
    <w:nsid w:val="464208EA"/>
    <w:multiLevelType w:val="multilevel"/>
    <w:tmpl w:val="32BA8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93C3F76"/>
    <w:multiLevelType w:val="hybridMultilevel"/>
    <w:tmpl w:val="9A9E418C"/>
    <w:lvl w:ilvl="0" w:tplc="2C18EFA4">
      <w:start w:val="1"/>
      <w:numFmt w:val="lowerLetter"/>
      <w:pStyle w:val="tablefootnote"/>
      <w:lvlText w:val="%1."/>
      <w:lvlJc w:val="right"/>
      <w:pPr>
        <w:ind w:left="3904"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4926" w:hanging="360"/>
      </w:pPr>
    </w:lvl>
    <w:lvl w:ilvl="2" w:tplc="0409001B" w:tentative="1">
      <w:start w:val="1"/>
      <w:numFmt w:val="lowerRoman"/>
      <w:lvlText w:val="%3."/>
      <w:lvlJc w:val="right"/>
      <w:pPr>
        <w:ind w:left="5646" w:hanging="180"/>
      </w:pPr>
    </w:lvl>
    <w:lvl w:ilvl="3" w:tplc="0409000F" w:tentative="1">
      <w:start w:val="1"/>
      <w:numFmt w:val="decimal"/>
      <w:lvlText w:val="%4."/>
      <w:lvlJc w:val="left"/>
      <w:pPr>
        <w:ind w:left="6366" w:hanging="360"/>
      </w:pPr>
    </w:lvl>
    <w:lvl w:ilvl="4" w:tplc="04090019" w:tentative="1">
      <w:start w:val="1"/>
      <w:numFmt w:val="lowerLetter"/>
      <w:lvlText w:val="%5."/>
      <w:lvlJc w:val="left"/>
      <w:pPr>
        <w:ind w:left="7086" w:hanging="360"/>
      </w:pPr>
    </w:lvl>
    <w:lvl w:ilvl="5" w:tplc="0409001B" w:tentative="1">
      <w:start w:val="1"/>
      <w:numFmt w:val="lowerRoman"/>
      <w:lvlText w:val="%6."/>
      <w:lvlJc w:val="right"/>
      <w:pPr>
        <w:ind w:left="7806" w:hanging="180"/>
      </w:pPr>
    </w:lvl>
    <w:lvl w:ilvl="6" w:tplc="0409000F" w:tentative="1">
      <w:start w:val="1"/>
      <w:numFmt w:val="decimal"/>
      <w:lvlText w:val="%7."/>
      <w:lvlJc w:val="left"/>
      <w:pPr>
        <w:ind w:left="8526" w:hanging="360"/>
      </w:pPr>
    </w:lvl>
    <w:lvl w:ilvl="7" w:tplc="04090019" w:tentative="1">
      <w:start w:val="1"/>
      <w:numFmt w:val="lowerLetter"/>
      <w:lvlText w:val="%8."/>
      <w:lvlJc w:val="left"/>
      <w:pPr>
        <w:ind w:left="9246" w:hanging="360"/>
      </w:pPr>
    </w:lvl>
    <w:lvl w:ilvl="8" w:tplc="0409001B" w:tentative="1">
      <w:start w:val="1"/>
      <w:numFmt w:val="lowerRoman"/>
      <w:lvlText w:val="%9."/>
      <w:lvlJc w:val="right"/>
      <w:pPr>
        <w:ind w:left="9966" w:hanging="180"/>
      </w:pPr>
    </w:lvl>
  </w:abstractNum>
  <w:abstractNum w:abstractNumId="28" w15:restartNumberingAfterBreak="0">
    <w:nsid w:val="49EB7D02"/>
    <w:multiLevelType w:val="hybridMultilevel"/>
    <w:tmpl w:val="322AED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4B583EC5"/>
    <w:multiLevelType w:val="hybridMultilevel"/>
    <w:tmpl w:val="CC2C4AF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0"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31"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32"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abstractNum w:abstractNumId="33" w15:restartNumberingAfterBreak="0">
    <w:nsid w:val="76C65D07"/>
    <w:multiLevelType w:val="multilevel"/>
    <w:tmpl w:val="45F2B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7C92EE2"/>
    <w:multiLevelType w:val="multilevel"/>
    <w:tmpl w:val="45D8E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Symbol" w:hAnsi="Symbol"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69909383">
    <w:abstractNumId w:val="22"/>
  </w:num>
  <w:num w:numId="2" w16cid:durableId="568543031">
    <w:abstractNumId w:val="31"/>
  </w:num>
  <w:num w:numId="3" w16cid:durableId="1207790780">
    <w:abstractNumId w:val="19"/>
  </w:num>
  <w:num w:numId="4" w16cid:durableId="629168631">
    <w:abstractNumId w:val="25"/>
  </w:num>
  <w:num w:numId="5" w16cid:durableId="1032806882">
    <w:abstractNumId w:val="25"/>
  </w:num>
  <w:num w:numId="6" w16cid:durableId="1614826021">
    <w:abstractNumId w:val="25"/>
  </w:num>
  <w:num w:numId="7" w16cid:durableId="1871990542">
    <w:abstractNumId w:val="25"/>
  </w:num>
  <w:num w:numId="8" w16cid:durableId="2088458160">
    <w:abstractNumId w:val="30"/>
  </w:num>
  <w:num w:numId="9" w16cid:durableId="231694775">
    <w:abstractNumId w:val="32"/>
  </w:num>
  <w:num w:numId="10" w16cid:durableId="2126189682">
    <w:abstractNumId w:val="24"/>
  </w:num>
  <w:num w:numId="11" w16cid:durableId="771515552">
    <w:abstractNumId w:val="18"/>
  </w:num>
  <w:num w:numId="12" w16cid:durableId="1603688421">
    <w:abstractNumId w:val="16"/>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27"/>
  </w:num>
  <w:num w:numId="25" w16cid:durableId="713385600">
    <w:abstractNumId w:val="15"/>
  </w:num>
  <w:num w:numId="26" w16cid:durableId="527790369">
    <w:abstractNumId w:val="29"/>
  </w:num>
  <w:num w:numId="27" w16cid:durableId="219172378">
    <w:abstractNumId w:val="13"/>
  </w:num>
  <w:num w:numId="28" w16cid:durableId="1880781872">
    <w:abstractNumId w:val="34"/>
  </w:num>
  <w:num w:numId="29" w16cid:durableId="743374910">
    <w:abstractNumId w:val="20"/>
  </w:num>
  <w:num w:numId="30" w16cid:durableId="1186362416">
    <w:abstractNumId w:val="12"/>
  </w:num>
  <w:num w:numId="31" w16cid:durableId="228423362">
    <w:abstractNumId w:val="28"/>
  </w:num>
  <w:num w:numId="32" w16cid:durableId="229850514">
    <w:abstractNumId w:val="17"/>
  </w:num>
  <w:num w:numId="33" w16cid:durableId="1088886304">
    <w:abstractNumId w:val="23"/>
  </w:num>
  <w:num w:numId="34" w16cid:durableId="2087219332">
    <w:abstractNumId w:val="33"/>
  </w:num>
  <w:num w:numId="35" w16cid:durableId="1170370100">
    <w:abstractNumId w:val="14"/>
  </w:num>
  <w:num w:numId="36" w16cid:durableId="1166750737">
    <w:abstractNumId w:val="21"/>
  </w:num>
  <w:num w:numId="37" w16cid:durableId="1569807446">
    <w:abstractNumId w:val="11"/>
  </w:num>
  <w:num w:numId="38" w16cid:durableId="452754289">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defaultTabStop w:val="720"/>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758A"/>
    <w:rsid w:val="000C1E68"/>
    <w:rsid w:val="000C3335"/>
    <w:rsid w:val="000E7E2B"/>
    <w:rsid w:val="001070E0"/>
    <w:rsid w:val="00123265"/>
    <w:rsid w:val="0016368D"/>
    <w:rsid w:val="001A2EFD"/>
    <w:rsid w:val="001A3B3D"/>
    <w:rsid w:val="001A7CD7"/>
    <w:rsid w:val="001B67DC"/>
    <w:rsid w:val="002254A9"/>
    <w:rsid w:val="00233D97"/>
    <w:rsid w:val="002347A2"/>
    <w:rsid w:val="00254863"/>
    <w:rsid w:val="002652EF"/>
    <w:rsid w:val="002850E3"/>
    <w:rsid w:val="002A6EFD"/>
    <w:rsid w:val="002D4859"/>
    <w:rsid w:val="0030725D"/>
    <w:rsid w:val="00350244"/>
    <w:rsid w:val="0035028E"/>
    <w:rsid w:val="00354FCF"/>
    <w:rsid w:val="00361FC6"/>
    <w:rsid w:val="00370D69"/>
    <w:rsid w:val="003820AF"/>
    <w:rsid w:val="003921C6"/>
    <w:rsid w:val="003A19E2"/>
    <w:rsid w:val="003B2B40"/>
    <w:rsid w:val="003B4E04"/>
    <w:rsid w:val="003B5C07"/>
    <w:rsid w:val="003E79AF"/>
    <w:rsid w:val="003F5A08"/>
    <w:rsid w:val="004054BB"/>
    <w:rsid w:val="00420716"/>
    <w:rsid w:val="004325FB"/>
    <w:rsid w:val="004432BA"/>
    <w:rsid w:val="0044407E"/>
    <w:rsid w:val="00447BB9"/>
    <w:rsid w:val="0046031D"/>
    <w:rsid w:val="00473AC9"/>
    <w:rsid w:val="0047794A"/>
    <w:rsid w:val="004A6EC6"/>
    <w:rsid w:val="004D72B5"/>
    <w:rsid w:val="004F2481"/>
    <w:rsid w:val="00502DDE"/>
    <w:rsid w:val="00551B7F"/>
    <w:rsid w:val="0056610F"/>
    <w:rsid w:val="00575BCA"/>
    <w:rsid w:val="005B0344"/>
    <w:rsid w:val="005B520E"/>
    <w:rsid w:val="005E2800"/>
    <w:rsid w:val="005F41B8"/>
    <w:rsid w:val="00605825"/>
    <w:rsid w:val="00614D53"/>
    <w:rsid w:val="00620257"/>
    <w:rsid w:val="00627E16"/>
    <w:rsid w:val="00645D22"/>
    <w:rsid w:val="00651A08"/>
    <w:rsid w:val="00654204"/>
    <w:rsid w:val="00670434"/>
    <w:rsid w:val="00673BEF"/>
    <w:rsid w:val="006A094C"/>
    <w:rsid w:val="006A5D82"/>
    <w:rsid w:val="006B66DB"/>
    <w:rsid w:val="006B6B66"/>
    <w:rsid w:val="006E165A"/>
    <w:rsid w:val="006F6D3D"/>
    <w:rsid w:val="00712C8F"/>
    <w:rsid w:val="00715BEA"/>
    <w:rsid w:val="00740EEA"/>
    <w:rsid w:val="00780BEC"/>
    <w:rsid w:val="00794804"/>
    <w:rsid w:val="007B33F1"/>
    <w:rsid w:val="007B5B56"/>
    <w:rsid w:val="007B6DDA"/>
    <w:rsid w:val="007C0308"/>
    <w:rsid w:val="007C2FF2"/>
    <w:rsid w:val="007C4D32"/>
    <w:rsid w:val="007D6232"/>
    <w:rsid w:val="007F1F99"/>
    <w:rsid w:val="007F2639"/>
    <w:rsid w:val="007F768F"/>
    <w:rsid w:val="0080791D"/>
    <w:rsid w:val="008147B5"/>
    <w:rsid w:val="0083519C"/>
    <w:rsid w:val="00836367"/>
    <w:rsid w:val="00866D69"/>
    <w:rsid w:val="00873603"/>
    <w:rsid w:val="00886111"/>
    <w:rsid w:val="008A2C7D"/>
    <w:rsid w:val="008B6524"/>
    <w:rsid w:val="008C4B23"/>
    <w:rsid w:val="008F6E2C"/>
    <w:rsid w:val="009303D9"/>
    <w:rsid w:val="00933C64"/>
    <w:rsid w:val="00944E01"/>
    <w:rsid w:val="00972203"/>
    <w:rsid w:val="00980632"/>
    <w:rsid w:val="009C4462"/>
    <w:rsid w:val="009E0A43"/>
    <w:rsid w:val="009F089F"/>
    <w:rsid w:val="009F1D79"/>
    <w:rsid w:val="009F591A"/>
    <w:rsid w:val="00A059B3"/>
    <w:rsid w:val="00A15981"/>
    <w:rsid w:val="00A274DC"/>
    <w:rsid w:val="00A77301"/>
    <w:rsid w:val="00A87DAD"/>
    <w:rsid w:val="00AE3409"/>
    <w:rsid w:val="00B11A60"/>
    <w:rsid w:val="00B22613"/>
    <w:rsid w:val="00B44A76"/>
    <w:rsid w:val="00B768D1"/>
    <w:rsid w:val="00B86814"/>
    <w:rsid w:val="00B943DF"/>
    <w:rsid w:val="00BA1025"/>
    <w:rsid w:val="00BB14F4"/>
    <w:rsid w:val="00BB4E9D"/>
    <w:rsid w:val="00BC3420"/>
    <w:rsid w:val="00BD670B"/>
    <w:rsid w:val="00BE196B"/>
    <w:rsid w:val="00BE62A4"/>
    <w:rsid w:val="00BE7D3C"/>
    <w:rsid w:val="00BF5A69"/>
    <w:rsid w:val="00BF5FF6"/>
    <w:rsid w:val="00C0207F"/>
    <w:rsid w:val="00C02235"/>
    <w:rsid w:val="00C13001"/>
    <w:rsid w:val="00C16117"/>
    <w:rsid w:val="00C26951"/>
    <w:rsid w:val="00C3075A"/>
    <w:rsid w:val="00C909DF"/>
    <w:rsid w:val="00C919A4"/>
    <w:rsid w:val="00CA2576"/>
    <w:rsid w:val="00CA4392"/>
    <w:rsid w:val="00CB3880"/>
    <w:rsid w:val="00CC393F"/>
    <w:rsid w:val="00CE008D"/>
    <w:rsid w:val="00D2176E"/>
    <w:rsid w:val="00D2278F"/>
    <w:rsid w:val="00D53724"/>
    <w:rsid w:val="00D60EB3"/>
    <w:rsid w:val="00D62E31"/>
    <w:rsid w:val="00D632BE"/>
    <w:rsid w:val="00D672C7"/>
    <w:rsid w:val="00D7048B"/>
    <w:rsid w:val="00D72D06"/>
    <w:rsid w:val="00D7522C"/>
    <w:rsid w:val="00D7536F"/>
    <w:rsid w:val="00D76668"/>
    <w:rsid w:val="00D8545E"/>
    <w:rsid w:val="00DC16B2"/>
    <w:rsid w:val="00DC41E1"/>
    <w:rsid w:val="00DF3598"/>
    <w:rsid w:val="00E07383"/>
    <w:rsid w:val="00E165BC"/>
    <w:rsid w:val="00E53C22"/>
    <w:rsid w:val="00E61E12"/>
    <w:rsid w:val="00E7596C"/>
    <w:rsid w:val="00E878F2"/>
    <w:rsid w:val="00ED0149"/>
    <w:rsid w:val="00EE1E69"/>
    <w:rsid w:val="00EF7DE3"/>
    <w:rsid w:val="00F03103"/>
    <w:rsid w:val="00F03D70"/>
    <w:rsid w:val="00F22A2D"/>
    <w:rsid w:val="00F271DE"/>
    <w:rsid w:val="00F41A95"/>
    <w:rsid w:val="00F627DA"/>
    <w:rsid w:val="00F7288F"/>
    <w:rsid w:val="00F847A6"/>
    <w:rsid w:val="00F9441B"/>
    <w:rsid w:val="00FA4C32"/>
    <w:rsid w:val="00FB49FF"/>
    <w:rsid w:val="00FC4A2E"/>
    <w:rsid w:val="00FC75C1"/>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uiPriority="22" w:qFormat="1"/>
    <w:lsdException w:name="Emphasis" w:uiPriority="20"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left" w:pos="216"/>
      </w:tabs>
      <w:spacing w:before="160" w:after="80"/>
      <w:ind w:firstLine="0"/>
      <w:outlineLvl w:val="0"/>
    </w:pPr>
    <w:rPr>
      <w:smallCaps/>
      <w:noProof/>
    </w:rPr>
  </w:style>
  <w:style w:type="paragraph" w:styleId="Heading2">
    <w:name w:val="heading 2"/>
    <w:basedOn w:val="Normal"/>
    <w:next w:val="Normal"/>
    <w:qFormat/>
    <w:rsid w:val="00ED0149"/>
    <w:pPr>
      <w:keepNext/>
      <w:keepLines/>
      <w:numPr>
        <w:ilvl w:val="1"/>
        <w:numId w:val="4"/>
      </w:numPr>
      <w:tabs>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customStyle="1" w:styleId="FooterChar">
    <w:name w:val="Footer Char"/>
    <w:basedOn w:val="DefaultParagraphFont"/>
    <w:link w:val="Footer"/>
    <w:rsid w:val="001A3B3D"/>
  </w:style>
  <w:style w:type="paragraph" w:styleId="NormalWeb">
    <w:name w:val="Normal (Web)"/>
    <w:basedOn w:val="Normal"/>
    <w:uiPriority w:val="99"/>
    <w:unhideWhenUsed/>
    <w:rsid w:val="000E7E2B"/>
    <w:pPr>
      <w:spacing w:before="100" w:beforeAutospacing="1" w:after="100" w:afterAutospacing="1"/>
      <w:jc w:val="left"/>
    </w:pPr>
    <w:rPr>
      <w:rFonts w:eastAsia="Times New Roman"/>
      <w:sz w:val="24"/>
      <w:szCs w:val="24"/>
      <w:lang w:val="en-IN" w:eastAsia="en-IN"/>
    </w:rPr>
  </w:style>
  <w:style w:type="character" w:styleId="Emphasis">
    <w:name w:val="Emphasis"/>
    <w:basedOn w:val="DefaultParagraphFont"/>
    <w:uiPriority w:val="20"/>
    <w:qFormat/>
    <w:rsid w:val="000E7E2B"/>
    <w:rPr>
      <w:i/>
      <w:iCs/>
    </w:rPr>
  </w:style>
  <w:style w:type="paragraph" w:styleId="ListParagraph">
    <w:name w:val="List Paragraph"/>
    <w:basedOn w:val="Normal"/>
    <w:uiPriority w:val="34"/>
    <w:qFormat/>
    <w:rsid w:val="00D62E31"/>
    <w:pPr>
      <w:ind w:left="720"/>
      <w:contextualSpacing/>
    </w:pPr>
  </w:style>
  <w:style w:type="table" w:styleId="TableGrid">
    <w:name w:val="Table Grid"/>
    <w:basedOn w:val="TableNormal"/>
    <w:rsid w:val="00D62E3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35028E"/>
    <w:rPr>
      <w:color w:val="666666"/>
    </w:rPr>
  </w:style>
  <w:style w:type="character" w:styleId="Hyperlink">
    <w:name w:val="Hyperlink"/>
    <w:basedOn w:val="DefaultParagraphFont"/>
    <w:rsid w:val="00370D69"/>
    <w:rPr>
      <w:color w:val="0563C1" w:themeColor="hyperlink"/>
      <w:u w:val="single"/>
    </w:rPr>
  </w:style>
  <w:style w:type="character" w:styleId="UnresolvedMention">
    <w:name w:val="Unresolved Mention"/>
    <w:basedOn w:val="DefaultParagraphFont"/>
    <w:uiPriority w:val="99"/>
    <w:semiHidden/>
    <w:unhideWhenUsed/>
    <w:rsid w:val="00370D69"/>
    <w:rPr>
      <w:color w:val="605E5C"/>
      <w:shd w:val="clear" w:color="auto" w:fill="E1DFDD"/>
    </w:rPr>
  </w:style>
  <w:style w:type="character" w:styleId="Strong">
    <w:name w:val="Strong"/>
    <w:basedOn w:val="DefaultParagraphFont"/>
    <w:uiPriority w:val="22"/>
    <w:qFormat/>
    <w:rsid w:val="001A7CD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950419">
      <w:bodyDiv w:val="1"/>
      <w:marLeft w:val="0"/>
      <w:marRight w:val="0"/>
      <w:marTop w:val="0"/>
      <w:marBottom w:val="0"/>
      <w:divBdr>
        <w:top w:val="none" w:sz="0" w:space="0" w:color="auto"/>
        <w:left w:val="none" w:sz="0" w:space="0" w:color="auto"/>
        <w:bottom w:val="none" w:sz="0" w:space="0" w:color="auto"/>
        <w:right w:val="none" w:sz="0" w:space="0" w:color="auto"/>
      </w:divBdr>
    </w:div>
    <w:div w:id="8144099">
      <w:bodyDiv w:val="1"/>
      <w:marLeft w:val="0"/>
      <w:marRight w:val="0"/>
      <w:marTop w:val="0"/>
      <w:marBottom w:val="0"/>
      <w:divBdr>
        <w:top w:val="none" w:sz="0" w:space="0" w:color="auto"/>
        <w:left w:val="none" w:sz="0" w:space="0" w:color="auto"/>
        <w:bottom w:val="none" w:sz="0" w:space="0" w:color="auto"/>
        <w:right w:val="none" w:sz="0" w:space="0" w:color="auto"/>
      </w:divBdr>
    </w:div>
    <w:div w:id="56516476">
      <w:bodyDiv w:val="1"/>
      <w:marLeft w:val="0"/>
      <w:marRight w:val="0"/>
      <w:marTop w:val="0"/>
      <w:marBottom w:val="0"/>
      <w:divBdr>
        <w:top w:val="none" w:sz="0" w:space="0" w:color="auto"/>
        <w:left w:val="none" w:sz="0" w:space="0" w:color="auto"/>
        <w:bottom w:val="none" w:sz="0" w:space="0" w:color="auto"/>
        <w:right w:val="none" w:sz="0" w:space="0" w:color="auto"/>
      </w:divBdr>
    </w:div>
    <w:div w:id="162011178">
      <w:bodyDiv w:val="1"/>
      <w:marLeft w:val="0"/>
      <w:marRight w:val="0"/>
      <w:marTop w:val="0"/>
      <w:marBottom w:val="0"/>
      <w:divBdr>
        <w:top w:val="none" w:sz="0" w:space="0" w:color="auto"/>
        <w:left w:val="none" w:sz="0" w:space="0" w:color="auto"/>
        <w:bottom w:val="none" w:sz="0" w:space="0" w:color="auto"/>
        <w:right w:val="none" w:sz="0" w:space="0" w:color="auto"/>
      </w:divBdr>
    </w:div>
    <w:div w:id="177693797">
      <w:bodyDiv w:val="1"/>
      <w:marLeft w:val="0"/>
      <w:marRight w:val="0"/>
      <w:marTop w:val="0"/>
      <w:marBottom w:val="0"/>
      <w:divBdr>
        <w:top w:val="none" w:sz="0" w:space="0" w:color="auto"/>
        <w:left w:val="none" w:sz="0" w:space="0" w:color="auto"/>
        <w:bottom w:val="none" w:sz="0" w:space="0" w:color="auto"/>
        <w:right w:val="none" w:sz="0" w:space="0" w:color="auto"/>
      </w:divBdr>
    </w:div>
    <w:div w:id="181750527">
      <w:bodyDiv w:val="1"/>
      <w:marLeft w:val="0"/>
      <w:marRight w:val="0"/>
      <w:marTop w:val="0"/>
      <w:marBottom w:val="0"/>
      <w:divBdr>
        <w:top w:val="none" w:sz="0" w:space="0" w:color="auto"/>
        <w:left w:val="none" w:sz="0" w:space="0" w:color="auto"/>
        <w:bottom w:val="none" w:sz="0" w:space="0" w:color="auto"/>
        <w:right w:val="none" w:sz="0" w:space="0" w:color="auto"/>
      </w:divBdr>
    </w:div>
    <w:div w:id="223219448">
      <w:bodyDiv w:val="1"/>
      <w:marLeft w:val="0"/>
      <w:marRight w:val="0"/>
      <w:marTop w:val="0"/>
      <w:marBottom w:val="0"/>
      <w:divBdr>
        <w:top w:val="none" w:sz="0" w:space="0" w:color="auto"/>
        <w:left w:val="none" w:sz="0" w:space="0" w:color="auto"/>
        <w:bottom w:val="none" w:sz="0" w:space="0" w:color="auto"/>
        <w:right w:val="none" w:sz="0" w:space="0" w:color="auto"/>
      </w:divBdr>
    </w:div>
    <w:div w:id="246615646">
      <w:bodyDiv w:val="1"/>
      <w:marLeft w:val="0"/>
      <w:marRight w:val="0"/>
      <w:marTop w:val="0"/>
      <w:marBottom w:val="0"/>
      <w:divBdr>
        <w:top w:val="none" w:sz="0" w:space="0" w:color="auto"/>
        <w:left w:val="none" w:sz="0" w:space="0" w:color="auto"/>
        <w:bottom w:val="none" w:sz="0" w:space="0" w:color="auto"/>
        <w:right w:val="none" w:sz="0" w:space="0" w:color="auto"/>
      </w:divBdr>
    </w:div>
    <w:div w:id="257755287">
      <w:bodyDiv w:val="1"/>
      <w:marLeft w:val="0"/>
      <w:marRight w:val="0"/>
      <w:marTop w:val="0"/>
      <w:marBottom w:val="0"/>
      <w:divBdr>
        <w:top w:val="none" w:sz="0" w:space="0" w:color="auto"/>
        <w:left w:val="none" w:sz="0" w:space="0" w:color="auto"/>
        <w:bottom w:val="none" w:sz="0" w:space="0" w:color="auto"/>
        <w:right w:val="none" w:sz="0" w:space="0" w:color="auto"/>
      </w:divBdr>
    </w:div>
    <w:div w:id="341586266">
      <w:bodyDiv w:val="1"/>
      <w:marLeft w:val="0"/>
      <w:marRight w:val="0"/>
      <w:marTop w:val="0"/>
      <w:marBottom w:val="0"/>
      <w:divBdr>
        <w:top w:val="none" w:sz="0" w:space="0" w:color="auto"/>
        <w:left w:val="none" w:sz="0" w:space="0" w:color="auto"/>
        <w:bottom w:val="none" w:sz="0" w:space="0" w:color="auto"/>
        <w:right w:val="none" w:sz="0" w:space="0" w:color="auto"/>
      </w:divBdr>
    </w:div>
    <w:div w:id="369116630">
      <w:bodyDiv w:val="1"/>
      <w:marLeft w:val="0"/>
      <w:marRight w:val="0"/>
      <w:marTop w:val="0"/>
      <w:marBottom w:val="0"/>
      <w:divBdr>
        <w:top w:val="none" w:sz="0" w:space="0" w:color="auto"/>
        <w:left w:val="none" w:sz="0" w:space="0" w:color="auto"/>
        <w:bottom w:val="none" w:sz="0" w:space="0" w:color="auto"/>
        <w:right w:val="none" w:sz="0" w:space="0" w:color="auto"/>
      </w:divBdr>
    </w:div>
    <w:div w:id="384180223">
      <w:bodyDiv w:val="1"/>
      <w:marLeft w:val="0"/>
      <w:marRight w:val="0"/>
      <w:marTop w:val="0"/>
      <w:marBottom w:val="0"/>
      <w:divBdr>
        <w:top w:val="none" w:sz="0" w:space="0" w:color="auto"/>
        <w:left w:val="none" w:sz="0" w:space="0" w:color="auto"/>
        <w:bottom w:val="none" w:sz="0" w:space="0" w:color="auto"/>
        <w:right w:val="none" w:sz="0" w:space="0" w:color="auto"/>
      </w:divBdr>
    </w:div>
    <w:div w:id="499007648">
      <w:bodyDiv w:val="1"/>
      <w:marLeft w:val="0"/>
      <w:marRight w:val="0"/>
      <w:marTop w:val="0"/>
      <w:marBottom w:val="0"/>
      <w:divBdr>
        <w:top w:val="none" w:sz="0" w:space="0" w:color="auto"/>
        <w:left w:val="none" w:sz="0" w:space="0" w:color="auto"/>
        <w:bottom w:val="none" w:sz="0" w:space="0" w:color="auto"/>
        <w:right w:val="none" w:sz="0" w:space="0" w:color="auto"/>
      </w:divBdr>
    </w:div>
    <w:div w:id="504325747">
      <w:bodyDiv w:val="1"/>
      <w:marLeft w:val="0"/>
      <w:marRight w:val="0"/>
      <w:marTop w:val="0"/>
      <w:marBottom w:val="0"/>
      <w:divBdr>
        <w:top w:val="none" w:sz="0" w:space="0" w:color="auto"/>
        <w:left w:val="none" w:sz="0" w:space="0" w:color="auto"/>
        <w:bottom w:val="none" w:sz="0" w:space="0" w:color="auto"/>
        <w:right w:val="none" w:sz="0" w:space="0" w:color="auto"/>
      </w:divBdr>
    </w:div>
    <w:div w:id="516240423">
      <w:bodyDiv w:val="1"/>
      <w:marLeft w:val="0"/>
      <w:marRight w:val="0"/>
      <w:marTop w:val="0"/>
      <w:marBottom w:val="0"/>
      <w:divBdr>
        <w:top w:val="none" w:sz="0" w:space="0" w:color="auto"/>
        <w:left w:val="none" w:sz="0" w:space="0" w:color="auto"/>
        <w:bottom w:val="none" w:sz="0" w:space="0" w:color="auto"/>
        <w:right w:val="none" w:sz="0" w:space="0" w:color="auto"/>
      </w:divBdr>
    </w:div>
    <w:div w:id="646127584">
      <w:bodyDiv w:val="1"/>
      <w:marLeft w:val="0"/>
      <w:marRight w:val="0"/>
      <w:marTop w:val="0"/>
      <w:marBottom w:val="0"/>
      <w:divBdr>
        <w:top w:val="none" w:sz="0" w:space="0" w:color="auto"/>
        <w:left w:val="none" w:sz="0" w:space="0" w:color="auto"/>
        <w:bottom w:val="none" w:sz="0" w:space="0" w:color="auto"/>
        <w:right w:val="none" w:sz="0" w:space="0" w:color="auto"/>
      </w:divBdr>
    </w:div>
    <w:div w:id="646931523">
      <w:bodyDiv w:val="1"/>
      <w:marLeft w:val="0"/>
      <w:marRight w:val="0"/>
      <w:marTop w:val="0"/>
      <w:marBottom w:val="0"/>
      <w:divBdr>
        <w:top w:val="none" w:sz="0" w:space="0" w:color="auto"/>
        <w:left w:val="none" w:sz="0" w:space="0" w:color="auto"/>
        <w:bottom w:val="none" w:sz="0" w:space="0" w:color="auto"/>
        <w:right w:val="none" w:sz="0" w:space="0" w:color="auto"/>
      </w:divBdr>
    </w:div>
    <w:div w:id="801263534">
      <w:bodyDiv w:val="1"/>
      <w:marLeft w:val="0"/>
      <w:marRight w:val="0"/>
      <w:marTop w:val="0"/>
      <w:marBottom w:val="0"/>
      <w:divBdr>
        <w:top w:val="none" w:sz="0" w:space="0" w:color="auto"/>
        <w:left w:val="none" w:sz="0" w:space="0" w:color="auto"/>
        <w:bottom w:val="none" w:sz="0" w:space="0" w:color="auto"/>
        <w:right w:val="none" w:sz="0" w:space="0" w:color="auto"/>
      </w:divBdr>
    </w:div>
    <w:div w:id="833102955">
      <w:bodyDiv w:val="1"/>
      <w:marLeft w:val="0"/>
      <w:marRight w:val="0"/>
      <w:marTop w:val="0"/>
      <w:marBottom w:val="0"/>
      <w:divBdr>
        <w:top w:val="none" w:sz="0" w:space="0" w:color="auto"/>
        <w:left w:val="none" w:sz="0" w:space="0" w:color="auto"/>
        <w:bottom w:val="none" w:sz="0" w:space="0" w:color="auto"/>
        <w:right w:val="none" w:sz="0" w:space="0" w:color="auto"/>
      </w:divBdr>
    </w:div>
    <w:div w:id="834806414">
      <w:bodyDiv w:val="1"/>
      <w:marLeft w:val="0"/>
      <w:marRight w:val="0"/>
      <w:marTop w:val="0"/>
      <w:marBottom w:val="0"/>
      <w:divBdr>
        <w:top w:val="none" w:sz="0" w:space="0" w:color="auto"/>
        <w:left w:val="none" w:sz="0" w:space="0" w:color="auto"/>
        <w:bottom w:val="none" w:sz="0" w:space="0" w:color="auto"/>
        <w:right w:val="none" w:sz="0" w:space="0" w:color="auto"/>
      </w:divBdr>
    </w:div>
    <w:div w:id="841434432">
      <w:bodyDiv w:val="1"/>
      <w:marLeft w:val="0"/>
      <w:marRight w:val="0"/>
      <w:marTop w:val="0"/>
      <w:marBottom w:val="0"/>
      <w:divBdr>
        <w:top w:val="none" w:sz="0" w:space="0" w:color="auto"/>
        <w:left w:val="none" w:sz="0" w:space="0" w:color="auto"/>
        <w:bottom w:val="none" w:sz="0" w:space="0" w:color="auto"/>
        <w:right w:val="none" w:sz="0" w:space="0" w:color="auto"/>
      </w:divBdr>
    </w:div>
    <w:div w:id="907761020">
      <w:bodyDiv w:val="1"/>
      <w:marLeft w:val="0"/>
      <w:marRight w:val="0"/>
      <w:marTop w:val="0"/>
      <w:marBottom w:val="0"/>
      <w:divBdr>
        <w:top w:val="none" w:sz="0" w:space="0" w:color="auto"/>
        <w:left w:val="none" w:sz="0" w:space="0" w:color="auto"/>
        <w:bottom w:val="none" w:sz="0" w:space="0" w:color="auto"/>
        <w:right w:val="none" w:sz="0" w:space="0" w:color="auto"/>
      </w:divBdr>
    </w:div>
    <w:div w:id="954485888">
      <w:bodyDiv w:val="1"/>
      <w:marLeft w:val="0"/>
      <w:marRight w:val="0"/>
      <w:marTop w:val="0"/>
      <w:marBottom w:val="0"/>
      <w:divBdr>
        <w:top w:val="none" w:sz="0" w:space="0" w:color="auto"/>
        <w:left w:val="none" w:sz="0" w:space="0" w:color="auto"/>
        <w:bottom w:val="none" w:sz="0" w:space="0" w:color="auto"/>
        <w:right w:val="none" w:sz="0" w:space="0" w:color="auto"/>
      </w:divBdr>
    </w:div>
    <w:div w:id="1020351859">
      <w:bodyDiv w:val="1"/>
      <w:marLeft w:val="0"/>
      <w:marRight w:val="0"/>
      <w:marTop w:val="0"/>
      <w:marBottom w:val="0"/>
      <w:divBdr>
        <w:top w:val="none" w:sz="0" w:space="0" w:color="auto"/>
        <w:left w:val="none" w:sz="0" w:space="0" w:color="auto"/>
        <w:bottom w:val="none" w:sz="0" w:space="0" w:color="auto"/>
        <w:right w:val="none" w:sz="0" w:space="0" w:color="auto"/>
      </w:divBdr>
    </w:div>
    <w:div w:id="1072267098">
      <w:bodyDiv w:val="1"/>
      <w:marLeft w:val="0"/>
      <w:marRight w:val="0"/>
      <w:marTop w:val="0"/>
      <w:marBottom w:val="0"/>
      <w:divBdr>
        <w:top w:val="none" w:sz="0" w:space="0" w:color="auto"/>
        <w:left w:val="none" w:sz="0" w:space="0" w:color="auto"/>
        <w:bottom w:val="none" w:sz="0" w:space="0" w:color="auto"/>
        <w:right w:val="none" w:sz="0" w:space="0" w:color="auto"/>
      </w:divBdr>
    </w:div>
    <w:div w:id="1076131204">
      <w:bodyDiv w:val="1"/>
      <w:marLeft w:val="0"/>
      <w:marRight w:val="0"/>
      <w:marTop w:val="0"/>
      <w:marBottom w:val="0"/>
      <w:divBdr>
        <w:top w:val="none" w:sz="0" w:space="0" w:color="auto"/>
        <w:left w:val="none" w:sz="0" w:space="0" w:color="auto"/>
        <w:bottom w:val="none" w:sz="0" w:space="0" w:color="auto"/>
        <w:right w:val="none" w:sz="0" w:space="0" w:color="auto"/>
      </w:divBdr>
    </w:div>
    <w:div w:id="1094940648">
      <w:bodyDiv w:val="1"/>
      <w:marLeft w:val="0"/>
      <w:marRight w:val="0"/>
      <w:marTop w:val="0"/>
      <w:marBottom w:val="0"/>
      <w:divBdr>
        <w:top w:val="none" w:sz="0" w:space="0" w:color="auto"/>
        <w:left w:val="none" w:sz="0" w:space="0" w:color="auto"/>
        <w:bottom w:val="none" w:sz="0" w:space="0" w:color="auto"/>
        <w:right w:val="none" w:sz="0" w:space="0" w:color="auto"/>
      </w:divBdr>
    </w:div>
    <w:div w:id="1194343760">
      <w:bodyDiv w:val="1"/>
      <w:marLeft w:val="0"/>
      <w:marRight w:val="0"/>
      <w:marTop w:val="0"/>
      <w:marBottom w:val="0"/>
      <w:divBdr>
        <w:top w:val="none" w:sz="0" w:space="0" w:color="auto"/>
        <w:left w:val="none" w:sz="0" w:space="0" w:color="auto"/>
        <w:bottom w:val="none" w:sz="0" w:space="0" w:color="auto"/>
        <w:right w:val="none" w:sz="0" w:space="0" w:color="auto"/>
      </w:divBdr>
    </w:div>
    <w:div w:id="1226523989">
      <w:bodyDiv w:val="1"/>
      <w:marLeft w:val="0"/>
      <w:marRight w:val="0"/>
      <w:marTop w:val="0"/>
      <w:marBottom w:val="0"/>
      <w:divBdr>
        <w:top w:val="none" w:sz="0" w:space="0" w:color="auto"/>
        <w:left w:val="none" w:sz="0" w:space="0" w:color="auto"/>
        <w:bottom w:val="none" w:sz="0" w:space="0" w:color="auto"/>
        <w:right w:val="none" w:sz="0" w:space="0" w:color="auto"/>
      </w:divBdr>
    </w:div>
    <w:div w:id="1260792634">
      <w:bodyDiv w:val="1"/>
      <w:marLeft w:val="0"/>
      <w:marRight w:val="0"/>
      <w:marTop w:val="0"/>
      <w:marBottom w:val="0"/>
      <w:divBdr>
        <w:top w:val="none" w:sz="0" w:space="0" w:color="auto"/>
        <w:left w:val="none" w:sz="0" w:space="0" w:color="auto"/>
        <w:bottom w:val="none" w:sz="0" w:space="0" w:color="auto"/>
        <w:right w:val="none" w:sz="0" w:space="0" w:color="auto"/>
      </w:divBdr>
    </w:div>
    <w:div w:id="1357193639">
      <w:bodyDiv w:val="1"/>
      <w:marLeft w:val="0"/>
      <w:marRight w:val="0"/>
      <w:marTop w:val="0"/>
      <w:marBottom w:val="0"/>
      <w:divBdr>
        <w:top w:val="none" w:sz="0" w:space="0" w:color="auto"/>
        <w:left w:val="none" w:sz="0" w:space="0" w:color="auto"/>
        <w:bottom w:val="none" w:sz="0" w:space="0" w:color="auto"/>
        <w:right w:val="none" w:sz="0" w:space="0" w:color="auto"/>
      </w:divBdr>
    </w:div>
    <w:div w:id="1446773425">
      <w:bodyDiv w:val="1"/>
      <w:marLeft w:val="0"/>
      <w:marRight w:val="0"/>
      <w:marTop w:val="0"/>
      <w:marBottom w:val="0"/>
      <w:divBdr>
        <w:top w:val="none" w:sz="0" w:space="0" w:color="auto"/>
        <w:left w:val="none" w:sz="0" w:space="0" w:color="auto"/>
        <w:bottom w:val="none" w:sz="0" w:space="0" w:color="auto"/>
        <w:right w:val="none" w:sz="0" w:space="0" w:color="auto"/>
      </w:divBdr>
    </w:div>
    <w:div w:id="1515996283">
      <w:bodyDiv w:val="1"/>
      <w:marLeft w:val="0"/>
      <w:marRight w:val="0"/>
      <w:marTop w:val="0"/>
      <w:marBottom w:val="0"/>
      <w:divBdr>
        <w:top w:val="none" w:sz="0" w:space="0" w:color="auto"/>
        <w:left w:val="none" w:sz="0" w:space="0" w:color="auto"/>
        <w:bottom w:val="none" w:sz="0" w:space="0" w:color="auto"/>
        <w:right w:val="none" w:sz="0" w:space="0" w:color="auto"/>
      </w:divBdr>
    </w:div>
    <w:div w:id="1615938161">
      <w:bodyDiv w:val="1"/>
      <w:marLeft w:val="0"/>
      <w:marRight w:val="0"/>
      <w:marTop w:val="0"/>
      <w:marBottom w:val="0"/>
      <w:divBdr>
        <w:top w:val="none" w:sz="0" w:space="0" w:color="auto"/>
        <w:left w:val="none" w:sz="0" w:space="0" w:color="auto"/>
        <w:bottom w:val="none" w:sz="0" w:space="0" w:color="auto"/>
        <w:right w:val="none" w:sz="0" w:space="0" w:color="auto"/>
      </w:divBdr>
    </w:div>
    <w:div w:id="1713378834">
      <w:bodyDiv w:val="1"/>
      <w:marLeft w:val="0"/>
      <w:marRight w:val="0"/>
      <w:marTop w:val="0"/>
      <w:marBottom w:val="0"/>
      <w:divBdr>
        <w:top w:val="none" w:sz="0" w:space="0" w:color="auto"/>
        <w:left w:val="none" w:sz="0" w:space="0" w:color="auto"/>
        <w:bottom w:val="none" w:sz="0" w:space="0" w:color="auto"/>
        <w:right w:val="none" w:sz="0" w:space="0" w:color="auto"/>
      </w:divBdr>
    </w:div>
    <w:div w:id="1771386836">
      <w:bodyDiv w:val="1"/>
      <w:marLeft w:val="0"/>
      <w:marRight w:val="0"/>
      <w:marTop w:val="0"/>
      <w:marBottom w:val="0"/>
      <w:divBdr>
        <w:top w:val="none" w:sz="0" w:space="0" w:color="auto"/>
        <w:left w:val="none" w:sz="0" w:space="0" w:color="auto"/>
        <w:bottom w:val="none" w:sz="0" w:space="0" w:color="auto"/>
        <w:right w:val="none" w:sz="0" w:space="0" w:color="auto"/>
      </w:divBdr>
    </w:div>
    <w:div w:id="1809857365">
      <w:bodyDiv w:val="1"/>
      <w:marLeft w:val="0"/>
      <w:marRight w:val="0"/>
      <w:marTop w:val="0"/>
      <w:marBottom w:val="0"/>
      <w:divBdr>
        <w:top w:val="none" w:sz="0" w:space="0" w:color="auto"/>
        <w:left w:val="none" w:sz="0" w:space="0" w:color="auto"/>
        <w:bottom w:val="none" w:sz="0" w:space="0" w:color="auto"/>
        <w:right w:val="none" w:sz="0" w:space="0" w:color="auto"/>
      </w:divBdr>
    </w:div>
    <w:div w:id="1814905302">
      <w:bodyDiv w:val="1"/>
      <w:marLeft w:val="0"/>
      <w:marRight w:val="0"/>
      <w:marTop w:val="0"/>
      <w:marBottom w:val="0"/>
      <w:divBdr>
        <w:top w:val="none" w:sz="0" w:space="0" w:color="auto"/>
        <w:left w:val="none" w:sz="0" w:space="0" w:color="auto"/>
        <w:bottom w:val="none" w:sz="0" w:space="0" w:color="auto"/>
        <w:right w:val="none" w:sz="0" w:space="0" w:color="auto"/>
      </w:divBdr>
    </w:div>
    <w:div w:id="1915697962">
      <w:bodyDiv w:val="1"/>
      <w:marLeft w:val="0"/>
      <w:marRight w:val="0"/>
      <w:marTop w:val="0"/>
      <w:marBottom w:val="0"/>
      <w:divBdr>
        <w:top w:val="none" w:sz="0" w:space="0" w:color="auto"/>
        <w:left w:val="none" w:sz="0" w:space="0" w:color="auto"/>
        <w:bottom w:val="none" w:sz="0" w:space="0" w:color="auto"/>
        <w:right w:val="none" w:sz="0" w:space="0" w:color="auto"/>
      </w:divBdr>
    </w:div>
    <w:div w:id="1945964423">
      <w:bodyDiv w:val="1"/>
      <w:marLeft w:val="0"/>
      <w:marRight w:val="0"/>
      <w:marTop w:val="0"/>
      <w:marBottom w:val="0"/>
      <w:divBdr>
        <w:top w:val="none" w:sz="0" w:space="0" w:color="auto"/>
        <w:left w:val="none" w:sz="0" w:space="0" w:color="auto"/>
        <w:bottom w:val="none" w:sz="0" w:space="0" w:color="auto"/>
        <w:right w:val="none" w:sz="0" w:space="0" w:color="auto"/>
      </w:divBdr>
    </w:div>
    <w:div w:id="1983922782">
      <w:bodyDiv w:val="1"/>
      <w:marLeft w:val="0"/>
      <w:marRight w:val="0"/>
      <w:marTop w:val="0"/>
      <w:marBottom w:val="0"/>
      <w:divBdr>
        <w:top w:val="none" w:sz="0" w:space="0" w:color="auto"/>
        <w:left w:val="none" w:sz="0" w:space="0" w:color="auto"/>
        <w:bottom w:val="none" w:sz="0" w:space="0" w:color="auto"/>
        <w:right w:val="none" w:sz="0" w:space="0" w:color="auto"/>
      </w:divBdr>
    </w:div>
    <w:div w:id="1995180946">
      <w:bodyDiv w:val="1"/>
      <w:marLeft w:val="0"/>
      <w:marRight w:val="0"/>
      <w:marTop w:val="0"/>
      <w:marBottom w:val="0"/>
      <w:divBdr>
        <w:top w:val="none" w:sz="0" w:space="0" w:color="auto"/>
        <w:left w:val="none" w:sz="0" w:space="0" w:color="auto"/>
        <w:bottom w:val="none" w:sz="0" w:space="0" w:color="auto"/>
        <w:right w:val="none" w:sz="0" w:space="0" w:color="auto"/>
      </w:divBdr>
    </w:div>
    <w:div w:id="2019499816">
      <w:bodyDiv w:val="1"/>
      <w:marLeft w:val="0"/>
      <w:marRight w:val="0"/>
      <w:marTop w:val="0"/>
      <w:marBottom w:val="0"/>
      <w:divBdr>
        <w:top w:val="none" w:sz="0" w:space="0" w:color="auto"/>
        <w:left w:val="none" w:sz="0" w:space="0" w:color="auto"/>
        <w:bottom w:val="none" w:sz="0" w:space="0" w:color="auto"/>
        <w:right w:val="none" w:sz="0" w:space="0" w:color="auto"/>
      </w:divBdr>
    </w:div>
    <w:div w:id="2025744237">
      <w:bodyDiv w:val="1"/>
      <w:marLeft w:val="0"/>
      <w:marRight w:val="0"/>
      <w:marTop w:val="0"/>
      <w:marBottom w:val="0"/>
      <w:divBdr>
        <w:top w:val="none" w:sz="0" w:space="0" w:color="auto"/>
        <w:left w:val="none" w:sz="0" w:space="0" w:color="auto"/>
        <w:bottom w:val="none" w:sz="0" w:space="0" w:color="auto"/>
        <w:right w:val="none" w:sz="0" w:space="0" w:color="auto"/>
      </w:divBdr>
    </w:div>
    <w:div w:id="2043092282">
      <w:bodyDiv w:val="1"/>
      <w:marLeft w:val="0"/>
      <w:marRight w:val="0"/>
      <w:marTop w:val="0"/>
      <w:marBottom w:val="0"/>
      <w:divBdr>
        <w:top w:val="none" w:sz="0" w:space="0" w:color="auto"/>
        <w:left w:val="none" w:sz="0" w:space="0" w:color="auto"/>
        <w:bottom w:val="none" w:sz="0" w:space="0" w:color="auto"/>
        <w:right w:val="none" w:sz="0" w:space="0" w:color="auto"/>
      </w:divBdr>
    </w:div>
    <w:div w:id="2064790761">
      <w:bodyDiv w:val="1"/>
      <w:marLeft w:val="0"/>
      <w:marRight w:val="0"/>
      <w:marTop w:val="0"/>
      <w:marBottom w:val="0"/>
      <w:divBdr>
        <w:top w:val="none" w:sz="0" w:space="0" w:color="auto"/>
        <w:left w:val="none" w:sz="0" w:space="0" w:color="auto"/>
        <w:bottom w:val="none" w:sz="0" w:space="0" w:color="auto"/>
        <w:right w:val="none" w:sz="0" w:space="0" w:color="auto"/>
      </w:divBdr>
    </w:div>
    <w:div w:id="21012201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966C7F-158E-4883-86A6-4454069232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210</TotalTime>
  <Pages>4</Pages>
  <Words>2415</Words>
  <Characters>13772</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16155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Pragyna Palla</cp:lastModifiedBy>
  <cp:revision>23</cp:revision>
  <dcterms:created xsi:type="dcterms:W3CDTF">2026-04-11T13:48:00Z</dcterms:created>
  <dcterms:modified xsi:type="dcterms:W3CDTF">2026-04-15T18:22:00Z</dcterms:modified>
</cp:coreProperties>
</file>