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2D51" w14:textId="397D60BA" w:rsidR="002A556B" w:rsidRDefault="002A556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Pallavarajan Balaraman</w:t>
      </w:r>
    </w:p>
    <w:p w14:paraId="1CEF28D9" w14:textId="261952B8" w:rsidR="00F20399" w:rsidRDefault="00F2039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Round 1 Task</w:t>
      </w:r>
    </w:p>
    <w:p w14:paraId="7C1B2F23" w14:textId="39EC5763" w:rsidR="00F20399" w:rsidRDefault="00F20399">
      <w:pPr>
        <w:rPr>
          <w:b/>
          <w:bCs/>
          <w:u w:val="single"/>
          <w:lang w:val="en-IN"/>
        </w:rPr>
      </w:pPr>
    </w:p>
    <w:p w14:paraId="3AE14C9A" w14:textId="186E9851" w:rsidR="00F20399" w:rsidRDefault="00F2039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Work Overview:</w:t>
      </w:r>
    </w:p>
    <w:p w14:paraId="65D62CDF" w14:textId="25B0199B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K8s Cluster created in Azure, though I am currently working in On-Prem CaaS Solution (Openshift#3.11)</w:t>
      </w:r>
    </w:p>
    <w:p w14:paraId="6FD31D15" w14:textId="48B5F9FE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Deployed node app serving the index.js to respond “Hello </w:t>
      </w:r>
      <w:proofErr w:type="gramStart"/>
      <w:r>
        <w:rPr>
          <w:lang w:val="en-IN"/>
        </w:rPr>
        <w:t>World..</w:t>
      </w:r>
      <w:proofErr w:type="gramEnd"/>
      <w:r>
        <w:rPr>
          <w:lang w:val="en-IN"/>
        </w:rPr>
        <w:t>” via the registered domain. (</w:t>
      </w:r>
      <w:proofErr w:type="gramStart"/>
      <w:r>
        <w:rPr>
          <w:lang w:val="en-IN"/>
        </w:rPr>
        <w:t>url</w:t>
      </w:r>
      <w:proofErr w:type="gramEnd"/>
      <w:r>
        <w:rPr>
          <w:lang w:val="en-IN"/>
        </w:rPr>
        <w:t>: myapp.pallavdevops.in)</w:t>
      </w:r>
    </w:p>
    <w:p w14:paraId="08445F6A" w14:textId="7C7B2A47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high Availablity of cluster- Node autoscalable feature can be utilized while deploying the cluster in Azure AKS – I haven’t used it for costing</w:t>
      </w:r>
    </w:p>
    <w:p w14:paraId="1C11E027" w14:textId="49E1A760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High Availability of App – HPA configured for deployed Node app</w:t>
      </w:r>
    </w:p>
    <w:p w14:paraId="70DEF007" w14:textId="0DA87FB2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For CICD, I used Azure Devops Pipeline: </w:t>
      </w:r>
    </w:p>
    <w:p w14:paraId="14378EC2" w14:textId="25688FCB" w:rsidR="00F20399" w:rsidRPr="00140B6B" w:rsidRDefault="00F20399" w:rsidP="00F20399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Get the Source code </w:t>
      </w:r>
      <w:r w:rsidRPr="00F20399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140B6B">
        <w:rPr>
          <w:lang w:val="en-IN"/>
        </w:rPr>
        <w:t xml:space="preserve">Build and Push the Docker image to Azure ACR Registry </w:t>
      </w:r>
      <w:r w:rsidR="00140B6B" w:rsidRPr="00140B6B">
        <w:rPr>
          <w:lang w:val="en-IN"/>
        </w:rPr>
        <w:sym w:font="Wingdings" w:char="F0E0"/>
      </w:r>
      <w:r w:rsidR="00140B6B">
        <w:rPr>
          <w:lang w:val="en-IN"/>
        </w:rPr>
        <w:t xml:space="preserve"> Trigger new deployment to NodeApp Deployment in K8s</w:t>
      </w:r>
    </w:p>
    <w:p w14:paraId="37612E9F" w14:textId="5353870A" w:rsidR="00140B6B" w:rsidRPr="00140B6B" w:rsidRDefault="00140B6B" w:rsidP="00F20399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Its simple Pipeline, </w:t>
      </w:r>
      <w:proofErr w:type="gramStart"/>
      <w:r>
        <w:rPr>
          <w:lang w:val="en-IN"/>
        </w:rPr>
        <w:t>But</w:t>
      </w:r>
      <w:proofErr w:type="gramEnd"/>
      <w:r>
        <w:rPr>
          <w:lang w:val="en-IN"/>
        </w:rPr>
        <w:t xml:space="preserve"> in production (org) I have configured in Jenkins for complete Continuous Delivery pipeline [ Source Code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Integration testing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Deploy to NonProd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Approval (PO)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Deploy to Prod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Mail Notification</w:t>
      </w:r>
    </w:p>
    <w:p w14:paraId="46706DEA" w14:textId="4BCEC36A" w:rsidR="00140B6B" w:rsidRPr="00140B6B" w:rsidRDefault="00140B6B" w:rsidP="00140B6B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storing the API keys or DB passwords, can be utilized via:</w:t>
      </w:r>
    </w:p>
    <w:p w14:paraId="562B90B9" w14:textId="40583466" w:rsidR="00140B6B" w:rsidRPr="00140B6B" w:rsidRDefault="00140B6B" w:rsidP="00140B6B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Create a secret in K8s cluster</w:t>
      </w:r>
    </w:p>
    <w:p w14:paraId="12DF168F" w14:textId="2181AC5B" w:rsidR="00140B6B" w:rsidRPr="00140B6B" w:rsidRDefault="00140B6B" w:rsidP="00140B6B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Configure to mount the secret as volume in the application to be used as password to connect</w:t>
      </w:r>
    </w:p>
    <w:p w14:paraId="06BDEE69" w14:textId="2783D465" w:rsidR="00140B6B" w:rsidRPr="00852ACD" w:rsidRDefault="00140B6B" w:rsidP="00140B6B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For more security, we can add the secret in </w:t>
      </w:r>
      <w:r w:rsidR="00852ACD">
        <w:rPr>
          <w:lang w:val="en-IN"/>
        </w:rPr>
        <w:t>Vault (Azure KeyVault) and use CSI service to auto fetch the secret from vault and inject it into the Deployment as K8s Volumes</w:t>
      </w:r>
    </w:p>
    <w:p w14:paraId="0777E27D" w14:textId="0C549432" w:rsidR="00852ACD" w:rsidRPr="00852ACD" w:rsidRDefault="00852ACD" w:rsidP="00852ACD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securing the webserver</w:t>
      </w:r>
    </w:p>
    <w:p w14:paraId="21D45EB6" w14:textId="176DC829" w:rsidR="00852ACD" w:rsidRPr="00852ACD" w:rsidRDefault="00852ACD" w:rsidP="00852ACD">
      <w:pPr>
        <w:pStyle w:val="ListParagraph"/>
        <w:numPr>
          <w:ilvl w:val="1"/>
          <w:numId w:val="1"/>
        </w:numPr>
        <w:rPr>
          <w:lang w:val="en-IN"/>
        </w:rPr>
      </w:pPr>
      <w:r w:rsidRPr="00852ACD">
        <w:rPr>
          <w:lang w:val="en-IN"/>
        </w:rPr>
        <w:t xml:space="preserve">Generate the CSR with private </w:t>
      </w:r>
      <w:r w:rsidR="00A02D1E">
        <w:rPr>
          <w:lang w:val="en-IN"/>
        </w:rPr>
        <w:t>key</w:t>
      </w:r>
      <w:r w:rsidRPr="00852ACD">
        <w:rPr>
          <w:lang w:val="en-IN"/>
        </w:rPr>
        <w:t xml:space="preserve"> for the Application</w:t>
      </w:r>
    </w:p>
    <w:p w14:paraId="23C5EC5A" w14:textId="455E43E0" w:rsidR="00852ACD" w:rsidRPr="00852ACD" w:rsidRDefault="00852ACD" w:rsidP="00852ACD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We can apply for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SSL cert from CA via our CSR</w:t>
      </w:r>
    </w:p>
    <w:p w14:paraId="4C5ED000" w14:textId="69A4834A" w:rsidR="00852ACD" w:rsidRPr="00A02D1E" w:rsidRDefault="00852ACD" w:rsidP="00852ACD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I have utilized nginx sidecar to for SSL configuration in nginx.conf in my current organization</w:t>
      </w:r>
    </w:p>
    <w:p w14:paraId="674DA923" w14:textId="25288280" w:rsidR="00A02D1E" w:rsidRPr="00A02D1E" w:rsidRDefault="00A02D1E" w:rsidP="00852ACD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more Security, Cert can be added to Secret and utilized as volume mount inside nginx deployment</w:t>
      </w:r>
    </w:p>
    <w:p w14:paraId="1E233634" w14:textId="07C96D81" w:rsidR="00A02D1E" w:rsidRDefault="00A02D1E" w:rsidP="00A02D1E">
      <w:pPr>
        <w:rPr>
          <w:b/>
          <w:bCs/>
          <w:u w:val="single"/>
          <w:lang w:val="en-IN"/>
        </w:rPr>
      </w:pPr>
    </w:p>
    <w:p w14:paraId="557AAA68" w14:textId="5DE828A1" w:rsidR="00A02D1E" w:rsidRDefault="00A02D1E" w:rsidP="00A02D1E">
      <w:pPr>
        <w:rPr>
          <w:b/>
          <w:bCs/>
          <w:u w:val="single"/>
          <w:lang w:val="en-IN"/>
        </w:rPr>
      </w:pPr>
    </w:p>
    <w:p w14:paraId="2E6B81F4" w14:textId="6D6542D5" w:rsidR="00A02D1E" w:rsidRDefault="00A02D1E" w:rsidP="00A02D1E">
      <w:pPr>
        <w:rPr>
          <w:b/>
          <w:bCs/>
          <w:u w:val="single"/>
          <w:lang w:val="en-IN"/>
        </w:rPr>
      </w:pPr>
    </w:p>
    <w:p w14:paraId="60C1D35F" w14:textId="06D6D63B" w:rsidR="00A02D1E" w:rsidRDefault="00A02D1E" w:rsidP="00A02D1E">
      <w:pPr>
        <w:rPr>
          <w:b/>
          <w:bCs/>
          <w:u w:val="single"/>
          <w:lang w:val="en-IN"/>
        </w:rPr>
      </w:pPr>
    </w:p>
    <w:p w14:paraId="7AE54C6D" w14:textId="49B1FE3D" w:rsidR="00A02D1E" w:rsidRDefault="00A02D1E" w:rsidP="00A02D1E">
      <w:pPr>
        <w:rPr>
          <w:b/>
          <w:bCs/>
          <w:u w:val="single"/>
          <w:lang w:val="en-IN"/>
        </w:rPr>
      </w:pPr>
    </w:p>
    <w:p w14:paraId="4C7341C0" w14:textId="7CAE498C" w:rsidR="00A02D1E" w:rsidRDefault="00A02D1E" w:rsidP="00A02D1E">
      <w:pPr>
        <w:rPr>
          <w:b/>
          <w:bCs/>
          <w:u w:val="single"/>
          <w:lang w:val="en-IN"/>
        </w:rPr>
      </w:pPr>
    </w:p>
    <w:p w14:paraId="45488827" w14:textId="0A9C2998" w:rsidR="00A02D1E" w:rsidRDefault="00A02D1E" w:rsidP="00A02D1E">
      <w:pPr>
        <w:rPr>
          <w:b/>
          <w:bCs/>
          <w:u w:val="single"/>
          <w:lang w:val="en-IN"/>
        </w:rPr>
      </w:pPr>
    </w:p>
    <w:p w14:paraId="23F47580" w14:textId="77777777" w:rsidR="00A02D1E" w:rsidRPr="00A02D1E" w:rsidRDefault="00A02D1E" w:rsidP="00A02D1E">
      <w:pPr>
        <w:rPr>
          <w:b/>
          <w:bCs/>
          <w:u w:val="single"/>
          <w:lang w:val="en-IN"/>
        </w:rPr>
      </w:pPr>
    </w:p>
    <w:p w14:paraId="5534F98E" w14:textId="77777777" w:rsidR="00F20399" w:rsidRDefault="00F20399">
      <w:pPr>
        <w:rPr>
          <w:b/>
          <w:bCs/>
          <w:u w:val="single"/>
          <w:lang w:val="en-IN"/>
        </w:rPr>
      </w:pPr>
    </w:p>
    <w:p w14:paraId="71C828C7" w14:textId="1DFEDB6F" w:rsidR="00A51BC9" w:rsidRPr="00F20399" w:rsidRDefault="00A51BC9">
      <w:pPr>
        <w:rPr>
          <w:b/>
          <w:bCs/>
          <w:u w:val="single"/>
          <w:lang w:val="en-IN"/>
        </w:rPr>
      </w:pPr>
      <w:r w:rsidRPr="00F20399">
        <w:rPr>
          <w:b/>
          <w:bCs/>
          <w:u w:val="single"/>
          <w:lang w:val="en-IN"/>
        </w:rPr>
        <w:t>Creation of K8s cluster in Public Cloud (Azure):</w:t>
      </w:r>
    </w:p>
    <w:p w14:paraId="0EF614FD" w14:textId="0D406A97" w:rsidR="00A51BC9" w:rsidRDefault="00A51BC9">
      <w:pPr>
        <w:rPr>
          <w:lang w:val="en-IN"/>
        </w:rPr>
      </w:pPr>
      <w:r w:rsidRPr="00A51BC9">
        <w:rPr>
          <w:lang w:val="en-IN"/>
        </w:rPr>
        <w:drawing>
          <wp:inline distT="0" distB="0" distL="0" distR="0" wp14:anchorId="7C4BF392" wp14:editId="770A0DB4">
            <wp:extent cx="5943600" cy="26149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D1D5" w14:textId="2C2EC6D6" w:rsidR="007B5B3B" w:rsidRDefault="007B5B3B">
      <w:pPr>
        <w:rPr>
          <w:lang w:val="en-IN"/>
        </w:rPr>
      </w:pPr>
    </w:p>
    <w:p w14:paraId="198ED6BD" w14:textId="4B98EF60" w:rsidR="007B5B3B" w:rsidRPr="00F20399" w:rsidRDefault="007B5B3B">
      <w:pPr>
        <w:rPr>
          <w:b/>
          <w:bCs/>
          <w:u w:val="single"/>
          <w:lang w:val="en-IN"/>
        </w:rPr>
      </w:pPr>
      <w:r w:rsidRPr="00F20399">
        <w:rPr>
          <w:b/>
          <w:bCs/>
          <w:u w:val="single"/>
          <w:lang w:val="en-IN"/>
        </w:rPr>
        <w:t>Deployment of Application in K8s:</w:t>
      </w:r>
    </w:p>
    <w:p w14:paraId="4524163C" w14:textId="50471F0C" w:rsidR="007B5B3B" w:rsidRDefault="007B5B3B">
      <w:pPr>
        <w:rPr>
          <w:lang w:val="en-IN"/>
        </w:rPr>
      </w:pPr>
      <w:r w:rsidRPr="007B5B3B">
        <w:rPr>
          <w:lang w:val="en-IN"/>
        </w:rPr>
        <w:drawing>
          <wp:inline distT="0" distB="0" distL="0" distR="0" wp14:anchorId="336254A4" wp14:editId="66B1DBB8">
            <wp:extent cx="5943600" cy="112966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FD34" w14:textId="37B16B3C" w:rsidR="007B5B3B" w:rsidRDefault="007B5B3B">
      <w:pPr>
        <w:rPr>
          <w:lang w:val="en-IN"/>
        </w:rPr>
      </w:pPr>
    </w:p>
    <w:p w14:paraId="2C6BB8BC" w14:textId="3E8DDECB" w:rsidR="007B5B3B" w:rsidRPr="00F20399" w:rsidRDefault="007B5B3B">
      <w:pPr>
        <w:rPr>
          <w:b/>
          <w:bCs/>
          <w:u w:val="single"/>
          <w:lang w:val="en-IN"/>
        </w:rPr>
      </w:pPr>
      <w:r w:rsidRPr="00F20399">
        <w:rPr>
          <w:b/>
          <w:bCs/>
          <w:u w:val="single"/>
          <w:lang w:val="en-IN"/>
        </w:rPr>
        <w:t xml:space="preserve">App using Loadbalancer IP configured in AzureDNS </w:t>
      </w:r>
    </w:p>
    <w:p w14:paraId="536D153D" w14:textId="0F137768" w:rsidR="007B5B3B" w:rsidRDefault="007B5B3B">
      <w:pPr>
        <w:rPr>
          <w:lang w:val="en-IN"/>
        </w:rPr>
      </w:pPr>
      <w:r w:rsidRPr="007B5B3B">
        <w:rPr>
          <w:lang w:val="en-IN"/>
        </w:rPr>
        <w:drawing>
          <wp:inline distT="0" distB="0" distL="0" distR="0" wp14:anchorId="535158CC" wp14:editId="72C873E8">
            <wp:extent cx="3482642" cy="1760373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CEC" w14:textId="63A8EA76" w:rsidR="007B5B3B" w:rsidRDefault="007B5B3B">
      <w:pPr>
        <w:rPr>
          <w:lang w:val="en-IN"/>
        </w:rPr>
      </w:pPr>
    </w:p>
    <w:p w14:paraId="62378D1A" w14:textId="77777777" w:rsidR="007B5B3B" w:rsidRDefault="007B5B3B">
      <w:pPr>
        <w:rPr>
          <w:lang w:val="en-IN"/>
        </w:rPr>
      </w:pPr>
    </w:p>
    <w:p w14:paraId="68D0C552" w14:textId="77777777" w:rsidR="007B5B3B" w:rsidRDefault="007B5B3B">
      <w:pPr>
        <w:rPr>
          <w:lang w:val="en-IN"/>
        </w:rPr>
      </w:pPr>
    </w:p>
    <w:p w14:paraId="639A9431" w14:textId="01180012" w:rsidR="007B5B3B" w:rsidRPr="007B5B3B" w:rsidRDefault="007B5B3B">
      <w:pPr>
        <w:rPr>
          <w:b/>
          <w:bCs/>
          <w:u w:val="single"/>
          <w:lang w:val="en-IN"/>
        </w:rPr>
      </w:pPr>
      <w:r w:rsidRPr="007B5B3B">
        <w:rPr>
          <w:b/>
          <w:bCs/>
          <w:u w:val="single"/>
          <w:lang w:val="en-IN"/>
        </w:rPr>
        <w:t>AutoScalable Application using HPA in K8s:</w:t>
      </w:r>
    </w:p>
    <w:p w14:paraId="10C76412" w14:textId="2F348789" w:rsidR="007B5B3B" w:rsidRDefault="007B5B3B">
      <w:pPr>
        <w:rPr>
          <w:lang w:val="en-IN"/>
        </w:rPr>
      </w:pPr>
      <w:r>
        <w:rPr>
          <w:lang w:val="en-IN"/>
        </w:rPr>
        <w:t xml:space="preserve">Definition: </w:t>
      </w:r>
    </w:p>
    <w:p w14:paraId="3689E45C" w14:textId="273F698E" w:rsidR="007B5B3B" w:rsidRDefault="007B5B3B">
      <w:pPr>
        <w:rPr>
          <w:lang w:val="en-IN"/>
        </w:rPr>
      </w:pPr>
      <w:r w:rsidRPr="007B5B3B">
        <w:rPr>
          <w:lang w:val="en-IN"/>
        </w:rPr>
        <w:drawing>
          <wp:inline distT="0" distB="0" distL="0" distR="0" wp14:anchorId="46C1423B" wp14:editId="70686BE4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3380" w14:textId="082D0F4B" w:rsidR="007B5B3B" w:rsidRDefault="007B5B3B">
      <w:pPr>
        <w:rPr>
          <w:lang w:val="en-IN"/>
        </w:rPr>
      </w:pPr>
    </w:p>
    <w:p w14:paraId="43B0527D" w14:textId="0CF023E0" w:rsidR="007B5B3B" w:rsidRPr="007B5B3B" w:rsidRDefault="007B5B3B">
      <w:pPr>
        <w:rPr>
          <w:b/>
          <w:bCs/>
          <w:u w:val="single"/>
          <w:lang w:val="en-IN"/>
        </w:rPr>
      </w:pPr>
      <w:r w:rsidRPr="007B5B3B">
        <w:rPr>
          <w:b/>
          <w:bCs/>
          <w:u w:val="single"/>
          <w:lang w:val="en-IN"/>
        </w:rPr>
        <w:t>CICD Impelementation using AzureDevops Pipeline:</w:t>
      </w:r>
    </w:p>
    <w:p w14:paraId="739CF388" w14:textId="1FB8795D" w:rsidR="007B5B3B" w:rsidRDefault="007B5B3B">
      <w:pPr>
        <w:rPr>
          <w:lang w:val="en-IN"/>
        </w:rPr>
      </w:pPr>
      <w:r w:rsidRPr="007B5B3B">
        <w:rPr>
          <w:lang w:val="en-IN"/>
        </w:rPr>
        <w:drawing>
          <wp:inline distT="0" distB="0" distL="0" distR="0" wp14:anchorId="55EEC246" wp14:editId="1801FFA1">
            <wp:extent cx="5943600" cy="30200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F45" w14:textId="559C50FA" w:rsidR="007B5B3B" w:rsidRDefault="007B5B3B">
      <w:pPr>
        <w:rPr>
          <w:lang w:val="en-IN"/>
        </w:rPr>
      </w:pPr>
    </w:p>
    <w:p w14:paraId="68DB57BE" w14:textId="38291483" w:rsidR="007B5B3B" w:rsidRPr="00A51BC9" w:rsidRDefault="007B5B3B" w:rsidP="007B5B3B">
      <w:pPr>
        <w:rPr>
          <w:lang w:val="en-IN"/>
        </w:rPr>
      </w:pPr>
      <w:r w:rsidRPr="007B5B3B">
        <w:rPr>
          <w:lang w:val="en-IN"/>
        </w:rPr>
        <w:lastRenderedPageBreak/>
        <w:drawing>
          <wp:inline distT="0" distB="0" distL="0" distR="0" wp14:anchorId="1B04A668" wp14:editId="6720DC42">
            <wp:extent cx="5943600" cy="36772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3B" w:rsidRPr="00A5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E15"/>
    <w:multiLevelType w:val="hybridMultilevel"/>
    <w:tmpl w:val="C5640A2E"/>
    <w:lvl w:ilvl="0" w:tplc="17F451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C9"/>
    <w:rsid w:val="00140B6B"/>
    <w:rsid w:val="00162A43"/>
    <w:rsid w:val="002A556B"/>
    <w:rsid w:val="003F2C08"/>
    <w:rsid w:val="007B5B3B"/>
    <w:rsid w:val="00852ACD"/>
    <w:rsid w:val="00A02D1E"/>
    <w:rsid w:val="00A51BC9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C349"/>
  <w15:chartTrackingRefBased/>
  <w15:docId w15:val="{62401101-E287-464A-B433-44090C2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pallavarajan Balaraman</dc:creator>
  <cp:keywords/>
  <dc:description/>
  <cp:lastModifiedBy>pallavarajan Balaraman</cp:lastModifiedBy>
  <cp:revision>2</cp:revision>
  <dcterms:created xsi:type="dcterms:W3CDTF">2022-01-16T10:40:00Z</dcterms:created>
  <dcterms:modified xsi:type="dcterms:W3CDTF">2022-01-16T17:14:00Z</dcterms:modified>
</cp:coreProperties>
</file>