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27A" w:rsidRPr="0075670B" w:rsidRDefault="0075670B" w:rsidP="0075670B">
      <w:pPr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0075670B">
        <w:rPr>
          <w:rFonts w:ascii="Arial" w:hAnsi="Arial" w:cs="Arial"/>
          <w:b/>
          <w:bCs/>
          <w:sz w:val="28"/>
          <w:szCs w:val="28"/>
        </w:rPr>
        <w:t>Asip</w:t>
      </w:r>
      <w:r w:rsidR="00560179">
        <w:rPr>
          <w:rFonts w:ascii="Arial" w:hAnsi="Arial" w:cs="Arial"/>
          <w:b/>
          <w:bCs/>
          <w:sz w:val="28"/>
          <w:szCs w:val="28"/>
        </w:rPr>
        <w:t>i</w:t>
      </w:r>
      <w:r w:rsidRPr="0075670B">
        <w:rPr>
          <w:rFonts w:ascii="Arial" w:hAnsi="Arial" w:cs="Arial"/>
          <w:b/>
          <w:bCs/>
          <w:sz w:val="28"/>
          <w:szCs w:val="28"/>
        </w:rPr>
        <w:t>rational</w:t>
      </w:r>
      <w:proofErr w:type="spellEnd"/>
      <w:r w:rsidRPr="0075670B">
        <w:rPr>
          <w:rFonts w:ascii="Arial" w:hAnsi="Arial" w:cs="Arial"/>
          <w:b/>
          <w:bCs/>
          <w:sz w:val="28"/>
          <w:szCs w:val="28"/>
        </w:rPr>
        <w:t xml:space="preserve"> Block List (Data Types)</w:t>
      </w:r>
    </w:p>
    <w:p w:rsidR="0027627A" w:rsidRPr="002F0376" w:rsidRDefault="002F0376" w:rsidP="002F037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 </w:t>
      </w:r>
      <w:r w:rsidR="00913FD8" w:rsidRPr="002F0376">
        <w:rPr>
          <w:rFonts w:ascii="Arial" w:hAnsi="Arial" w:cs="Arial"/>
          <w:b/>
          <w:bCs/>
          <w:sz w:val="24"/>
          <w:szCs w:val="24"/>
        </w:rPr>
        <w:t>Border areas,</w:t>
      </w:r>
    </w:p>
    <w:p w:rsidR="0027627A" w:rsidRPr="0027627A" w:rsidRDefault="0027627A" w:rsidP="0027627A">
      <w:pPr>
        <w:rPr>
          <w:rFonts w:ascii="Arial" w:hAnsi="Arial" w:cs="Arial"/>
          <w:sz w:val="24"/>
          <w:szCs w:val="24"/>
        </w:rPr>
      </w:pPr>
      <w:r w:rsidRPr="0027627A">
        <w:rPr>
          <w:rFonts w:ascii="Arial" w:hAnsi="Arial" w:cs="Arial"/>
          <w:sz w:val="24"/>
          <w:szCs w:val="24"/>
        </w:rPr>
        <w:t xml:space="preserve">Uttar Pradesh shares its borders with nine states and one country. These include: </w:t>
      </w:r>
    </w:p>
    <w:p w:rsidR="0027627A" w:rsidRPr="00913FD8" w:rsidRDefault="0027627A" w:rsidP="00913FD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13FD8">
        <w:rPr>
          <w:rFonts w:ascii="Arial" w:hAnsi="Arial" w:cs="Arial"/>
          <w:b/>
          <w:bCs/>
          <w:sz w:val="24"/>
          <w:szCs w:val="24"/>
        </w:rPr>
        <w:t>Nepal (International):</w:t>
      </w:r>
      <w:r w:rsidRPr="00913F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3FD8">
        <w:rPr>
          <w:rFonts w:ascii="Arial" w:hAnsi="Arial" w:cs="Arial"/>
          <w:sz w:val="24"/>
          <w:szCs w:val="24"/>
        </w:rPr>
        <w:t>Pilibhit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Lakhimpur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3FD8">
        <w:rPr>
          <w:rFonts w:ascii="Arial" w:hAnsi="Arial" w:cs="Arial"/>
          <w:sz w:val="24"/>
          <w:szCs w:val="24"/>
        </w:rPr>
        <w:t>Kheri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Bahraich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Shravasti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Balrampur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Siddharthnagar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913FD8">
        <w:rPr>
          <w:rFonts w:ascii="Arial" w:hAnsi="Arial" w:cs="Arial"/>
          <w:sz w:val="24"/>
          <w:szCs w:val="24"/>
        </w:rPr>
        <w:t>Maharajganj</w:t>
      </w:r>
      <w:proofErr w:type="spellEnd"/>
      <w:r w:rsidRPr="00913FD8">
        <w:rPr>
          <w:rFonts w:ascii="Arial" w:hAnsi="Arial" w:cs="Arial"/>
          <w:sz w:val="24"/>
          <w:szCs w:val="24"/>
        </w:rPr>
        <w:t>.</w:t>
      </w:r>
    </w:p>
    <w:p w:rsidR="0027627A" w:rsidRPr="00913FD8" w:rsidRDefault="0027627A" w:rsidP="00913FD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913FD8">
        <w:rPr>
          <w:rFonts w:ascii="Arial" w:hAnsi="Arial" w:cs="Arial"/>
          <w:b/>
          <w:bCs/>
          <w:sz w:val="24"/>
          <w:szCs w:val="24"/>
        </w:rPr>
        <w:t>Uttarakhand</w:t>
      </w:r>
      <w:proofErr w:type="spellEnd"/>
      <w:r w:rsidRPr="00913FD8">
        <w:rPr>
          <w:rFonts w:ascii="Arial" w:hAnsi="Arial" w:cs="Arial"/>
          <w:b/>
          <w:bCs/>
          <w:sz w:val="24"/>
          <w:szCs w:val="24"/>
        </w:rPr>
        <w:t>:</w:t>
      </w:r>
      <w:r w:rsidRPr="00913FD8">
        <w:rPr>
          <w:rFonts w:ascii="Arial" w:hAnsi="Arial" w:cs="Arial"/>
          <w:sz w:val="24"/>
          <w:szCs w:val="24"/>
        </w:rPr>
        <w:t xml:space="preserve"> Saharanpur, </w:t>
      </w:r>
      <w:proofErr w:type="spellStart"/>
      <w:r w:rsidRPr="00913FD8">
        <w:rPr>
          <w:rFonts w:ascii="Arial" w:hAnsi="Arial" w:cs="Arial"/>
          <w:sz w:val="24"/>
          <w:szCs w:val="24"/>
        </w:rPr>
        <w:t>Muzaffarnagar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Bijnor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Moradabad, Rampur, Bareilly, and </w:t>
      </w:r>
      <w:proofErr w:type="spellStart"/>
      <w:r w:rsidRPr="00913FD8">
        <w:rPr>
          <w:rFonts w:ascii="Arial" w:hAnsi="Arial" w:cs="Arial"/>
          <w:sz w:val="24"/>
          <w:szCs w:val="24"/>
        </w:rPr>
        <w:t>Pilibhit</w:t>
      </w:r>
      <w:proofErr w:type="spellEnd"/>
      <w:r w:rsidRPr="00913FD8">
        <w:rPr>
          <w:rFonts w:ascii="Arial" w:hAnsi="Arial" w:cs="Arial"/>
          <w:sz w:val="24"/>
          <w:szCs w:val="24"/>
        </w:rPr>
        <w:t>.</w:t>
      </w:r>
    </w:p>
    <w:p w:rsidR="0027627A" w:rsidRPr="00913FD8" w:rsidRDefault="0027627A" w:rsidP="00913FD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13FD8">
        <w:rPr>
          <w:rFonts w:ascii="Arial" w:hAnsi="Arial" w:cs="Arial"/>
          <w:b/>
          <w:bCs/>
          <w:sz w:val="24"/>
          <w:szCs w:val="24"/>
        </w:rPr>
        <w:t>Himachal Pradesh:</w:t>
      </w:r>
      <w:r w:rsidRPr="00913FD8">
        <w:rPr>
          <w:rFonts w:ascii="Arial" w:hAnsi="Arial" w:cs="Arial"/>
          <w:sz w:val="24"/>
          <w:szCs w:val="24"/>
        </w:rPr>
        <w:t xml:space="preserve"> Saharanpur.</w:t>
      </w:r>
    </w:p>
    <w:p w:rsidR="0027627A" w:rsidRPr="00913FD8" w:rsidRDefault="0027627A" w:rsidP="00913FD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13FD8">
        <w:rPr>
          <w:rFonts w:ascii="Arial" w:hAnsi="Arial" w:cs="Arial"/>
          <w:b/>
          <w:bCs/>
          <w:sz w:val="24"/>
          <w:szCs w:val="24"/>
        </w:rPr>
        <w:t>Haryana:</w:t>
      </w:r>
      <w:r w:rsidRPr="00913FD8">
        <w:rPr>
          <w:rFonts w:ascii="Arial" w:hAnsi="Arial" w:cs="Arial"/>
          <w:sz w:val="24"/>
          <w:szCs w:val="24"/>
        </w:rPr>
        <w:t xml:space="preserve"> Saharanpur, </w:t>
      </w:r>
      <w:proofErr w:type="spellStart"/>
      <w:r w:rsidRPr="00913FD8">
        <w:rPr>
          <w:rFonts w:ascii="Arial" w:hAnsi="Arial" w:cs="Arial"/>
          <w:sz w:val="24"/>
          <w:szCs w:val="24"/>
        </w:rPr>
        <w:t>Shamli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Baghpat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Gautam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 Buddha Nagar, Aligarh, and Mathura.</w:t>
      </w:r>
    </w:p>
    <w:p w:rsidR="0027627A" w:rsidRPr="00913FD8" w:rsidRDefault="0027627A" w:rsidP="00913FD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13FD8">
        <w:rPr>
          <w:rFonts w:ascii="Arial" w:hAnsi="Arial" w:cs="Arial"/>
          <w:b/>
          <w:bCs/>
          <w:sz w:val="24"/>
          <w:szCs w:val="24"/>
        </w:rPr>
        <w:t>Delhi (Union Territory):</w:t>
      </w:r>
      <w:r w:rsidRPr="00913FD8">
        <w:rPr>
          <w:rFonts w:ascii="Arial" w:hAnsi="Arial" w:cs="Arial"/>
          <w:sz w:val="24"/>
          <w:szCs w:val="24"/>
        </w:rPr>
        <w:t xml:space="preserve"> Ghaziabad and </w:t>
      </w:r>
      <w:proofErr w:type="spellStart"/>
      <w:r w:rsidRPr="00913FD8">
        <w:rPr>
          <w:rFonts w:ascii="Arial" w:hAnsi="Arial" w:cs="Arial"/>
          <w:sz w:val="24"/>
          <w:szCs w:val="24"/>
        </w:rPr>
        <w:t>Gautam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 Buddha Nagar.</w:t>
      </w:r>
    </w:p>
    <w:p w:rsidR="0027627A" w:rsidRPr="00913FD8" w:rsidRDefault="0027627A" w:rsidP="00913FD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13FD8">
        <w:rPr>
          <w:rFonts w:ascii="Arial" w:hAnsi="Arial" w:cs="Arial"/>
          <w:b/>
          <w:bCs/>
          <w:sz w:val="24"/>
          <w:szCs w:val="24"/>
        </w:rPr>
        <w:t>Rajasthan:</w:t>
      </w:r>
      <w:r w:rsidRPr="00913FD8">
        <w:rPr>
          <w:rFonts w:ascii="Arial" w:hAnsi="Arial" w:cs="Arial"/>
          <w:sz w:val="24"/>
          <w:szCs w:val="24"/>
        </w:rPr>
        <w:t xml:space="preserve"> Agra and Mathura.</w:t>
      </w:r>
    </w:p>
    <w:p w:rsidR="0027627A" w:rsidRPr="00913FD8" w:rsidRDefault="0027627A" w:rsidP="00913FD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13FD8">
        <w:rPr>
          <w:rFonts w:ascii="Arial" w:hAnsi="Arial" w:cs="Arial"/>
          <w:b/>
          <w:bCs/>
          <w:sz w:val="24"/>
          <w:szCs w:val="24"/>
        </w:rPr>
        <w:t>Madhya Pradesh:</w:t>
      </w:r>
      <w:r w:rsidRPr="00913FD8">
        <w:rPr>
          <w:rFonts w:ascii="Arial" w:hAnsi="Arial" w:cs="Arial"/>
          <w:sz w:val="24"/>
          <w:szCs w:val="24"/>
        </w:rPr>
        <w:t xml:space="preserve"> Agra, </w:t>
      </w:r>
      <w:proofErr w:type="spellStart"/>
      <w:r w:rsidRPr="00913FD8">
        <w:rPr>
          <w:rFonts w:ascii="Arial" w:hAnsi="Arial" w:cs="Arial"/>
          <w:sz w:val="24"/>
          <w:szCs w:val="24"/>
        </w:rPr>
        <w:t>Etawah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Jalaun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Jhansi, </w:t>
      </w:r>
      <w:proofErr w:type="spellStart"/>
      <w:r w:rsidRPr="00913FD8">
        <w:rPr>
          <w:rFonts w:ascii="Arial" w:hAnsi="Arial" w:cs="Arial"/>
          <w:sz w:val="24"/>
          <w:szCs w:val="24"/>
        </w:rPr>
        <w:t>Lalitpur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Mahoba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Banda, </w:t>
      </w:r>
      <w:proofErr w:type="spellStart"/>
      <w:r w:rsidRPr="00913FD8">
        <w:rPr>
          <w:rFonts w:ascii="Arial" w:hAnsi="Arial" w:cs="Arial"/>
          <w:sz w:val="24"/>
          <w:szCs w:val="24"/>
        </w:rPr>
        <w:t>Chitrakoot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Prayagraj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Mirzapur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913FD8">
        <w:rPr>
          <w:rFonts w:ascii="Arial" w:hAnsi="Arial" w:cs="Arial"/>
          <w:sz w:val="24"/>
          <w:szCs w:val="24"/>
        </w:rPr>
        <w:t>Sonbhadra</w:t>
      </w:r>
      <w:proofErr w:type="spellEnd"/>
      <w:r w:rsidRPr="00913FD8">
        <w:rPr>
          <w:rFonts w:ascii="Arial" w:hAnsi="Arial" w:cs="Arial"/>
          <w:sz w:val="24"/>
          <w:szCs w:val="24"/>
        </w:rPr>
        <w:t>.</w:t>
      </w:r>
    </w:p>
    <w:p w:rsidR="0027627A" w:rsidRPr="00913FD8" w:rsidRDefault="0027627A" w:rsidP="00913FD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13FD8">
        <w:rPr>
          <w:rFonts w:ascii="Arial" w:hAnsi="Arial" w:cs="Arial"/>
          <w:b/>
          <w:bCs/>
          <w:sz w:val="24"/>
          <w:szCs w:val="24"/>
        </w:rPr>
        <w:t>Chhattisgarh:</w:t>
      </w:r>
      <w:r w:rsidRPr="00913F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3FD8">
        <w:rPr>
          <w:rFonts w:ascii="Arial" w:hAnsi="Arial" w:cs="Arial"/>
          <w:sz w:val="24"/>
          <w:szCs w:val="24"/>
        </w:rPr>
        <w:t>Sonbhadra</w:t>
      </w:r>
      <w:proofErr w:type="spellEnd"/>
      <w:r w:rsidRPr="00913FD8">
        <w:rPr>
          <w:rFonts w:ascii="Arial" w:hAnsi="Arial" w:cs="Arial"/>
          <w:sz w:val="24"/>
          <w:szCs w:val="24"/>
        </w:rPr>
        <w:t>.</w:t>
      </w:r>
    </w:p>
    <w:p w:rsidR="0027627A" w:rsidRPr="00913FD8" w:rsidRDefault="0027627A" w:rsidP="00913FD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13FD8">
        <w:rPr>
          <w:rFonts w:ascii="Arial" w:hAnsi="Arial" w:cs="Arial"/>
          <w:b/>
          <w:bCs/>
          <w:sz w:val="24"/>
          <w:szCs w:val="24"/>
        </w:rPr>
        <w:t>Jharkhand:</w:t>
      </w:r>
      <w:r w:rsidRPr="00913F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3FD8">
        <w:rPr>
          <w:rFonts w:ascii="Arial" w:hAnsi="Arial" w:cs="Arial"/>
          <w:sz w:val="24"/>
          <w:szCs w:val="24"/>
        </w:rPr>
        <w:t>Sonbhadra</w:t>
      </w:r>
      <w:proofErr w:type="spellEnd"/>
      <w:r w:rsidRPr="00913FD8">
        <w:rPr>
          <w:rFonts w:ascii="Arial" w:hAnsi="Arial" w:cs="Arial"/>
          <w:sz w:val="24"/>
          <w:szCs w:val="24"/>
        </w:rPr>
        <w:t>.</w:t>
      </w:r>
    </w:p>
    <w:p w:rsidR="0027627A" w:rsidRPr="00913FD8" w:rsidRDefault="0027627A" w:rsidP="00913FD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13FD8">
        <w:rPr>
          <w:rFonts w:ascii="Arial" w:hAnsi="Arial" w:cs="Arial"/>
          <w:b/>
          <w:bCs/>
          <w:sz w:val="24"/>
          <w:szCs w:val="24"/>
        </w:rPr>
        <w:t>Bihar:</w:t>
      </w:r>
      <w:r w:rsidRPr="00913F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3FD8">
        <w:rPr>
          <w:rFonts w:ascii="Arial" w:hAnsi="Arial" w:cs="Arial"/>
          <w:sz w:val="24"/>
          <w:szCs w:val="24"/>
        </w:rPr>
        <w:t>Sonbhadra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Chandauli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Ghazipur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Ballia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Deoria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FD8">
        <w:rPr>
          <w:rFonts w:ascii="Arial" w:hAnsi="Arial" w:cs="Arial"/>
          <w:sz w:val="24"/>
          <w:szCs w:val="24"/>
        </w:rPr>
        <w:t>Kushinagar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913FD8">
        <w:rPr>
          <w:rFonts w:ascii="Arial" w:hAnsi="Arial" w:cs="Arial"/>
          <w:sz w:val="24"/>
          <w:szCs w:val="24"/>
        </w:rPr>
        <w:t>Maharajganj</w:t>
      </w:r>
      <w:proofErr w:type="spellEnd"/>
      <w:r w:rsidRPr="00913FD8">
        <w:rPr>
          <w:rFonts w:ascii="Arial" w:hAnsi="Arial" w:cs="Arial"/>
          <w:sz w:val="24"/>
          <w:szCs w:val="24"/>
        </w:rPr>
        <w:t xml:space="preserve">. </w:t>
      </w:r>
    </w:p>
    <w:p w:rsidR="0027627A" w:rsidRPr="002F0376" w:rsidRDefault="002F0376" w:rsidP="0027627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</w:t>
      </w:r>
      <w:proofErr w:type="spellStart"/>
      <w:r w:rsidR="0027627A" w:rsidRPr="002F0376">
        <w:rPr>
          <w:rFonts w:ascii="Arial" w:hAnsi="Arial" w:cs="Arial"/>
          <w:b/>
          <w:bCs/>
          <w:sz w:val="24"/>
          <w:szCs w:val="24"/>
        </w:rPr>
        <w:t>Aspirational</w:t>
      </w:r>
      <w:proofErr w:type="spellEnd"/>
      <w:r w:rsidR="0027627A" w:rsidRPr="002F0376">
        <w:rPr>
          <w:rFonts w:ascii="Arial" w:hAnsi="Arial" w:cs="Arial"/>
          <w:b/>
          <w:bCs/>
          <w:sz w:val="24"/>
          <w:szCs w:val="24"/>
        </w:rPr>
        <w:t xml:space="preserve"> blocks</w:t>
      </w:r>
      <w:r w:rsidR="00313A78">
        <w:rPr>
          <w:rFonts w:ascii="Arial" w:hAnsi="Arial" w:cs="Arial"/>
          <w:b/>
          <w:bCs/>
          <w:sz w:val="24"/>
          <w:szCs w:val="24"/>
        </w:rPr>
        <w:t>,</w:t>
      </w:r>
      <w:r w:rsidR="0027627A" w:rsidRPr="002F0376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27627A" w:rsidRPr="0027627A" w:rsidRDefault="0027627A" w:rsidP="0027627A">
      <w:pPr>
        <w:rPr>
          <w:rFonts w:ascii="Arial" w:hAnsi="Arial" w:cs="Arial"/>
          <w:sz w:val="24"/>
          <w:szCs w:val="24"/>
        </w:rPr>
      </w:pPr>
      <w:r w:rsidRPr="0027627A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27627A">
        <w:rPr>
          <w:rFonts w:ascii="Arial" w:hAnsi="Arial" w:cs="Arial"/>
          <w:sz w:val="24"/>
          <w:szCs w:val="24"/>
        </w:rPr>
        <w:t>Aspirational</w:t>
      </w:r>
      <w:proofErr w:type="spellEnd"/>
      <w:r w:rsidRPr="0027627A">
        <w:rPr>
          <w:rFonts w:ascii="Arial" w:hAnsi="Arial" w:cs="Arial"/>
          <w:sz w:val="24"/>
          <w:szCs w:val="24"/>
        </w:rPr>
        <w:t xml:space="preserve"> Blocks </w:t>
      </w:r>
      <w:proofErr w:type="spellStart"/>
      <w:r w:rsidRPr="0027627A">
        <w:rPr>
          <w:rFonts w:ascii="Arial" w:hAnsi="Arial" w:cs="Arial"/>
          <w:sz w:val="24"/>
          <w:szCs w:val="24"/>
        </w:rPr>
        <w:t>Programme</w:t>
      </w:r>
      <w:proofErr w:type="spellEnd"/>
      <w:r w:rsidRPr="0027627A">
        <w:rPr>
          <w:rFonts w:ascii="Arial" w:hAnsi="Arial" w:cs="Arial"/>
          <w:sz w:val="24"/>
          <w:szCs w:val="24"/>
        </w:rPr>
        <w:t xml:space="preserve"> (ABP) is an initiative by the Government of India to improve socio-economic indicators in underdeveloped blocks. Some of the </w:t>
      </w:r>
      <w:proofErr w:type="spellStart"/>
      <w:r w:rsidRPr="0027627A">
        <w:rPr>
          <w:rFonts w:ascii="Arial" w:hAnsi="Arial" w:cs="Arial"/>
          <w:sz w:val="24"/>
          <w:szCs w:val="24"/>
        </w:rPr>
        <w:t>Aspirational</w:t>
      </w:r>
      <w:proofErr w:type="spellEnd"/>
      <w:r w:rsidRPr="0027627A">
        <w:rPr>
          <w:rFonts w:ascii="Arial" w:hAnsi="Arial" w:cs="Arial"/>
          <w:sz w:val="24"/>
          <w:szCs w:val="24"/>
        </w:rPr>
        <w:t xml:space="preserve"> Blocks in Uttar Pradesh include: </w:t>
      </w:r>
    </w:p>
    <w:p w:rsidR="0027627A" w:rsidRPr="008E735E" w:rsidRDefault="0027627A" w:rsidP="008E73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8E735E">
        <w:rPr>
          <w:rFonts w:ascii="Arial" w:hAnsi="Arial" w:cs="Arial"/>
          <w:sz w:val="24"/>
          <w:szCs w:val="24"/>
        </w:rPr>
        <w:t>Kabrai</w:t>
      </w:r>
      <w:proofErr w:type="spellEnd"/>
      <w:r w:rsidRPr="008E735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E735E">
        <w:rPr>
          <w:rFonts w:ascii="Arial" w:hAnsi="Arial" w:cs="Arial"/>
          <w:sz w:val="24"/>
          <w:szCs w:val="24"/>
        </w:rPr>
        <w:t>Mahoba</w:t>
      </w:r>
      <w:proofErr w:type="spellEnd"/>
      <w:r w:rsidRPr="008E735E">
        <w:rPr>
          <w:rFonts w:ascii="Arial" w:hAnsi="Arial" w:cs="Arial"/>
          <w:sz w:val="24"/>
          <w:szCs w:val="24"/>
        </w:rPr>
        <w:t>)</w:t>
      </w:r>
    </w:p>
    <w:p w:rsidR="0027627A" w:rsidRPr="008E735E" w:rsidRDefault="0027627A" w:rsidP="008E73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8E735E">
        <w:rPr>
          <w:rFonts w:ascii="Arial" w:hAnsi="Arial" w:cs="Arial"/>
          <w:sz w:val="24"/>
          <w:szCs w:val="24"/>
        </w:rPr>
        <w:t>Jalaun</w:t>
      </w:r>
      <w:proofErr w:type="spellEnd"/>
      <w:r w:rsidRPr="008E735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E735E">
        <w:rPr>
          <w:rFonts w:ascii="Arial" w:hAnsi="Arial" w:cs="Arial"/>
          <w:sz w:val="24"/>
          <w:szCs w:val="24"/>
        </w:rPr>
        <w:t>Jalaun</w:t>
      </w:r>
      <w:proofErr w:type="spellEnd"/>
      <w:r w:rsidRPr="008E735E">
        <w:rPr>
          <w:rFonts w:ascii="Arial" w:hAnsi="Arial" w:cs="Arial"/>
          <w:sz w:val="24"/>
          <w:szCs w:val="24"/>
        </w:rPr>
        <w:t>)</w:t>
      </w:r>
    </w:p>
    <w:p w:rsidR="0027627A" w:rsidRPr="008E735E" w:rsidRDefault="0027627A" w:rsidP="008E73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8E735E">
        <w:rPr>
          <w:rFonts w:ascii="Arial" w:hAnsi="Arial" w:cs="Arial"/>
          <w:sz w:val="24"/>
          <w:szCs w:val="24"/>
        </w:rPr>
        <w:t>Fatehganj</w:t>
      </w:r>
      <w:proofErr w:type="spellEnd"/>
      <w:r w:rsidRPr="008E735E">
        <w:rPr>
          <w:rFonts w:ascii="Arial" w:hAnsi="Arial" w:cs="Arial"/>
          <w:sz w:val="24"/>
          <w:szCs w:val="24"/>
        </w:rPr>
        <w:t xml:space="preserve"> (Bareilly)</w:t>
      </w:r>
    </w:p>
    <w:p w:rsidR="0027627A" w:rsidRPr="008E735E" w:rsidRDefault="0027627A" w:rsidP="008E73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E735E">
        <w:rPr>
          <w:rFonts w:ascii="Arial" w:hAnsi="Arial" w:cs="Arial"/>
          <w:sz w:val="24"/>
          <w:szCs w:val="24"/>
        </w:rPr>
        <w:t>Rampur (</w:t>
      </w:r>
      <w:proofErr w:type="spellStart"/>
      <w:r w:rsidRPr="008E735E">
        <w:rPr>
          <w:rFonts w:ascii="Arial" w:hAnsi="Arial" w:cs="Arial"/>
          <w:sz w:val="24"/>
          <w:szCs w:val="24"/>
        </w:rPr>
        <w:t>Jaunpur</w:t>
      </w:r>
      <w:proofErr w:type="spellEnd"/>
      <w:r w:rsidRPr="008E735E">
        <w:rPr>
          <w:rFonts w:ascii="Arial" w:hAnsi="Arial" w:cs="Arial"/>
          <w:sz w:val="24"/>
          <w:szCs w:val="24"/>
        </w:rPr>
        <w:t>)</w:t>
      </w:r>
    </w:p>
    <w:p w:rsidR="0027627A" w:rsidRPr="008E735E" w:rsidRDefault="0027627A" w:rsidP="008E73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8E735E">
        <w:rPr>
          <w:rFonts w:ascii="Arial" w:hAnsi="Arial" w:cs="Arial"/>
          <w:sz w:val="24"/>
          <w:szCs w:val="24"/>
        </w:rPr>
        <w:t>Baheri</w:t>
      </w:r>
      <w:proofErr w:type="spellEnd"/>
      <w:r w:rsidRPr="008E735E">
        <w:rPr>
          <w:rFonts w:ascii="Arial" w:hAnsi="Arial" w:cs="Arial"/>
          <w:sz w:val="24"/>
          <w:szCs w:val="24"/>
        </w:rPr>
        <w:t xml:space="preserve"> (Bareilly)</w:t>
      </w:r>
    </w:p>
    <w:p w:rsidR="0027627A" w:rsidRPr="00E518CA" w:rsidRDefault="00E518CA" w:rsidP="0027627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</w:t>
      </w:r>
      <w:proofErr w:type="spellStart"/>
      <w:r w:rsidRPr="00E518CA">
        <w:rPr>
          <w:rFonts w:ascii="Arial" w:hAnsi="Arial" w:cs="Arial"/>
          <w:b/>
          <w:bCs/>
          <w:sz w:val="24"/>
          <w:szCs w:val="24"/>
        </w:rPr>
        <w:t>Naxalite</w:t>
      </w:r>
      <w:proofErr w:type="spellEnd"/>
      <w:r w:rsidRPr="00E518CA">
        <w:rPr>
          <w:rFonts w:ascii="Arial" w:hAnsi="Arial" w:cs="Arial"/>
          <w:b/>
          <w:bCs/>
          <w:sz w:val="24"/>
          <w:szCs w:val="24"/>
        </w:rPr>
        <w:t>-affected districts,</w:t>
      </w:r>
    </w:p>
    <w:p w:rsidR="0027627A" w:rsidRPr="0027627A" w:rsidRDefault="0027627A" w:rsidP="0027627A">
      <w:pPr>
        <w:rPr>
          <w:rFonts w:ascii="Arial" w:hAnsi="Arial" w:cs="Arial"/>
          <w:sz w:val="24"/>
          <w:szCs w:val="24"/>
        </w:rPr>
      </w:pPr>
      <w:r w:rsidRPr="0027627A">
        <w:rPr>
          <w:rFonts w:ascii="Arial" w:hAnsi="Arial" w:cs="Arial"/>
          <w:sz w:val="24"/>
          <w:szCs w:val="24"/>
        </w:rPr>
        <w:t xml:space="preserve">While formerly affected, only </w:t>
      </w:r>
      <w:proofErr w:type="spellStart"/>
      <w:r w:rsidRPr="0027627A">
        <w:rPr>
          <w:rFonts w:ascii="Arial" w:hAnsi="Arial" w:cs="Arial"/>
          <w:sz w:val="24"/>
          <w:szCs w:val="24"/>
        </w:rPr>
        <w:t>Sonbhadra</w:t>
      </w:r>
      <w:proofErr w:type="spellEnd"/>
      <w:r w:rsidRPr="0027627A">
        <w:rPr>
          <w:rFonts w:ascii="Arial" w:hAnsi="Arial" w:cs="Arial"/>
          <w:sz w:val="24"/>
          <w:szCs w:val="24"/>
        </w:rPr>
        <w:t xml:space="preserve"> is listed as a </w:t>
      </w:r>
      <w:proofErr w:type="spellStart"/>
      <w:r w:rsidRPr="0027627A">
        <w:rPr>
          <w:rFonts w:ascii="Arial" w:hAnsi="Arial" w:cs="Arial"/>
          <w:sz w:val="24"/>
          <w:szCs w:val="24"/>
        </w:rPr>
        <w:t>Naxalite</w:t>
      </w:r>
      <w:proofErr w:type="spellEnd"/>
      <w:r w:rsidRPr="0027627A">
        <w:rPr>
          <w:rFonts w:ascii="Arial" w:hAnsi="Arial" w:cs="Arial"/>
          <w:sz w:val="24"/>
          <w:szCs w:val="24"/>
        </w:rPr>
        <w:t xml:space="preserve">-affected district in Uttar Pradesh, with the government making efforts to address security concerns. </w:t>
      </w:r>
    </w:p>
    <w:p w:rsidR="0027627A" w:rsidRPr="003F7D0C" w:rsidRDefault="0027627A" w:rsidP="0027627A">
      <w:pPr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3F7D0C">
        <w:rPr>
          <w:rFonts w:ascii="Arial" w:hAnsi="Arial" w:cs="Arial"/>
          <w:b/>
          <w:bCs/>
          <w:sz w:val="24"/>
          <w:szCs w:val="24"/>
          <w:u w:val="single"/>
        </w:rPr>
        <w:t>Bundelkhand</w:t>
      </w:r>
      <w:proofErr w:type="spellEnd"/>
      <w:r w:rsidRPr="003F7D0C">
        <w:rPr>
          <w:rFonts w:ascii="Arial" w:hAnsi="Arial" w:cs="Arial"/>
          <w:b/>
          <w:bCs/>
          <w:sz w:val="24"/>
          <w:szCs w:val="24"/>
          <w:u w:val="single"/>
        </w:rPr>
        <w:t xml:space="preserve"> region</w:t>
      </w:r>
    </w:p>
    <w:p w:rsidR="0027627A" w:rsidRPr="0027627A" w:rsidRDefault="0027627A" w:rsidP="0027627A">
      <w:pPr>
        <w:rPr>
          <w:rFonts w:ascii="Arial" w:hAnsi="Arial" w:cs="Arial"/>
          <w:sz w:val="24"/>
          <w:szCs w:val="24"/>
        </w:rPr>
      </w:pPr>
      <w:r w:rsidRPr="0027627A">
        <w:rPr>
          <w:rFonts w:ascii="Arial" w:hAnsi="Arial" w:cs="Arial"/>
          <w:sz w:val="24"/>
          <w:szCs w:val="24"/>
        </w:rPr>
        <w:t xml:space="preserve">This is a semi-arid plateau region in southern Uttar Pradesh and northern Madhya Pradesh. The districts in Uttar Pradesh that are part of this region are: </w:t>
      </w:r>
    </w:p>
    <w:p w:rsidR="0027627A" w:rsidRPr="003A75AD" w:rsidRDefault="0027627A" w:rsidP="003A75A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3A75AD">
        <w:rPr>
          <w:rFonts w:ascii="Arial" w:hAnsi="Arial" w:cs="Arial"/>
          <w:sz w:val="24"/>
          <w:szCs w:val="24"/>
        </w:rPr>
        <w:t>Lalitpur</w:t>
      </w:r>
      <w:proofErr w:type="spellEnd"/>
    </w:p>
    <w:p w:rsidR="0027627A" w:rsidRPr="003A75AD" w:rsidRDefault="0027627A" w:rsidP="003A75A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A75AD">
        <w:rPr>
          <w:rFonts w:ascii="Arial" w:hAnsi="Arial" w:cs="Arial"/>
          <w:sz w:val="24"/>
          <w:szCs w:val="24"/>
        </w:rPr>
        <w:t>Jhansi</w:t>
      </w:r>
    </w:p>
    <w:p w:rsidR="0027627A" w:rsidRPr="003A75AD" w:rsidRDefault="0027627A" w:rsidP="003A75A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3A75AD">
        <w:rPr>
          <w:rFonts w:ascii="Arial" w:hAnsi="Arial" w:cs="Arial"/>
          <w:sz w:val="24"/>
          <w:szCs w:val="24"/>
        </w:rPr>
        <w:t>Jalaun</w:t>
      </w:r>
      <w:proofErr w:type="spellEnd"/>
    </w:p>
    <w:p w:rsidR="0027627A" w:rsidRPr="003A75AD" w:rsidRDefault="0027627A" w:rsidP="003A75A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3A75AD">
        <w:rPr>
          <w:rFonts w:ascii="Arial" w:hAnsi="Arial" w:cs="Arial"/>
          <w:sz w:val="24"/>
          <w:szCs w:val="24"/>
        </w:rPr>
        <w:t>Hamirpur</w:t>
      </w:r>
      <w:proofErr w:type="spellEnd"/>
    </w:p>
    <w:p w:rsidR="0027627A" w:rsidRPr="003A75AD" w:rsidRDefault="0027627A" w:rsidP="003A75A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3A75AD">
        <w:rPr>
          <w:rFonts w:ascii="Arial" w:hAnsi="Arial" w:cs="Arial"/>
          <w:sz w:val="24"/>
          <w:szCs w:val="24"/>
        </w:rPr>
        <w:t>Mahoba</w:t>
      </w:r>
      <w:proofErr w:type="spellEnd"/>
    </w:p>
    <w:p w:rsidR="0027627A" w:rsidRPr="003A75AD" w:rsidRDefault="0027627A" w:rsidP="003A75A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A75AD">
        <w:rPr>
          <w:rFonts w:ascii="Arial" w:hAnsi="Arial" w:cs="Arial"/>
          <w:sz w:val="24"/>
          <w:szCs w:val="24"/>
        </w:rPr>
        <w:t>Banda</w:t>
      </w:r>
    </w:p>
    <w:p w:rsidR="0027627A" w:rsidRPr="003A75AD" w:rsidRDefault="0027627A" w:rsidP="003A75A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3A75AD">
        <w:rPr>
          <w:rFonts w:ascii="Arial" w:hAnsi="Arial" w:cs="Arial"/>
          <w:sz w:val="24"/>
          <w:szCs w:val="24"/>
        </w:rPr>
        <w:t>Chitrakoot</w:t>
      </w:r>
      <w:proofErr w:type="spellEnd"/>
    </w:p>
    <w:p w:rsidR="002C6DBE" w:rsidRDefault="002C6DBE" w:rsidP="0027627A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27627A" w:rsidRPr="00017794" w:rsidRDefault="0027627A" w:rsidP="0027627A">
      <w:pPr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017794">
        <w:rPr>
          <w:rFonts w:ascii="Arial" w:hAnsi="Arial" w:cs="Arial"/>
          <w:b/>
          <w:bCs/>
          <w:sz w:val="24"/>
          <w:szCs w:val="24"/>
          <w:u w:val="single"/>
        </w:rPr>
        <w:lastRenderedPageBreak/>
        <w:t>Purvanchal</w:t>
      </w:r>
      <w:proofErr w:type="spellEnd"/>
      <w:r w:rsidRPr="00017794">
        <w:rPr>
          <w:rFonts w:ascii="Arial" w:hAnsi="Arial" w:cs="Arial"/>
          <w:b/>
          <w:bCs/>
          <w:sz w:val="24"/>
          <w:szCs w:val="24"/>
          <w:u w:val="single"/>
        </w:rPr>
        <w:t xml:space="preserve"> region </w:t>
      </w:r>
    </w:p>
    <w:p w:rsidR="0027627A" w:rsidRPr="0027627A" w:rsidRDefault="0027627A" w:rsidP="0027627A">
      <w:pPr>
        <w:rPr>
          <w:rFonts w:ascii="Arial" w:hAnsi="Arial" w:cs="Arial"/>
          <w:sz w:val="24"/>
          <w:szCs w:val="24"/>
        </w:rPr>
      </w:pPr>
      <w:r w:rsidRPr="0027627A">
        <w:rPr>
          <w:rFonts w:ascii="Arial" w:hAnsi="Arial" w:cs="Arial"/>
          <w:sz w:val="24"/>
          <w:szCs w:val="24"/>
        </w:rPr>
        <w:t xml:space="preserve">This is the eastern part of Uttar Pradesh, known for its distinct Bhojpuri culture and economic challenges. Districts in this region include: </w:t>
      </w:r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Bahraich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Shravasti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Balrampur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Siddharthnagar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Maharajganj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Kushinagar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Deoria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Ballia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F0671">
        <w:rPr>
          <w:rFonts w:ascii="Arial" w:hAnsi="Arial" w:cs="Arial"/>
          <w:sz w:val="24"/>
          <w:szCs w:val="24"/>
        </w:rPr>
        <w:t>Mau</w:t>
      </w:r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Ghazipur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Jaunpur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Pratapgarh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Sultanpur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Ambedkar</w:t>
      </w:r>
      <w:proofErr w:type="spellEnd"/>
      <w:r w:rsidRPr="000F0671">
        <w:rPr>
          <w:rFonts w:ascii="Arial" w:hAnsi="Arial" w:cs="Arial"/>
          <w:sz w:val="24"/>
          <w:szCs w:val="24"/>
        </w:rPr>
        <w:t xml:space="preserve"> Nagar</w:t>
      </w:r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Azamgarh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Sant</w:t>
      </w:r>
      <w:proofErr w:type="spellEnd"/>
      <w:r w:rsidRPr="000F0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0671">
        <w:rPr>
          <w:rFonts w:ascii="Arial" w:hAnsi="Arial" w:cs="Arial"/>
          <w:sz w:val="24"/>
          <w:szCs w:val="24"/>
        </w:rPr>
        <w:t>Kabir</w:t>
      </w:r>
      <w:proofErr w:type="spellEnd"/>
      <w:r w:rsidRPr="000F0671">
        <w:rPr>
          <w:rFonts w:ascii="Arial" w:hAnsi="Arial" w:cs="Arial"/>
          <w:sz w:val="24"/>
          <w:szCs w:val="24"/>
        </w:rPr>
        <w:t xml:space="preserve"> Nagar</w:t>
      </w:r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Basti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Ayodhya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Gonda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Mirzapur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Prayagraj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Kaushambi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Chandauli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Sonbhadra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F0671">
        <w:rPr>
          <w:rFonts w:ascii="Arial" w:hAnsi="Arial" w:cs="Arial"/>
          <w:sz w:val="24"/>
          <w:szCs w:val="24"/>
        </w:rPr>
        <w:t>Varanasi</w:t>
      </w:r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Sant</w:t>
      </w:r>
      <w:proofErr w:type="spellEnd"/>
      <w:r w:rsidRPr="000F0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0671">
        <w:rPr>
          <w:rFonts w:ascii="Arial" w:hAnsi="Arial" w:cs="Arial"/>
          <w:sz w:val="24"/>
          <w:szCs w:val="24"/>
        </w:rPr>
        <w:t>Ravidas</w:t>
      </w:r>
      <w:proofErr w:type="spellEnd"/>
      <w:r w:rsidRPr="000F0671">
        <w:rPr>
          <w:rFonts w:ascii="Arial" w:hAnsi="Arial" w:cs="Arial"/>
          <w:sz w:val="24"/>
          <w:szCs w:val="24"/>
        </w:rPr>
        <w:t xml:space="preserve"> Nagar</w:t>
      </w:r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0F0671">
        <w:rPr>
          <w:rFonts w:ascii="Arial" w:hAnsi="Arial" w:cs="Arial"/>
          <w:sz w:val="24"/>
          <w:szCs w:val="24"/>
        </w:rPr>
        <w:t>Fatehpur</w:t>
      </w:r>
      <w:proofErr w:type="spellEnd"/>
    </w:p>
    <w:p w:rsidR="0027627A" w:rsidRPr="000F0671" w:rsidRDefault="0027627A" w:rsidP="000F067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F0671">
        <w:rPr>
          <w:rFonts w:ascii="Arial" w:hAnsi="Arial" w:cs="Arial"/>
          <w:sz w:val="24"/>
          <w:szCs w:val="24"/>
        </w:rPr>
        <w:t xml:space="preserve">Gorakhpur </w:t>
      </w:r>
    </w:p>
    <w:p w:rsidR="0027627A" w:rsidRPr="003C675C" w:rsidRDefault="0027627A" w:rsidP="0027627A">
      <w:pPr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3C675C">
        <w:rPr>
          <w:rFonts w:ascii="Arial" w:hAnsi="Arial" w:cs="Arial"/>
          <w:b/>
          <w:bCs/>
          <w:sz w:val="24"/>
          <w:szCs w:val="24"/>
          <w:u w:val="single"/>
        </w:rPr>
        <w:t>Mandals</w:t>
      </w:r>
      <w:proofErr w:type="spellEnd"/>
      <w:r w:rsidRPr="003C675C">
        <w:rPr>
          <w:rFonts w:ascii="Arial" w:hAnsi="Arial" w:cs="Arial"/>
          <w:b/>
          <w:bCs/>
          <w:sz w:val="24"/>
          <w:szCs w:val="24"/>
          <w:u w:val="single"/>
        </w:rPr>
        <w:t xml:space="preserve"> (Divisions) </w:t>
      </w:r>
    </w:p>
    <w:p w:rsidR="0027627A" w:rsidRPr="0027627A" w:rsidRDefault="0027627A" w:rsidP="0027627A">
      <w:pPr>
        <w:rPr>
          <w:rFonts w:ascii="Arial" w:hAnsi="Arial" w:cs="Arial"/>
          <w:sz w:val="24"/>
          <w:szCs w:val="24"/>
        </w:rPr>
      </w:pPr>
      <w:r w:rsidRPr="0027627A">
        <w:rPr>
          <w:rFonts w:ascii="Arial" w:hAnsi="Arial" w:cs="Arial"/>
          <w:sz w:val="24"/>
          <w:szCs w:val="24"/>
        </w:rPr>
        <w:t xml:space="preserve">Uttar Pradesh is administratively divided into 18 </w:t>
      </w:r>
      <w:proofErr w:type="spellStart"/>
      <w:r w:rsidRPr="0027627A">
        <w:rPr>
          <w:rFonts w:ascii="Arial" w:hAnsi="Arial" w:cs="Arial"/>
          <w:sz w:val="24"/>
          <w:szCs w:val="24"/>
        </w:rPr>
        <w:t>Mandals</w:t>
      </w:r>
      <w:proofErr w:type="spellEnd"/>
      <w:r w:rsidRPr="0027627A">
        <w:rPr>
          <w:rFonts w:ascii="Arial" w:hAnsi="Arial" w:cs="Arial"/>
          <w:sz w:val="24"/>
          <w:szCs w:val="24"/>
        </w:rPr>
        <w:t xml:space="preserve"> (divisions). Some of them are: </w:t>
      </w:r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21A0">
        <w:rPr>
          <w:rFonts w:ascii="Arial" w:hAnsi="Arial" w:cs="Arial"/>
          <w:sz w:val="24"/>
          <w:szCs w:val="24"/>
        </w:rPr>
        <w:t>Agra</w:t>
      </w:r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21A0">
        <w:rPr>
          <w:rFonts w:ascii="Arial" w:hAnsi="Arial" w:cs="Arial"/>
          <w:sz w:val="24"/>
          <w:szCs w:val="24"/>
        </w:rPr>
        <w:t>Aligarh</w:t>
      </w:r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E21A0">
        <w:rPr>
          <w:rFonts w:ascii="Arial" w:hAnsi="Arial" w:cs="Arial"/>
          <w:sz w:val="24"/>
          <w:szCs w:val="24"/>
        </w:rPr>
        <w:t>Prayagraj</w:t>
      </w:r>
      <w:proofErr w:type="spellEnd"/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E21A0">
        <w:rPr>
          <w:rFonts w:ascii="Arial" w:hAnsi="Arial" w:cs="Arial"/>
          <w:sz w:val="24"/>
          <w:szCs w:val="24"/>
        </w:rPr>
        <w:t>Azamgarh</w:t>
      </w:r>
      <w:proofErr w:type="spellEnd"/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21A0">
        <w:rPr>
          <w:rFonts w:ascii="Arial" w:hAnsi="Arial" w:cs="Arial"/>
          <w:sz w:val="24"/>
          <w:szCs w:val="24"/>
        </w:rPr>
        <w:t>Bareilly</w:t>
      </w:r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E21A0">
        <w:rPr>
          <w:rFonts w:ascii="Arial" w:hAnsi="Arial" w:cs="Arial"/>
          <w:sz w:val="24"/>
          <w:szCs w:val="24"/>
        </w:rPr>
        <w:t>Basti</w:t>
      </w:r>
      <w:proofErr w:type="spellEnd"/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E21A0">
        <w:rPr>
          <w:rFonts w:ascii="Arial" w:hAnsi="Arial" w:cs="Arial"/>
          <w:sz w:val="24"/>
          <w:szCs w:val="24"/>
        </w:rPr>
        <w:t>Chitrakoot</w:t>
      </w:r>
      <w:proofErr w:type="spellEnd"/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E21A0">
        <w:rPr>
          <w:rFonts w:ascii="Arial" w:hAnsi="Arial" w:cs="Arial"/>
          <w:sz w:val="24"/>
          <w:szCs w:val="24"/>
        </w:rPr>
        <w:t>Devipatan</w:t>
      </w:r>
      <w:proofErr w:type="spellEnd"/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E21A0">
        <w:rPr>
          <w:rFonts w:ascii="Arial" w:hAnsi="Arial" w:cs="Arial"/>
          <w:sz w:val="24"/>
          <w:szCs w:val="24"/>
        </w:rPr>
        <w:t>Ayodhya</w:t>
      </w:r>
      <w:proofErr w:type="spellEnd"/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21A0">
        <w:rPr>
          <w:rFonts w:ascii="Arial" w:hAnsi="Arial" w:cs="Arial"/>
          <w:sz w:val="24"/>
          <w:szCs w:val="24"/>
        </w:rPr>
        <w:t>Gorakhpur</w:t>
      </w:r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21A0">
        <w:rPr>
          <w:rFonts w:ascii="Arial" w:hAnsi="Arial" w:cs="Arial"/>
          <w:sz w:val="24"/>
          <w:szCs w:val="24"/>
        </w:rPr>
        <w:t>Jhansi</w:t>
      </w:r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21A0">
        <w:rPr>
          <w:rFonts w:ascii="Arial" w:hAnsi="Arial" w:cs="Arial"/>
          <w:sz w:val="24"/>
          <w:szCs w:val="24"/>
        </w:rPr>
        <w:t>Kanpur</w:t>
      </w:r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E21A0">
        <w:rPr>
          <w:rFonts w:ascii="Arial" w:hAnsi="Arial" w:cs="Arial"/>
          <w:sz w:val="24"/>
          <w:szCs w:val="24"/>
        </w:rPr>
        <w:lastRenderedPageBreak/>
        <w:t>Lucknow</w:t>
      </w:r>
      <w:proofErr w:type="spellEnd"/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21A0">
        <w:rPr>
          <w:rFonts w:ascii="Arial" w:hAnsi="Arial" w:cs="Arial"/>
          <w:sz w:val="24"/>
          <w:szCs w:val="24"/>
        </w:rPr>
        <w:t>Meerut</w:t>
      </w:r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E21A0">
        <w:rPr>
          <w:rFonts w:ascii="Arial" w:hAnsi="Arial" w:cs="Arial"/>
          <w:sz w:val="24"/>
          <w:szCs w:val="24"/>
        </w:rPr>
        <w:t>Vindhyachal</w:t>
      </w:r>
      <w:proofErr w:type="spellEnd"/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21A0">
        <w:rPr>
          <w:rFonts w:ascii="Arial" w:hAnsi="Arial" w:cs="Arial"/>
          <w:sz w:val="24"/>
          <w:szCs w:val="24"/>
        </w:rPr>
        <w:t>Moradabad</w:t>
      </w:r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21A0">
        <w:rPr>
          <w:rFonts w:ascii="Arial" w:hAnsi="Arial" w:cs="Arial"/>
          <w:sz w:val="24"/>
          <w:szCs w:val="24"/>
        </w:rPr>
        <w:t>Saharanpur</w:t>
      </w:r>
    </w:p>
    <w:p w:rsidR="0027627A" w:rsidRPr="000E21A0" w:rsidRDefault="0027627A" w:rsidP="000E21A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21A0">
        <w:rPr>
          <w:rFonts w:ascii="Arial" w:hAnsi="Arial" w:cs="Arial"/>
          <w:sz w:val="24"/>
          <w:szCs w:val="24"/>
        </w:rPr>
        <w:t>Varanasi</w:t>
      </w:r>
    </w:p>
    <w:p w:rsidR="0027627A" w:rsidRPr="00004D44" w:rsidRDefault="007C2215" w:rsidP="0027627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</w:t>
      </w:r>
      <w:r w:rsidR="0027627A" w:rsidRPr="00004D44">
        <w:rPr>
          <w:rFonts w:ascii="Arial" w:hAnsi="Arial" w:cs="Arial"/>
          <w:b/>
          <w:bCs/>
          <w:sz w:val="24"/>
          <w:szCs w:val="24"/>
        </w:rPr>
        <w:t>Other regions</w:t>
      </w:r>
      <w:r w:rsidR="00004D44">
        <w:rPr>
          <w:rFonts w:ascii="Arial" w:hAnsi="Arial" w:cs="Arial"/>
          <w:b/>
          <w:bCs/>
          <w:sz w:val="24"/>
          <w:szCs w:val="24"/>
        </w:rPr>
        <w:t>,</w:t>
      </w:r>
    </w:p>
    <w:p w:rsidR="0027627A" w:rsidRPr="0027627A" w:rsidRDefault="0027627A" w:rsidP="0027627A">
      <w:pPr>
        <w:rPr>
          <w:rFonts w:ascii="Arial" w:hAnsi="Arial" w:cs="Arial"/>
          <w:sz w:val="24"/>
          <w:szCs w:val="24"/>
        </w:rPr>
      </w:pPr>
      <w:r w:rsidRPr="0027627A">
        <w:rPr>
          <w:rFonts w:ascii="Arial" w:hAnsi="Arial" w:cs="Arial"/>
          <w:sz w:val="24"/>
          <w:szCs w:val="24"/>
        </w:rPr>
        <w:t xml:space="preserve">In addition to the above, Uttar Pradesh has other distinct geographical and cultural regions, including: </w:t>
      </w:r>
    </w:p>
    <w:p w:rsidR="0027627A" w:rsidRPr="00C80C42" w:rsidRDefault="0027627A" w:rsidP="00C80C4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80C42">
        <w:rPr>
          <w:rFonts w:ascii="Arial" w:hAnsi="Arial" w:cs="Arial"/>
          <w:b/>
          <w:bCs/>
          <w:sz w:val="24"/>
          <w:szCs w:val="24"/>
        </w:rPr>
        <w:t>Western Uttar Pradesh (</w:t>
      </w:r>
      <w:proofErr w:type="spellStart"/>
      <w:r w:rsidRPr="00C80C42">
        <w:rPr>
          <w:rFonts w:ascii="Arial" w:hAnsi="Arial" w:cs="Arial"/>
          <w:b/>
          <w:bCs/>
          <w:sz w:val="24"/>
          <w:szCs w:val="24"/>
        </w:rPr>
        <w:t>Pashchimanchal</w:t>
      </w:r>
      <w:proofErr w:type="spellEnd"/>
      <w:r w:rsidRPr="00C80C42">
        <w:rPr>
          <w:rFonts w:ascii="Arial" w:hAnsi="Arial" w:cs="Arial"/>
          <w:b/>
          <w:bCs/>
          <w:sz w:val="24"/>
          <w:szCs w:val="24"/>
        </w:rPr>
        <w:t>):</w:t>
      </w:r>
      <w:r w:rsidRPr="00C80C42">
        <w:rPr>
          <w:rFonts w:ascii="Arial" w:hAnsi="Arial" w:cs="Arial"/>
          <w:sz w:val="24"/>
          <w:szCs w:val="24"/>
        </w:rPr>
        <w:t xml:space="preserve"> Includes districts from the Meerut, Saharanpur, and Moradabad divisions. It is known for its agricultural productivity.</w:t>
      </w:r>
    </w:p>
    <w:p w:rsidR="0027627A" w:rsidRPr="00C80C42" w:rsidRDefault="0027627A" w:rsidP="00C80C4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45ED2">
        <w:rPr>
          <w:rFonts w:ascii="Arial" w:hAnsi="Arial" w:cs="Arial"/>
          <w:b/>
          <w:bCs/>
          <w:sz w:val="24"/>
          <w:szCs w:val="24"/>
        </w:rPr>
        <w:t>Central Uttar Pradesh (</w:t>
      </w:r>
      <w:proofErr w:type="spellStart"/>
      <w:r w:rsidRPr="00445ED2">
        <w:rPr>
          <w:rFonts w:ascii="Arial" w:hAnsi="Arial" w:cs="Arial"/>
          <w:b/>
          <w:bCs/>
          <w:sz w:val="24"/>
          <w:szCs w:val="24"/>
        </w:rPr>
        <w:t>Awadh</w:t>
      </w:r>
      <w:proofErr w:type="spellEnd"/>
      <w:r w:rsidRPr="00445ED2">
        <w:rPr>
          <w:rFonts w:ascii="Arial" w:hAnsi="Arial" w:cs="Arial"/>
          <w:b/>
          <w:bCs/>
          <w:sz w:val="24"/>
          <w:szCs w:val="24"/>
        </w:rPr>
        <w:t>):</w:t>
      </w:r>
      <w:r w:rsidRPr="00C80C42">
        <w:rPr>
          <w:rFonts w:ascii="Arial" w:hAnsi="Arial" w:cs="Arial"/>
          <w:sz w:val="24"/>
          <w:szCs w:val="24"/>
        </w:rPr>
        <w:t xml:space="preserve"> The heartland of the state, centered </w:t>
      </w:r>
      <w:proofErr w:type="gramStart"/>
      <w:r w:rsidRPr="00C80C42">
        <w:rPr>
          <w:rFonts w:ascii="Arial" w:hAnsi="Arial" w:cs="Arial"/>
          <w:sz w:val="24"/>
          <w:szCs w:val="24"/>
        </w:rPr>
        <w:t>around</w:t>
      </w:r>
      <w:proofErr w:type="gramEnd"/>
      <w:r w:rsidRPr="00C80C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0C42">
        <w:rPr>
          <w:rFonts w:ascii="Arial" w:hAnsi="Arial" w:cs="Arial"/>
          <w:sz w:val="24"/>
          <w:szCs w:val="24"/>
        </w:rPr>
        <w:t>Lucknow</w:t>
      </w:r>
      <w:proofErr w:type="spellEnd"/>
      <w:r w:rsidRPr="00C80C42">
        <w:rPr>
          <w:rFonts w:ascii="Arial" w:hAnsi="Arial" w:cs="Arial"/>
          <w:sz w:val="24"/>
          <w:szCs w:val="24"/>
        </w:rPr>
        <w:t xml:space="preserve">, and includes districts from the </w:t>
      </w:r>
      <w:proofErr w:type="spellStart"/>
      <w:r w:rsidRPr="00C80C42">
        <w:rPr>
          <w:rFonts w:ascii="Arial" w:hAnsi="Arial" w:cs="Arial"/>
          <w:sz w:val="24"/>
          <w:szCs w:val="24"/>
        </w:rPr>
        <w:t>Lucknow</w:t>
      </w:r>
      <w:proofErr w:type="spellEnd"/>
      <w:r w:rsidRPr="00C80C42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80C42">
        <w:rPr>
          <w:rFonts w:ascii="Arial" w:hAnsi="Arial" w:cs="Arial"/>
          <w:sz w:val="24"/>
          <w:szCs w:val="24"/>
        </w:rPr>
        <w:t>Ayodhya</w:t>
      </w:r>
      <w:proofErr w:type="spellEnd"/>
      <w:r w:rsidRPr="00C80C42">
        <w:rPr>
          <w:rFonts w:ascii="Arial" w:hAnsi="Arial" w:cs="Arial"/>
          <w:sz w:val="24"/>
          <w:szCs w:val="24"/>
        </w:rPr>
        <w:t xml:space="preserve"> divisions.</w:t>
      </w:r>
    </w:p>
    <w:p w:rsidR="00C85065" w:rsidRPr="00C80C42" w:rsidRDefault="0027627A" w:rsidP="00C80C42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45ED2">
        <w:rPr>
          <w:rFonts w:ascii="Arial" w:hAnsi="Arial" w:cs="Arial"/>
          <w:b/>
          <w:bCs/>
          <w:sz w:val="24"/>
          <w:szCs w:val="24"/>
        </w:rPr>
        <w:t>Southern Plateau:</w:t>
      </w:r>
      <w:r w:rsidRPr="00C80C42">
        <w:rPr>
          <w:rFonts w:ascii="Arial" w:hAnsi="Arial" w:cs="Arial"/>
          <w:sz w:val="24"/>
          <w:szCs w:val="24"/>
        </w:rPr>
        <w:t xml:space="preserve"> A smaller region in the south, which includes parts of the </w:t>
      </w:r>
      <w:proofErr w:type="spellStart"/>
      <w:r w:rsidRPr="00C80C42">
        <w:rPr>
          <w:rFonts w:ascii="Arial" w:hAnsi="Arial" w:cs="Arial"/>
          <w:sz w:val="24"/>
          <w:szCs w:val="24"/>
        </w:rPr>
        <w:t>Vindhyas</w:t>
      </w:r>
      <w:proofErr w:type="spellEnd"/>
      <w:r w:rsidRPr="00C80C42">
        <w:rPr>
          <w:rFonts w:ascii="Arial" w:hAnsi="Arial" w:cs="Arial"/>
          <w:sz w:val="24"/>
          <w:szCs w:val="24"/>
        </w:rPr>
        <w:t xml:space="preserve"> and is known for its mineral resources</w:t>
      </w:r>
    </w:p>
    <w:sectPr w:rsidR="00C85065" w:rsidRPr="00C80C42" w:rsidSect="0027627A">
      <w:pgSz w:w="11907" w:h="16839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B617E"/>
    <w:multiLevelType w:val="hybridMultilevel"/>
    <w:tmpl w:val="E5883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D12892"/>
    <w:multiLevelType w:val="hybridMultilevel"/>
    <w:tmpl w:val="2C5642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8C5A76"/>
    <w:multiLevelType w:val="hybridMultilevel"/>
    <w:tmpl w:val="643CC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EE2F8E"/>
    <w:multiLevelType w:val="hybridMultilevel"/>
    <w:tmpl w:val="243A3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1E595B"/>
    <w:multiLevelType w:val="hybridMultilevel"/>
    <w:tmpl w:val="7D2E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743FE9"/>
    <w:multiLevelType w:val="hybridMultilevel"/>
    <w:tmpl w:val="3C4A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4139A3"/>
    <w:multiLevelType w:val="hybridMultilevel"/>
    <w:tmpl w:val="DBB674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E1E2C"/>
    <w:rsid w:val="00004D44"/>
    <w:rsid w:val="00017794"/>
    <w:rsid w:val="000E21A0"/>
    <w:rsid w:val="000F0671"/>
    <w:rsid w:val="0027627A"/>
    <w:rsid w:val="00277488"/>
    <w:rsid w:val="002C6DBE"/>
    <w:rsid w:val="002E1E2C"/>
    <w:rsid w:val="002F0376"/>
    <w:rsid w:val="00313A78"/>
    <w:rsid w:val="003A75AD"/>
    <w:rsid w:val="003C675C"/>
    <w:rsid w:val="003F7D0C"/>
    <w:rsid w:val="00445ED2"/>
    <w:rsid w:val="00560179"/>
    <w:rsid w:val="0075670B"/>
    <w:rsid w:val="007C2215"/>
    <w:rsid w:val="008E735E"/>
    <w:rsid w:val="00913FD8"/>
    <w:rsid w:val="00C80C42"/>
    <w:rsid w:val="00C85065"/>
    <w:rsid w:val="00E518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0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F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41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9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322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41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5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8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7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4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0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7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0601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4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478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6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372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201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5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738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46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399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04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17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7910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7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0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9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4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6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7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8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3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6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4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4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6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9304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5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601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89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5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5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150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44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1672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58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024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83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113</cp:revision>
  <dcterms:created xsi:type="dcterms:W3CDTF">2025-09-11T06:06:00Z</dcterms:created>
  <dcterms:modified xsi:type="dcterms:W3CDTF">2025-09-11T06:15:00Z</dcterms:modified>
</cp:coreProperties>
</file>