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189BA9C5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F22447">
        <w:t>1</w:t>
      </w:r>
      <w:r>
        <w:t>/</w:t>
      </w:r>
      <w:r w:rsidR="00F22447">
        <w:t>11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034A2421" w:rsidR="00833D31" w:rsidRDefault="00000000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F22447">
        <w:t>11</w:t>
      </w:r>
      <w:r w:rsidR="000759CD">
        <w:t>/1</w:t>
      </w:r>
      <w:r w:rsidR="00F22447">
        <w:t>1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157A9D0D" w:rsidR="00833D31" w:rsidRDefault="00000000">
            <w:r>
              <w:t xml:space="preserve">Mr. </w:t>
            </w:r>
            <w:r w:rsidR="00725909">
              <w:t>Prateek</w:t>
            </w:r>
          </w:p>
        </w:tc>
        <w:tc>
          <w:tcPr>
            <w:tcW w:w="2910" w:type="dxa"/>
          </w:tcPr>
          <w:p w14:paraId="37206FCD" w14:textId="4D4F6AA7" w:rsidR="00833D31" w:rsidRDefault="00725909">
            <w:r>
              <w:t>EDP Lead</w:t>
            </w:r>
          </w:p>
        </w:tc>
        <w:tc>
          <w:tcPr>
            <w:tcW w:w="1536" w:type="dxa"/>
          </w:tcPr>
          <w:p w14:paraId="726DD114" w14:textId="071671FF" w:rsidR="00833D31" w:rsidRDefault="00725909">
            <w:r>
              <w:t>Enterprenuership Development Programme (EDP)</w:t>
            </w:r>
          </w:p>
        </w:tc>
        <w:tc>
          <w:tcPr>
            <w:tcW w:w="2716" w:type="dxa"/>
          </w:tcPr>
          <w:p w14:paraId="79FAE2A6" w14:textId="77777777" w:rsidR="00833D31" w:rsidRDefault="00000000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56D94794" w:rsidR="00833D31" w:rsidRDefault="009D184D">
            <w:r>
              <w:t>EDP Team</w:t>
            </w:r>
          </w:p>
        </w:tc>
        <w:tc>
          <w:tcPr>
            <w:tcW w:w="2910" w:type="dxa"/>
          </w:tcPr>
          <w:p w14:paraId="17AF6F41" w14:textId="6EACA149" w:rsidR="00833D31" w:rsidRDefault="009D184D">
            <w:r>
              <w:t>Marketting / Training Team</w:t>
            </w:r>
          </w:p>
        </w:tc>
        <w:tc>
          <w:tcPr>
            <w:tcW w:w="1536" w:type="dxa"/>
          </w:tcPr>
          <w:p w14:paraId="404BD938" w14:textId="3F38DD9C" w:rsidR="00833D31" w:rsidRDefault="009D184D">
            <w:r>
              <w:t>Enterprenuership Development Programme (EDP)</w:t>
            </w:r>
          </w:p>
        </w:tc>
        <w:tc>
          <w:tcPr>
            <w:tcW w:w="2716" w:type="dxa"/>
          </w:tcPr>
          <w:p w14:paraId="38D9138F" w14:textId="77777777" w:rsidR="00833D31" w:rsidRDefault="00000000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2037E84F" w:rsidR="00833D31" w:rsidRDefault="00000000">
            <w:r>
              <w:t xml:space="preserve">Mr. </w:t>
            </w:r>
            <w:r w:rsidR="004D3C16">
              <w:t>Sachin A Kumar</w:t>
            </w:r>
          </w:p>
        </w:tc>
        <w:tc>
          <w:tcPr>
            <w:tcW w:w="2910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536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716" w:type="dxa"/>
          </w:tcPr>
          <w:p w14:paraId="27E75DD5" w14:textId="77777777" w:rsidR="00833D31" w:rsidRDefault="00000000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0D4FFD2A" w:rsidR="00833D31" w:rsidRDefault="00000000">
            <w:r>
              <w:t xml:space="preserve">Mr. </w:t>
            </w:r>
            <w:r w:rsidR="009D184D">
              <w:t>Ayush M Srivastava</w:t>
            </w:r>
          </w:p>
        </w:tc>
        <w:tc>
          <w:tcPr>
            <w:tcW w:w="2910" w:type="dxa"/>
          </w:tcPr>
          <w:p w14:paraId="3DB37FDC" w14:textId="1DCB9D24" w:rsidR="00833D31" w:rsidRDefault="00BC0958">
            <w:r>
              <w:t>BDO Dev Team</w:t>
            </w:r>
          </w:p>
        </w:tc>
        <w:tc>
          <w:tcPr>
            <w:tcW w:w="1536" w:type="dxa"/>
          </w:tcPr>
          <w:p w14:paraId="2A3CF92F" w14:textId="6C7CFF00" w:rsidR="00833D31" w:rsidRDefault="00BC0958">
            <w:r>
              <w:t>BDO</w:t>
            </w:r>
          </w:p>
        </w:tc>
        <w:tc>
          <w:tcPr>
            <w:tcW w:w="2716" w:type="dxa"/>
          </w:tcPr>
          <w:p w14:paraId="003046E3" w14:textId="77777777" w:rsidR="00833D31" w:rsidRDefault="00000000">
            <w: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0C0C4F07" w14:textId="7D5CB0D6" w:rsidR="00D80708" w:rsidRPr="00D80708" w:rsidRDefault="00000000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C02673" w:rsidRPr="00C02673">
        <w:t xml:space="preserve">To review and align the </w:t>
      </w:r>
      <w:r w:rsidR="00C02673" w:rsidRPr="00C02673">
        <w:rPr>
          <w:b/>
          <w:bCs/>
        </w:rPr>
        <w:t>Enterprise Sakhi App workflow</w:t>
      </w:r>
      <w:r w:rsidR="00C02673" w:rsidRPr="00C02673">
        <w:t xml:space="preserve"> with the </w:t>
      </w:r>
      <w:r w:rsidR="00C02673" w:rsidRPr="00C02673">
        <w:rPr>
          <w:b/>
          <w:bCs/>
        </w:rPr>
        <w:t>newly drafted epSakhi API documentation (v1)</w:t>
      </w:r>
      <w:r w:rsidR="00C02673" w:rsidRPr="00C02673">
        <w:t xml:space="preserve">, clarify authentication and authorization mechanisms, validate lookup and resource flows, and record </w:t>
      </w:r>
      <w:r w:rsidR="00C02673" w:rsidRPr="00C02673">
        <w:rPr>
          <w:b/>
          <w:bCs/>
        </w:rPr>
        <w:t>changes and confirmations</w:t>
      </w:r>
      <w:r w:rsidR="00C02673" w:rsidRPr="00C02673">
        <w:t xml:space="preserve"> required to ensure seamless integration between the Android application and backend services.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45C448CE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Overview of epSakhi API architecture and environment</w:t>
      </w:r>
    </w:p>
    <w:p w14:paraId="1629EACB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Review of global API behaviors (pagination, caching, errors)</w:t>
      </w:r>
    </w:p>
    <w:p w14:paraId="61212D0F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Authentication and authorization flow discussion</w:t>
      </w:r>
    </w:p>
    <w:p w14:paraId="50CA84F2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Lookup hierarchy alignment with app navigation</w:t>
      </w:r>
    </w:p>
    <w:p w14:paraId="045B125B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CRP-EP and Enterprise resource workflow review</w:t>
      </w:r>
    </w:p>
    <w:p w14:paraId="34DBE9C0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Mapping of app screens to API endpoints</w:t>
      </w:r>
    </w:p>
    <w:p w14:paraId="73A34988" w14:textId="77777777" w:rsidR="00FE150F" w:rsidRPr="00FE150F" w:rsidRDefault="00FE150F" w:rsidP="00FE150F">
      <w:pPr>
        <w:pStyle w:val="NormalWeb"/>
        <w:rPr>
          <w:rFonts w:hAnsi="Symbol"/>
        </w:rPr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Recording of received changes and clarifications</w:t>
      </w:r>
    </w:p>
    <w:p w14:paraId="706B400C" w14:textId="203A503D" w:rsidR="00F07B27" w:rsidRDefault="00FE150F" w:rsidP="00B94ECB">
      <w:pPr>
        <w:pStyle w:val="NormalWeb"/>
      </w:pPr>
      <w:r w:rsidRPr="00FE150F">
        <w:rPr>
          <w:rFonts w:hAnsi="Symbol"/>
        </w:rPr>
        <w:t></w:t>
      </w:r>
      <w:r w:rsidRPr="00FE150F">
        <w:rPr>
          <w:rFonts w:hAnsi="Symbol"/>
        </w:rPr>
        <w:t xml:space="preserve">  Finalization of next steps</w:t>
      </w:r>
    </w:p>
    <w:p w14:paraId="799749DB" w14:textId="3BF93CD7" w:rsidR="00A15094" w:rsidRDefault="00000000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5478"/>
        <w:gridCol w:w="2032"/>
      </w:tblGrid>
      <w:tr w:rsidR="005B14D0" w:rsidRPr="005B14D0" w14:paraId="6E68A69B" w14:textId="77777777" w:rsidTr="005B14D0">
        <w:tc>
          <w:tcPr>
            <w:tcW w:w="0" w:type="auto"/>
            <w:hideMark/>
          </w:tcPr>
          <w:p w14:paraId="2797743D" w14:textId="77777777" w:rsidR="005B14D0" w:rsidRPr="005B14D0" w:rsidRDefault="005B14D0" w:rsidP="005B14D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B14D0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78530573" w14:textId="77777777" w:rsidR="005B14D0" w:rsidRPr="005B14D0" w:rsidRDefault="005B14D0" w:rsidP="005B14D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B14D0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2404FCF2" w14:textId="77777777" w:rsidR="005B14D0" w:rsidRPr="005B14D0" w:rsidRDefault="005B14D0" w:rsidP="005B14D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B14D0">
              <w:rPr>
                <w:b/>
                <w:bCs/>
                <w:lang w:val="en-IN"/>
              </w:rPr>
              <w:t>Remarks</w:t>
            </w:r>
          </w:p>
        </w:tc>
      </w:tr>
      <w:tr w:rsidR="005B14D0" w:rsidRPr="005B14D0" w14:paraId="7A5036C3" w14:textId="77777777" w:rsidTr="005B14D0">
        <w:tc>
          <w:tcPr>
            <w:tcW w:w="0" w:type="auto"/>
            <w:hideMark/>
          </w:tcPr>
          <w:p w14:paraId="3FCC6838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API Environment Overview</w:t>
            </w:r>
          </w:p>
        </w:tc>
        <w:tc>
          <w:tcPr>
            <w:tcW w:w="0" w:type="auto"/>
            <w:hideMark/>
          </w:tcPr>
          <w:p w14:paraId="1FC6F301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Backend APIs are live under /api/v1/ on Production (Ubuntu 22.04, Gunicorn behind Nginx).</w:t>
            </w:r>
          </w:p>
        </w:tc>
        <w:tc>
          <w:tcPr>
            <w:tcW w:w="0" w:type="auto"/>
            <w:hideMark/>
          </w:tcPr>
          <w:p w14:paraId="2E652BD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Confirmed</w:t>
            </w:r>
          </w:p>
        </w:tc>
      </w:tr>
      <w:tr w:rsidR="005B14D0" w:rsidRPr="005B14D0" w14:paraId="10F68B2B" w14:textId="77777777" w:rsidTr="005B14D0">
        <w:tc>
          <w:tcPr>
            <w:tcW w:w="0" w:type="auto"/>
            <w:hideMark/>
          </w:tcPr>
          <w:p w14:paraId="7251DE9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API Design Purpose</w:t>
            </w:r>
          </w:p>
        </w:tc>
        <w:tc>
          <w:tcPr>
            <w:tcW w:w="0" w:type="auto"/>
            <w:hideMark/>
          </w:tcPr>
          <w:p w14:paraId="49D5E59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APIs expose read-only lookup data and authenticated CRUD operations for CRP-EP and Enterprise resources.</w:t>
            </w:r>
          </w:p>
        </w:tc>
        <w:tc>
          <w:tcPr>
            <w:tcW w:w="0" w:type="auto"/>
            <w:hideMark/>
          </w:tcPr>
          <w:p w14:paraId="2DD64A8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Aligned</w:t>
            </w:r>
          </w:p>
        </w:tc>
      </w:tr>
      <w:tr w:rsidR="005B14D0" w:rsidRPr="005B14D0" w14:paraId="2A18B273" w14:textId="77777777" w:rsidTr="005B14D0">
        <w:tc>
          <w:tcPr>
            <w:tcW w:w="0" w:type="auto"/>
            <w:hideMark/>
          </w:tcPr>
          <w:p w14:paraId="5D45ADD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Response Format</w:t>
            </w:r>
          </w:p>
        </w:tc>
        <w:tc>
          <w:tcPr>
            <w:tcW w:w="0" w:type="auto"/>
            <w:hideMark/>
          </w:tcPr>
          <w:p w14:paraId="552AD3F1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All APIs return JSON (application/json).</w:t>
            </w:r>
          </w:p>
        </w:tc>
        <w:tc>
          <w:tcPr>
            <w:tcW w:w="0" w:type="auto"/>
            <w:hideMark/>
          </w:tcPr>
          <w:p w14:paraId="67119F49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Standardized</w:t>
            </w:r>
          </w:p>
        </w:tc>
      </w:tr>
      <w:tr w:rsidR="005B14D0" w:rsidRPr="005B14D0" w14:paraId="29C02A77" w14:textId="77777777" w:rsidTr="005B14D0">
        <w:tc>
          <w:tcPr>
            <w:tcW w:w="0" w:type="auto"/>
            <w:hideMark/>
          </w:tcPr>
          <w:p w14:paraId="1082B41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Pagination Behavior</w:t>
            </w:r>
          </w:p>
        </w:tc>
        <w:tc>
          <w:tcPr>
            <w:tcW w:w="0" w:type="auto"/>
            <w:hideMark/>
          </w:tcPr>
          <w:p w14:paraId="014335F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All lookup endpoints are paginated (10 records per page) using DRF PageNumber pagination.</w:t>
            </w:r>
          </w:p>
        </w:tc>
        <w:tc>
          <w:tcPr>
            <w:tcW w:w="0" w:type="auto"/>
            <w:hideMark/>
          </w:tcPr>
          <w:p w14:paraId="0A7AF2C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to support paging</w:t>
            </w:r>
          </w:p>
        </w:tc>
      </w:tr>
      <w:tr w:rsidR="005B14D0" w:rsidRPr="005B14D0" w14:paraId="3D9E4866" w14:textId="77777777" w:rsidTr="005B14D0">
        <w:tc>
          <w:tcPr>
            <w:tcW w:w="0" w:type="auto"/>
            <w:hideMark/>
          </w:tcPr>
          <w:p w14:paraId="4C29CD5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Caching Strategy</w:t>
            </w:r>
          </w:p>
        </w:tc>
        <w:tc>
          <w:tcPr>
            <w:tcW w:w="0" w:type="auto"/>
            <w:hideMark/>
          </w:tcPr>
          <w:p w14:paraId="7AB85ED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Lookup endpoints cached for 300 seconds; CRP list/export have controlled cache TTLs.</w:t>
            </w:r>
          </w:p>
        </w:tc>
        <w:tc>
          <w:tcPr>
            <w:tcW w:w="0" w:type="auto"/>
            <w:hideMark/>
          </w:tcPr>
          <w:p w14:paraId="0E1B0512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Performance</w:t>
            </w:r>
          </w:p>
        </w:tc>
      </w:tr>
      <w:tr w:rsidR="005B14D0" w:rsidRPr="005B14D0" w14:paraId="5AE7E271" w14:textId="77777777" w:rsidTr="005B14D0">
        <w:tc>
          <w:tcPr>
            <w:tcW w:w="0" w:type="auto"/>
            <w:hideMark/>
          </w:tcPr>
          <w:p w14:paraId="7C4C481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1577A9A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Standard HTTP status codes (200/201/400/401/403/404/500) with DRF-style error payloads.</w:t>
            </w:r>
          </w:p>
        </w:tc>
        <w:tc>
          <w:tcPr>
            <w:tcW w:w="0" w:type="auto"/>
            <w:hideMark/>
          </w:tcPr>
          <w:p w14:paraId="2AB41DCC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error mapping required</w:t>
            </w:r>
          </w:p>
        </w:tc>
      </w:tr>
      <w:tr w:rsidR="005B14D0" w:rsidRPr="005B14D0" w14:paraId="25F141F2" w14:textId="77777777" w:rsidTr="005B14D0">
        <w:tc>
          <w:tcPr>
            <w:tcW w:w="0" w:type="auto"/>
            <w:hideMark/>
          </w:tcPr>
          <w:p w14:paraId="0CE6DFE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API Credential Layer</w:t>
            </w:r>
          </w:p>
        </w:tc>
        <w:tc>
          <w:tcPr>
            <w:tcW w:w="0" w:type="auto"/>
            <w:hideMark/>
          </w:tcPr>
          <w:p w14:paraId="10281BA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All /api/ requests require API credential headers at middleware level.</w:t>
            </w:r>
          </w:p>
        </w:tc>
        <w:tc>
          <w:tcPr>
            <w:tcW w:w="0" w:type="auto"/>
            <w:hideMark/>
          </w:tcPr>
          <w:p w14:paraId="6DBA7A43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Mandatory</w:t>
            </w:r>
          </w:p>
        </w:tc>
      </w:tr>
      <w:tr w:rsidR="005B14D0" w:rsidRPr="005B14D0" w14:paraId="6472212F" w14:textId="77777777" w:rsidTr="005B14D0">
        <w:tc>
          <w:tcPr>
            <w:tcW w:w="0" w:type="auto"/>
            <w:hideMark/>
          </w:tcPr>
          <w:p w14:paraId="337BA01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JWT Authentication</w:t>
            </w:r>
          </w:p>
        </w:tc>
        <w:tc>
          <w:tcPr>
            <w:tcW w:w="0" w:type="auto"/>
            <w:hideMark/>
          </w:tcPr>
          <w:p w14:paraId="28B8FDD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CRP/Enterprise endpoints require JWT (access &amp; refresh tokens).</w:t>
            </w:r>
          </w:p>
        </w:tc>
        <w:tc>
          <w:tcPr>
            <w:tcW w:w="0" w:type="auto"/>
            <w:hideMark/>
          </w:tcPr>
          <w:p w14:paraId="5BEE6A5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Confirmed</w:t>
            </w:r>
          </w:p>
        </w:tc>
      </w:tr>
      <w:tr w:rsidR="005B14D0" w:rsidRPr="005B14D0" w14:paraId="296B959D" w14:textId="77777777" w:rsidTr="005B14D0">
        <w:tc>
          <w:tcPr>
            <w:tcW w:w="0" w:type="auto"/>
            <w:hideMark/>
          </w:tcPr>
          <w:p w14:paraId="096FEDE8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Login Flow Alignment</w:t>
            </w:r>
          </w:p>
        </w:tc>
        <w:tc>
          <w:tcPr>
            <w:tcW w:w="0" w:type="auto"/>
            <w:hideMark/>
          </w:tcPr>
          <w:p w14:paraId="26068AF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login screen to call /auth/login/ and securely store access/refresh tokens.</w:t>
            </w:r>
          </w:p>
        </w:tc>
        <w:tc>
          <w:tcPr>
            <w:tcW w:w="0" w:type="auto"/>
            <w:hideMark/>
          </w:tcPr>
          <w:p w14:paraId="640EDE1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Approved</w:t>
            </w:r>
          </w:p>
        </w:tc>
      </w:tr>
      <w:tr w:rsidR="005B14D0" w:rsidRPr="005B14D0" w14:paraId="7FA0FF5E" w14:textId="77777777" w:rsidTr="005B14D0">
        <w:tc>
          <w:tcPr>
            <w:tcW w:w="0" w:type="auto"/>
            <w:hideMark/>
          </w:tcPr>
          <w:p w14:paraId="1F577FC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Token Expiry Handling</w:t>
            </w:r>
          </w:p>
        </w:tc>
        <w:tc>
          <w:tcPr>
            <w:tcW w:w="0" w:type="auto"/>
            <w:hideMark/>
          </w:tcPr>
          <w:p w14:paraId="7ACDC3A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to refresh access token using refresh token when required.</w:t>
            </w:r>
          </w:p>
        </w:tc>
        <w:tc>
          <w:tcPr>
            <w:tcW w:w="0" w:type="auto"/>
            <w:hideMark/>
          </w:tcPr>
          <w:p w14:paraId="42D850CF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Implementation note</w:t>
            </w:r>
          </w:p>
        </w:tc>
      </w:tr>
      <w:tr w:rsidR="005B14D0" w:rsidRPr="005B14D0" w14:paraId="0E1BE24E" w14:textId="77777777" w:rsidTr="005B14D0">
        <w:tc>
          <w:tcPr>
            <w:tcW w:w="0" w:type="auto"/>
            <w:hideMark/>
          </w:tcPr>
          <w:p w14:paraId="5E71C81C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Lookup Access Rules</w:t>
            </w:r>
          </w:p>
        </w:tc>
        <w:tc>
          <w:tcPr>
            <w:tcW w:w="0" w:type="auto"/>
            <w:hideMark/>
          </w:tcPr>
          <w:p w14:paraId="4E16C9E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Lookup APIs use AllowAny at view level but still require API credentials.</w:t>
            </w:r>
          </w:p>
        </w:tc>
        <w:tc>
          <w:tcPr>
            <w:tcW w:w="0" w:type="auto"/>
            <w:hideMark/>
          </w:tcPr>
          <w:p w14:paraId="5B4C02FF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Clarified</w:t>
            </w:r>
          </w:p>
        </w:tc>
      </w:tr>
      <w:tr w:rsidR="005B14D0" w:rsidRPr="005B14D0" w14:paraId="0B8739A5" w14:textId="77777777" w:rsidTr="005B14D0">
        <w:tc>
          <w:tcPr>
            <w:tcW w:w="0" w:type="auto"/>
            <w:hideMark/>
          </w:tcPr>
          <w:p w14:paraId="5EC592D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Data Hierarchy Validation</w:t>
            </w:r>
          </w:p>
        </w:tc>
        <w:tc>
          <w:tcPr>
            <w:tcW w:w="0" w:type="auto"/>
            <w:hideMark/>
          </w:tcPr>
          <w:p w14:paraId="5CA021E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API hierarchy matches app flow: District → Block → Panchayat → Village → SHG → Beneficiary.</w:t>
            </w:r>
          </w:p>
        </w:tc>
        <w:tc>
          <w:tcPr>
            <w:tcW w:w="0" w:type="auto"/>
            <w:hideMark/>
          </w:tcPr>
          <w:p w14:paraId="0641207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Fully aligned</w:t>
            </w:r>
          </w:p>
        </w:tc>
      </w:tr>
      <w:tr w:rsidR="005B14D0" w:rsidRPr="005B14D0" w14:paraId="2E2B7F03" w14:textId="77777777" w:rsidTr="005B14D0">
        <w:tc>
          <w:tcPr>
            <w:tcW w:w="0" w:type="auto"/>
            <w:hideMark/>
          </w:tcPr>
          <w:p w14:paraId="5DBB1C32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District Lookup</w:t>
            </w:r>
          </w:p>
        </w:tc>
        <w:tc>
          <w:tcPr>
            <w:tcW w:w="0" w:type="auto"/>
            <w:hideMark/>
          </w:tcPr>
          <w:p w14:paraId="6E359F4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/lookups/districts/ returns paginated district master data.</w:t>
            </w:r>
          </w:p>
        </w:tc>
        <w:tc>
          <w:tcPr>
            <w:tcW w:w="0" w:type="auto"/>
            <w:hideMark/>
          </w:tcPr>
          <w:p w14:paraId="1A2C3CF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initial load</w:t>
            </w:r>
          </w:p>
        </w:tc>
      </w:tr>
      <w:tr w:rsidR="005B14D0" w:rsidRPr="005B14D0" w14:paraId="5995A34D" w14:textId="77777777" w:rsidTr="005B14D0">
        <w:tc>
          <w:tcPr>
            <w:tcW w:w="0" w:type="auto"/>
            <w:hideMark/>
          </w:tcPr>
          <w:p w14:paraId="55B4612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Block Lookup</w:t>
            </w:r>
          </w:p>
        </w:tc>
        <w:tc>
          <w:tcPr>
            <w:tcW w:w="0" w:type="auto"/>
            <w:hideMark/>
          </w:tcPr>
          <w:p w14:paraId="0400889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/lookups/blocks/&lt;district_id&gt;/ used for district-wise drilldown.</w:t>
            </w:r>
          </w:p>
        </w:tc>
        <w:tc>
          <w:tcPr>
            <w:tcW w:w="0" w:type="auto"/>
            <w:hideMark/>
          </w:tcPr>
          <w:p w14:paraId="2385A848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Confirmed</w:t>
            </w:r>
          </w:p>
        </w:tc>
      </w:tr>
      <w:tr w:rsidR="005B14D0" w:rsidRPr="005B14D0" w14:paraId="6237BC14" w14:textId="77777777" w:rsidTr="005B14D0">
        <w:tc>
          <w:tcPr>
            <w:tcW w:w="0" w:type="auto"/>
            <w:hideMark/>
          </w:tcPr>
          <w:p w14:paraId="5CA6B64F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Panchayat Lookup</w:t>
            </w:r>
          </w:p>
        </w:tc>
        <w:tc>
          <w:tcPr>
            <w:tcW w:w="0" w:type="auto"/>
            <w:hideMark/>
          </w:tcPr>
          <w:p w14:paraId="02ACDFC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/lookups/panchayats/&lt;block_id&gt;/ mapped to GP selection screens.</w:t>
            </w:r>
          </w:p>
        </w:tc>
        <w:tc>
          <w:tcPr>
            <w:tcW w:w="0" w:type="auto"/>
            <w:hideMark/>
          </w:tcPr>
          <w:p w14:paraId="3D11780F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Confirmed</w:t>
            </w:r>
          </w:p>
        </w:tc>
      </w:tr>
      <w:tr w:rsidR="005B14D0" w:rsidRPr="005B14D0" w14:paraId="255E2580" w14:textId="77777777" w:rsidTr="005B14D0">
        <w:tc>
          <w:tcPr>
            <w:tcW w:w="0" w:type="auto"/>
            <w:hideMark/>
          </w:tcPr>
          <w:p w14:paraId="0F3739F0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lastRenderedPageBreak/>
              <w:t>Village Lookup</w:t>
            </w:r>
          </w:p>
        </w:tc>
        <w:tc>
          <w:tcPr>
            <w:tcW w:w="0" w:type="auto"/>
            <w:hideMark/>
          </w:tcPr>
          <w:p w14:paraId="54B66A8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Lightweight village listing includes beneficiary_count for quick visibility.</w:t>
            </w:r>
          </w:p>
        </w:tc>
        <w:tc>
          <w:tcPr>
            <w:tcW w:w="0" w:type="auto"/>
            <w:hideMark/>
          </w:tcPr>
          <w:p w14:paraId="75219BA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UX benefit</w:t>
            </w:r>
          </w:p>
        </w:tc>
      </w:tr>
      <w:tr w:rsidR="005B14D0" w:rsidRPr="005B14D0" w14:paraId="0807F6A7" w14:textId="77777777" w:rsidTr="005B14D0">
        <w:tc>
          <w:tcPr>
            <w:tcW w:w="0" w:type="auto"/>
            <w:hideMark/>
          </w:tcPr>
          <w:p w14:paraId="27D15779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SHG Lookup</w:t>
            </w:r>
          </w:p>
        </w:tc>
        <w:tc>
          <w:tcPr>
            <w:tcW w:w="0" w:type="auto"/>
            <w:hideMark/>
          </w:tcPr>
          <w:p w14:paraId="25158ABC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SHG list by village fetched from /lookups/shgs/&lt;village_id&gt;/.</w:t>
            </w:r>
          </w:p>
        </w:tc>
        <w:tc>
          <w:tcPr>
            <w:tcW w:w="0" w:type="auto"/>
            <w:hideMark/>
          </w:tcPr>
          <w:p w14:paraId="4678169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Required</w:t>
            </w:r>
          </w:p>
        </w:tc>
      </w:tr>
      <w:tr w:rsidR="005B14D0" w:rsidRPr="005B14D0" w14:paraId="5563A94D" w14:textId="77777777" w:rsidTr="005B14D0">
        <w:tc>
          <w:tcPr>
            <w:tcW w:w="0" w:type="auto"/>
            <w:hideMark/>
          </w:tcPr>
          <w:p w14:paraId="348E1CF1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Beneficiary Lookup</w:t>
            </w:r>
          </w:p>
        </w:tc>
        <w:tc>
          <w:tcPr>
            <w:tcW w:w="0" w:type="auto"/>
            <w:hideMark/>
          </w:tcPr>
          <w:p w14:paraId="4AF90CD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Beneficiary list fetched using SHG code via /lookups/beneficiaries/&lt;shg_code&gt;/.</w:t>
            </w:r>
          </w:p>
        </w:tc>
        <w:tc>
          <w:tcPr>
            <w:tcW w:w="0" w:type="auto"/>
            <w:hideMark/>
          </w:tcPr>
          <w:p w14:paraId="4F6E4BE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Confirmed</w:t>
            </w:r>
          </w:p>
        </w:tc>
      </w:tr>
      <w:tr w:rsidR="005B14D0" w:rsidRPr="005B14D0" w14:paraId="467C8E43" w14:textId="77777777" w:rsidTr="005B14D0">
        <w:tc>
          <w:tcPr>
            <w:tcW w:w="0" w:type="auto"/>
            <w:hideMark/>
          </w:tcPr>
          <w:p w14:paraId="6B62BF8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CRP Resource Workflow</w:t>
            </w:r>
          </w:p>
        </w:tc>
        <w:tc>
          <w:tcPr>
            <w:tcW w:w="0" w:type="auto"/>
            <w:hideMark/>
          </w:tcPr>
          <w:p w14:paraId="465A354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CRP-EP master creation, update, listing, and export handled via /crp/ ViewSet.</w:t>
            </w:r>
          </w:p>
        </w:tc>
        <w:tc>
          <w:tcPr>
            <w:tcW w:w="0" w:type="auto"/>
            <w:hideMark/>
          </w:tcPr>
          <w:p w14:paraId="0DBA7DE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Backend ready</w:t>
            </w:r>
          </w:p>
        </w:tc>
      </w:tr>
      <w:tr w:rsidR="005B14D0" w:rsidRPr="005B14D0" w14:paraId="123799D2" w14:textId="77777777" w:rsidTr="005B14D0">
        <w:tc>
          <w:tcPr>
            <w:tcW w:w="0" w:type="auto"/>
            <w:hideMark/>
          </w:tcPr>
          <w:p w14:paraId="336A728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CRP Visibility Rules</w:t>
            </w:r>
          </w:p>
        </w:tc>
        <w:tc>
          <w:tcPr>
            <w:tcW w:w="0" w:type="auto"/>
            <w:hideMark/>
          </w:tcPr>
          <w:p w14:paraId="15B8D59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Users with role crp_ep can view only their own CRP records.</w:t>
            </w:r>
          </w:p>
        </w:tc>
        <w:tc>
          <w:tcPr>
            <w:tcW w:w="0" w:type="auto"/>
            <w:hideMark/>
          </w:tcPr>
          <w:p w14:paraId="6EE64024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Security</w:t>
            </w:r>
          </w:p>
        </w:tc>
      </w:tr>
      <w:tr w:rsidR="005B14D0" w:rsidRPr="005B14D0" w14:paraId="00BFDF2C" w14:textId="77777777" w:rsidTr="005B14D0">
        <w:tc>
          <w:tcPr>
            <w:tcW w:w="0" w:type="auto"/>
            <w:hideMark/>
          </w:tcPr>
          <w:p w14:paraId="7A14C0C3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CRP–Panchayat Mapping</w:t>
            </w:r>
          </w:p>
        </w:tc>
        <w:tc>
          <w:tcPr>
            <w:tcW w:w="0" w:type="auto"/>
            <w:hideMark/>
          </w:tcPr>
          <w:p w14:paraId="0933F0E1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Panchayat assignment handled via /crp/&lt;id&gt;/link-panchayats/ endpoint.</w:t>
            </w:r>
          </w:p>
        </w:tc>
        <w:tc>
          <w:tcPr>
            <w:tcW w:w="0" w:type="auto"/>
            <w:hideMark/>
          </w:tcPr>
          <w:p w14:paraId="28AC9AE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Transactional</w:t>
            </w:r>
          </w:p>
        </w:tc>
      </w:tr>
      <w:tr w:rsidR="005B14D0" w:rsidRPr="005B14D0" w14:paraId="1DA4CB83" w14:textId="77777777" w:rsidTr="005B14D0">
        <w:tc>
          <w:tcPr>
            <w:tcW w:w="0" w:type="auto"/>
            <w:hideMark/>
          </w:tcPr>
          <w:p w14:paraId="5BE15E7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Enterprise Resource Flow</w:t>
            </w:r>
          </w:p>
        </w:tc>
        <w:tc>
          <w:tcPr>
            <w:tcW w:w="0" w:type="auto"/>
            <w:hideMark/>
          </w:tcPr>
          <w:p w14:paraId="6FF2FAD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Beneficiary enterprise data managed via /enterprise/ endpoints.</w:t>
            </w:r>
          </w:p>
        </w:tc>
        <w:tc>
          <w:tcPr>
            <w:tcW w:w="0" w:type="auto"/>
            <w:hideMark/>
          </w:tcPr>
          <w:p w14:paraId="578ED59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Core module</w:t>
            </w:r>
          </w:p>
        </w:tc>
      </w:tr>
      <w:tr w:rsidR="005B14D0" w:rsidRPr="005B14D0" w14:paraId="0FDA9151" w14:textId="77777777" w:rsidTr="005B14D0">
        <w:tc>
          <w:tcPr>
            <w:tcW w:w="0" w:type="auto"/>
            <w:hideMark/>
          </w:tcPr>
          <w:p w14:paraId="5620294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Enterprise CRUD Alignment</w:t>
            </w:r>
          </w:p>
        </w:tc>
        <w:tc>
          <w:tcPr>
            <w:tcW w:w="0" w:type="auto"/>
            <w:hideMark/>
          </w:tcPr>
          <w:p w14:paraId="2ADC1D40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 create/edit/delete flows mapped directly to Enterprise ViewSet.</w:t>
            </w:r>
          </w:p>
        </w:tc>
        <w:tc>
          <w:tcPr>
            <w:tcW w:w="0" w:type="auto"/>
            <w:hideMark/>
          </w:tcPr>
          <w:p w14:paraId="595AEA4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Approved</w:t>
            </w:r>
          </w:p>
        </w:tc>
      </w:tr>
      <w:tr w:rsidR="005B14D0" w:rsidRPr="005B14D0" w14:paraId="0C973B0B" w14:textId="77777777" w:rsidTr="005B14D0">
        <w:tc>
          <w:tcPr>
            <w:tcW w:w="0" w:type="auto"/>
            <w:hideMark/>
          </w:tcPr>
          <w:p w14:paraId="4F059D00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Nested Read Data</w:t>
            </w:r>
          </w:p>
        </w:tc>
        <w:tc>
          <w:tcPr>
            <w:tcW w:w="0" w:type="auto"/>
            <w:hideMark/>
          </w:tcPr>
          <w:p w14:paraId="2564FB4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Enterprise responses include nested beneficiary data for display.</w:t>
            </w:r>
          </w:p>
        </w:tc>
        <w:tc>
          <w:tcPr>
            <w:tcW w:w="0" w:type="auto"/>
            <w:hideMark/>
          </w:tcPr>
          <w:p w14:paraId="2E08399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UI simplification</w:t>
            </w:r>
          </w:p>
        </w:tc>
      </w:tr>
      <w:tr w:rsidR="005B14D0" w:rsidRPr="005B14D0" w14:paraId="351B9198" w14:textId="77777777" w:rsidTr="005B14D0">
        <w:tc>
          <w:tcPr>
            <w:tcW w:w="0" w:type="auto"/>
            <w:hideMark/>
          </w:tcPr>
          <w:p w14:paraId="20C0C3E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Reporting &amp; Export</w:t>
            </w:r>
          </w:p>
        </w:tc>
        <w:tc>
          <w:tcPr>
            <w:tcW w:w="0" w:type="auto"/>
            <w:hideMark/>
          </w:tcPr>
          <w:p w14:paraId="1E284385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CRP export available as CSV via /crp/export/.</w:t>
            </w:r>
          </w:p>
        </w:tc>
        <w:tc>
          <w:tcPr>
            <w:tcW w:w="0" w:type="auto"/>
            <w:hideMark/>
          </w:tcPr>
          <w:p w14:paraId="09B30D8D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Admin use</w:t>
            </w:r>
          </w:p>
        </w:tc>
      </w:tr>
      <w:tr w:rsidR="005B14D0" w:rsidRPr="005B14D0" w14:paraId="4264A1F8" w14:textId="77777777" w:rsidTr="005B14D0">
        <w:tc>
          <w:tcPr>
            <w:tcW w:w="0" w:type="auto"/>
            <w:hideMark/>
          </w:tcPr>
          <w:p w14:paraId="7DAD56F9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OTP Endpoints</w:t>
            </w:r>
          </w:p>
        </w:tc>
        <w:tc>
          <w:tcPr>
            <w:tcW w:w="0" w:type="auto"/>
            <w:hideMark/>
          </w:tcPr>
          <w:p w14:paraId="7DEE77B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OTP endpoints exist as placeholders and are currently disabled.</w:t>
            </w:r>
          </w:p>
        </w:tc>
        <w:tc>
          <w:tcPr>
            <w:tcW w:w="0" w:type="auto"/>
            <w:hideMark/>
          </w:tcPr>
          <w:p w14:paraId="407422B7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No app dependency</w:t>
            </w:r>
          </w:p>
        </w:tc>
      </w:tr>
      <w:tr w:rsidR="005B14D0" w:rsidRPr="005B14D0" w14:paraId="460EB1E9" w14:textId="77777777" w:rsidTr="005B14D0">
        <w:tc>
          <w:tcPr>
            <w:tcW w:w="0" w:type="auto"/>
            <w:hideMark/>
          </w:tcPr>
          <w:p w14:paraId="29A6789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Serializer Authority</w:t>
            </w:r>
          </w:p>
        </w:tc>
        <w:tc>
          <w:tcPr>
            <w:tcW w:w="0" w:type="auto"/>
            <w:hideMark/>
          </w:tcPr>
          <w:p w14:paraId="726E10D9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All returned fields strictly follow serializers defined in epSakhi/api/serializers.py.</w:t>
            </w:r>
          </w:p>
        </w:tc>
        <w:tc>
          <w:tcPr>
            <w:tcW w:w="0" w:type="auto"/>
            <w:hideMark/>
          </w:tcPr>
          <w:p w14:paraId="038951AB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Single source of truth</w:t>
            </w:r>
          </w:p>
        </w:tc>
      </w:tr>
      <w:tr w:rsidR="005B14D0" w:rsidRPr="005B14D0" w14:paraId="66583648" w14:textId="77777777" w:rsidTr="005B14D0">
        <w:tc>
          <w:tcPr>
            <w:tcW w:w="0" w:type="auto"/>
            <w:hideMark/>
          </w:tcPr>
          <w:p w14:paraId="3CCC189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Workflow Validation</w:t>
            </w:r>
          </w:p>
        </w:tc>
        <w:tc>
          <w:tcPr>
            <w:tcW w:w="0" w:type="auto"/>
            <w:hideMark/>
          </w:tcPr>
          <w:p w14:paraId="7CD8A76E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Updated app workflow reviewed screen-by-screen against API flow.</w:t>
            </w:r>
          </w:p>
        </w:tc>
        <w:tc>
          <w:tcPr>
            <w:tcW w:w="0" w:type="auto"/>
            <w:hideMark/>
          </w:tcPr>
          <w:p w14:paraId="1E9C1ED9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Accepted</w:t>
            </w:r>
          </w:p>
        </w:tc>
      </w:tr>
      <w:tr w:rsidR="005B14D0" w:rsidRPr="005B14D0" w14:paraId="44E40C46" w14:textId="77777777" w:rsidTr="005B14D0">
        <w:tc>
          <w:tcPr>
            <w:tcW w:w="0" w:type="auto"/>
            <w:hideMark/>
          </w:tcPr>
          <w:p w14:paraId="612764FC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b/>
                <w:bCs/>
                <w:lang w:val="en-IN"/>
              </w:rPr>
              <w:t>Received Changes</w:t>
            </w:r>
          </w:p>
        </w:tc>
        <w:tc>
          <w:tcPr>
            <w:tcW w:w="0" w:type="auto"/>
            <w:hideMark/>
          </w:tcPr>
          <w:p w14:paraId="3F5A08EA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Minor workflow and validation changes received and recorded for implementation.</w:t>
            </w:r>
          </w:p>
        </w:tc>
        <w:tc>
          <w:tcPr>
            <w:tcW w:w="0" w:type="auto"/>
            <w:hideMark/>
          </w:tcPr>
          <w:p w14:paraId="7C14CC06" w14:textId="77777777" w:rsidR="005B14D0" w:rsidRPr="005B14D0" w:rsidRDefault="005B14D0" w:rsidP="005B14D0">
            <w:pPr>
              <w:spacing w:after="200" w:line="276" w:lineRule="auto"/>
              <w:rPr>
                <w:lang w:val="en-IN"/>
              </w:rPr>
            </w:pPr>
            <w:r w:rsidRPr="005B14D0">
              <w:rPr>
                <w:lang w:val="en-IN"/>
              </w:rPr>
              <w:t>Noted</w:t>
            </w:r>
          </w:p>
        </w:tc>
      </w:tr>
    </w:tbl>
    <w:p w14:paraId="046BFD1C" w14:textId="77777777" w:rsidR="00A15094" w:rsidRDefault="00A15094" w:rsidP="00A15094"/>
    <w:p w14:paraId="02E44227" w14:textId="77777777" w:rsidR="00557F3C" w:rsidRPr="00A15094" w:rsidRDefault="00557F3C" w:rsidP="00A15094"/>
    <w:p w14:paraId="10BD53AC" w14:textId="6FCEF1DB" w:rsidR="00833D31" w:rsidRDefault="00000000">
      <w:pPr>
        <w:pStyle w:val="Heading2"/>
      </w:pPr>
      <w:r>
        <w:lastRenderedPageBreak/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2764"/>
        <w:gridCol w:w="1124"/>
        <w:gridCol w:w="986"/>
      </w:tblGrid>
      <w:tr w:rsidR="00557F3C" w:rsidRPr="00557F3C" w14:paraId="2654C3AE" w14:textId="77777777" w:rsidTr="00557F3C">
        <w:tc>
          <w:tcPr>
            <w:tcW w:w="0" w:type="auto"/>
            <w:hideMark/>
          </w:tcPr>
          <w:p w14:paraId="67211FB7" w14:textId="77777777" w:rsidR="00557F3C" w:rsidRPr="00557F3C" w:rsidRDefault="00557F3C" w:rsidP="00557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57F3C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7CCA8CEA" w14:textId="77777777" w:rsidR="00557F3C" w:rsidRPr="00557F3C" w:rsidRDefault="00557F3C" w:rsidP="00557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57F3C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018CDA42" w14:textId="77777777" w:rsidR="00557F3C" w:rsidRPr="00557F3C" w:rsidRDefault="00557F3C" w:rsidP="00557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57F3C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139DC329" w14:textId="77777777" w:rsidR="00557F3C" w:rsidRPr="00557F3C" w:rsidRDefault="00557F3C" w:rsidP="00557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57F3C">
              <w:rPr>
                <w:b/>
                <w:bCs/>
                <w:lang w:val="en-IN"/>
              </w:rPr>
              <w:t>Status</w:t>
            </w:r>
          </w:p>
        </w:tc>
      </w:tr>
      <w:tr w:rsidR="00557F3C" w:rsidRPr="00557F3C" w14:paraId="79D17AAC" w14:textId="77777777" w:rsidTr="00557F3C">
        <w:tc>
          <w:tcPr>
            <w:tcW w:w="0" w:type="auto"/>
            <w:hideMark/>
          </w:tcPr>
          <w:p w14:paraId="1CE3A9A4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Align Android app workflow strictly with API hierarchy</w:t>
            </w:r>
          </w:p>
        </w:tc>
        <w:tc>
          <w:tcPr>
            <w:tcW w:w="0" w:type="auto"/>
            <w:hideMark/>
          </w:tcPr>
          <w:p w14:paraId="64EFB5FB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Mobile Team</w:t>
            </w:r>
          </w:p>
        </w:tc>
        <w:tc>
          <w:tcPr>
            <w:tcW w:w="0" w:type="auto"/>
            <w:hideMark/>
          </w:tcPr>
          <w:p w14:paraId="5B25459F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ECC86B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6CB58368" w14:textId="77777777" w:rsidTr="00557F3C">
        <w:tc>
          <w:tcPr>
            <w:tcW w:w="0" w:type="auto"/>
            <w:hideMark/>
          </w:tcPr>
          <w:p w14:paraId="745C1576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Implement API credential + JWT handling in app</w:t>
            </w:r>
          </w:p>
        </w:tc>
        <w:tc>
          <w:tcPr>
            <w:tcW w:w="0" w:type="auto"/>
            <w:hideMark/>
          </w:tcPr>
          <w:p w14:paraId="0BB04F2D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Mobile Team</w:t>
            </w:r>
          </w:p>
        </w:tc>
        <w:tc>
          <w:tcPr>
            <w:tcW w:w="0" w:type="auto"/>
            <w:hideMark/>
          </w:tcPr>
          <w:p w14:paraId="05DA15D7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A849E31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36733718" w14:textId="77777777" w:rsidTr="00557F3C">
        <w:tc>
          <w:tcPr>
            <w:tcW w:w="0" w:type="auto"/>
            <w:hideMark/>
          </w:tcPr>
          <w:p w14:paraId="0A7F232C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Handle pagination &amp; caching behavior in UI</w:t>
            </w:r>
          </w:p>
        </w:tc>
        <w:tc>
          <w:tcPr>
            <w:tcW w:w="0" w:type="auto"/>
            <w:hideMark/>
          </w:tcPr>
          <w:p w14:paraId="4A750229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Mobile Team</w:t>
            </w:r>
          </w:p>
        </w:tc>
        <w:tc>
          <w:tcPr>
            <w:tcW w:w="0" w:type="auto"/>
            <w:hideMark/>
          </w:tcPr>
          <w:p w14:paraId="05E0BB0F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974F1F6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1BD41D3A" w14:textId="77777777" w:rsidTr="00557F3C">
        <w:tc>
          <w:tcPr>
            <w:tcW w:w="0" w:type="auto"/>
            <w:hideMark/>
          </w:tcPr>
          <w:p w14:paraId="7D156D8E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Map all lookup screens to respective endpoints</w:t>
            </w:r>
          </w:p>
        </w:tc>
        <w:tc>
          <w:tcPr>
            <w:tcW w:w="0" w:type="auto"/>
            <w:hideMark/>
          </w:tcPr>
          <w:p w14:paraId="3A18D89F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Product &amp; Mobile Team</w:t>
            </w:r>
          </w:p>
        </w:tc>
        <w:tc>
          <w:tcPr>
            <w:tcW w:w="0" w:type="auto"/>
            <w:hideMark/>
          </w:tcPr>
          <w:p w14:paraId="663B254D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612D723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4826156C" w14:textId="77777777" w:rsidTr="00557F3C">
        <w:tc>
          <w:tcPr>
            <w:tcW w:w="0" w:type="auto"/>
            <w:hideMark/>
          </w:tcPr>
          <w:p w14:paraId="337206CC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Integrate CRP–Panchayat linking flow</w:t>
            </w:r>
          </w:p>
        </w:tc>
        <w:tc>
          <w:tcPr>
            <w:tcW w:w="0" w:type="auto"/>
            <w:hideMark/>
          </w:tcPr>
          <w:p w14:paraId="387B99F3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Backend &amp; Mobile Team</w:t>
            </w:r>
          </w:p>
        </w:tc>
        <w:tc>
          <w:tcPr>
            <w:tcW w:w="0" w:type="auto"/>
            <w:hideMark/>
          </w:tcPr>
          <w:p w14:paraId="78CDD0F2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AD5D3AC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66D34B0B" w14:textId="77777777" w:rsidTr="00557F3C">
        <w:tc>
          <w:tcPr>
            <w:tcW w:w="0" w:type="auto"/>
            <w:hideMark/>
          </w:tcPr>
          <w:p w14:paraId="7810A2F4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Update error handling &amp; messaging in app</w:t>
            </w:r>
          </w:p>
        </w:tc>
        <w:tc>
          <w:tcPr>
            <w:tcW w:w="0" w:type="auto"/>
            <w:hideMark/>
          </w:tcPr>
          <w:p w14:paraId="314858DD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Mobile Team</w:t>
            </w:r>
          </w:p>
        </w:tc>
        <w:tc>
          <w:tcPr>
            <w:tcW w:w="0" w:type="auto"/>
            <w:hideMark/>
          </w:tcPr>
          <w:p w14:paraId="3F85D141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BB98295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  <w:tr w:rsidR="00557F3C" w:rsidRPr="00557F3C" w14:paraId="47CC73B6" w14:textId="77777777" w:rsidTr="00557F3C">
        <w:tc>
          <w:tcPr>
            <w:tcW w:w="0" w:type="auto"/>
            <w:hideMark/>
          </w:tcPr>
          <w:p w14:paraId="52F2D8AF" w14:textId="0F70D2FC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 xml:space="preserve">Reflect API-based workflow in </w:t>
            </w:r>
            <w:r w:rsidR="00776102">
              <w:rPr>
                <w:lang w:val="en-IN"/>
              </w:rPr>
              <w:t>S</w:t>
            </w:r>
            <w:r w:rsidRPr="00557F3C">
              <w:rPr>
                <w:lang w:val="en-IN"/>
              </w:rPr>
              <w:t>RS</w:t>
            </w:r>
          </w:p>
        </w:tc>
        <w:tc>
          <w:tcPr>
            <w:tcW w:w="0" w:type="auto"/>
            <w:hideMark/>
          </w:tcPr>
          <w:p w14:paraId="496F9CCC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59DF152D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E3C3BBC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Pending</w:t>
            </w:r>
          </w:p>
        </w:tc>
      </w:tr>
      <w:tr w:rsidR="00557F3C" w:rsidRPr="00557F3C" w14:paraId="1CDD2330" w14:textId="77777777" w:rsidTr="00557F3C">
        <w:tc>
          <w:tcPr>
            <w:tcW w:w="0" w:type="auto"/>
            <w:hideMark/>
          </w:tcPr>
          <w:p w14:paraId="097FF3D9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Incorporate received changes into next build</w:t>
            </w:r>
          </w:p>
        </w:tc>
        <w:tc>
          <w:tcPr>
            <w:tcW w:w="0" w:type="auto"/>
            <w:hideMark/>
          </w:tcPr>
          <w:p w14:paraId="0CBA806F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9DDE96E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1510944" w14:textId="77777777" w:rsidR="00557F3C" w:rsidRPr="00557F3C" w:rsidRDefault="00557F3C" w:rsidP="00557F3C">
            <w:pPr>
              <w:spacing w:after="200" w:line="276" w:lineRule="auto"/>
              <w:rPr>
                <w:lang w:val="en-IN"/>
              </w:rPr>
            </w:pPr>
            <w:r w:rsidRPr="00557F3C">
              <w:rPr>
                <w:lang w:val="en-IN"/>
              </w:rPr>
              <w:t>Planned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48D15DBC" w14:textId="77777777" w:rsidR="00A07EA9" w:rsidRPr="00A07EA9" w:rsidRDefault="00A07EA9" w:rsidP="00A07EA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Mobile team to 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implement API-aligned navigation and data flow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2305CD44" w14:textId="77777777" w:rsidR="00A07EA9" w:rsidRPr="00A07EA9" w:rsidRDefault="00A07EA9" w:rsidP="00A07EA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Backend and mobile teams to 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coordinate on authentication, pagination, and error handling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30A0669F" w14:textId="23028723" w:rsidR="00A07EA9" w:rsidRPr="00A07EA9" w:rsidRDefault="00A07EA9" w:rsidP="00A07EA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Documentation team to 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update </w:t>
      </w:r>
      <w:r w:rsidR="00427978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RS, and workflow diagrams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based on final API behavior.</w:t>
      </w:r>
    </w:p>
    <w:p w14:paraId="148DAF17" w14:textId="77777777" w:rsidR="00A07EA9" w:rsidRPr="00A07EA9" w:rsidRDefault="00A07EA9" w:rsidP="00A07EA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Prepare a 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test checklist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covering lookup flows, login, CRP mapping, and enterprise CRUD.</w:t>
      </w:r>
    </w:p>
    <w:p w14:paraId="1A82CA38" w14:textId="77777777" w:rsidR="00A07EA9" w:rsidRPr="00A07EA9" w:rsidRDefault="00A07EA9" w:rsidP="00A07EA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 a follow-up meeting for </w:t>
      </w:r>
      <w:r w:rsidRPr="00A07EA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API-integration sign-off and UAT readiness</w:t>
      </w:r>
      <w:r w:rsidRPr="00A07EA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6E70" w14:textId="77777777" w:rsidR="001A34A3" w:rsidRDefault="001A34A3" w:rsidP="00ED0853">
      <w:pPr>
        <w:spacing w:after="0" w:line="240" w:lineRule="auto"/>
      </w:pPr>
      <w:r>
        <w:separator/>
      </w:r>
    </w:p>
  </w:endnote>
  <w:endnote w:type="continuationSeparator" w:id="0">
    <w:p w14:paraId="1A47894D" w14:textId="77777777" w:rsidR="001A34A3" w:rsidRDefault="001A34A3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8DF6" w14:textId="77777777" w:rsidR="001A34A3" w:rsidRDefault="001A34A3" w:rsidP="00ED0853">
      <w:pPr>
        <w:spacing w:after="0" w:line="240" w:lineRule="auto"/>
      </w:pPr>
      <w:r>
        <w:separator/>
      </w:r>
    </w:p>
  </w:footnote>
  <w:footnote w:type="continuationSeparator" w:id="0">
    <w:p w14:paraId="0717341C" w14:textId="77777777" w:rsidR="001A34A3" w:rsidRDefault="001A34A3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3"/>
  </w:num>
  <w:num w:numId="14" w16cid:durableId="1895121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A34A3"/>
    <w:rsid w:val="001D0F8A"/>
    <w:rsid w:val="00203F89"/>
    <w:rsid w:val="0021089A"/>
    <w:rsid w:val="00214A85"/>
    <w:rsid w:val="00292B09"/>
    <w:rsid w:val="0029639D"/>
    <w:rsid w:val="002A12B2"/>
    <w:rsid w:val="002C1053"/>
    <w:rsid w:val="002D6877"/>
    <w:rsid w:val="002D7334"/>
    <w:rsid w:val="002E1AA3"/>
    <w:rsid w:val="002E2A95"/>
    <w:rsid w:val="00310D4A"/>
    <w:rsid w:val="003133DF"/>
    <w:rsid w:val="00326F90"/>
    <w:rsid w:val="00341DF7"/>
    <w:rsid w:val="00370861"/>
    <w:rsid w:val="00381D74"/>
    <w:rsid w:val="00387990"/>
    <w:rsid w:val="003913B0"/>
    <w:rsid w:val="003A02C7"/>
    <w:rsid w:val="003A5E01"/>
    <w:rsid w:val="003A6CAC"/>
    <w:rsid w:val="003A6DE0"/>
    <w:rsid w:val="003F1DB1"/>
    <w:rsid w:val="003F72D1"/>
    <w:rsid w:val="00403C29"/>
    <w:rsid w:val="0041740B"/>
    <w:rsid w:val="00427978"/>
    <w:rsid w:val="00430FAD"/>
    <w:rsid w:val="00433C35"/>
    <w:rsid w:val="004356A5"/>
    <w:rsid w:val="00436AC1"/>
    <w:rsid w:val="0046348D"/>
    <w:rsid w:val="00464C8E"/>
    <w:rsid w:val="004850B4"/>
    <w:rsid w:val="004974D6"/>
    <w:rsid w:val="004C0EB0"/>
    <w:rsid w:val="004C5FA9"/>
    <w:rsid w:val="004D3C16"/>
    <w:rsid w:val="004D5137"/>
    <w:rsid w:val="0050062F"/>
    <w:rsid w:val="00543F5D"/>
    <w:rsid w:val="00557F3C"/>
    <w:rsid w:val="00563215"/>
    <w:rsid w:val="00566F90"/>
    <w:rsid w:val="005765C5"/>
    <w:rsid w:val="005801DA"/>
    <w:rsid w:val="005902B5"/>
    <w:rsid w:val="0059341C"/>
    <w:rsid w:val="005B14D0"/>
    <w:rsid w:val="005C6203"/>
    <w:rsid w:val="005C79FF"/>
    <w:rsid w:val="005F21C8"/>
    <w:rsid w:val="005F27E7"/>
    <w:rsid w:val="005F53EE"/>
    <w:rsid w:val="005F6AE9"/>
    <w:rsid w:val="00602B59"/>
    <w:rsid w:val="006172EC"/>
    <w:rsid w:val="006247AF"/>
    <w:rsid w:val="00636EED"/>
    <w:rsid w:val="00641615"/>
    <w:rsid w:val="006645CA"/>
    <w:rsid w:val="006A2AF7"/>
    <w:rsid w:val="006C6504"/>
    <w:rsid w:val="006D1D67"/>
    <w:rsid w:val="006D7F9E"/>
    <w:rsid w:val="00704A63"/>
    <w:rsid w:val="00710344"/>
    <w:rsid w:val="00723524"/>
    <w:rsid w:val="00725909"/>
    <w:rsid w:val="00776102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1AF4"/>
    <w:rsid w:val="008A6C75"/>
    <w:rsid w:val="008C153E"/>
    <w:rsid w:val="00932091"/>
    <w:rsid w:val="009614FE"/>
    <w:rsid w:val="00967635"/>
    <w:rsid w:val="00976A73"/>
    <w:rsid w:val="009C57D2"/>
    <w:rsid w:val="009D184D"/>
    <w:rsid w:val="009F01DC"/>
    <w:rsid w:val="009F376F"/>
    <w:rsid w:val="009F63DA"/>
    <w:rsid w:val="00A057CF"/>
    <w:rsid w:val="00A07EA9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B1388"/>
    <w:rsid w:val="00AD6826"/>
    <w:rsid w:val="00B37D13"/>
    <w:rsid w:val="00B452C1"/>
    <w:rsid w:val="00B47730"/>
    <w:rsid w:val="00B706C3"/>
    <w:rsid w:val="00B84362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02673"/>
    <w:rsid w:val="00C12637"/>
    <w:rsid w:val="00C3211A"/>
    <w:rsid w:val="00C57BCE"/>
    <w:rsid w:val="00C70E05"/>
    <w:rsid w:val="00C817E3"/>
    <w:rsid w:val="00CA0360"/>
    <w:rsid w:val="00CB0664"/>
    <w:rsid w:val="00CB3DD2"/>
    <w:rsid w:val="00CE173F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22447"/>
    <w:rsid w:val="00F663BF"/>
    <w:rsid w:val="00FC693F"/>
    <w:rsid w:val="00FD2802"/>
    <w:rsid w:val="00FE150F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261</cp:revision>
  <dcterms:created xsi:type="dcterms:W3CDTF">2013-12-23T23:15:00Z</dcterms:created>
  <dcterms:modified xsi:type="dcterms:W3CDTF">2025-12-30T11:23:00Z</dcterms:modified>
  <cp:category/>
</cp:coreProperties>
</file>