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9DBA" w14:textId="5C9CCE88" w:rsidR="00F31343" w:rsidRPr="00F31343" w:rsidRDefault="00F31343" w:rsidP="00F31343">
      <w:pPr>
        <w:rPr>
          <w:b/>
          <w:bCs/>
          <w:sz w:val="40"/>
          <w:szCs w:val="40"/>
        </w:rPr>
      </w:pPr>
      <w:r w:rsidRPr="00F31343">
        <w:rPr>
          <w:b/>
          <w:bCs/>
          <w:sz w:val="40"/>
          <w:szCs w:val="40"/>
        </w:rPr>
        <w:t xml:space="preserve"> Results</w:t>
      </w:r>
    </w:p>
    <w:p w14:paraId="3F45AFE7" w14:textId="77777777" w:rsidR="00F31343" w:rsidRPr="00F31343" w:rsidRDefault="00F31343" w:rsidP="00F31343">
      <w:r w:rsidRPr="00F31343">
        <w:t xml:space="preserve">All experiments were conducted on a custom decision dataset of 56 questions spanning five categories (factual, unanswerable, ambiguous, multi-hop, hallucination-prone), evaluated across five systems sharing the same LLM backbone (Llama 3 8B via </w:t>
      </w:r>
      <w:proofErr w:type="spellStart"/>
      <w:r w:rsidRPr="00F31343">
        <w:t>Ollama</w:t>
      </w:r>
      <w:proofErr w:type="spellEnd"/>
      <w:r w:rsidRPr="00F31343">
        <w:t>).</w:t>
      </w:r>
    </w:p>
    <w:p w14:paraId="6F7A07C2" w14:textId="77777777" w:rsidR="00F31343" w:rsidRPr="00F31343" w:rsidRDefault="00000000" w:rsidP="00F31343">
      <w:r>
        <w:pict w14:anchorId="78A73D21">
          <v:rect id="_x0000_i1025" style="width:273.3pt;height:.75pt" o:hrpct="0" o:hralign="center" o:hrstd="t" o:hr="t" fillcolor="#a0a0a0" stroked="f"/>
        </w:pict>
      </w:r>
    </w:p>
    <w:p w14:paraId="37888B53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5.1 Tier 1 — Answer Quality</w:t>
      </w:r>
    </w:p>
    <w:tbl>
      <w:tblPr>
        <w:tblStyle w:val="TableGrid"/>
        <w:tblW w:w="8798" w:type="dxa"/>
        <w:tblLook w:val="04A0" w:firstRow="1" w:lastRow="0" w:firstColumn="1" w:lastColumn="0" w:noHBand="0" w:noVBand="1"/>
      </w:tblPr>
      <w:tblGrid>
        <w:gridCol w:w="1743"/>
        <w:gridCol w:w="1616"/>
        <w:gridCol w:w="2392"/>
        <w:gridCol w:w="2359"/>
        <w:gridCol w:w="688"/>
      </w:tblGrid>
      <w:tr w:rsidR="00F31343" w:rsidRPr="00F31343" w14:paraId="719E6E48" w14:textId="77777777" w:rsidTr="00F31343">
        <w:trPr>
          <w:trHeight w:val="637"/>
        </w:trPr>
        <w:tc>
          <w:tcPr>
            <w:tcW w:w="0" w:type="auto"/>
            <w:hideMark/>
          </w:tcPr>
          <w:p w14:paraId="0C55ADB9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System</w:t>
            </w:r>
          </w:p>
        </w:tc>
        <w:tc>
          <w:tcPr>
            <w:tcW w:w="1616" w:type="dxa"/>
            <w:hideMark/>
          </w:tcPr>
          <w:p w14:paraId="4DF63905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Accuracy ↑</w:t>
            </w:r>
          </w:p>
        </w:tc>
        <w:tc>
          <w:tcPr>
            <w:tcW w:w="2392" w:type="dxa"/>
            <w:hideMark/>
          </w:tcPr>
          <w:p w14:paraId="79F65219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Hallucination Rate ↓</w:t>
            </w:r>
          </w:p>
        </w:tc>
        <w:tc>
          <w:tcPr>
            <w:tcW w:w="2359" w:type="dxa"/>
            <w:hideMark/>
          </w:tcPr>
          <w:p w14:paraId="79B88EC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GEval Correctness ↑</w:t>
            </w:r>
          </w:p>
        </w:tc>
        <w:tc>
          <w:tcPr>
            <w:tcW w:w="688" w:type="dxa"/>
            <w:hideMark/>
          </w:tcPr>
          <w:p w14:paraId="38495DC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n</w:t>
            </w:r>
          </w:p>
        </w:tc>
      </w:tr>
      <w:tr w:rsidR="00F31343" w:rsidRPr="00F31343" w14:paraId="3B23A978" w14:textId="77777777" w:rsidTr="00F31343">
        <w:trPr>
          <w:trHeight w:val="775"/>
        </w:trPr>
        <w:tc>
          <w:tcPr>
            <w:tcW w:w="0" w:type="auto"/>
            <w:hideMark/>
          </w:tcPr>
          <w:p w14:paraId="65F9B0B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Adaptive (ours)</w:t>
            </w:r>
          </w:p>
        </w:tc>
        <w:tc>
          <w:tcPr>
            <w:tcW w:w="1616" w:type="dxa"/>
            <w:hideMark/>
          </w:tcPr>
          <w:p w14:paraId="36FC964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52.8%</w:t>
            </w:r>
          </w:p>
        </w:tc>
        <w:tc>
          <w:tcPr>
            <w:tcW w:w="2392" w:type="dxa"/>
            <w:hideMark/>
          </w:tcPr>
          <w:p w14:paraId="131DCDB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38.9%</w:t>
            </w:r>
          </w:p>
        </w:tc>
        <w:tc>
          <w:tcPr>
            <w:tcW w:w="2359" w:type="dxa"/>
            <w:hideMark/>
          </w:tcPr>
          <w:p w14:paraId="796936C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0.243</w:t>
            </w:r>
          </w:p>
        </w:tc>
        <w:tc>
          <w:tcPr>
            <w:tcW w:w="688" w:type="dxa"/>
            <w:hideMark/>
          </w:tcPr>
          <w:p w14:paraId="54682A17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  <w:tr w:rsidR="00F31343" w:rsidRPr="00F31343" w14:paraId="0F4FCEDB" w14:textId="77777777" w:rsidTr="00F31343">
        <w:trPr>
          <w:trHeight w:val="788"/>
        </w:trPr>
        <w:tc>
          <w:tcPr>
            <w:tcW w:w="0" w:type="auto"/>
            <w:hideMark/>
          </w:tcPr>
          <w:p w14:paraId="622936C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Normal LLM</w:t>
            </w:r>
          </w:p>
        </w:tc>
        <w:tc>
          <w:tcPr>
            <w:tcW w:w="1616" w:type="dxa"/>
            <w:hideMark/>
          </w:tcPr>
          <w:p w14:paraId="6226AC5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36.1%</w:t>
            </w:r>
          </w:p>
        </w:tc>
        <w:tc>
          <w:tcPr>
            <w:tcW w:w="2392" w:type="dxa"/>
            <w:hideMark/>
          </w:tcPr>
          <w:p w14:paraId="00AE1C6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63.9%</w:t>
            </w:r>
          </w:p>
        </w:tc>
        <w:tc>
          <w:tcPr>
            <w:tcW w:w="2359" w:type="dxa"/>
            <w:hideMark/>
          </w:tcPr>
          <w:p w14:paraId="3283BDD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0.199</w:t>
            </w:r>
          </w:p>
        </w:tc>
        <w:tc>
          <w:tcPr>
            <w:tcW w:w="688" w:type="dxa"/>
            <w:hideMark/>
          </w:tcPr>
          <w:p w14:paraId="0316733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  <w:tr w:rsidR="00F31343" w:rsidRPr="00F31343" w14:paraId="36DB74DC" w14:textId="77777777" w:rsidTr="00F31343">
        <w:trPr>
          <w:trHeight w:val="775"/>
        </w:trPr>
        <w:tc>
          <w:tcPr>
            <w:tcW w:w="0" w:type="auto"/>
            <w:hideMark/>
          </w:tcPr>
          <w:p w14:paraId="03BF61A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Standard RAG</w:t>
            </w:r>
          </w:p>
        </w:tc>
        <w:tc>
          <w:tcPr>
            <w:tcW w:w="1616" w:type="dxa"/>
            <w:hideMark/>
          </w:tcPr>
          <w:p w14:paraId="6012B57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55.6%</w:t>
            </w:r>
          </w:p>
        </w:tc>
        <w:tc>
          <w:tcPr>
            <w:tcW w:w="2392" w:type="dxa"/>
            <w:hideMark/>
          </w:tcPr>
          <w:p w14:paraId="48C9BF9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44.4%</w:t>
            </w:r>
          </w:p>
        </w:tc>
        <w:tc>
          <w:tcPr>
            <w:tcW w:w="2359" w:type="dxa"/>
            <w:hideMark/>
          </w:tcPr>
          <w:p w14:paraId="7EC6C13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0.210</w:t>
            </w:r>
          </w:p>
        </w:tc>
        <w:tc>
          <w:tcPr>
            <w:tcW w:w="688" w:type="dxa"/>
            <w:hideMark/>
          </w:tcPr>
          <w:p w14:paraId="29EE526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  <w:tr w:rsidR="00F31343" w:rsidRPr="00F31343" w14:paraId="0EE5C32C" w14:textId="77777777" w:rsidTr="00F31343">
        <w:trPr>
          <w:trHeight w:val="775"/>
        </w:trPr>
        <w:tc>
          <w:tcPr>
            <w:tcW w:w="0" w:type="auto"/>
            <w:hideMark/>
          </w:tcPr>
          <w:p w14:paraId="1C1EEE0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Self-Reflection</w:t>
            </w:r>
          </w:p>
        </w:tc>
        <w:tc>
          <w:tcPr>
            <w:tcW w:w="1616" w:type="dxa"/>
            <w:hideMark/>
          </w:tcPr>
          <w:p w14:paraId="699EF8D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38.9%</w:t>
            </w:r>
          </w:p>
        </w:tc>
        <w:tc>
          <w:tcPr>
            <w:tcW w:w="2392" w:type="dxa"/>
            <w:hideMark/>
          </w:tcPr>
          <w:p w14:paraId="12BCDF3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61.1%</w:t>
            </w:r>
          </w:p>
        </w:tc>
        <w:tc>
          <w:tcPr>
            <w:tcW w:w="2359" w:type="dxa"/>
            <w:hideMark/>
          </w:tcPr>
          <w:p w14:paraId="72CD1B8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0.232</w:t>
            </w:r>
          </w:p>
        </w:tc>
        <w:tc>
          <w:tcPr>
            <w:tcW w:w="688" w:type="dxa"/>
            <w:hideMark/>
          </w:tcPr>
          <w:p w14:paraId="41A5C0E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  <w:tr w:rsidR="00F31343" w:rsidRPr="00F31343" w14:paraId="234909BA" w14:textId="77777777" w:rsidTr="00F31343">
        <w:trPr>
          <w:trHeight w:val="788"/>
        </w:trPr>
        <w:tc>
          <w:tcPr>
            <w:tcW w:w="0" w:type="auto"/>
            <w:hideMark/>
          </w:tcPr>
          <w:p w14:paraId="1F7D286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Fixed-Threshold</w:t>
            </w:r>
          </w:p>
        </w:tc>
        <w:tc>
          <w:tcPr>
            <w:tcW w:w="1616" w:type="dxa"/>
            <w:hideMark/>
          </w:tcPr>
          <w:p w14:paraId="1F82F05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47.2%</w:t>
            </w:r>
          </w:p>
        </w:tc>
        <w:tc>
          <w:tcPr>
            <w:tcW w:w="2392" w:type="dxa"/>
            <w:hideMark/>
          </w:tcPr>
          <w:p w14:paraId="7D4A66E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52.8%</w:t>
            </w:r>
          </w:p>
        </w:tc>
        <w:tc>
          <w:tcPr>
            <w:tcW w:w="2359" w:type="dxa"/>
            <w:hideMark/>
          </w:tcPr>
          <w:p w14:paraId="2A59D7ED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0.240</w:t>
            </w:r>
          </w:p>
        </w:tc>
        <w:tc>
          <w:tcPr>
            <w:tcW w:w="688" w:type="dxa"/>
            <w:hideMark/>
          </w:tcPr>
          <w:p w14:paraId="53BD614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</w:tbl>
    <w:p w14:paraId="4406FBDD" w14:textId="77777777" w:rsidR="00F31343" w:rsidRPr="00F31343" w:rsidRDefault="00F31343" w:rsidP="00F31343">
      <w:r w:rsidRPr="00F31343">
        <w:t>The adaptive agent achieves the lowest hallucination rate (38.9%) across all systems — a </w:t>
      </w:r>
      <w:r w:rsidRPr="00F31343">
        <w:rPr>
          <w:b/>
          <w:bCs/>
        </w:rPr>
        <w:t>25.0 percentage point reduction</w:t>
      </w:r>
      <w:r w:rsidRPr="00F31343">
        <w:t> over Normal LLM and a </w:t>
      </w:r>
      <w:r w:rsidRPr="00F31343">
        <w:rPr>
          <w:b/>
          <w:bCs/>
        </w:rPr>
        <w:t>13.9 pp reduction</w:t>
      </w:r>
      <w:r w:rsidRPr="00F31343">
        <w:t> over Fixed-Threshold. Standard RAG achieves the highest raw accuracy (55.6%) but at the cost of always retrieving, which is reflected in Tier 3 and Tier 4. The adaptive agent achieves the highest GEval correctness (0.243), indicating stronger semantic answer quality as judged by an independent LLM evaluator.</w:t>
      </w:r>
    </w:p>
    <w:p w14:paraId="5AF91836" w14:textId="77777777" w:rsidR="00F31343" w:rsidRPr="00F31343" w:rsidRDefault="00000000" w:rsidP="00F31343">
      <w:r>
        <w:pict w14:anchorId="42E101B7">
          <v:rect id="_x0000_i1026" style="width:273.3pt;height:.75pt" o:hrpct="0" o:hralign="center" o:hrstd="t" o:hr="t" fillcolor="#a0a0a0" stroked="f"/>
        </w:pict>
      </w:r>
    </w:p>
    <w:p w14:paraId="2122C209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5.2 Tier 2 — Uncertainty Calibration</w:t>
      </w:r>
    </w:p>
    <w:tbl>
      <w:tblPr>
        <w:tblStyle w:val="TableGrid"/>
        <w:tblW w:w="5466" w:type="dxa"/>
        <w:tblLook w:val="04A0" w:firstRow="1" w:lastRow="0" w:firstColumn="1" w:lastColumn="0" w:noHBand="0" w:noVBand="1"/>
      </w:tblPr>
      <w:tblGrid>
        <w:gridCol w:w="1642"/>
        <w:gridCol w:w="794"/>
        <w:gridCol w:w="1461"/>
        <w:gridCol w:w="1128"/>
        <w:gridCol w:w="441"/>
      </w:tblGrid>
      <w:tr w:rsidR="00F31343" w:rsidRPr="00F31343" w14:paraId="0A46B748" w14:textId="77777777" w:rsidTr="00F31343">
        <w:tc>
          <w:tcPr>
            <w:tcW w:w="0" w:type="auto"/>
            <w:hideMark/>
          </w:tcPr>
          <w:p w14:paraId="4D7A94C2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72A9A6DF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ECE ↓</w:t>
            </w:r>
          </w:p>
        </w:tc>
        <w:tc>
          <w:tcPr>
            <w:tcW w:w="0" w:type="auto"/>
            <w:hideMark/>
          </w:tcPr>
          <w:p w14:paraId="7173B564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Brier Score ↓</w:t>
            </w:r>
          </w:p>
        </w:tc>
        <w:tc>
          <w:tcPr>
            <w:tcW w:w="0" w:type="auto"/>
            <w:hideMark/>
          </w:tcPr>
          <w:p w14:paraId="7F02AB3F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AUROC ↑</w:t>
            </w:r>
          </w:p>
        </w:tc>
        <w:tc>
          <w:tcPr>
            <w:tcW w:w="0" w:type="auto"/>
            <w:hideMark/>
          </w:tcPr>
          <w:p w14:paraId="24707BB6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n</w:t>
            </w:r>
          </w:p>
        </w:tc>
      </w:tr>
      <w:tr w:rsidR="00F31343" w:rsidRPr="00F31343" w14:paraId="08901D5E" w14:textId="77777777" w:rsidTr="00F31343">
        <w:tc>
          <w:tcPr>
            <w:tcW w:w="0" w:type="auto"/>
            <w:hideMark/>
          </w:tcPr>
          <w:p w14:paraId="55F2078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Adaptive (ours)</w:t>
            </w:r>
          </w:p>
        </w:tc>
        <w:tc>
          <w:tcPr>
            <w:tcW w:w="0" w:type="auto"/>
            <w:hideMark/>
          </w:tcPr>
          <w:p w14:paraId="411836C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0.176</w:t>
            </w:r>
          </w:p>
        </w:tc>
        <w:tc>
          <w:tcPr>
            <w:tcW w:w="0" w:type="auto"/>
            <w:hideMark/>
          </w:tcPr>
          <w:p w14:paraId="58FAAE4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0.218</w:t>
            </w:r>
          </w:p>
        </w:tc>
        <w:tc>
          <w:tcPr>
            <w:tcW w:w="0" w:type="auto"/>
            <w:hideMark/>
          </w:tcPr>
          <w:p w14:paraId="23FDFF1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0.777</w:t>
            </w:r>
          </w:p>
        </w:tc>
        <w:tc>
          <w:tcPr>
            <w:tcW w:w="0" w:type="auto"/>
            <w:hideMark/>
          </w:tcPr>
          <w:p w14:paraId="6230E36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  <w:tr w:rsidR="00F31343" w:rsidRPr="00F31343" w14:paraId="5E3D9EE6" w14:textId="77777777" w:rsidTr="00F31343">
        <w:tc>
          <w:tcPr>
            <w:tcW w:w="0" w:type="auto"/>
            <w:hideMark/>
          </w:tcPr>
          <w:p w14:paraId="1BC34EC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Fixed-Threshold</w:t>
            </w:r>
          </w:p>
        </w:tc>
        <w:tc>
          <w:tcPr>
            <w:tcW w:w="0" w:type="auto"/>
            <w:hideMark/>
          </w:tcPr>
          <w:p w14:paraId="2EB2FC6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0.251</w:t>
            </w:r>
          </w:p>
        </w:tc>
        <w:tc>
          <w:tcPr>
            <w:tcW w:w="0" w:type="auto"/>
            <w:hideMark/>
          </w:tcPr>
          <w:p w14:paraId="2389741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0.258</w:t>
            </w:r>
          </w:p>
        </w:tc>
        <w:tc>
          <w:tcPr>
            <w:tcW w:w="0" w:type="auto"/>
            <w:hideMark/>
          </w:tcPr>
          <w:p w14:paraId="6B36DE6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0.706</w:t>
            </w:r>
          </w:p>
        </w:tc>
        <w:tc>
          <w:tcPr>
            <w:tcW w:w="0" w:type="auto"/>
            <w:hideMark/>
          </w:tcPr>
          <w:p w14:paraId="32FE3B8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</w:t>
            </w:r>
          </w:p>
        </w:tc>
      </w:tr>
    </w:tbl>
    <w:p w14:paraId="7D05D1FD" w14:textId="77777777" w:rsidR="00F31343" w:rsidRPr="00F31343" w:rsidRDefault="00F31343" w:rsidP="00F31343">
      <w:r w:rsidRPr="00F31343">
        <w:t>The adaptive agent's uncertainty estimates are substantially better calibrated than the fixed-threshold baseline, with ECE of 0.176 vs 0.251 (−29.9%) and Brier score of 0.218 vs 0.258 (−15.5%). The AUROC of 0.777 indicates that the combined uncertainty signal reliably separates correct from incorrect answers, confirming the uncertainty engine produces actionable confidence estimates rather than arbitrary scores.</w:t>
      </w:r>
    </w:p>
    <w:p w14:paraId="6355E173" w14:textId="77777777" w:rsidR="00F31343" w:rsidRPr="00F31343" w:rsidRDefault="00000000" w:rsidP="00F31343">
      <w:r>
        <w:pict w14:anchorId="4D0BA485">
          <v:rect id="_x0000_i1027" style="width:273.3pt;height:.75pt" o:hrpct="0" o:hralign="center" o:hrstd="t" o:hr="t" fillcolor="#a0a0a0" stroked="f"/>
        </w:pict>
      </w:r>
    </w:p>
    <w:p w14:paraId="70B6F36F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5.3 Tier 3 — Decision Quality</w:t>
      </w: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1780"/>
        <w:gridCol w:w="2082"/>
        <w:gridCol w:w="2699"/>
        <w:gridCol w:w="2953"/>
      </w:tblGrid>
      <w:tr w:rsidR="00F31343" w:rsidRPr="00F31343" w14:paraId="1DA3724E" w14:textId="77777777" w:rsidTr="00F31343">
        <w:trPr>
          <w:trHeight w:val="557"/>
        </w:trPr>
        <w:tc>
          <w:tcPr>
            <w:tcW w:w="0" w:type="auto"/>
            <w:hideMark/>
          </w:tcPr>
          <w:p w14:paraId="35A5D06D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lastRenderedPageBreak/>
              <w:t>System</w:t>
            </w:r>
          </w:p>
        </w:tc>
        <w:tc>
          <w:tcPr>
            <w:tcW w:w="0" w:type="auto"/>
            <w:hideMark/>
          </w:tcPr>
          <w:p w14:paraId="3539BD0A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Action Accuracy ↑</w:t>
            </w:r>
          </w:p>
        </w:tc>
        <w:tc>
          <w:tcPr>
            <w:tcW w:w="0" w:type="auto"/>
            <w:hideMark/>
          </w:tcPr>
          <w:p w14:paraId="0316018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Unnecessary Retrieval ↓</w:t>
            </w:r>
          </w:p>
        </w:tc>
        <w:tc>
          <w:tcPr>
            <w:tcW w:w="0" w:type="auto"/>
            <w:hideMark/>
          </w:tcPr>
          <w:p w14:paraId="7E444F4E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Unnecessary Verification ↓</w:t>
            </w:r>
          </w:p>
        </w:tc>
      </w:tr>
      <w:tr w:rsidR="00F31343" w:rsidRPr="00F31343" w14:paraId="2CB90DFC" w14:textId="77777777" w:rsidTr="00F31343">
        <w:trPr>
          <w:trHeight w:val="749"/>
        </w:trPr>
        <w:tc>
          <w:tcPr>
            <w:tcW w:w="0" w:type="auto"/>
            <w:hideMark/>
          </w:tcPr>
          <w:p w14:paraId="2264D46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Adaptive (ours)</w:t>
            </w:r>
          </w:p>
        </w:tc>
        <w:tc>
          <w:tcPr>
            <w:tcW w:w="0" w:type="auto"/>
            <w:hideMark/>
          </w:tcPr>
          <w:p w14:paraId="11356AD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35.0%</w:t>
            </w:r>
          </w:p>
        </w:tc>
        <w:tc>
          <w:tcPr>
            <w:tcW w:w="0" w:type="auto"/>
            <w:hideMark/>
          </w:tcPr>
          <w:p w14:paraId="49511B9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5.5%</w:t>
            </w:r>
          </w:p>
        </w:tc>
        <w:tc>
          <w:tcPr>
            <w:tcW w:w="0" w:type="auto"/>
            <w:hideMark/>
          </w:tcPr>
          <w:p w14:paraId="479B528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3.6%</w:t>
            </w:r>
          </w:p>
        </w:tc>
      </w:tr>
      <w:tr w:rsidR="00F31343" w:rsidRPr="00F31343" w14:paraId="2B089D13" w14:textId="77777777" w:rsidTr="00F31343">
        <w:trPr>
          <w:trHeight w:val="761"/>
        </w:trPr>
        <w:tc>
          <w:tcPr>
            <w:tcW w:w="0" w:type="auto"/>
            <w:hideMark/>
          </w:tcPr>
          <w:p w14:paraId="525A3E5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Normal LLM</w:t>
            </w:r>
          </w:p>
        </w:tc>
        <w:tc>
          <w:tcPr>
            <w:tcW w:w="0" w:type="auto"/>
            <w:hideMark/>
          </w:tcPr>
          <w:p w14:paraId="6B162F2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43.0%</w:t>
            </w:r>
          </w:p>
        </w:tc>
        <w:tc>
          <w:tcPr>
            <w:tcW w:w="0" w:type="auto"/>
            <w:hideMark/>
          </w:tcPr>
          <w:p w14:paraId="4D1BB0B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  <w:tc>
          <w:tcPr>
            <w:tcW w:w="0" w:type="auto"/>
            <w:hideMark/>
          </w:tcPr>
          <w:p w14:paraId="3A56B27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</w:tr>
      <w:tr w:rsidR="00F31343" w:rsidRPr="00F31343" w14:paraId="1C6AE669" w14:textId="77777777" w:rsidTr="00F31343">
        <w:trPr>
          <w:trHeight w:val="749"/>
        </w:trPr>
        <w:tc>
          <w:tcPr>
            <w:tcW w:w="0" w:type="auto"/>
            <w:hideMark/>
          </w:tcPr>
          <w:p w14:paraId="047EBDB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Standard RAG</w:t>
            </w:r>
          </w:p>
        </w:tc>
        <w:tc>
          <w:tcPr>
            <w:tcW w:w="0" w:type="auto"/>
            <w:hideMark/>
          </w:tcPr>
          <w:p w14:paraId="0D3FF65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21.0%</w:t>
            </w:r>
          </w:p>
        </w:tc>
        <w:tc>
          <w:tcPr>
            <w:tcW w:w="0" w:type="auto"/>
            <w:hideMark/>
          </w:tcPr>
          <w:p w14:paraId="69D9FC3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42.9%</w:t>
            </w:r>
          </w:p>
        </w:tc>
        <w:tc>
          <w:tcPr>
            <w:tcW w:w="0" w:type="auto"/>
            <w:hideMark/>
          </w:tcPr>
          <w:p w14:paraId="6AAD7B9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</w:tr>
      <w:tr w:rsidR="00F31343" w:rsidRPr="00F31343" w14:paraId="717594CF" w14:textId="77777777" w:rsidTr="00F31343">
        <w:trPr>
          <w:trHeight w:val="749"/>
        </w:trPr>
        <w:tc>
          <w:tcPr>
            <w:tcW w:w="0" w:type="auto"/>
            <w:hideMark/>
          </w:tcPr>
          <w:p w14:paraId="4C16177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Self-Reflection</w:t>
            </w:r>
          </w:p>
        </w:tc>
        <w:tc>
          <w:tcPr>
            <w:tcW w:w="0" w:type="auto"/>
            <w:hideMark/>
          </w:tcPr>
          <w:p w14:paraId="068F41D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43.0%</w:t>
            </w:r>
          </w:p>
        </w:tc>
        <w:tc>
          <w:tcPr>
            <w:tcW w:w="0" w:type="auto"/>
            <w:hideMark/>
          </w:tcPr>
          <w:p w14:paraId="40DCC5F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  <w:tc>
          <w:tcPr>
            <w:tcW w:w="0" w:type="auto"/>
            <w:hideMark/>
          </w:tcPr>
          <w:p w14:paraId="70A47DA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</w:tr>
      <w:tr w:rsidR="00F31343" w:rsidRPr="00F31343" w14:paraId="3E097388" w14:textId="77777777" w:rsidTr="00F31343">
        <w:trPr>
          <w:trHeight w:val="761"/>
        </w:trPr>
        <w:tc>
          <w:tcPr>
            <w:tcW w:w="0" w:type="auto"/>
            <w:hideMark/>
          </w:tcPr>
          <w:p w14:paraId="46DAAFED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Fixed-Threshold</w:t>
            </w:r>
          </w:p>
        </w:tc>
        <w:tc>
          <w:tcPr>
            <w:tcW w:w="0" w:type="auto"/>
            <w:hideMark/>
          </w:tcPr>
          <w:p w14:paraId="4E9BF22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39.0%</w:t>
            </w:r>
          </w:p>
        </w:tc>
        <w:tc>
          <w:tcPr>
            <w:tcW w:w="0" w:type="auto"/>
            <w:hideMark/>
          </w:tcPr>
          <w:p w14:paraId="4FA4F6C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7.1%</w:t>
            </w:r>
          </w:p>
        </w:tc>
        <w:tc>
          <w:tcPr>
            <w:tcW w:w="0" w:type="auto"/>
            <w:hideMark/>
          </w:tcPr>
          <w:p w14:paraId="069C879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</w:tr>
    </w:tbl>
    <w:p w14:paraId="0BA2088B" w14:textId="77777777" w:rsidR="00F31343" w:rsidRPr="00F31343" w:rsidRDefault="00F31343" w:rsidP="00F31343">
      <w:r w:rsidRPr="00F31343">
        <w:t>Normal LLM and Self-Reflection achieve higher raw action accuracy because they always predict "answer", which happens to match the majority class (24/56 questions expect Answer). Standard RAG achieves only 21.0% action accuracy with a 42.9% unnecessary retrieval rate — it retrieves on every question regardless of need. The adaptive agent is the </w:t>
      </w:r>
      <w:r w:rsidRPr="00F31343">
        <w:rPr>
          <w:b/>
          <w:bCs/>
        </w:rPr>
        <w:t>only system that attempts all five action types</w:t>
      </w:r>
      <w:r w:rsidRPr="00F31343">
        <w:t xml:space="preserve">, achieving non-zero recall on Answer, Retrieve, Verify, Clarify, and Abstain. </w:t>
      </w:r>
      <w:proofErr w:type="spellStart"/>
      <w:r w:rsidRPr="00F31343">
        <w:t>Its</w:t>
      </w:r>
      <w:proofErr w:type="spellEnd"/>
      <w:r w:rsidRPr="00F31343">
        <w:t xml:space="preserve"> unnecessary retrieval rate of 5.5% is </w:t>
      </w:r>
      <w:r w:rsidRPr="00F31343">
        <w:rPr>
          <w:b/>
          <w:bCs/>
        </w:rPr>
        <w:t>7.8× lower than Standard RAG</w:t>
      </w:r>
      <w:r w:rsidRPr="00F31343">
        <w:t>.</w:t>
      </w:r>
    </w:p>
    <w:p w14:paraId="622E71B2" w14:textId="77777777" w:rsidR="00F31343" w:rsidRPr="00F31343" w:rsidRDefault="00F31343" w:rsidP="00F31343">
      <w:r w:rsidRPr="00F31343">
        <w:t>Per-action breakdown for the adaptive agent:</w:t>
      </w:r>
    </w:p>
    <w:tbl>
      <w:tblPr>
        <w:tblStyle w:val="TableGrid"/>
        <w:tblW w:w="5466" w:type="dxa"/>
        <w:tblLook w:val="04A0" w:firstRow="1" w:lastRow="0" w:firstColumn="1" w:lastColumn="0" w:noHBand="0" w:noVBand="1"/>
      </w:tblPr>
      <w:tblGrid>
        <w:gridCol w:w="1213"/>
        <w:gridCol w:w="1324"/>
        <w:gridCol w:w="958"/>
        <w:gridCol w:w="770"/>
        <w:gridCol w:w="1201"/>
      </w:tblGrid>
      <w:tr w:rsidR="00F31343" w:rsidRPr="00F31343" w14:paraId="24908B1E" w14:textId="77777777" w:rsidTr="00F31343">
        <w:tc>
          <w:tcPr>
            <w:tcW w:w="0" w:type="auto"/>
            <w:hideMark/>
          </w:tcPr>
          <w:p w14:paraId="2ACC9228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050FCFDE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4AA6282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635E4178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F1</w:t>
            </w:r>
          </w:p>
        </w:tc>
        <w:tc>
          <w:tcPr>
            <w:tcW w:w="0" w:type="auto"/>
            <w:hideMark/>
          </w:tcPr>
          <w:p w14:paraId="32027D6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Support</w:t>
            </w:r>
          </w:p>
        </w:tc>
      </w:tr>
      <w:tr w:rsidR="00F31343" w:rsidRPr="00F31343" w14:paraId="02E4704A" w14:textId="77777777" w:rsidTr="00F31343">
        <w:tc>
          <w:tcPr>
            <w:tcW w:w="0" w:type="auto"/>
            <w:hideMark/>
          </w:tcPr>
          <w:p w14:paraId="5835BD1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Answer</w:t>
            </w:r>
          </w:p>
        </w:tc>
        <w:tc>
          <w:tcPr>
            <w:tcW w:w="0" w:type="auto"/>
            <w:hideMark/>
          </w:tcPr>
          <w:p w14:paraId="20A2ED6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0.47</w:t>
            </w:r>
          </w:p>
        </w:tc>
        <w:tc>
          <w:tcPr>
            <w:tcW w:w="0" w:type="auto"/>
            <w:hideMark/>
          </w:tcPr>
          <w:p w14:paraId="2579383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0.58</w:t>
            </w:r>
          </w:p>
        </w:tc>
        <w:tc>
          <w:tcPr>
            <w:tcW w:w="0" w:type="auto"/>
            <w:hideMark/>
          </w:tcPr>
          <w:p w14:paraId="366D921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0.52</w:t>
            </w:r>
          </w:p>
        </w:tc>
        <w:tc>
          <w:tcPr>
            <w:tcW w:w="0" w:type="auto"/>
            <w:hideMark/>
          </w:tcPr>
          <w:p w14:paraId="248AFBA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24</w:t>
            </w:r>
          </w:p>
        </w:tc>
      </w:tr>
      <w:tr w:rsidR="00F31343" w:rsidRPr="00F31343" w14:paraId="5D2725C0" w14:textId="77777777" w:rsidTr="00F31343">
        <w:tc>
          <w:tcPr>
            <w:tcW w:w="0" w:type="auto"/>
            <w:hideMark/>
          </w:tcPr>
          <w:p w14:paraId="10B472B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Retrieve</w:t>
            </w:r>
          </w:p>
        </w:tc>
        <w:tc>
          <w:tcPr>
            <w:tcW w:w="0" w:type="auto"/>
            <w:hideMark/>
          </w:tcPr>
          <w:p w14:paraId="75A1BA4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0.14</w:t>
            </w:r>
          </w:p>
        </w:tc>
        <w:tc>
          <w:tcPr>
            <w:tcW w:w="0" w:type="auto"/>
            <w:hideMark/>
          </w:tcPr>
          <w:p w14:paraId="5874714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0.08</w:t>
            </w:r>
          </w:p>
        </w:tc>
        <w:tc>
          <w:tcPr>
            <w:tcW w:w="0" w:type="auto"/>
            <w:hideMark/>
          </w:tcPr>
          <w:p w14:paraId="062A032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0.11</w:t>
            </w:r>
          </w:p>
        </w:tc>
        <w:tc>
          <w:tcPr>
            <w:tcW w:w="0" w:type="auto"/>
            <w:hideMark/>
          </w:tcPr>
          <w:p w14:paraId="14C8245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12</w:t>
            </w:r>
          </w:p>
        </w:tc>
      </w:tr>
      <w:tr w:rsidR="00F31343" w:rsidRPr="00F31343" w14:paraId="73FFB1D4" w14:textId="77777777" w:rsidTr="00F31343">
        <w:tc>
          <w:tcPr>
            <w:tcW w:w="0" w:type="auto"/>
            <w:hideMark/>
          </w:tcPr>
          <w:p w14:paraId="41E0122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Verify</w:t>
            </w:r>
          </w:p>
        </w:tc>
        <w:tc>
          <w:tcPr>
            <w:tcW w:w="0" w:type="auto"/>
            <w:hideMark/>
          </w:tcPr>
          <w:p w14:paraId="4C259FD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0.20</w:t>
            </w:r>
          </w:p>
        </w:tc>
        <w:tc>
          <w:tcPr>
            <w:tcW w:w="0" w:type="auto"/>
            <w:hideMark/>
          </w:tcPr>
          <w:p w14:paraId="5A70BE2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0.18</w:t>
            </w:r>
          </w:p>
        </w:tc>
        <w:tc>
          <w:tcPr>
            <w:tcW w:w="0" w:type="auto"/>
            <w:hideMark/>
          </w:tcPr>
          <w:p w14:paraId="323B1AC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0.19</w:t>
            </w:r>
          </w:p>
        </w:tc>
        <w:tc>
          <w:tcPr>
            <w:tcW w:w="0" w:type="auto"/>
            <w:hideMark/>
          </w:tcPr>
          <w:p w14:paraId="208045B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11</w:t>
            </w:r>
          </w:p>
        </w:tc>
      </w:tr>
      <w:tr w:rsidR="00F31343" w:rsidRPr="00F31343" w14:paraId="037E7886" w14:textId="77777777" w:rsidTr="00F31343">
        <w:tc>
          <w:tcPr>
            <w:tcW w:w="0" w:type="auto"/>
            <w:hideMark/>
          </w:tcPr>
          <w:p w14:paraId="33561A3D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Clarify</w:t>
            </w:r>
          </w:p>
        </w:tc>
        <w:tc>
          <w:tcPr>
            <w:tcW w:w="0" w:type="auto"/>
            <w:hideMark/>
          </w:tcPr>
          <w:p w14:paraId="0939525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0.33</w:t>
            </w:r>
          </w:p>
        </w:tc>
        <w:tc>
          <w:tcPr>
            <w:tcW w:w="0" w:type="auto"/>
            <w:hideMark/>
          </w:tcPr>
          <w:p w14:paraId="771834E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0.50</w:t>
            </w:r>
          </w:p>
        </w:tc>
        <w:tc>
          <w:tcPr>
            <w:tcW w:w="0" w:type="auto"/>
            <w:hideMark/>
          </w:tcPr>
          <w:p w14:paraId="76B1B02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0.40</w:t>
            </w:r>
          </w:p>
        </w:tc>
        <w:tc>
          <w:tcPr>
            <w:tcW w:w="0" w:type="auto"/>
            <w:hideMark/>
          </w:tcPr>
          <w:p w14:paraId="19C05B6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</w:t>
            </w:r>
          </w:p>
        </w:tc>
      </w:tr>
      <w:tr w:rsidR="00F31343" w:rsidRPr="00F31343" w14:paraId="29C5CD44" w14:textId="77777777" w:rsidTr="00F31343">
        <w:tc>
          <w:tcPr>
            <w:tcW w:w="0" w:type="auto"/>
            <w:hideMark/>
          </w:tcPr>
          <w:p w14:paraId="25E26FD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Abstain</w:t>
            </w:r>
          </w:p>
        </w:tc>
        <w:tc>
          <w:tcPr>
            <w:tcW w:w="0" w:type="auto"/>
            <w:hideMark/>
          </w:tcPr>
          <w:p w14:paraId="7AE8752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0.20</w:t>
            </w:r>
          </w:p>
        </w:tc>
        <w:tc>
          <w:tcPr>
            <w:tcW w:w="0" w:type="auto"/>
            <w:hideMark/>
          </w:tcPr>
          <w:p w14:paraId="42E4076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0.17</w:t>
            </w:r>
          </w:p>
        </w:tc>
        <w:tc>
          <w:tcPr>
            <w:tcW w:w="0" w:type="auto"/>
            <w:hideMark/>
          </w:tcPr>
          <w:p w14:paraId="40FDD6E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0.18</w:t>
            </w:r>
          </w:p>
        </w:tc>
        <w:tc>
          <w:tcPr>
            <w:tcW w:w="0" w:type="auto"/>
            <w:hideMark/>
          </w:tcPr>
          <w:p w14:paraId="652A7B37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6</w:t>
            </w:r>
          </w:p>
        </w:tc>
      </w:tr>
    </w:tbl>
    <w:p w14:paraId="24606CD7" w14:textId="77777777" w:rsidR="00F31343" w:rsidRPr="00F31343" w:rsidRDefault="00000000" w:rsidP="00F31343">
      <w:r>
        <w:pict w14:anchorId="52B35064">
          <v:rect id="_x0000_i1028" style="width:273.3pt;height:.75pt" o:hrpct="0" o:hralign="center" o:hrstd="t" o:hr="t" fillcolor="#a0a0a0" stroked="f"/>
        </w:pict>
      </w:r>
    </w:p>
    <w:p w14:paraId="223C445B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5.4 Tier 4 — Efficiency</w:t>
      </w:r>
    </w:p>
    <w:tbl>
      <w:tblPr>
        <w:tblStyle w:val="TableGrid"/>
        <w:tblW w:w="8855" w:type="dxa"/>
        <w:tblLook w:val="04A0" w:firstRow="1" w:lastRow="0" w:firstColumn="1" w:lastColumn="0" w:noHBand="0" w:noVBand="1"/>
      </w:tblPr>
      <w:tblGrid>
        <w:gridCol w:w="2070"/>
        <w:gridCol w:w="2143"/>
        <w:gridCol w:w="2690"/>
        <w:gridCol w:w="1952"/>
      </w:tblGrid>
      <w:tr w:rsidR="00F31343" w:rsidRPr="00F31343" w14:paraId="0011ABC9" w14:textId="77777777" w:rsidTr="00F31343">
        <w:trPr>
          <w:trHeight w:val="492"/>
        </w:trPr>
        <w:tc>
          <w:tcPr>
            <w:tcW w:w="0" w:type="auto"/>
            <w:hideMark/>
          </w:tcPr>
          <w:p w14:paraId="7D171F23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7B1277E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31343">
              <w:rPr>
                <w:b/>
                <w:bCs/>
              </w:rPr>
              <w:t>Avg</w:t>
            </w:r>
            <w:proofErr w:type="spellEnd"/>
            <w:r w:rsidRPr="00F31343">
              <w:rPr>
                <w:b/>
                <w:bCs/>
              </w:rPr>
              <w:t xml:space="preserve"> LLM Calls ↓</w:t>
            </w:r>
          </w:p>
        </w:tc>
        <w:tc>
          <w:tcPr>
            <w:tcW w:w="0" w:type="auto"/>
            <w:hideMark/>
          </w:tcPr>
          <w:p w14:paraId="0E8DB773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31343">
              <w:rPr>
                <w:b/>
                <w:bCs/>
              </w:rPr>
              <w:t>Avg</w:t>
            </w:r>
            <w:proofErr w:type="spellEnd"/>
            <w:r w:rsidRPr="00F31343">
              <w:rPr>
                <w:b/>
                <w:bCs/>
              </w:rPr>
              <w:t xml:space="preserve"> Retrieval Calls ↓</w:t>
            </w:r>
          </w:p>
        </w:tc>
        <w:tc>
          <w:tcPr>
            <w:tcW w:w="0" w:type="auto"/>
            <w:hideMark/>
          </w:tcPr>
          <w:p w14:paraId="6DC37FFB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31343">
              <w:rPr>
                <w:b/>
                <w:bCs/>
              </w:rPr>
              <w:t>Avg</w:t>
            </w:r>
            <w:proofErr w:type="spellEnd"/>
            <w:r w:rsidRPr="00F31343">
              <w:rPr>
                <w:b/>
                <w:bCs/>
              </w:rPr>
              <w:t xml:space="preserve"> Latency ↓</w:t>
            </w:r>
          </w:p>
        </w:tc>
      </w:tr>
      <w:tr w:rsidR="00F31343" w:rsidRPr="00F31343" w14:paraId="7D93447C" w14:textId="77777777" w:rsidTr="00F31343">
        <w:trPr>
          <w:trHeight w:val="449"/>
        </w:trPr>
        <w:tc>
          <w:tcPr>
            <w:tcW w:w="0" w:type="auto"/>
            <w:hideMark/>
          </w:tcPr>
          <w:p w14:paraId="40F7EB3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Normal LLM</w:t>
            </w:r>
          </w:p>
        </w:tc>
        <w:tc>
          <w:tcPr>
            <w:tcW w:w="0" w:type="auto"/>
            <w:hideMark/>
          </w:tcPr>
          <w:p w14:paraId="0206F1AD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5F723B6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0.00</w:t>
            </w:r>
          </w:p>
        </w:tc>
        <w:tc>
          <w:tcPr>
            <w:tcW w:w="0" w:type="auto"/>
            <w:hideMark/>
          </w:tcPr>
          <w:p w14:paraId="3C5E028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0.70s</w:t>
            </w:r>
          </w:p>
        </w:tc>
      </w:tr>
      <w:tr w:rsidR="00F31343" w:rsidRPr="00F31343" w14:paraId="543C0C3D" w14:textId="77777777" w:rsidTr="00F31343">
        <w:trPr>
          <w:trHeight w:val="721"/>
        </w:trPr>
        <w:tc>
          <w:tcPr>
            <w:tcW w:w="0" w:type="auto"/>
            <w:hideMark/>
          </w:tcPr>
          <w:p w14:paraId="15B754A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Standard RAG</w:t>
            </w:r>
          </w:p>
        </w:tc>
        <w:tc>
          <w:tcPr>
            <w:tcW w:w="0" w:type="auto"/>
            <w:hideMark/>
          </w:tcPr>
          <w:p w14:paraId="3536DA57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1.00</w:t>
            </w:r>
          </w:p>
        </w:tc>
        <w:tc>
          <w:tcPr>
            <w:tcW w:w="0" w:type="auto"/>
            <w:hideMark/>
          </w:tcPr>
          <w:p w14:paraId="14630F6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1.00</w:t>
            </w:r>
          </w:p>
        </w:tc>
        <w:tc>
          <w:tcPr>
            <w:tcW w:w="0" w:type="auto"/>
            <w:hideMark/>
          </w:tcPr>
          <w:p w14:paraId="3751B29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1.21s</w:t>
            </w:r>
          </w:p>
        </w:tc>
      </w:tr>
      <w:tr w:rsidR="00F31343" w:rsidRPr="00F31343" w14:paraId="54B966FC" w14:textId="77777777" w:rsidTr="00F31343">
        <w:trPr>
          <w:trHeight w:val="733"/>
        </w:trPr>
        <w:tc>
          <w:tcPr>
            <w:tcW w:w="0" w:type="auto"/>
            <w:hideMark/>
          </w:tcPr>
          <w:p w14:paraId="1EAE566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Self-Reflection</w:t>
            </w:r>
          </w:p>
        </w:tc>
        <w:tc>
          <w:tcPr>
            <w:tcW w:w="0" w:type="auto"/>
            <w:hideMark/>
          </w:tcPr>
          <w:p w14:paraId="213589E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2.00</w:t>
            </w:r>
          </w:p>
        </w:tc>
        <w:tc>
          <w:tcPr>
            <w:tcW w:w="0" w:type="auto"/>
            <w:hideMark/>
          </w:tcPr>
          <w:p w14:paraId="1DF75C2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0.00</w:t>
            </w:r>
          </w:p>
        </w:tc>
        <w:tc>
          <w:tcPr>
            <w:tcW w:w="0" w:type="auto"/>
            <w:hideMark/>
          </w:tcPr>
          <w:p w14:paraId="3595F3D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3.43s</w:t>
            </w:r>
          </w:p>
        </w:tc>
      </w:tr>
      <w:tr w:rsidR="00F31343" w:rsidRPr="00F31343" w14:paraId="537A06DC" w14:textId="77777777" w:rsidTr="00F31343">
        <w:trPr>
          <w:trHeight w:val="721"/>
        </w:trPr>
        <w:tc>
          <w:tcPr>
            <w:tcW w:w="0" w:type="auto"/>
            <w:hideMark/>
          </w:tcPr>
          <w:p w14:paraId="67B0BB7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Fixed-Threshold</w:t>
            </w:r>
          </w:p>
        </w:tc>
        <w:tc>
          <w:tcPr>
            <w:tcW w:w="0" w:type="auto"/>
            <w:hideMark/>
          </w:tcPr>
          <w:p w14:paraId="0215CAD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8.21</w:t>
            </w:r>
          </w:p>
        </w:tc>
        <w:tc>
          <w:tcPr>
            <w:tcW w:w="0" w:type="auto"/>
            <w:hideMark/>
          </w:tcPr>
          <w:p w14:paraId="1913231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0.21</w:t>
            </w:r>
          </w:p>
        </w:tc>
        <w:tc>
          <w:tcPr>
            <w:tcW w:w="0" w:type="auto"/>
            <w:hideMark/>
          </w:tcPr>
          <w:p w14:paraId="0E36482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4.90s</w:t>
            </w:r>
          </w:p>
        </w:tc>
      </w:tr>
      <w:tr w:rsidR="00F31343" w:rsidRPr="00F31343" w14:paraId="17E0C295" w14:textId="77777777" w:rsidTr="00F31343">
        <w:trPr>
          <w:trHeight w:val="416"/>
        </w:trPr>
        <w:tc>
          <w:tcPr>
            <w:tcW w:w="0" w:type="auto"/>
            <w:hideMark/>
          </w:tcPr>
          <w:p w14:paraId="0B65FCD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lastRenderedPageBreak/>
              <w:t>Adaptive (ours)</w:t>
            </w:r>
          </w:p>
        </w:tc>
        <w:tc>
          <w:tcPr>
            <w:tcW w:w="0" w:type="auto"/>
            <w:hideMark/>
          </w:tcPr>
          <w:p w14:paraId="62A1928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6.36</w:t>
            </w:r>
          </w:p>
        </w:tc>
        <w:tc>
          <w:tcPr>
            <w:tcW w:w="0" w:type="auto"/>
            <w:hideMark/>
          </w:tcPr>
          <w:p w14:paraId="6B80323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1.31</w:t>
            </w:r>
          </w:p>
        </w:tc>
        <w:tc>
          <w:tcPr>
            <w:tcW w:w="0" w:type="auto"/>
            <w:hideMark/>
          </w:tcPr>
          <w:p w14:paraId="30145A8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5.40s</w:t>
            </w:r>
          </w:p>
        </w:tc>
      </w:tr>
    </w:tbl>
    <w:p w14:paraId="24959F0E" w14:textId="77777777" w:rsidR="00F31343" w:rsidRPr="00F31343" w:rsidRDefault="00F31343" w:rsidP="00F31343">
      <w:r w:rsidRPr="00F31343">
        <w:t xml:space="preserve">The adaptive agent uses more LLM calls than simpler baselines due to self-consistency sampling (multiple generations for uncertainty estimation). Fixed-Threshold uses even more (8.21) because it applies the same sampling regardless of question difficulty. The adaptive agent's selective retrieval (1.31 </w:t>
      </w:r>
      <w:proofErr w:type="spellStart"/>
      <w:r w:rsidRPr="00F31343">
        <w:t>avg</w:t>
      </w:r>
      <w:proofErr w:type="spellEnd"/>
      <w:r w:rsidRPr="00F31343">
        <w:t xml:space="preserve"> calls vs 1.00 for Standard RAG) reflects targeted evidence-fetching only when uncertainty warrants it.</w:t>
      </w:r>
    </w:p>
    <w:p w14:paraId="1B039628" w14:textId="77777777" w:rsidR="00F31343" w:rsidRPr="00F31343" w:rsidRDefault="00000000" w:rsidP="00F31343">
      <w:r>
        <w:pict w14:anchorId="441FF082">
          <v:rect id="_x0000_i1029" style="width:273.3pt;height:.75pt" o:hrpct="0" o:hralign="center" o:hrstd="t" o:hr="t" fillcolor="#a0a0a0" stroked="f"/>
        </w:pict>
      </w:r>
    </w:p>
    <w:p w14:paraId="73A44D9A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5.5 RAGAS — Faithfulness &amp; Answer Relevancy</w:t>
      </w:r>
    </w:p>
    <w:p w14:paraId="0141FB52" w14:textId="77777777" w:rsidR="00F31343" w:rsidRPr="00F31343" w:rsidRDefault="00F31343" w:rsidP="00F31343">
      <w:r w:rsidRPr="00F31343">
        <w:t>Evaluated on retrieve/verify rows only (n=17 adaptive, n=56 standard RAG):</w:t>
      </w:r>
    </w:p>
    <w:tbl>
      <w:tblPr>
        <w:tblStyle w:val="TableGrid"/>
        <w:tblW w:w="6722" w:type="dxa"/>
        <w:tblLook w:val="04A0" w:firstRow="1" w:lastRow="0" w:firstColumn="1" w:lastColumn="0" w:noHBand="0" w:noVBand="1"/>
      </w:tblPr>
      <w:tblGrid>
        <w:gridCol w:w="1897"/>
        <w:gridCol w:w="1827"/>
        <w:gridCol w:w="2483"/>
        <w:gridCol w:w="515"/>
      </w:tblGrid>
      <w:tr w:rsidR="00F31343" w:rsidRPr="00F31343" w14:paraId="3EA1F62B" w14:textId="77777777" w:rsidTr="00F31343">
        <w:trPr>
          <w:trHeight w:val="723"/>
        </w:trPr>
        <w:tc>
          <w:tcPr>
            <w:tcW w:w="0" w:type="auto"/>
            <w:hideMark/>
          </w:tcPr>
          <w:p w14:paraId="5B531B54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1E4C5B9B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Faithfulness ↑</w:t>
            </w:r>
          </w:p>
        </w:tc>
        <w:tc>
          <w:tcPr>
            <w:tcW w:w="0" w:type="auto"/>
            <w:hideMark/>
          </w:tcPr>
          <w:p w14:paraId="72631270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Answer Relevancy ↑</w:t>
            </w:r>
          </w:p>
        </w:tc>
        <w:tc>
          <w:tcPr>
            <w:tcW w:w="0" w:type="auto"/>
            <w:hideMark/>
          </w:tcPr>
          <w:p w14:paraId="5DC73751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n</w:t>
            </w:r>
          </w:p>
        </w:tc>
      </w:tr>
      <w:tr w:rsidR="00F31343" w:rsidRPr="00F31343" w14:paraId="62A96A93" w14:textId="77777777" w:rsidTr="00F31343">
        <w:trPr>
          <w:trHeight w:val="450"/>
        </w:trPr>
        <w:tc>
          <w:tcPr>
            <w:tcW w:w="0" w:type="auto"/>
            <w:hideMark/>
          </w:tcPr>
          <w:p w14:paraId="666D9DF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Standard RAG</w:t>
            </w:r>
          </w:p>
        </w:tc>
        <w:tc>
          <w:tcPr>
            <w:tcW w:w="0" w:type="auto"/>
            <w:hideMark/>
          </w:tcPr>
          <w:p w14:paraId="1653195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0.769</w:t>
            </w:r>
          </w:p>
        </w:tc>
        <w:tc>
          <w:tcPr>
            <w:tcW w:w="0" w:type="auto"/>
            <w:hideMark/>
          </w:tcPr>
          <w:p w14:paraId="0CFF6F4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0.501</w:t>
            </w:r>
          </w:p>
        </w:tc>
        <w:tc>
          <w:tcPr>
            <w:tcW w:w="0" w:type="auto"/>
            <w:hideMark/>
          </w:tcPr>
          <w:p w14:paraId="3E5BCBE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56</w:t>
            </w:r>
          </w:p>
        </w:tc>
      </w:tr>
      <w:tr w:rsidR="00F31343" w:rsidRPr="00F31343" w14:paraId="067CEE8F" w14:textId="77777777" w:rsidTr="00F31343">
        <w:trPr>
          <w:trHeight w:val="723"/>
        </w:trPr>
        <w:tc>
          <w:tcPr>
            <w:tcW w:w="0" w:type="auto"/>
            <w:hideMark/>
          </w:tcPr>
          <w:p w14:paraId="186A829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Adaptive (ours)</w:t>
            </w:r>
          </w:p>
        </w:tc>
        <w:tc>
          <w:tcPr>
            <w:tcW w:w="0" w:type="auto"/>
            <w:hideMark/>
          </w:tcPr>
          <w:p w14:paraId="491F9D2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0.505</w:t>
            </w:r>
          </w:p>
        </w:tc>
        <w:tc>
          <w:tcPr>
            <w:tcW w:w="0" w:type="auto"/>
            <w:hideMark/>
          </w:tcPr>
          <w:p w14:paraId="5CDC24D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0.531</w:t>
            </w:r>
          </w:p>
        </w:tc>
        <w:tc>
          <w:tcPr>
            <w:tcW w:w="0" w:type="auto"/>
            <w:hideMark/>
          </w:tcPr>
          <w:p w14:paraId="047E909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17</w:t>
            </w:r>
          </w:p>
        </w:tc>
      </w:tr>
    </w:tbl>
    <w:p w14:paraId="01D89C4D" w14:textId="77777777" w:rsidR="00F31343" w:rsidRPr="00F31343" w:rsidRDefault="00F31343" w:rsidP="00F31343">
      <w:r w:rsidRPr="00F31343">
        <w:t>Standard RAG achieves higher faithfulness because every answer is grounded in retrieved evidence by design. The adaptive agent's lower faithfulness on its retrieve/verify subset reflects that these are the hardest, most uncertain questions — cases where the model's own knowledge was insufficient. Notably, the adaptive agent achieves higher answer relevancy (0.531 vs 0.501), indicating that selective retrieval produces more on-topic answers than always-retrieve.</w:t>
      </w:r>
    </w:p>
    <w:p w14:paraId="6DF0D9DC" w14:textId="77777777" w:rsidR="00F31343" w:rsidRPr="00F31343" w:rsidRDefault="00000000" w:rsidP="00F31343">
      <w:r>
        <w:pict w14:anchorId="185A7F73">
          <v:rect id="_x0000_i1030" style="width:273.3pt;height:.75pt" o:hrpct="0" o:hralign="center" o:hrstd="t" o:hr="t" fillcolor="#a0a0a0" stroked="f"/>
        </w:pict>
      </w:r>
    </w:p>
    <w:p w14:paraId="4BE2CD5A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5.6 Signal Ablation Study</w:t>
      </w:r>
    </w:p>
    <w:tbl>
      <w:tblPr>
        <w:tblStyle w:val="TableGrid"/>
        <w:tblW w:w="5466" w:type="dxa"/>
        <w:tblLook w:val="04A0" w:firstRow="1" w:lastRow="0" w:firstColumn="1" w:lastColumn="0" w:noHBand="0" w:noVBand="1"/>
      </w:tblPr>
      <w:tblGrid>
        <w:gridCol w:w="2104"/>
        <w:gridCol w:w="1715"/>
        <w:gridCol w:w="1647"/>
      </w:tblGrid>
      <w:tr w:rsidR="00F31343" w:rsidRPr="00F31343" w14:paraId="14B8AA63" w14:textId="77777777" w:rsidTr="00F31343">
        <w:tc>
          <w:tcPr>
            <w:tcW w:w="0" w:type="auto"/>
            <w:hideMark/>
          </w:tcPr>
          <w:p w14:paraId="56ECCCFC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5580D0D6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Action Accuracy</w:t>
            </w:r>
          </w:p>
        </w:tc>
        <w:tc>
          <w:tcPr>
            <w:tcW w:w="0" w:type="auto"/>
            <w:hideMark/>
          </w:tcPr>
          <w:p w14:paraId="49D89428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Δ vs Full Model</w:t>
            </w:r>
          </w:p>
        </w:tc>
      </w:tr>
      <w:tr w:rsidR="00F31343" w:rsidRPr="00F31343" w14:paraId="4CD38355" w14:textId="77777777" w:rsidTr="00F31343">
        <w:tc>
          <w:tcPr>
            <w:tcW w:w="0" w:type="auto"/>
            <w:hideMark/>
          </w:tcPr>
          <w:p w14:paraId="0B6D420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Full Model</w:t>
            </w:r>
          </w:p>
        </w:tc>
        <w:tc>
          <w:tcPr>
            <w:tcW w:w="0" w:type="auto"/>
            <w:hideMark/>
          </w:tcPr>
          <w:p w14:paraId="7989D00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41.8%</w:t>
            </w:r>
          </w:p>
        </w:tc>
        <w:tc>
          <w:tcPr>
            <w:tcW w:w="0" w:type="auto"/>
            <w:hideMark/>
          </w:tcPr>
          <w:p w14:paraId="36FE176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—</w:t>
            </w:r>
          </w:p>
        </w:tc>
      </w:tr>
      <w:tr w:rsidR="00F31343" w:rsidRPr="00F31343" w14:paraId="6A98F7BB" w14:textId="77777777" w:rsidTr="00F31343">
        <w:tc>
          <w:tcPr>
            <w:tcW w:w="0" w:type="auto"/>
            <w:hideMark/>
          </w:tcPr>
          <w:p w14:paraId="69623C5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− Complexity</w:t>
            </w:r>
          </w:p>
        </w:tc>
        <w:tc>
          <w:tcPr>
            <w:tcW w:w="0" w:type="auto"/>
            <w:hideMark/>
          </w:tcPr>
          <w:p w14:paraId="78B1444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32.7%</w:t>
            </w:r>
          </w:p>
        </w:tc>
        <w:tc>
          <w:tcPr>
            <w:tcW w:w="0" w:type="auto"/>
            <w:hideMark/>
          </w:tcPr>
          <w:p w14:paraId="4395F30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−9.1 pp</w:t>
            </w:r>
          </w:p>
        </w:tc>
      </w:tr>
      <w:tr w:rsidR="00F31343" w:rsidRPr="00F31343" w14:paraId="4C0A6D81" w14:textId="77777777" w:rsidTr="00F31343">
        <w:tc>
          <w:tcPr>
            <w:tcW w:w="0" w:type="auto"/>
            <w:hideMark/>
          </w:tcPr>
          <w:p w14:paraId="0964B6E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− Contradiction</w:t>
            </w:r>
          </w:p>
        </w:tc>
        <w:tc>
          <w:tcPr>
            <w:tcW w:w="0" w:type="auto"/>
            <w:hideMark/>
          </w:tcPr>
          <w:p w14:paraId="77C85F1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40.0%</w:t>
            </w:r>
          </w:p>
        </w:tc>
        <w:tc>
          <w:tcPr>
            <w:tcW w:w="0" w:type="auto"/>
            <w:hideMark/>
          </w:tcPr>
          <w:p w14:paraId="5CF55D5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−1.8 pp</w:t>
            </w:r>
          </w:p>
        </w:tc>
      </w:tr>
      <w:tr w:rsidR="00F31343" w:rsidRPr="00F31343" w14:paraId="37EA47D0" w14:textId="77777777" w:rsidTr="00F31343">
        <w:tc>
          <w:tcPr>
            <w:tcW w:w="0" w:type="auto"/>
            <w:hideMark/>
          </w:tcPr>
          <w:p w14:paraId="4717CFB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− Uncertainty</w:t>
            </w:r>
          </w:p>
        </w:tc>
        <w:tc>
          <w:tcPr>
            <w:tcW w:w="0" w:type="auto"/>
            <w:hideMark/>
          </w:tcPr>
          <w:p w14:paraId="7788A83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43.6%</w:t>
            </w:r>
          </w:p>
        </w:tc>
        <w:tc>
          <w:tcPr>
            <w:tcW w:w="0" w:type="auto"/>
            <w:hideMark/>
          </w:tcPr>
          <w:p w14:paraId="50AA7F8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+1.8 pp</w:t>
            </w:r>
          </w:p>
        </w:tc>
      </w:tr>
      <w:tr w:rsidR="00F31343" w:rsidRPr="00F31343" w14:paraId="131161F2" w14:textId="77777777" w:rsidTr="00F31343">
        <w:tc>
          <w:tcPr>
            <w:tcW w:w="0" w:type="auto"/>
            <w:hideMark/>
          </w:tcPr>
          <w:p w14:paraId="31D1C92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− Evidence Coverage</w:t>
            </w:r>
          </w:p>
        </w:tc>
        <w:tc>
          <w:tcPr>
            <w:tcW w:w="0" w:type="auto"/>
            <w:hideMark/>
          </w:tcPr>
          <w:p w14:paraId="581DFDA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41.8%</w:t>
            </w:r>
          </w:p>
        </w:tc>
        <w:tc>
          <w:tcPr>
            <w:tcW w:w="0" w:type="auto"/>
            <w:hideMark/>
          </w:tcPr>
          <w:p w14:paraId="1198195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 pp</w:t>
            </w:r>
          </w:p>
        </w:tc>
      </w:tr>
      <w:tr w:rsidR="00F31343" w:rsidRPr="00F31343" w14:paraId="71058950" w14:textId="77777777" w:rsidTr="00F31343">
        <w:tc>
          <w:tcPr>
            <w:tcW w:w="0" w:type="auto"/>
            <w:hideMark/>
          </w:tcPr>
          <w:p w14:paraId="1CE748F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− Ambiguity</w:t>
            </w:r>
          </w:p>
        </w:tc>
        <w:tc>
          <w:tcPr>
            <w:tcW w:w="0" w:type="auto"/>
            <w:hideMark/>
          </w:tcPr>
          <w:p w14:paraId="6FE82E6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45.5%</w:t>
            </w:r>
          </w:p>
        </w:tc>
        <w:tc>
          <w:tcPr>
            <w:tcW w:w="0" w:type="auto"/>
            <w:hideMark/>
          </w:tcPr>
          <w:p w14:paraId="394A4353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+3.6 pp</w:t>
            </w:r>
          </w:p>
        </w:tc>
      </w:tr>
    </w:tbl>
    <w:p w14:paraId="7C71AACF" w14:textId="77777777" w:rsidR="00F31343" w:rsidRPr="00F31343" w:rsidRDefault="00F31343" w:rsidP="00F31343">
      <w:r w:rsidRPr="00F31343">
        <w:t>Complexity is the most critical signal — removing it causes a 9.1 pp drop in action accuracy, confirming it drives Retrieve and Verify decisions on multi-hop questions. Contradiction removal causes a 1.8 pp drop. Removing Uncertainty or Ambiguity slightly increases accuracy on this dataset, suggesting these signals may be over-penalising on the current 56-question sample and would benefit from a larger evaluation set.</w:t>
      </w:r>
    </w:p>
    <w:p w14:paraId="2FB2C501" w14:textId="77777777" w:rsidR="00F31343" w:rsidRPr="00F31343" w:rsidRDefault="00000000" w:rsidP="00F31343">
      <w:r>
        <w:pict w14:anchorId="62D8188C">
          <v:rect id="_x0000_i1031" style="width:273.3pt;height:.75pt" o:hrpct="0" o:hralign="center" o:hrstd="t" o:hr="t" fillcolor="#a0a0a0" stroked="f"/>
        </w:pict>
      </w:r>
    </w:p>
    <w:p w14:paraId="783C904D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5.7 Threshold Sweep — Reliability vs Cost</w:t>
      </w:r>
    </w:p>
    <w:tbl>
      <w:tblPr>
        <w:tblStyle w:val="TableGrid"/>
        <w:tblW w:w="5466" w:type="dxa"/>
        <w:tblLook w:val="04A0" w:firstRow="1" w:lastRow="0" w:firstColumn="1" w:lastColumn="0" w:noHBand="0" w:noVBand="1"/>
      </w:tblPr>
      <w:tblGrid>
        <w:gridCol w:w="1687"/>
        <w:gridCol w:w="1543"/>
        <w:gridCol w:w="2236"/>
      </w:tblGrid>
      <w:tr w:rsidR="00F31343" w:rsidRPr="00F31343" w14:paraId="55B58181" w14:textId="77777777" w:rsidTr="00F31343">
        <w:tc>
          <w:tcPr>
            <w:tcW w:w="0" w:type="auto"/>
            <w:hideMark/>
          </w:tcPr>
          <w:p w14:paraId="4678CB1D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lastRenderedPageBreak/>
              <w:t>Threshold</w:t>
            </w:r>
          </w:p>
        </w:tc>
        <w:tc>
          <w:tcPr>
            <w:tcW w:w="0" w:type="auto"/>
            <w:hideMark/>
          </w:tcPr>
          <w:p w14:paraId="2314FC2A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771AAEEC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Retrieval Rate</w:t>
            </w:r>
          </w:p>
        </w:tc>
      </w:tr>
      <w:tr w:rsidR="00F31343" w:rsidRPr="00F31343" w14:paraId="42D50111" w14:textId="77777777" w:rsidTr="00F31343">
        <w:tc>
          <w:tcPr>
            <w:tcW w:w="0" w:type="auto"/>
            <w:hideMark/>
          </w:tcPr>
          <w:p w14:paraId="2F360FC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</w:t>
            </w:r>
          </w:p>
        </w:tc>
        <w:tc>
          <w:tcPr>
            <w:tcW w:w="0" w:type="auto"/>
            <w:hideMark/>
          </w:tcPr>
          <w:p w14:paraId="4807031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35.7%</w:t>
            </w:r>
          </w:p>
        </w:tc>
        <w:tc>
          <w:tcPr>
            <w:tcW w:w="0" w:type="auto"/>
            <w:hideMark/>
          </w:tcPr>
          <w:p w14:paraId="500DF74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91.1%</w:t>
            </w:r>
          </w:p>
        </w:tc>
      </w:tr>
      <w:tr w:rsidR="00F31343" w:rsidRPr="00F31343" w14:paraId="6A4A3485" w14:textId="77777777" w:rsidTr="00F31343">
        <w:tc>
          <w:tcPr>
            <w:tcW w:w="0" w:type="auto"/>
            <w:hideMark/>
          </w:tcPr>
          <w:p w14:paraId="0096B69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0.2</w:t>
            </w:r>
          </w:p>
        </w:tc>
        <w:tc>
          <w:tcPr>
            <w:tcW w:w="0" w:type="auto"/>
            <w:hideMark/>
          </w:tcPr>
          <w:p w14:paraId="30E7179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33.9%</w:t>
            </w:r>
          </w:p>
        </w:tc>
        <w:tc>
          <w:tcPr>
            <w:tcW w:w="0" w:type="auto"/>
            <w:hideMark/>
          </w:tcPr>
          <w:p w14:paraId="2C80F52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73.2%</w:t>
            </w:r>
          </w:p>
        </w:tc>
      </w:tr>
      <w:tr w:rsidR="00F31343" w:rsidRPr="00F31343" w14:paraId="16E69F96" w14:textId="77777777" w:rsidTr="00F31343">
        <w:tc>
          <w:tcPr>
            <w:tcW w:w="0" w:type="auto"/>
            <w:hideMark/>
          </w:tcPr>
          <w:p w14:paraId="3BCDB5D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0.3</w:t>
            </w:r>
          </w:p>
        </w:tc>
        <w:tc>
          <w:tcPr>
            <w:tcW w:w="0" w:type="auto"/>
            <w:hideMark/>
          </w:tcPr>
          <w:p w14:paraId="5DC68B7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33.9%</w:t>
            </w:r>
          </w:p>
        </w:tc>
        <w:tc>
          <w:tcPr>
            <w:tcW w:w="0" w:type="auto"/>
            <w:hideMark/>
          </w:tcPr>
          <w:p w14:paraId="24E2410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58.9%</w:t>
            </w:r>
          </w:p>
        </w:tc>
      </w:tr>
      <w:tr w:rsidR="00F31343" w:rsidRPr="00F31343" w14:paraId="2BE7FE4F" w14:textId="77777777" w:rsidTr="00F31343">
        <w:tc>
          <w:tcPr>
            <w:tcW w:w="0" w:type="auto"/>
            <w:hideMark/>
          </w:tcPr>
          <w:p w14:paraId="28850DB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0.4</w:t>
            </w:r>
          </w:p>
        </w:tc>
        <w:tc>
          <w:tcPr>
            <w:tcW w:w="0" w:type="auto"/>
            <w:hideMark/>
          </w:tcPr>
          <w:p w14:paraId="136CFA1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32.1%</w:t>
            </w:r>
          </w:p>
        </w:tc>
        <w:tc>
          <w:tcPr>
            <w:tcW w:w="0" w:type="auto"/>
            <w:hideMark/>
          </w:tcPr>
          <w:p w14:paraId="56C3AD9B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42.9%</w:t>
            </w:r>
          </w:p>
        </w:tc>
      </w:tr>
      <w:tr w:rsidR="00F31343" w:rsidRPr="00F31343" w14:paraId="7EBD9BF6" w14:textId="77777777" w:rsidTr="00F31343">
        <w:tc>
          <w:tcPr>
            <w:tcW w:w="0" w:type="auto"/>
            <w:hideMark/>
          </w:tcPr>
          <w:p w14:paraId="7E13DED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0.5</w:t>
            </w:r>
          </w:p>
        </w:tc>
        <w:tc>
          <w:tcPr>
            <w:tcW w:w="0" w:type="auto"/>
            <w:hideMark/>
          </w:tcPr>
          <w:p w14:paraId="5B5986A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26.8%</w:t>
            </w:r>
          </w:p>
        </w:tc>
        <w:tc>
          <w:tcPr>
            <w:tcW w:w="0" w:type="auto"/>
            <w:hideMark/>
          </w:tcPr>
          <w:p w14:paraId="14904BE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25.0%</w:t>
            </w:r>
          </w:p>
        </w:tc>
      </w:tr>
      <w:tr w:rsidR="00F31343" w:rsidRPr="00F31343" w14:paraId="116178BC" w14:textId="77777777" w:rsidTr="00F31343">
        <w:tc>
          <w:tcPr>
            <w:tcW w:w="0" w:type="auto"/>
            <w:hideMark/>
          </w:tcPr>
          <w:p w14:paraId="4B15168A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≥0.7</w:t>
            </w:r>
          </w:p>
        </w:tc>
        <w:tc>
          <w:tcPr>
            <w:tcW w:w="0" w:type="auto"/>
            <w:hideMark/>
          </w:tcPr>
          <w:p w14:paraId="030E94D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21.4%</w:t>
            </w:r>
          </w:p>
        </w:tc>
        <w:tc>
          <w:tcPr>
            <w:tcW w:w="0" w:type="auto"/>
            <w:hideMark/>
          </w:tcPr>
          <w:p w14:paraId="616F9985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0.0%</w:t>
            </w:r>
          </w:p>
        </w:tc>
      </w:tr>
    </w:tbl>
    <w:p w14:paraId="6361809D" w14:textId="77777777" w:rsidR="00F31343" w:rsidRDefault="00F31343" w:rsidP="00F31343">
      <w:r w:rsidRPr="00F31343">
        <w:t xml:space="preserve">The sweep confirms a clear reliability–cost </w:t>
      </w:r>
      <w:proofErr w:type="spellStart"/>
      <w:r w:rsidRPr="00F31343">
        <w:t>tradeoff</w:t>
      </w:r>
      <w:proofErr w:type="spellEnd"/>
      <w:r w:rsidRPr="00F31343">
        <w:t>. Accuracy peaks at threshold=0.1–0.3 and degrades monotonically as the threshold rises and retrieval is suppressed. At threshold≥0.7 the agent never retrieves, collapsing to Normal LLM behaviour (21.4% accuracy). The optimal operating point is </w:t>
      </w:r>
      <w:r w:rsidRPr="00F31343">
        <w:rPr>
          <w:b/>
          <w:bCs/>
        </w:rPr>
        <w:t>threshold=0.1–0.2</w:t>
      </w:r>
      <w:r w:rsidRPr="00F31343">
        <w:t>, balancing accuracy against retrieval cost.</w:t>
      </w:r>
    </w:p>
    <w:p w14:paraId="6C7ADC84" w14:textId="77777777" w:rsidR="00EC201D" w:rsidRDefault="00EC201D" w:rsidP="00F31343"/>
    <w:p w14:paraId="5854B6DD" w14:textId="0F6548B4" w:rsidR="00EC201D" w:rsidRPr="00F31343" w:rsidRDefault="00EC201D" w:rsidP="00F31343">
      <w:r w:rsidRPr="00EC201D">
        <w:rPr>
          <w:noProof/>
        </w:rPr>
        <w:drawing>
          <wp:inline distT="0" distB="0" distL="0" distR="0" wp14:anchorId="3BA2D6F7" wp14:editId="0DC7C9CD">
            <wp:extent cx="5731510" cy="3582035"/>
            <wp:effectExtent l="0" t="0" r="2540" b="0"/>
            <wp:docPr id="19339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8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E958" w14:textId="77777777" w:rsidR="00F31343" w:rsidRPr="00F31343" w:rsidRDefault="00000000" w:rsidP="00F31343">
      <w:r>
        <w:pict w14:anchorId="17328E6D">
          <v:rect id="_x0000_i1032" style="width:273.3pt;height:.75pt" o:hrpct="0" o:hralign="center" o:hrstd="t" o:hr="t" fillcolor="#a0a0a0" stroked="f"/>
        </w:pict>
      </w:r>
    </w:p>
    <w:p w14:paraId="61F7946E" w14:textId="77777777" w:rsidR="00F31343" w:rsidRPr="00F31343" w:rsidRDefault="00F31343" w:rsidP="00F31343">
      <w:pPr>
        <w:rPr>
          <w:b/>
          <w:bCs/>
        </w:rPr>
      </w:pPr>
      <w:r w:rsidRPr="00F31343">
        <w:rPr>
          <w:b/>
          <w:bCs/>
        </w:rPr>
        <w:t>5.8 Lambda (λ) Sweep — Cost Penalty Sensitivity</w:t>
      </w:r>
    </w:p>
    <w:tbl>
      <w:tblPr>
        <w:tblStyle w:val="TableGrid"/>
        <w:tblW w:w="5466" w:type="dxa"/>
        <w:tblLook w:val="04A0" w:firstRow="1" w:lastRow="0" w:firstColumn="1" w:lastColumn="0" w:noHBand="0" w:noVBand="1"/>
      </w:tblPr>
      <w:tblGrid>
        <w:gridCol w:w="674"/>
        <w:gridCol w:w="1848"/>
        <w:gridCol w:w="1596"/>
        <w:gridCol w:w="1348"/>
      </w:tblGrid>
      <w:tr w:rsidR="00F31343" w:rsidRPr="00F31343" w14:paraId="35681957" w14:textId="77777777" w:rsidTr="00F31343">
        <w:tc>
          <w:tcPr>
            <w:tcW w:w="0" w:type="auto"/>
            <w:hideMark/>
          </w:tcPr>
          <w:p w14:paraId="72063A64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λ</w:t>
            </w:r>
          </w:p>
        </w:tc>
        <w:tc>
          <w:tcPr>
            <w:tcW w:w="0" w:type="auto"/>
            <w:hideMark/>
          </w:tcPr>
          <w:p w14:paraId="73FB06E3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Action Accuracy</w:t>
            </w:r>
          </w:p>
        </w:tc>
        <w:tc>
          <w:tcPr>
            <w:tcW w:w="0" w:type="auto"/>
            <w:hideMark/>
          </w:tcPr>
          <w:p w14:paraId="00441659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Retrieve Rate</w:t>
            </w:r>
          </w:p>
        </w:tc>
        <w:tc>
          <w:tcPr>
            <w:tcW w:w="0" w:type="auto"/>
            <w:hideMark/>
          </w:tcPr>
          <w:p w14:paraId="4F1A0CC1" w14:textId="77777777" w:rsidR="00F31343" w:rsidRPr="00F31343" w:rsidRDefault="00F31343" w:rsidP="00F31343">
            <w:pPr>
              <w:spacing w:after="160" w:line="259" w:lineRule="auto"/>
              <w:rPr>
                <w:b/>
                <w:bCs/>
              </w:rPr>
            </w:pPr>
            <w:r w:rsidRPr="00F31343">
              <w:rPr>
                <w:b/>
                <w:bCs/>
              </w:rPr>
              <w:t>Verify Rate</w:t>
            </w:r>
          </w:p>
        </w:tc>
      </w:tr>
      <w:tr w:rsidR="00F31343" w:rsidRPr="00F31343" w14:paraId="1EC8E049" w14:textId="77777777" w:rsidTr="00F31343">
        <w:tc>
          <w:tcPr>
            <w:tcW w:w="0" w:type="auto"/>
            <w:hideMark/>
          </w:tcPr>
          <w:p w14:paraId="75A0DC9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0.05</w:t>
            </w:r>
          </w:p>
        </w:tc>
        <w:tc>
          <w:tcPr>
            <w:tcW w:w="0" w:type="auto"/>
            <w:hideMark/>
          </w:tcPr>
          <w:p w14:paraId="373AAF3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rPr>
                <w:b/>
                <w:bCs/>
              </w:rPr>
              <w:t>41.8%</w:t>
            </w:r>
          </w:p>
        </w:tc>
        <w:tc>
          <w:tcPr>
            <w:tcW w:w="0" w:type="auto"/>
            <w:hideMark/>
          </w:tcPr>
          <w:p w14:paraId="615FE93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25.5%</w:t>
            </w:r>
          </w:p>
        </w:tc>
        <w:tc>
          <w:tcPr>
            <w:tcW w:w="0" w:type="auto"/>
            <w:hideMark/>
          </w:tcPr>
          <w:p w14:paraId="37825A24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5.5%</w:t>
            </w:r>
          </w:p>
        </w:tc>
      </w:tr>
      <w:tr w:rsidR="00F31343" w:rsidRPr="00F31343" w14:paraId="105B8D56" w14:textId="77777777" w:rsidTr="00F31343">
        <w:tc>
          <w:tcPr>
            <w:tcW w:w="0" w:type="auto"/>
            <w:hideMark/>
          </w:tcPr>
          <w:p w14:paraId="1B5115C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0.10</w:t>
            </w:r>
          </w:p>
        </w:tc>
        <w:tc>
          <w:tcPr>
            <w:tcW w:w="0" w:type="auto"/>
            <w:hideMark/>
          </w:tcPr>
          <w:p w14:paraId="10BC60A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41.8%</w:t>
            </w:r>
          </w:p>
        </w:tc>
        <w:tc>
          <w:tcPr>
            <w:tcW w:w="0" w:type="auto"/>
            <w:hideMark/>
          </w:tcPr>
          <w:p w14:paraId="25D4FB2E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21.8%</w:t>
            </w:r>
          </w:p>
        </w:tc>
        <w:tc>
          <w:tcPr>
            <w:tcW w:w="0" w:type="auto"/>
            <w:hideMark/>
          </w:tcPr>
          <w:p w14:paraId="76B4C7A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5.5%</w:t>
            </w:r>
          </w:p>
        </w:tc>
      </w:tr>
      <w:tr w:rsidR="00F31343" w:rsidRPr="00F31343" w14:paraId="43BDFCDC" w14:textId="77777777" w:rsidTr="00F31343">
        <w:tc>
          <w:tcPr>
            <w:tcW w:w="0" w:type="auto"/>
            <w:hideMark/>
          </w:tcPr>
          <w:p w14:paraId="2349DCE8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0.15</w:t>
            </w:r>
          </w:p>
        </w:tc>
        <w:tc>
          <w:tcPr>
            <w:tcW w:w="0" w:type="auto"/>
            <w:hideMark/>
          </w:tcPr>
          <w:p w14:paraId="63AC80C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38.2%</w:t>
            </w:r>
          </w:p>
        </w:tc>
        <w:tc>
          <w:tcPr>
            <w:tcW w:w="0" w:type="auto"/>
            <w:hideMark/>
          </w:tcPr>
          <w:p w14:paraId="6BD44919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18.2%</w:t>
            </w:r>
          </w:p>
        </w:tc>
        <w:tc>
          <w:tcPr>
            <w:tcW w:w="0" w:type="auto"/>
            <w:hideMark/>
          </w:tcPr>
          <w:p w14:paraId="4A052DE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5.5%</w:t>
            </w:r>
          </w:p>
        </w:tc>
      </w:tr>
      <w:tr w:rsidR="00F31343" w:rsidRPr="00F31343" w14:paraId="12829545" w14:textId="77777777" w:rsidTr="00F31343">
        <w:tc>
          <w:tcPr>
            <w:tcW w:w="0" w:type="auto"/>
            <w:hideMark/>
          </w:tcPr>
          <w:p w14:paraId="6A9A61E1" w14:textId="77777777" w:rsidR="00F31343" w:rsidRPr="00F31343" w:rsidRDefault="00F31343" w:rsidP="00F31343">
            <w:pPr>
              <w:spacing w:after="160" w:line="259" w:lineRule="auto"/>
            </w:pPr>
            <w:r w:rsidRPr="00F31343">
              <w:lastRenderedPageBreak/>
              <w:t>0.20</w:t>
            </w:r>
          </w:p>
        </w:tc>
        <w:tc>
          <w:tcPr>
            <w:tcW w:w="0" w:type="auto"/>
            <w:hideMark/>
          </w:tcPr>
          <w:p w14:paraId="3FA9EC6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34.5%</w:t>
            </w:r>
          </w:p>
        </w:tc>
        <w:tc>
          <w:tcPr>
            <w:tcW w:w="0" w:type="auto"/>
            <w:hideMark/>
          </w:tcPr>
          <w:p w14:paraId="74DEE1F6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16.4%</w:t>
            </w:r>
          </w:p>
        </w:tc>
        <w:tc>
          <w:tcPr>
            <w:tcW w:w="0" w:type="auto"/>
            <w:hideMark/>
          </w:tcPr>
          <w:p w14:paraId="258FA39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1.8%</w:t>
            </w:r>
          </w:p>
        </w:tc>
      </w:tr>
      <w:tr w:rsidR="00F31343" w:rsidRPr="00F31343" w14:paraId="246A1606" w14:textId="77777777" w:rsidTr="00F31343">
        <w:tc>
          <w:tcPr>
            <w:tcW w:w="0" w:type="auto"/>
            <w:hideMark/>
          </w:tcPr>
          <w:p w14:paraId="36A53642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0.30</w:t>
            </w:r>
          </w:p>
        </w:tc>
        <w:tc>
          <w:tcPr>
            <w:tcW w:w="0" w:type="auto"/>
            <w:hideMark/>
          </w:tcPr>
          <w:p w14:paraId="7B1F52AC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36.4%</w:t>
            </w:r>
          </w:p>
        </w:tc>
        <w:tc>
          <w:tcPr>
            <w:tcW w:w="0" w:type="auto"/>
            <w:hideMark/>
          </w:tcPr>
          <w:p w14:paraId="7BB3825F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9.1%</w:t>
            </w:r>
          </w:p>
        </w:tc>
        <w:tc>
          <w:tcPr>
            <w:tcW w:w="0" w:type="auto"/>
            <w:hideMark/>
          </w:tcPr>
          <w:p w14:paraId="309D7A50" w14:textId="77777777" w:rsidR="00F31343" w:rsidRPr="00F31343" w:rsidRDefault="00F31343" w:rsidP="00F31343">
            <w:pPr>
              <w:spacing w:after="160" w:line="259" w:lineRule="auto"/>
            </w:pPr>
            <w:r w:rsidRPr="00F31343">
              <w:t>1.8%</w:t>
            </w:r>
          </w:p>
        </w:tc>
      </w:tr>
    </w:tbl>
    <w:p w14:paraId="14DB982F" w14:textId="77777777" w:rsidR="00F31343" w:rsidRPr="00F31343" w:rsidRDefault="00F31343" w:rsidP="00F31343">
      <w:r w:rsidRPr="00F31343">
        <w:t>Action accuracy is stable at λ=0.05–0.10 (41.8%) and degrades as λ increases, penalising retrieval and verification too heavily. This confirms </w:t>
      </w:r>
      <w:r w:rsidRPr="00F31343">
        <w:rPr>
          <w:b/>
          <w:bCs/>
        </w:rPr>
        <w:t>λ=0.05 as the optimal cost-penalty</w:t>
      </w:r>
      <w:r w:rsidRPr="00F31343">
        <w:t>, consistent with the formal objective $A^* = \</w:t>
      </w:r>
      <w:proofErr w:type="spellStart"/>
      <w:r w:rsidRPr="00F31343">
        <w:t>arg</w:t>
      </w:r>
      <w:proofErr w:type="spellEnd"/>
      <w:r w:rsidRPr="00F31343">
        <w:t>\</w:t>
      </w:r>
      <w:proofErr w:type="spellStart"/>
      <w:r w:rsidRPr="00F31343">
        <w:t>max_A</w:t>
      </w:r>
      <w:proofErr w:type="spellEnd"/>
      <w:r w:rsidRPr="00F31343">
        <w:t xml:space="preserve"> [R(A) - \lambda \</w:t>
      </w:r>
      <w:proofErr w:type="spellStart"/>
      <w:r w:rsidRPr="00F31343">
        <w:t>cdot</w:t>
      </w:r>
      <w:proofErr w:type="spellEnd"/>
      <w:r w:rsidRPr="00F31343">
        <w:t xml:space="preserve"> C(A)]$.</w:t>
      </w:r>
    </w:p>
    <w:p w14:paraId="68EF6DBF" w14:textId="77777777" w:rsidR="00F979CF" w:rsidRDefault="00F979CF"/>
    <w:p w14:paraId="308A28DC" w14:textId="77777777" w:rsidR="00EC201D" w:rsidRDefault="00EC201D"/>
    <w:p w14:paraId="3C495A57" w14:textId="77777777" w:rsidR="00EC201D" w:rsidRDefault="00EC201D"/>
    <w:p w14:paraId="23E564B1" w14:textId="77777777" w:rsidR="00EC201D" w:rsidRPr="00EC201D" w:rsidRDefault="00EC201D" w:rsidP="00EC201D">
      <w:r w:rsidRPr="00EC201D">
        <w:rPr>
          <w:b/>
          <w:bCs/>
        </w:rPr>
        <w:t>What's genuinely strong:</w:t>
      </w:r>
    </w:p>
    <w:p w14:paraId="32549A97" w14:textId="77777777" w:rsidR="00EC201D" w:rsidRPr="00EC201D" w:rsidRDefault="00EC201D" w:rsidP="00EC201D">
      <w:pPr>
        <w:numPr>
          <w:ilvl w:val="0"/>
          <w:numId w:val="1"/>
        </w:numPr>
      </w:pPr>
      <w:r w:rsidRPr="00EC201D">
        <w:rPr>
          <w:b/>
          <w:bCs/>
        </w:rPr>
        <w:t>Hallucination rate</w:t>
      </w:r>
      <w:r w:rsidRPr="00EC201D">
        <w:t> — 38.9% is the best result, 25pp lower than Normal LLM. This is your strongest finding and directly answers the research question</w:t>
      </w:r>
    </w:p>
    <w:p w14:paraId="72BB66D9" w14:textId="77777777" w:rsidR="00EC201D" w:rsidRPr="00EC201D" w:rsidRDefault="00EC201D" w:rsidP="00EC201D">
      <w:pPr>
        <w:numPr>
          <w:ilvl w:val="0"/>
          <w:numId w:val="1"/>
        </w:numPr>
      </w:pPr>
      <w:r w:rsidRPr="00EC201D">
        <w:rPr>
          <w:b/>
          <w:bCs/>
        </w:rPr>
        <w:t>Tier 2 calibration</w:t>
      </w:r>
      <w:r w:rsidRPr="00EC201D">
        <w:t> — AUROC 0.777, ECE 0.176. These are solid numbers showing the uncertainty engine actually works</w:t>
      </w:r>
    </w:p>
    <w:p w14:paraId="1A65846D" w14:textId="77777777" w:rsidR="00EC201D" w:rsidRPr="00EC201D" w:rsidRDefault="00EC201D" w:rsidP="00EC201D">
      <w:pPr>
        <w:numPr>
          <w:ilvl w:val="0"/>
          <w:numId w:val="1"/>
        </w:numPr>
      </w:pPr>
      <w:r w:rsidRPr="00EC201D">
        <w:rPr>
          <w:b/>
          <w:bCs/>
        </w:rPr>
        <w:t>Only system covering all 5 actions</w:t>
      </w:r>
      <w:r w:rsidRPr="00EC201D">
        <w:t> — no baseline does this. Standard RAG never Abstains, Normal LLM never Retrieves. This is a real contribution</w:t>
      </w:r>
    </w:p>
    <w:p w14:paraId="43960B29" w14:textId="77777777" w:rsidR="00EC201D" w:rsidRPr="00EC201D" w:rsidRDefault="00EC201D" w:rsidP="00EC201D">
      <w:pPr>
        <w:numPr>
          <w:ilvl w:val="0"/>
          <w:numId w:val="1"/>
        </w:numPr>
      </w:pPr>
      <w:r w:rsidRPr="00EC201D">
        <w:rPr>
          <w:b/>
          <w:bCs/>
        </w:rPr>
        <w:t>Unnecessary retrieval 5.5% vs Standard RAG's 42.9%</w:t>
      </w:r>
      <w:r w:rsidRPr="00EC201D">
        <w:t> — 7.8× reduction is a strong efficiency result</w:t>
      </w:r>
    </w:p>
    <w:p w14:paraId="6E36FB42" w14:textId="77777777" w:rsidR="00EC201D" w:rsidRPr="00EC201D" w:rsidRDefault="00EC201D" w:rsidP="00EC201D">
      <w:pPr>
        <w:numPr>
          <w:ilvl w:val="0"/>
          <w:numId w:val="1"/>
        </w:numPr>
      </w:pPr>
      <w:r w:rsidRPr="00EC201D">
        <w:rPr>
          <w:b/>
          <w:bCs/>
        </w:rPr>
        <w:t>λ and threshold sweeps</w:t>
      </w:r>
      <w:r w:rsidRPr="00EC201D">
        <w:t> — these are proper research experiments, not just benchmark scores</w:t>
      </w:r>
    </w:p>
    <w:p w14:paraId="4E520B3C" w14:textId="77777777" w:rsidR="00EC201D" w:rsidRPr="00EC201D" w:rsidRDefault="00EC201D" w:rsidP="00EC201D">
      <w:pPr>
        <w:numPr>
          <w:ilvl w:val="0"/>
          <w:numId w:val="1"/>
        </w:numPr>
      </w:pPr>
      <w:r w:rsidRPr="00EC201D">
        <w:rPr>
          <w:b/>
          <w:bCs/>
        </w:rPr>
        <w:t>Ablation</w:t>
      </w:r>
      <w:r w:rsidRPr="00EC201D">
        <w:t> — complexity signal being the most important is an interesting finding worth discussing</w:t>
      </w:r>
    </w:p>
    <w:p w14:paraId="3C85EB2B" w14:textId="77777777" w:rsidR="00EC201D" w:rsidRPr="00EC201D" w:rsidRDefault="00000000" w:rsidP="00EC201D">
      <w:r>
        <w:pict w14:anchorId="73A5F4F1">
          <v:rect id="_x0000_i1033" style="width:273.3pt;height:.75pt" o:hrpct="0" o:hralign="center" o:hrstd="t" o:hr="t" fillcolor="#a0a0a0" stroked="f"/>
        </w:pict>
      </w:r>
    </w:p>
    <w:p w14:paraId="789B9973" w14:textId="77777777" w:rsidR="00EC201D" w:rsidRPr="00EC201D" w:rsidRDefault="00EC201D" w:rsidP="00EC201D">
      <w:r w:rsidRPr="00EC201D">
        <w:rPr>
          <w:b/>
          <w:bCs/>
        </w:rPr>
        <w:t>What needs honest framing in the paper:</w:t>
      </w:r>
    </w:p>
    <w:p w14:paraId="045ABFE6" w14:textId="77777777" w:rsidR="00EC201D" w:rsidRPr="00EC201D" w:rsidRDefault="00EC201D" w:rsidP="00EC201D">
      <w:pPr>
        <w:numPr>
          <w:ilvl w:val="0"/>
          <w:numId w:val="2"/>
        </w:numPr>
      </w:pPr>
      <w:r w:rsidRPr="00EC201D">
        <w:rPr>
          <w:b/>
          <w:bCs/>
        </w:rPr>
        <w:t>n=56 is small</w:t>
      </w:r>
      <w:r w:rsidRPr="00EC201D">
        <w:t> — you must state this as a limitation. Results may not generalise. Write: </w:t>
      </w:r>
      <w:r w:rsidRPr="00EC201D">
        <w:rPr>
          <w:i/>
          <w:iCs/>
        </w:rPr>
        <w:t>"evaluated on a 56-question custom decision dataset; results should be interpreted as preliminary"</w:t>
      </w:r>
    </w:p>
    <w:p w14:paraId="28809C6B" w14:textId="77777777" w:rsidR="00EC201D" w:rsidRPr="00EC201D" w:rsidRDefault="00EC201D" w:rsidP="00EC201D">
      <w:pPr>
        <w:numPr>
          <w:ilvl w:val="0"/>
          <w:numId w:val="2"/>
        </w:numPr>
      </w:pPr>
      <w:r w:rsidRPr="00EC201D">
        <w:rPr>
          <w:b/>
          <w:bCs/>
        </w:rPr>
        <w:t>Action accuracy (35%)</w:t>
      </w:r>
      <w:r w:rsidRPr="00EC201D">
        <w:t> looks lower than Normal LLM (43%) — but that's because Normal LLM cheats by always predicting the majority class (Answer). You need to explicitly explain this in the paper or a reviewer will flag it</w:t>
      </w:r>
    </w:p>
    <w:p w14:paraId="68FD81BF" w14:textId="77777777" w:rsidR="00EC201D" w:rsidRPr="00EC201D" w:rsidRDefault="00EC201D" w:rsidP="00EC201D">
      <w:pPr>
        <w:numPr>
          <w:ilvl w:val="0"/>
          <w:numId w:val="2"/>
        </w:numPr>
      </w:pPr>
      <w:r w:rsidRPr="00EC201D">
        <w:rPr>
          <w:b/>
          <w:bCs/>
        </w:rPr>
        <w:t>Standard RAG accuracy 55.6% &gt; Adaptive 52.8%</w:t>
      </w:r>
      <w:r w:rsidRPr="00EC201D">
        <w:t> — again needs framing: Standard RAG always retrieves so it gets evidence for free, but at 42.9% unnecessary retrieval cost</w:t>
      </w:r>
    </w:p>
    <w:p w14:paraId="60676429" w14:textId="77777777" w:rsidR="00EC201D" w:rsidRPr="00EC201D" w:rsidRDefault="00EC201D" w:rsidP="00EC201D">
      <w:pPr>
        <w:numPr>
          <w:ilvl w:val="0"/>
          <w:numId w:val="2"/>
        </w:numPr>
      </w:pPr>
      <w:r w:rsidRPr="00EC201D">
        <w:rPr>
          <w:b/>
          <w:bCs/>
        </w:rPr>
        <w:t>GEval scores are all low (0.199–0.243)</w:t>
      </w:r>
      <w:r w:rsidRPr="00EC201D">
        <w:t> — this is a known issue with Llama 3 8B as a judge, not a failure of your system. Mention it as a model limitation</w:t>
      </w:r>
    </w:p>
    <w:p w14:paraId="797A68AF" w14:textId="77777777" w:rsidR="00EC201D" w:rsidRPr="00EC201D" w:rsidRDefault="00EC201D" w:rsidP="00EC201D">
      <w:pPr>
        <w:numPr>
          <w:ilvl w:val="0"/>
          <w:numId w:val="2"/>
        </w:numPr>
      </w:pPr>
      <w:r w:rsidRPr="00EC201D">
        <w:rPr>
          <w:b/>
          <w:bCs/>
        </w:rPr>
        <w:t>RAGAS faithfulness gap (0.505 vs 0.769)</w:t>
      </w:r>
      <w:r w:rsidRPr="00EC201D">
        <w:t> — already explained correctly above, keep that framing</w:t>
      </w:r>
    </w:p>
    <w:p w14:paraId="680F0213" w14:textId="77777777" w:rsidR="00EC201D" w:rsidRPr="00EC201D" w:rsidRDefault="00000000" w:rsidP="00EC201D">
      <w:r>
        <w:pict w14:anchorId="40B2BC0F">
          <v:rect id="_x0000_i1034" style="width:273.3pt;height:.75pt" o:hrpct="0" o:hralign="center" o:hrstd="t" o:hr="t" fillcolor="#a0a0a0" stroked="f"/>
        </w:pict>
      </w:r>
    </w:p>
    <w:p w14:paraId="22CF8086" w14:textId="77777777" w:rsidR="00EC201D" w:rsidRPr="00EC201D" w:rsidRDefault="00EC201D" w:rsidP="00EC201D">
      <w:r w:rsidRPr="00EC201D">
        <w:rPr>
          <w:b/>
          <w:bCs/>
        </w:rPr>
        <w:lastRenderedPageBreak/>
        <w:t>One sentence summary for your abstract/conclusion:</w:t>
      </w:r>
    </w:p>
    <w:p w14:paraId="0D82648F" w14:textId="77777777" w:rsidR="00EC201D" w:rsidRPr="00EC201D" w:rsidRDefault="00EC201D" w:rsidP="00EC201D">
      <w:r w:rsidRPr="00EC201D">
        <w:t>The adaptive agent achieves the lowest hallucination rate (38.9%) and best uncertainty calibration (AUROC=0.777, ECE=0.176) across all five systems, while reducing unnecessary retrieval by 7.8× compared to Standard RAG, demonstrating that selective action selection improves reliability without proportional cost increase — though results on a 56-question dataset should be considered preliminary.</w:t>
      </w:r>
    </w:p>
    <w:p w14:paraId="6E29717D" w14:textId="77777777" w:rsidR="00EC201D" w:rsidRDefault="00EC201D"/>
    <w:p w14:paraId="1A84D3B1" w14:textId="11C10E31" w:rsidR="00A86E4D" w:rsidRPr="00A86E4D" w:rsidRDefault="00A86E4D" w:rsidP="00A86E4D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A86E4D">
        <w:rPr>
          <w:b/>
          <w:bCs/>
        </w:rPr>
        <w:t>Project Overview</w:t>
      </w:r>
    </w:p>
    <w:p w14:paraId="74B9DCCD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What It Does</w:t>
      </w:r>
    </w:p>
    <w:p w14:paraId="1958AAD2" w14:textId="77777777" w:rsidR="00A86E4D" w:rsidRPr="00A86E4D" w:rsidRDefault="00A86E4D" w:rsidP="00A86E4D">
      <w:r w:rsidRPr="00A86E4D">
        <w:t>An autonomous LLM agent that decides </w:t>
      </w:r>
      <w:r w:rsidRPr="00A86E4D">
        <w:rPr>
          <w:i/>
          <w:iCs/>
        </w:rPr>
        <w:t>how</w:t>
      </w:r>
      <w:r w:rsidRPr="00A86E4D">
        <w:t> to answer a question — not just what to answer. Instead of always retrieving or always answering directly, it estimates uncertainty and evidence quality at inference time and picks the optimal action.</w:t>
      </w:r>
    </w:p>
    <w:p w14:paraId="799E07FD" w14:textId="77777777" w:rsidR="00A86E4D" w:rsidRPr="00A86E4D" w:rsidRDefault="00000000" w:rsidP="00A86E4D">
      <w:r>
        <w:pict w14:anchorId="61EEC2F4">
          <v:rect id="_x0000_i1035" style="width:219.3pt;height:.75pt" o:hrpct="0" o:hralign="center" o:hrstd="t" o:hr="t" fillcolor="#a0a0a0" stroked="f"/>
        </w:pict>
      </w:r>
    </w:p>
    <w:p w14:paraId="3EA55C9C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Core Flow (</w:t>
      </w:r>
      <w:proofErr w:type="spellStart"/>
      <w:r w:rsidRPr="00A86E4D">
        <w:rPr>
          <w:b/>
          <w:bCs/>
        </w:rPr>
        <w:t>LangGraph</w:t>
      </w:r>
      <w:proofErr w:type="spellEnd"/>
      <w:r w:rsidRPr="00A86E4D">
        <w:rPr>
          <w:b/>
          <w:bCs/>
        </w:rPr>
        <w:t>)</w:t>
      </w:r>
    </w:p>
    <w:p w14:paraId="68DEB57F" w14:textId="77777777" w:rsidR="00A86E4D" w:rsidRPr="00A86E4D" w:rsidRDefault="00A86E4D" w:rsidP="00A86E4D">
      <w:r w:rsidRPr="00A86E4D">
        <w:t xml:space="preserve">Query → </w:t>
      </w:r>
      <w:proofErr w:type="spellStart"/>
      <w:r w:rsidRPr="00A86E4D">
        <w:t>extract_features</w:t>
      </w:r>
      <w:proofErr w:type="spellEnd"/>
      <w:r w:rsidRPr="00A86E4D">
        <w:t xml:space="preserve"> → decide → [answer | retrieve | clarify | abstain | verify]</w:t>
      </w:r>
    </w:p>
    <w:p w14:paraId="42E5A766" w14:textId="77777777" w:rsidR="00A86E4D" w:rsidRPr="00A86E4D" w:rsidRDefault="00A86E4D" w:rsidP="00A86E4D">
      <w:r w:rsidRPr="00A86E4D">
        <w:t xml:space="preserve">                                          ↓</w:t>
      </w:r>
    </w:p>
    <w:p w14:paraId="7F53BADC" w14:textId="77777777" w:rsidR="00A86E4D" w:rsidRPr="00A86E4D" w:rsidRDefault="00A86E4D" w:rsidP="00A86E4D">
      <w:r w:rsidRPr="00A86E4D">
        <w:t xml:space="preserve">                                   retrieve → </w:t>
      </w:r>
      <w:proofErr w:type="spellStart"/>
      <w:r w:rsidRPr="00A86E4D">
        <w:t>post_retrieve_decide</w:t>
      </w:r>
      <w:proofErr w:type="spellEnd"/>
      <w:r w:rsidRPr="00A86E4D">
        <w:t xml:space="preserve"> → [</w:t>
      </w:r>
      <w:proofErr w:type="spellStart"/>
      <w:r w:rsidRPr="00A86E4D">
        <w:t>answer_with_context</w:t>
      </w:r>
      <w:proofErr w:type="spellEnd"/>
      <w:r w:rsidRPr="00A86E4D">
        <w:t xml:space="preserve"> | verify | </w:t>
      </w:r>
      <w:proofErr w:type="spellStart"/>
      <w:r w:rsidRPr="00A86E4D">
        <w:t>answer_direct</w:t>
      </w:r>
      <w:proofErr w:type="spellEnd"/>
      <w:r w:rsidRPr="00A86E4D">
        <w:t>]</w:t>
      </w:r>
    </w:p>
    <w:p w14:paraId="4A347CB6" w14:textId="77777777" w:rsidR="00A86E4D" w:rsidRPr="00A86E4D" w:rsidRDefault="00A86E4D" w:rsidP="00A86E4D">
      <w:r w:rsidRPr="00A86E4D">
        <w:t>Copy</w:t>
      </w:r>
    </w:p>
    <w:p w14:paraId="5AA13672" w14:textId="77777777" w:rsidR="00A86E4D" w:rsidRPr="00A86E4D" w:rsidRDefault="00A86E4D" w:rsidP="00A86E4D">
      <w:r w:rsidRPr="00A86E4D">
        <w:t>Every branch ends at </w:t>
      </w:r>
    </w:p>
    <w:p w14:paraId="75B29591" w14:textId="77777777" w:rsidR="00A86E4D" w:rsidRPr="00A86E4D" w:rsidRDefault="00A86E4D" w:rsidP="00A86E4D">
      <w:r w:rsidRPr="00A86E4D">
        <w:t>END</w:t>
      </w:r>
    </w:p>
    <w:p w14:paraId="5F20D9EE" w14:textId="77777777" w:rsidR="00A86E4D" w:rsidRPr="00A86E4D" w:rsidRDefault="00A86E4D" w:rsidP="00A86E4D">
      <w:r w:rsidRPr="00A86E4D">
        <w:t>. The Retrieve branch has a smart post-retrieve check — it only calls Verify if contradiction is still high (&gt;0.3) after retrieval, avoiding unnecessary LLM calls.</w:t>
      </w:r>
    </w:p>
    <w:p w14:paraId="0A555BDA" w14:textId="77777777" w:rsidR="00A86E4D" w:rsidRPr="00A86E4D" w:rsidRDefault="00000000" w:rsidP="00A86E4D">
      <w:r>
        <w:pict w14:anchorId="1FB9EA07">
          <v:rect id="_x0000_i1036" style="width:219.3pt;height:.75pt" o:hrpct="0" o:hralign="center" o:hrstd="t" o:hr="t" fillcolor="#a0a0a0" stroked="f"/>
        </w:pict>
      </w:r>
    </w:p>
    <w:p w14:paraId="07B16C40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Signal Pipeline (</w:t>
      </w:r>
    </w:p>
    <w:p w14:paraId="3C92939D" w14:textId="77777777" w:rsidR="00A86E4D" w:rsidRPr="00A86E4D" w:rsidRDefault="00A86E4D" w:rsidP="00A86E4D">
      <w:pPr>
        <w:rPr>
          <w:b/>
          <w:bCs/>
        </w:rPr>
      </w:pPr>
      <w:proofErr w:type="spellStart"/>
      <w:r w:rsidRPr="00A86E4D">
        <w:rPr>
          <w:b/>
          <w:bCs/>
        </w:rPr>
        <w:t>src</w:t>
      </w:r>
      <w:proofErr w:type="spellEnd"/>
      <w:r w:rsidRPr="00A86E4D">
        <w:rPr>
          <w:b/>
          <w:bCs/>
        </w:rPr>
        <w:t>/signals/</w:t>
      </w:r>
    </w:p>
    <w:p w14:paraId="5E35C8FF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 + </w:t>
      </w:r>
    </w:p>
    <w:p w14:paraId="506CCC1B" w14:textId="77777777" w:rsidR="00A86E4D" w:rsidRPr="00A86E4D" w:rsidRDefault="00A86E4D" w:rsidP="00A86E4D">
      <w:pPr>
        <w:rPr>
          <w:b/>
          <w:bCs/>
        </w:rPr>
      </w:pPr>
      <w:proofErr w:type="spellStart"/>
      <w:r w:rsidRPr="00A86E4D">
        <w:rPr>
          <w:b/>
          <w:bCs/>
        </w:rPr>
        <w:t>src</w:t>
      </w:r>
      <w:proofErr w:type="spellEnd"/>
      <w:r w:rsidRPr="00A86E4D">
        <w:rPr>
          <w:b/>
          <w:bCs/>
        </w:rPr>
        <w:t>/uncertainty/</w:t>
      </w:r>
    </w:p>
    <w:p w14:paraId="78DF101B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)</w:t>
      </w:r>
    </w:p>
    <w:tbl>
      <w:tblPr>
        <w:tblW w:w="4386" w:type="dxa"/>
        <w:tblCellSpacing w:w="15" w:type="dxa"/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819"/>
      </w:tblGrid>
      <w:tr w:rsidR="00A86E4D" w:rsidRPr="00A86E4D" w14:paraId="0C2F4ADA" w14:textId="77777777">
        <w:trPr>
          <w:tblHeader/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2079D605" w14:textId="77777777" w:rsidR="00A86E4D" w:rsidRPr="00A86E4D" w:rsidRDefault="00A86E4D" w:rsidP="00A86E4D">
            <w:pPr>
              <w:rPr>
                <w:b/>
                <w:bCs/>
              </w:rPr>
            </w:pPr>
            <w:r w:rsidRPr="00A86E4D">
              <w:rPr>
                <w:b/>
                <w:bCs/>
              </w:rPr>
              <w:lastRenderedPageBreak/>
              <w:t>Signal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7D143B2E" w14:textId="77777777" w:rsidR="00A86E4D" w:rsidRPr="00A86E4D" w:rsidRDefault="00A86E4D" w:rsidP="00A86E4D">
            <w:pPr>
              <w:rPr>
                <w:b/>
                <w:bCs/>
              </w:rPr>
            </w:pPr>
            <w:r w:rsidRPr="00A86E4D">
              <w:rPr>
                <w:b/>
                <w:bCs/>
              </w:rPr>
              <w:t>How it's computed</w:t>
            </w:r>
          </w:p>
        </w:tc>
      </w:tr>
      <w:tr w:rsidR="00A86E4D" w:rsidRPr="00A86E4D" w14:paraId="45300D39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0D57397B" w14:textId="77777777" w:rsidR="00A86E4D" w:rsidRPr="00A86E4D" w:rsidRDefault="00A86E4D" w:rsidP="00A86E4D">
            <w:r w:rsidRPr="00A86E4D">
              <w:t>Self-consistency uncertainty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6644E492" w14:textId="77777777" w:rsidR="00A86E4D" w:rsidRPr="00A86E4D" w:rsidRDefault="00A86E4D" w:rsidP="00A86E4D">
            <w:r w:rsidRPr="00A86E4D">
              <w:t>5 samples at temp=0.8 → embed with </w:t>
            </w:r>
          </w:p>
          <w:p w14:paraId="7C019A6A" w14:textId="77777777" w:rsidR="00A86E4D" w:rsidRPr="00A86E4D" w:rsidRDefault="00A86E4D" w:rsidP="00A86E4D">
            <w:r w:rsidRPr="00A86E4D">
              <w:t>bge-small-en-v1.5</w:t>
            </w:r>
          </w:p>
          <w:p w14:paraId="648DCB7E" w14:textId="77777777" w:rsidR="00A86E4D" w:rsidRPr="00A86E4D" w:rsidRDefault="00A86E4D" w:rsidP="00A86E4D">
            <w:r w:rsidRPr="00A86E4D">
              <w:t> → mean pairwise cosine similarity → </w:t>
            </w:r>
          </w:p>
          <w:p w14:paraId="2EC48BB3" w14:textId="77777777" w:rsidR="00A86E4D" w:rsidRPr="00A86E4D" w:rsidRDefault="00A86E4D" w:rsidP="00A86E4D">
            <w:r w:rsidRPr="00A86E4D">
              <w:t>1 - sim</w:t>
            </w:r>
          </w:p>
        </w:tc>
      </w:tr>
      <w:tr w:rsidR="00A86E4D" w:rsidRPr="00A86E4D" w14:paraId="22165B06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5F780A37" w14:textId="77777777" w:rsidR="00A86E4D" w:rsidRPr="00A86E4D" w:rsidRDefault="00A86E4D" w:rsidP="00A86E4D">
            <w:r w:rsidRPr="00A86E4D">
              <w:t>Self-eval uncertainty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1B2CB6E6" w14:textId="77777777" w:rsidR="00A86E4D" w:rsidRPr="00A86E4D" w:rsidRDefault="00A86E4D" w:rsidP="00A86E4D">
            <w:r w:rsidRPr="00A86E4D">
              <w:t>P(True) + P(IK) via LLM prompts → </w:t>
            </w:r>
          </w:p>
          <w:p w14:paraId="1D716402" w14:textId="77777777" w:rsidR="00A86E4D" w:rsidRPr="00A86E4D" w:rsidRDefault="00A86E4D" w:rsidP="00A86E4D">
            <w:r w:rsidRPr="00A86E4D">
              <w:t xml:space="preserve">1 - </w:t>
            </w:r>
            <w:proofErr w:type="spellStart"/>
            <w:r w:rsidRPr="00A86E4D">
              <w:t>avg</w:t>
            </w:r>
            <w:proofErr w:type="spellEnd"/>
            <w:r w:rsidRPr="00A86E4D">
              <w:t>(</w:t>
            </w:r>
            <w:proofErr w:type="spellStart"/>
            <w:r w:rsidRPr="00A86E4D">
              <w:t>p_true</w:t>
            </w:r>
            <w:proofErr w:type="spellEnd"/>
            <w:r w:rsidRPr="00A86E4D">
              <w:t xml:space="preserve">, </w:t>
            </w:r>
            <w:proofErr w:type="spellStart"/>
            <w:r w:rsidRPr="00A86E4D">
              <w:t>p_ik</w:t>
            </w:r>
            <w:proofErr w:type="spellEnd"/>
            <w:r w:rsidRPr="00A86E4D">
              <w:t>)</w:t>
            </w:r>
          </w:p>
        </w:tc>
      </w:tr>
      <w:tr w:rsidR="00A86E4D" w:rsidRPr="00A86E4D" w14:paraId="75620311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4EAEB4CB" w14:textId="77777777" w:rsidR="00A86E4D" w:rsidRPr="00A86E4D" w:rsidRDefault="00A86E4D" w:rsidP="00A86E4D">
            <w:r w:rsidRPr="00A86E4D">
              <w:t>Combined uncertainty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1F5AB1C1" w14:textId="77777777" w:rsidR="00A86E4D" w:rsidRPr="00A86E4D" w:rsidRDefault="00A86E4D" w:rsidP="00A86E4D">
            <w:r w:rsidRPr="00A86E4D">
              <w:t xml:space="preserve">0.5 * </w:t>
            </w:r>
            <w:proofErr w:type="spellStart"/>
            <w:r w:rsidRPr="00A86E4D">
              <w:t>self_consistency</w:t>
            </w:r>
            <w:proofErr w:type="spellEnd"/>
            <w:r w:rsidRPr="00A86E4D">
              <w:t xml:space="preserve"> + 0.5 * </w:t>
            </w:r>
            <w:proofErr w:type="spellStart"/>
            <w:r w:rsidRPr="00A86E4D">
              <w:t>self_eval</w:t>
            </w:r>
            <w:proofErr w:type="spellEnd"/>
          </w:p>
        </w:tc>
      </w:tr>
      <w:tr w:rsidR="00A86E4D" w:rsidRPr="00A86E4D" w14:paraId="13D58F20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4C1C87BB" w14:textId="77777777" w:rsidR="00A86E4D" w:rsidRPr="00A86E4D" w:rsidRDefault="00A86E4D" w:rsidP="00A86E4D">
            <w:r w:rsidRPr="00A86E4D">
              <w:t>Evidence coverage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7D8FE1C7" w14:textId="77777777" w:rsidR="00A86E4D" w:rsidRPr="00A86E4D" w:rsidRDefault="00A86E4D" w:rsidP="00A86E4D">
            <w:proofErr w:type="spellStart"/>
            <w:r w:rsidRPr="00A86E4D">
              <w:t>ChromaDB</w:t>
            </w:r>
            <w:proofErr w:type="spellEnd"/>
            <w:r w:rsidRPr="00A86E4D">
              <w:t xml:space="preserve"> retrieval → top-1 distance threshold (0.6)</w:t>
            </w:r>
          </w:p>
        </w:tc>
      </w:tr>
      <w:tr w:rsidR="00A86E4D" w:rsidRPr="00A86E4D" w14:paraId="3B3F10F2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02E06D9C" w14:textId="77777777" w:rsidR="00A86E4D" w:rsidRPr="00A86E4D" w:rsidRDefault="00A86E4D" w:rsidP="00A86E4D">
            <w:r w:rsidRPr="00A86E4D">
              <w:t>Evidence support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76D9A8E0" w14:textId="77777777" w:rsidR="00A86E4D" w:rsidRPr="00A86E4D" w:rsidRDefault="00A86E4D" w:rsidP="00A86E4D">
            <w:proofErr w:type="spellStart"/>
            <w:r w:rsidRPr="00A86E4D">
              <w:t>bge</w:t>
            </w:r>
            <w:proofErr w:type="spellEnd"/>
            <w:r w:rsidRPr="00A86E4D">
              <w:t>-</w:t>
            </w:r>
            <w:proofErr w:type="spellStart"/>
            <w:r w:rsidRPr="00A86E4D">
              <w:t>reranker</w:t>
            </w:r>
            <w:proofErr w:type="spellEnd"/>
            <w:r w:rsidRPr="00A86E4D">
              <w:t>-base</w:t>
            </w:r>
          </w:p>
          <w:p w14:paraId="173083DA" w14:textId="77777777" w:rsidR="00A86E4D" w:rsidRPr="00A86E4D" w:rsidRDefault="00A86E4D" w:rsidP="00A86E4D">
            <w:r w:rsidRPr="00A86E4D">
              <w:t> cross-encoder sigmoid score</w:t>
            </w:r>
          </w:p>
        </w:tc>
      </w:tr>
      <w:tr w:rsidR="00A86E4D" w:rsidRPr="00A86E4D" w14:paraId="6BC82E4D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7D79EA14" w14:textId="77777777" w:rsidR="00A86E4D" w:rsidRPr="00A86E4D" w:rsidRDefault="00A86E4D" w:rsidP="00A86E4D">
            <w:r w:rsidRPr="00A86E4D">
              <w:t>Contradiction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4915FD1F" w14:textId="77777777" w:rsidR="00A86E4D" w:rsidRPr="00A86E4D" w:rsidRDefault="00A86E4D" w:rsidP="00A86E4D">
            <w:r w:rsidRPr="00A86E4D">
              <w:t>cross-encoder/nli-deberta-v3-base</w:t>
            </w:r>
          </w:p>
          <w:p w14:paraId="6B9C71D7" w14:textId="77777777" w:rsidR="00A86E4D" w:rsidRPr="00A86E4D" w:rsidRDefault="00A86E4D" w:rsidP="00A86E4D">
            <w:r w:rsidRPr="00A86E4D">
              <w:t xml:space="preserve"> → </w:t>
            </w:r>
            <w:proofErr w:type="spellStart"/>
            <w:r w:rsidRPr="00A86E4D">
              <w:t>softmax</w:t>
            </w:r>
            <w:proofErr w:type="spellEnd"/>
            <w:r w:rsidRPr="00A86E4D">
              <w:t xml:space="preserve"> over [contradiction, entailment, neutral]</w:t>
            </w:r>
          </w:p>
        </w:tc>
      </w:tr>
      <w:tr w:rsidR="00A86E4D" w:rsidRPr="00A86E4D" w14:paraId="46D7FFD7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79A54112" w14:textId="77777777" w:rsidR="00A86E4D" w:rsidRPr="00A86E4D" w:rsidRDefault="00A86E4D" w:rsidP="00A86E4D">
            <w:r w:rsidRPr="00A86E4D">
              <w:t>Ambiguity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53BE4E8B" w14:textId="77777777" w:rsidR="00A86E4D" w:rsidRPr="00A86E4D" w:rsidRDefault="00A86E4D" w:rsidP="00A86E4D">
            <w:r w:rsidRPr="00A86E4D">
              <w:t xml:space="preserve">LLM-prompted score 0–100 (only true ambiguity, not </w:t>
            </w:r>
            <w:proofErr w:type="spellStart"/>
            <w:r w:rsidRPr="00A86E4D">
              <w:t>unanswerability</w:t>
            </w:r>
            <w:proofErr w:type="spellEnd"/>
            <w:r w:rsidRPr="00A86E4D">
              <w:t>)</w:t>
            </w:r>
          </w:p>
        </w:tc>
      </w:tr>
      <w:tr w:rsidR="00A86E4D" w:rsidRPr="00A86E4D" w14:paraId="50C7B51D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677EB0AC" w14:textId="77777777" w:rsidR="00A86E4D" w:rsidRPr="00A86E4D" w:rsidRDefault="00A86E4D" w:rsidP="00A86E4D">
            <w:r w:rsidRPr="00A86E4D">
              <w:t>Complexity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024CA0F6" w14:textId="77777777" w:rsidR="00A86E4D" w:rsidRPr="00A86E4D" w:rsidRDefault="00A86E4D" w:rsidP="00A86E4D">
            <w:r w:rsidRPr="00A86E4D">
              <w:t>Rule-based: word count + multi-hop cues + named entities + time-sensitivity flags</w:t>
            </w:r>
          </w:p>
        </w:tc>
      </w:tr>
    </w:tbl>
    <w:p w14:paraId="187BF8C6" w14:textId="77777777" w:rsidR="00A86E4D" w:rsidRPr="00A86E4D" w:rsidRDefault="00000000" w:rsidP="00A86E4D">
      <w:r>
        <w:pict w14:anchorId="3A53CAC9">
          <v:rect id="_x0000_i1037" style="width:219.3pt;height:.75pt" o:hrpct="0" o:hralign="center" o:hrstd="t" o:hr="t" fillcolor="#a0a0a0" stroked="f"/>
        </w:pict>
      </w:r>
    </w:p>
    <w:p w14:paraId="6703893C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Decision Policy (</w:t>
      </w:r>
    </w:p>
    <w:p w14:paraId="0DB4C3AD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src/policy/decision_policy.py</w:t>
      </w:r>
    </w:p>
    <w:p w14:paraId="6AC38781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)</w:t>
      </w:r>
    </w:p>
    <w:p w14:paraId="6A3260E3" w14:textId="77777777" w:rsidR="00A86E4D" w:rsidRPr="00A86E4D" w:rsidRDefault="00A86E4D" w:rsidP="00A86E4D">
      <w:r w:rsidRPr="00A86E4D">
        <w:t xml:space="preserve">A* = </w:t>
      </w:r>
      <w:proofErr w:type="spellStart"/>
      <w:r w:rsidRPr="00A86E4D">
        <w:t>argmax_A</w:t>
      </w:r>
      <w:proofErr w:type="spellEnd"/>
      <w:r w:rsidRPr="00A86E4D">
        <w:t xml:space="preserve"> [ Reliability(A) - λ · Cost(A) ]</w:t>
      </w:r>
    </w:p>
    <w:p w14:paraId="29BBDC6D" w14:textId="77777777" w:rsidR="00A86E4D" w:rsidRPr="00A86E4D" w:rsidRDefault="00A86E4D" w:rsidP="00A86E4D">
      <w:r w:rsidRPr="00A86E4D">
        <w:t>Copy</w:t>
      </w:r>
    </w:p>
    <w:p w14:paraId="27041405" w14:textId="77777777" w:rsidR="00A86E4D" w:rsidRPr="00A86E4D" w:rsidRDefault="00A86E4D" w:rsidP="00A86E4D">
      <w:pPr>
        <w:numPr>
          <w:ilvl w:val="0"/>
          <w:numId w:val="3"/>
        </w:numPr>
      </w:pPr>
      <w:r w:rsidRPr="00A86E4D">
        <w:t>λ = 0.05 (empirically tuned via lambda sweep)</w:t>
      </w:r>
    </w:p>
    <w:p w14:paraId="6280D629" w14:textId="77777777" w:rsidR="00A86E4D" w:rsidRPr="00A86E4D" w:rsidRDefault="00A86E4D" w:rsidP="00A86E4D">
      <w:pPr>
        <w:numPr>
          <w:ilvl w:val="0"/>
          <w:numId w:val="3"/>
        </w:numPr>
      </w:pPr>
      <w:r w:rsidRPr="00A86E4D">
        <w:lastRenderedPageBreak/>
        <w:t>Action costs: answer=1.0, retrieve=1.3, verify=1.6, clarify=1.0, abstain=0.0</w:t>
      </w:r>
    </w:p>
    <w:p w14:paraId="03A4D4A4" w14:textId="77777777" w:rsidR="00A86E4D" w:rsidRPr="00A86E4D" w:rsidRDefault="00A86E4D" w:rsidP="00A86E4D">
      <w:pPr>
        <w:numPr>
          <w:ilvl w:val="0"/>
          <w:numId w:val="3"/>
        </w:numPr>
      </w:pPr>
      <w:r w:rsidRPr="00A86E4D">
        <w:t>Key design: </w:t>
      </w:r>
    </w:p>
    <w:p w14:paraId="657E40B6" w14:textId="77777777" w:rsidR="00A86E4D" w:rsidRPr="00A86E4D" w:rsidRDefault="00A86E4D" w:rsidP="00A86E4D">
      <w:r w:rsidRPr="00A86E4D">
        <w:t>retrieve</w:t>
      </w:r>
    </w:p>
    <w:p w14:paraId="37857B9B" w14:textId="77777777" w:rsidR="00A86E4D" w:rsidRPr="00A86E4D" w:rsidRDefault="00A86E4D" w:rsidP="00A86E4D">
      <w:r w:rsidRPr="00A86E4D">
        <w:t xml:space="preserve"> is NOT gated by </w:t>
      </w:r>
      <w:proofErr w:type="spellStart"/>
      <w:r w:rsidRPr="00A86E4D">
        <w:t>evidence_coverage</w:t>
      </w:r>
      <w:proofErr w:type="spellEnd"/>
      <w:r w:rsidRPr="00A86E4D">
        <w:t xml:space="preserve"> (catch-22 — evidence doesn't exist before retrieval). </w:t>
      </w:r>
    </w:p>
    <w:p w14:paraId="16E3BBF5" w14:textId="77777777" w:rsidR="00A86E4D" w:rsidRPr="00A86E4D" w:rsidRDefault="00A86E4D" w:rsidP="00A86E4D">
      <w:r w:rsidRPr="00A86E4D">
        <w:t>verify</w:t>
      </w:r>
    </w:p>
    <w:p w14:paraId="39AE66E4" w14:textId="77777777" w:rsidR="00A86E4D" w:rsidRPr="00A86E4D" w:rsidRDefault="00A86E4D" w:rsidP="00A86E4D">
      <w:r w:rsidRPr="00A86E4D">
        <w:t> IS gated. </w:t>
      </w:r>
    </w:p>
    <w:p w14:paraId="72AE1E34" w14:textId="77777777" w:rsidR="00A86E4D" w:rsidRPr="00A86E4D" w:rsidRDefault="00A86E4D" w:rsidP="00A86E4D">
      <w:r w:rsidRPr="00A86E4D">
        <w:t>abstain</w:t>
      </w:r>
    </w:p>
    <w:p w14:paraId="1CC9A7E1" w14:textId="77777777" w:rsidR="00A86E4D" w:rsidRPr="00A86E4D" w:rsidRDefault="00A86E4D" w:rsidP="00A86E4D">
      <w:r w:rsidRPr="00A86E4D">
        <w:t> only fires on uncertain + simple + no evidence.</w:t>
      </w:r>
    </w:p>
    <w:p w14:paraId="7F3A274B" w14:textId="77777777" w:rsidR="00A86E4D" w:rsidRPr="00A86E4D" w:rsidRDefault="00A86E4D" w:rsidP="00A86E4D">
      <w:pPr>
        <w:numPr>
          <w:ilvl w:val="0"/>
          <w:numId w:val="3"/>
        </w:numPr>
      </w:pPr>
      <w:proofErr w:type="spellStart"/>
      <w:r w:rsidRPr="00A86E4D">
        <w:t>XGBoost</w:t>
      </w:r>
      <w:proofErr w:type="spellEnd"/>
      <w:r w:rsidRPr="00A86E4D">
        <w:t xml:space="preserve"> classifier trained on top of the rule-based scores as a refinement layer (10 features → 5 action classes)</w:t>
      </w:r>
    </w:p>
    <w:p w14:paraId="7502702A" w14:textId="77777777" w:rsidR="00A86E4D" w:rsidRPr="00A86E4D" w:rsidRDefault="00000000" w:rsidP="00A86E4D">
      <w:r>
        <w:pict w14:anchorId="3B975C5C">
          <v:rect id="_x0000_i1038" style="width:219.3pt;height:.75pt" o:hrpct="0" o:hralign="center" o:hrstd="t" o:hr="t" fillcolor="#a0a0a0" stroked="f"/>
        </w:pict>
      </w:r>
    </w:p>
    <w:p w14:paraId="7995E846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LLM Stack</w:t>
      </w:r>
    </w:p>
    <w:p w14:paraId="06FCD0BA" w14:textId="77777777" w:rsidR="00A86E4D" w:rsidRPr="00A86E4D" w:rsidRDefault="00A86E4D" w:rsidP="00A86E4D">
      <w:pPr>
        <w:numPr>
          <w:ilvl w:val="0"/>
          <w:numId w:val="4"/>
        </w:numPr>
      </w:pPr>
      <w:r w:rsidRPr="00A86E4D">
        <w:t xml:space="preserve">Primary: </w:t>
      </w:r>
      <w:proofErr w:type="spellStart"/>
      <w:r w:rsidRPr="00A86E4D">
        <w:t>Ollama</w:t>
      </w:r>
      <w:proofErr w:type="spellEnd"/>
      <w:r w:rsidRPr="00A86E4D">
        <w:t> </w:t>
      </w:r>
    </w:p>
    <w:p w14:paraId="2BE01676" w14:textId="77777777" w:rsidR="00A86E4D" w:rsidRPr="00A86E4D" w:rsidRDefault="00A86E4D" w:rsidP="00A86E4D">
      <w:r w:rsidRPr="00A86E4D">
        <w:t>llama3:8b</w:t>
      </w:r>
    </w:p>
    <w:p w14:paraId="4ECA6AC2" w14:textId="77777777" w:rsidR="00A86E4D" w:rsidRPr="00A86E4D" w:rsidRDefault="00A86E4D" w:rsidP="00A86E4D">
      <w:r w:rsidRPr="00A86E4D">
        <w:t> (local)</w:t>
      </w:r>
    </w:p>
    <w:p w14:paraId="466E6FAA" w14:textId="77777777" w:rsidR="00A86E4D" w:rsidRPr="00A86E4D" w:rsidRDefault="00A86E4D" w:rsidP="00A86E4D">
      <w:pPr>
        <w:numPr>
          <w:ilvl w:val="0"/>
          <w:numId w:val="4"/>
        </w:numPr>
      </w:pPr>
      <w:r w:rsidRPr="00A86E4D">
        <w:t xml:space="preserve">Fallback: </w:t>
      </w:r>
      <w:proofErr w:type="spellStart"/>
      <w:r w:rsidRPr="00A86E4D">
        <w:t>Groq</w:t>
      </w:r>
      <w:proofErr w:type="spellEnd"/>
      <w:r w:rsidRPr="00A86E4D">
        <w:t> </w:t>
      </w:r>
    </w:p>
    <w:p w14:paraId="15BEA8C6" w14:textId="77777777" w:rsidR="00A86E4D" w:rsidRPr="00A86E4D" w:rsidRDefault="00A86E4D" w:rsidP="00A86E4D">
      <w:r w:rsidRPr="00A86E4D">
        <w:t>llama-3.1-8b-instant</w:t>
      </w:r>
    </w:p>
    <w:p w14:paraId="4E5D6981" w14:textId="77777777" w:rsidR="00A86E4D" w:rsidRPr="00A86E4D" w:rsidRDefault="00A86E4D" w:rsidP="00A86E4D">
      <w:pPr>
        <w:numPr>
          <w:ilvl w:val="0"/>
          <w:numId w:val="4"/>
        </w:numPr>
      </w:pPr>
      <w:r w:rsidRPr="00A86E4D">
        <w:t xml:space="preserve">Also wired: </w:t>
      </w:r>
      <w:proofErr w:type="spellStart"/>
      <w:r w:rsidRPr="00A86E4D">
        <w:t>HuggingFace</w:t>
      </w:r>
      <w:proofErr w:type="spellEnd"/>
      <w:r w:rsidRPr="00A86E4D">
        <w:t> </w:t>
      </w:r>
    </w:p>
    <w:p w14:paraId="70A54ED4" w14:textId="77777777" w:rsidR="00A86E4D" w:rsidRPr="00A86E4D" w:rsidRDefault="00A86E4D" w:rsidP="00A86E4D">
      <w:r w:rsidRPr="00A86E4D">
        <w:t>Qwen2.5-72B-Instruct</w:t>
      </w:r>
    </w:p>
    <w:p w14:paraId="10CE1A79" w14:textId="77777777" w:rsidR="00A86E4D" w:rsidRPr="00A86E4D" w:rsidRDefault="00A86E4D" w:rsidP="00A86E4D">
      <w:pPr>
        <w:numPr>
          <w:ilvl w:val="0"/>
          <w:numId w:val="4"/>
        </w:numPr>
      </w:pPr>
      <w:r w:rsidRPr="00A86E4D">
        <w:t xml:space="preserve">Vector store: </w:t>
      </w:r>
      <w:proofErr w:type="spellStart"/>
      <w:r w:rsidRPr="00A86E4D">
        <w:t>ChromaDB</w:t>
      </w:r>
      <w:proofErr w:type="spellEnd"/>
      <w:r w:rsidRPr="00A86E4D">
        <w:t xml:space="preserve"> (persistent) with </w:t>
      </w:r>
    </w:p>
    <w:p w14:paraId="4DDA4662" w14:textId="77777777" w:rsidR="00A86E4D" w:rsidRPr="00A86E4D" w:rsidRDefault="00A86E4D" w:rsidP="00A86E4D">
      <w:r w:rsidRPr="00A86E4D">
        <w:t>bge-small-en-v1.5</w:t>
      </w:r>
    </w:p>
    <w:p w14:paraId="49CB00CE" w14:textId="77777777" w:rsidR="00A86E4D" w:rsidRPr="00A86E4D" w:rsidRDefault="00A86E4D" w:rsidP="00A86E4D">
      <w:r w:rsidRPr="00A86E4D">
        <w:t> embeddings</w:t>
      </w:r>
    </w:p>
    <w:p w14:paraId="0BEACB8F" w14:textId="77777777" w:rsidR="00A86E4D" w:rsidRPr="00A86E4D" w:rsidRDefault="00000000" w:rsidP="00A86E4D">
      <w:r>
        <w:pict w14:anchorId="38BEF902">
          <v:rect id="_x0000_i1039" style="width:219.3pt;height:.75pt" o:hrpct="0" o:hralign="center" o:hrstd="t" o:hr="t" fillcolor="#a0a0a0" stroked="f"/>
        </w:pict>
      </w:r>
    </w:p>
    <w:p w14:paraId="498FF5EE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Baselines (</w:t>
      </w:r>
    </w:p>
    <w:p w14:paraId="32DA8227" w14:textId="77777777" w:rsidR="00A86E4D" w:rsidRPr="00A86E4D" w:rsidRDefault="00A86E4D" w:rsidP="00A86E4D">
      <w:pPr>
        <w:rPr>
          <w:b/>
          <w:bCs/>
        </w:rPr>
      </w:pPr>
      <w:proofErr w:type="spellStart"/>
      <w:r w:rsidRPr="00A86E4D">
        <w:rPr>
          <w:b/>
          <w:bCs/>
        </w:rPr>
        <w:t>src</w:t>
      </w:r>
      <w:proofErr w:type="spellEnd"/>
      <w:r w:rsidRPr="00A86E4D">
        <w:rPr>
          <w:b/>
          <w:bCs/>
        </w:rPr>
        <w:t>/baselines/</w:t>
      </w:r>
    </w:p>
    <w:p w14:paraId="03BFF215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)</w:t>
      </w:r>
    </w:p>
    <w:tbl>
      <w:tblPr>
        <w:tblW w:w="4386" w:type="dxa"/>
        <w:tblCellSpacing w:w="15" w:type="dxa"/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263"/>
      </w:tblGrid>
      <w:tr w:rsidR="00A86E4D" w:rsidRPr="00A86E4D" w14:paraId="0219C838" w14:textId="77777777">
        <w:trPr>
          <w:tblHeader/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75B6AFEC" w14:textId="77777777" w:rsidR="00A86E4D" w:rsidRPr="00A86E4D" w:rsidRDefault="00A86E4D" w:rsidP="00A86E4D">
            <w:pPr>
              <w:rPr>
                <w:b/>
                <w:bCs/>
              </w:rPr>
            </w:pPr>
            <w:r w:rsidRPr="00A86E4D">
              <w:rPr>
                <w:b/>
                <w:bCs/>
              </w:rPr>
              <w:t>Baseline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7C87D596" w14:textId="77777777" w:rsidR="00A86E4D" w:rsidRPr="00A86E4D" w:rsidRDefault="00A86E4D" w:rsidP="00A86E4D">
            <w:pPr>
              <w:rPr>
                <w:b/>
                <w:bCs/>
              </w:rPr>
            </w:pPr>
            <w:r w:rsidRPr="00A86E4D">
              <w:rPr>
                <w:b/>
                <w:bCs/>
              </w:rPr>
              <w:t>Strategy</w:t>
            </w:r>
          </w:p>
        </w:tc>
      </w:tr>
      <w:tr w:rsidR="00A86E4D" w:rsidRPr="00A86E4D" w14:paraId="14CCA241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3222AF09" w14:textId="77777777" w:rsidR="00A86E4D" w:rsidRPr="00A86E4D" w:rsidRDefault="00A86E4D" w:rsidP="00A86E4D">
            <w:r w:rsidRPr="00A86E4D">
              <w:t>Normal LLM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77A1C9EE" w14:textId="77777777" w:rsidR="00A86E4D" w:rsidRPr="00A86E4D" w:rsidRDefault="00A86E4D" w:rsidP="00A86E4D">
            <w:r w:rsidRPr="00A86E4D">
              <w:t>Direct answer, no uncertainty awareness</w:t>
            </w:r>
          </w:p>
        </w:tc>
      </w:tr>
      <w:tr w:rsidR="00A86E4D" w:rsidRPr="00A86E4D" w14:paraId="1A2B65A1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09795595" w14:textId="77777777" w:rsidR="00A86E4D" w:rsidRPr="00A86E4D" w:rsidRDefault="00A86E4D" w:rsidP="00A86E4D">
            <w:r w:rsidRPr="00A86E4D">
              <w:t>Standard RAG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0ED4F0ED" w14:textId="77777777" w:rsidR="00A86E4D" w:rsidRPr="00A86E4D" w:rsidRDefault="00A86E4D" w:rsidP="00A86E4D">
            <w:r w:rsidRPr="00A86E4D">
              <w:t>Always retrieves k=3 docs, then answers</w:t>
            </w:r>
          </w:p>
        </w:tc>
      </w:tr>
      <w:tr w:rsidR="00A86E4D" w:rsidRPr="00A86E4D" w14:paraId="2E59F433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0DE68771" w14:textId="77777777" w:rsidR="00A86E4D" w:rsidRPr="00A86E4D" w:rsidRDefault="00A86E4D" w:rsidP="00A86E4D">
            <w:r w:rsidRPr="00A86E4D">
              <w:lastRenderedPageBreak/>
              <w:t>Self-reflection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5FE6A522" w14:textId="77777777" w:rsidR="00A86E4D" w:rsidRPr="00A86E4D" w:rsidRDefault="00A86E4D" w:rsidP="00A86E4D">
            <w:r w:rsidRPr="00A86E4D">
              <w:t>Generate → Critique → Revise (2 LLM calls)</w:t>
            </w:r>
          </w:p>
        </w:tc>
      </w:tr>
      <w:tr w:rsidR="00A86E4D" w:rsidRPr="00A86E4D" w14:paraId="717B1195" w14:textId="77777777">
        <w:trPr>
          <w:tblCellSpacing w:w="15" w:type="dxa"/>
        </w:trPr>
        <w:tc>
          <w:tcPr>
            <w:tcW w:w="0" w:type="auto"/>
            <w:shd w:val="clear" w:color="auto" w:fill="191A1B"/>
            <w:vAlign w:val="center"/>
            <w:hideMark/>
          </w:tcPr>
          <w:p w14:paraId="4BFA231E" w14:textId="77777777" w:rsidR="00A86E4D" w:rsidRPr="00A86E4D" w:rsidRDefault="00A86E4D" w:rsidP="00A86E4D">
            <w:r w:rsidRPr="00A86E4D">
              <w:t>Fixed-threshold</w:t>
            </w:r>
          </w:p>
        </w:tc>
        <w:tc>
          <w:tcPr>
            <w:tcW w:w="0" w:type="auto"/>
            <w:shd w:val="clear" w:color="auto" w:fill="191A1B"/>
            <w:vAlign w:val="center"/>
            <w:hideMark/>
          </w:tcPr>
          <w:p w14:paraId="56220087" w14:textId="77777777" w:rsidR="00A86E4D" w:rsidRPr="00A86E4D" w:rsidRDefault="00A86E4D" w:rsidP="00A86E4D">
            <w:r w:rsidRPr="00A86E4D">
              <w:t>Same uncertainty calc as adaptive agent, but single cutoff → retrieve or answer</w:t>
            </w:r>
          </w:p>
        </w:tc>
      </w:tr>
    </w:tbl>
    <w:p w14:paraId="195E7977" w14:textId="77777777" w:rsidR="00A86E4D" w:rsidRPr="00A86E4D" w:rsidRDefault="00A86E4D" w:rsidP="00A86E4D">
      <w:r w:rsidRPr="00A86E4D">
        <w:t xml:space="preserve">All share the same LLM and </w:t>
      </w:r>
      <w:proofErr w:type="spellStart"/>
      <w:r w:rsidRPr="00A86E4D">
        <w:t>ChromaDB</w:t>
      </w:r>
      <w:proofErr w:type="spellEnd"/>
      <w:r w:rsidRPr="00A86E4D">
        <w:t xml:space="preserve"> interface for fair comparison.</w:t>
      </w:r>
    </w:p>
    <w:p w14:paraId="58669947" w14:textId="77777777" w:rsidR="00A86E4D" w:rsidRPr="00A86E4D" w:rsidRDefault="00000000" w:rsidP="00A86E4D">
      <w:r>
        <w:pict w14:anchorId="1163956D">
          <v:rect id="_x0000_i1040" style="width:219.3pt;height:.75pt" o:hrpct="0" o:hralign="center" o:hrstd="t" o:hr="t" fillcolor="#a0a0a0" stroked="f"/>
        </w:pict>
      </w:r>
    </w:p>
    <w:p w14:paraId="73132AD5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Evaluation (</w:t>
      </w:r>
    </w:p>
    <w:p w14:paraId="415F18C0" w14:textId="77777777" w:rsidR="00A86E4D" w:rsidRPr="00A86E4D" w:rsidRDefault="00A86E4D" w:rsidP="00A86E4D">
      <w:pPr>
        <w:rPr>
          <w:b/>
          <w:bCs/>
        </w:rPr>
      </w:pPr>
      <w:proofErr w:type="spellStart"/>
      <w:r w:rsidRPr="00A86E4D">
        <w:rPr>
          <w:b/>
          <w:bCs/>
        </w:rPr>
        <w:t>src</w:t>
      </w:r>
      <w:proofErr w:type="spellEnd"/>
      <w:r w:rsidRPr="00A86E4D">
        <w:rPr>
          <w:b/>
          <w:bCs/>
        </w:rPr>
        <w:t>/eval/</w:t>
      </w:r>
    </w:p>
    <w:p w14:paraId="784562D3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)</w:t>
      </w:r>
    </w:p>
    <w:p w14:paraId="18ED3A22" w14:textId="77777777" w:rsidR="00A86E4D" w:rsidRPr="00A86E4D" w:rsidRDefault="00A86E4D" w:rsidP="00A86E4D">
      <w:pPr>
        <w:numPr>
          <w:ilvl w:val="0"/>
          <w:numId w:val="5"/>
        </w:numPr>
      </w:pPr>
      <w:r w:rsidRPr="00A86E4D">
        <w:t xml:space="preserve">Tier 1: Accuracy, hallucination rate, </w:t>
      </w:r>
      <w:proofErr w:type="spellStart"/>
      <w:r w:rsidRPr="00A86E4D">
        <w:t>groundedness</w:t>
      </w:r>
      <w:proofErr w:type="spellEnd"/>
    </w:p>
    <w:p w14:paraId="5FDBD908" w14:textId="77777777" w:rsidR="00A86E4D" w:rsidRPr="00A86E4D" w:rsidRDefault="00A86E4D" w:rsidP="00A86E4D">
      <w:pPr>
        <w:numPr>
          <w:ilvl w:val="0"/>
          <w:numId w:val="5"/>
        </w:numPr>
      </w:pPr>
      <w:r w:rsidRPr="00A86E4D">
        <w:t>Tier 2: ECE, Brier score, AUROC (hallucination detection)</w:t>
      </w:r>
    </w:p>
    <w:p w14:paraId="1021E7F8" w14:textId="77777777" w:rsidR="00A86E4D" w:rsidRPr="00A86E4D" w:rsidRDefault="00A86E4D" w:rsidP="00A86E4D">
      <w:pPr>
        <w:numPr>
          <w:ilvl w:val="0"/>
          <w:numId w:val="5"/>
        </w:numPr>
      </w:pPr>
      <w:r w:rsidRPr="00A86E4D">
        <w:t>Tier 3: Action accuracy, per-action precision/recall, unnecessary retrieval rate</w:t>
      </w:r>
    </w:p>
    <w:p w14:paraId="7FCCC352" w14:textId="77777777" w:rsidR="00A86E4D" w:rsidRPr="00A86E4D" w:rsidRDefault="00A86E4D" w:rsidP="00A86E4D">
      <w:pPr>
        <w:numPr>
          <w:ilvl w:val="0"/>
          <w:numId w:val="5"/>
        </w:numPr>
      </w:pPr>
      <w:r w:rsidRPr="00A86E4D">
        <w:t>Tier 4: Token usage, LLM calls, latency</w:t>
      </w:r>
    </w:p>
    <w:p w14:paraId="6D6E23C3" w14:textId="77777777" w:rsidR="00A86E4D" w:rsidRPr="00A86E4D" w:rsidRDefault="00A86E4D" w:rsidP="00A86E4D">
      <w:pPr>
        <w:numPr>
          <w:ilvl w:val="0"/>
          <w:numId w:val="5"/>
        </w:numPr>
      </w:pPr>
      <w:r w:rsidRPr="00A86E4D">
        <w:t xml:space="preserve">Plus: RAGAS (faithfulness + answer relevancy), </w:t>
      </w:r>
      <w:proofErr w:type="spellStart"/>
      <w:r w:rsidRPr="00A86E4D">
        <w:t>DeepEval</w:t>
      </w:r>
      <w:proofErr w:type="spellEnd"/>
      <w:r w:rsidRPr="00A86E4D">
        <w:t>, threshold sweep (λ=0.1–0.9 → reliability–cost curve), signal ablation (remove one signal at a time)</w:t>
      </w:r>
    </w:p>
    <w:p w14:paraId="355EDD29" w14:textId="77777777" w:rsidR="00A86E4D" w:rsidRPr="00A86E4D" w:rsidRDefault="00000000" w:rsidP="00A86E4D">
      <w:r>
        <w:pict w14:anchorId="346825F4">
          <v:rect id="_x0000_i1041" style="width:219.3pt;height:.75pt" o:hrpct="0" o:hralign="center" o:hrstd="t" o:hr="t" fillcolor="#a0a0a0" stroked="f"/>
        </w:pict>
      </w:r>
    </w:p>
    <w:p w14:paraId="13574856" w14:textId="77777777" w:rsidR="00A86E4D" w:rsidRPr="00A86E4D" w:rsidRDefault="00A86E4D" w:rsidP="00A86E4D">
      <w:pPr>
        <w:rPr>
          <w:b/>
          <w:bCs/>
        </w:rPr>
      </w:pPr>
      <w:r w:rsidRPr="00A86E4D">
        <w:rPr>
          <w:b/>
          <w:bCs/>
        </w:rPr>
        <w:t>Data</w:t>
      </w:r>
    </w:p>
    <w:p w14:paraId="167EC7F0" w14:textId="77777777" w:rsidR="00A86E4D" w:rsidRPr="00A86E4D" w:rsidRDefault="00A86E4D" w:rsidP="00A86E4D">
      <w:pPr>
        <w:numPr>
          <w:ilvl w:val="0"/>
          <w:numId w:val="6"/>
        </w:numPr>
      </w:pPr>
      <w:r w:rsidRPr="00A86E4D">
        <w:t>5 public datasets in </w:t>
      </w:r>
    </w:p>
    <w:p w14:paraId="18C8FA9C" w14:textId="77777777" w:rsidR="00A86E4D" w:rsidRPr="00A86E4D" w:rsidRDefault="00A86E4D" w:rsidP="00A86E4D">
      <w:r w:rsidRPr="00A86E4D">
        <w:t>data/raw/</w:t>
      </w:r>
    </w:p>
    <w:p w14:paraId="714303E4" w14:textId="77777777" w:rsidR="00A86E4D" w:rsidRPr="00A86E4D" w:rsidRDefault="00A86E4D" w:rsidP="00A86E4D">
      <w:r w:rsidRPr="00A86E4D">
        <w:t xml:space="preserve">: </w:t>
      </w:r>
      <w:proofErr w:type="spellStart"/>
      <w:r w:rsidRPr="00A86E4D">
        <w:t>SimpleQA</w:t>
      </w:r>
      <w:proofErr w:type="spellEnd"/>
      <w:r w:rsidRPr="00A86E4D">
        <w:t xml:space="preserve">, </w:t>
      </w:r>
      <w:proofErr w:type="spellStart"/>
      <w:r w:rsidRPr="00A86E4D">
        <w:t>SQuAD</w:t>
      </w:r>
      <w:proofErr w:type="spellEnd"/>
      <w:r w:rsidRPr="00A86E4D">
        <w:t xml:space="preserve"> 2.0, </w:t>
      </w:r>
      <w:proofErr w:type="spellStart"/>
      <w:r w:rsidRPr="00A86E4D">
        <w:t>AmbigQA</w:t>
      </w:r>
      <w:proofErr w:type="spellEnd"/>
      <w:r w:rsidRPr="00A86E4D">
        <w:t xml:space="preserve">, </w:t>
      </w:r>
      <w:proofErr w:type="spellStart"/>
      <w:r w:rsidRPr="00A86E4D">
        <w:t>HotpotQA</w:t>
      </w:r>
      <w:proofErr w:type="spellEnd"/>
      <w:r w:rsidRPr="00A86E4D">
        <w:t xml:space="preserve">, </w:t>
      </w:r>
      <w:proofErr w:type="spellStart"/>
      <w:r w:rsidRPr="00A86E4D">
        <w:t>HaluEval</w:t>
      </w:r>
      <w:proofErr w:type="spellEnd"/>
    </w:p>
    <w:p w14:paraId="32F93E23" w14:textId="77777777" w:rsidR="00A86E4D" w:rsidRPr="00A86E4D" w:rsidRDefault="00A86E4D" w:rsidP="00A86E4D">
      <w:pPr>
        <w:numPr>
          <w:ilvl w:val="0"/>
          <w:numId w:val="6"/>
        </w:numPr>
      </w:pPr>
      <w:r w:rsidRPr="00A86E4D">
        <w:t>Custom decision dataset (</w:t>
      </w:r>
    </w:p>
    <w:p w14:paraId="1ED18561" w14:textId="77777777" w:rsidR="00A86E4D" w:rsidRPr="00A86E4D" w:rsidRDefault="00A86E4D" w:rsidP="00A86E4D">
      <w:proofErr w:type="spellStart"/>
      <w:r w:rsidRPr="00A86E4D">
        <w:t>custom_decision_dataset.jsonl</w:t>
      </w:r>
      <w:proofErr w:type="spellEnd"/>
    </w:p>
    <w:p w14:paraId="66F6AAB6" w14:textId="77777777" w:rsidR="00A86E4D" w:rsidRPr="00A86E4D" w:rsidRDefault="00A86E4D" w:rsidP="00A86E4D">
      <w:r w:rsidRPr="00A86E4D">
        <w:t>) — 1000–2000 </w:t>
      </w:r>
    </w:p>
    <w:p w14:paraId="1FFFE51B" w14:textId="77777777" w:rsidR="00A86E4D" w:rsidRPr="00A86E4D" w:rsidRDefault="00A86E4D" w:rsidP="00A86E4D">
      <w:r w:rsidRPr="00A86E4D">
        <w:t xml:space="preserve">(query → </w:t>
      </w:r>
      <w:proofErr w:type="spellStart"/>
      <w:r w:rsidRPr="00A86E4D">
        <w:t>expected_action</w:t>
      </w:r>
      <w:proofErr w:type="spellEnd"/>
      <w:r w:rsidRPr="00A86E4D">
        <w:t>)</w:t>
      </w:r>
    </w:p>
    <w:p w14:paraId="3705003F" w14:textId="77777777" w:rsidR="00A86E4D" w:rsidRPr="00A86E4D" w:rsidRDefault="00A86E4D" w:rsidP="00A86E4D">
      <w:r w:rsidRPr="00A86E4D">
        <w:t> labelled pairs — the core research contribution</w:t>
      </w:r>
    </w:p>
    <w:p w14:paraId="55E736A5" w14:textId="77777777" w:rsidR="00A86E4D" w:rsidRPr="00A86E4D" w:rsidRDefault="00A86E4D" w:rsidP="00A86E4D">
      <w:pPr>
        <w:numPr>
          <w:ilvl w:val="0"/>
          <w:numId w:val="6"/>
        </w:numPr>
      </w:pPr>
      <w:r w:rsidRPr="00A86E4D">
        <w:t xml:space="preserve">Trained </w:t>
      </w:r>
      <w:proofErr w:type="spellStart"/>
      <w:r w:rsidRPr="00A86E4D">
        <w:t>XGBoost</w:t>
      </w:r>
      <w:proofErr w:type="spellEnd"/>
      <w:r w:rsidRPr="00A86E4D">
        <w:t xml:space="preserve"> policy saved to </w:t>
      </w:r>
    </w:p>
    <w:p w14:paraId="222835E7" w14:textId="77777777" w:rsidR="00A86E4D" w:rsidRPr="00A86E4D" w:rsidRDefault="00A86E4D" w:rsidP="00A86E4D">
      <w:r w:rsidRPr="00A86E4D">
        <w:t>data/processed/</w:t>
      </w:r>
      <w:proofErr w:type="spellStart"/>
      <w:r w:rsidRPr="00A86E4D">
        <w:t>policy_classifier.joblib</w:t>
      </w:r>
      <w:proofErr w:type="spellEnd"/>
    </w:p>
    <w:p w14:paraId="7E535B1E" w14:textId="7BA8B036" w:rsidR="00CF67E1" w:rsidRDefault="00CF67E1"/>
    <w:sectPr w:rsidR="00CF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3A2B"/>
    <w:multiLevelType w:val="multilevel"/>
    <w:tmpl w:val="775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6266A"/>
    <w:multiLevelType w:val="multilevel"/>
    <w:tmpl w:val="C09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BC057A"/>
    <w:multiLevelType w:val="multilevel"/>
    <w:tmpl w:val="ACD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54314"/>
    <w:multiLevelType w:val="multilevel"/>
    <w:tmpl w:val="3D2E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9570D"/>
    <w:multiLevelType w:val="multilevel"/>
    <w:tmpl w:val="B5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25AFB"/>
    <w:multiLevelType w:val="multilevel"/>
    <w:tmpl w:val="1E8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95563">
    <w:abstractNumId w:val="3"/>
  </w:num>
  <w:num w:numId="2" w16cid:durableId="1409690427">
    <w:abstractNumId w:val="1"/>
  </w:num>
  <w:num w:numId="3" w16cid:durableId="442697641">
    <w:abstractNumId w:val="5"/>
  </w:num>
  <w:num w:numId="4" w16cid:durableId="1397708629">
    <w:abstractNumId w:val="0"/>
  </w:num>
  <w:num w:numId="5" w16cid:durableId="1139034969">
    <w:abstractNumId w:val="4"/>
  </w:num>
  <w:num w:numId="6" w16cid:durableId="22021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43"/>
    <w:rsid w:val="00100C4A"/>
    <w:rsid w:val="00557386"/>
    <w:rsid w:val="00714EF2"/>
    <w:rsid w:val="009D5012"/>
    <w:rsid w:val="00A70E76"/>
    <w:rsid w:val="00A86E4D"/>
    <w:rsid w:val="00B150B0"/>
    <w:rsid w:val="00CF67E1"/>
    <w:rsid w:val="00D74E77"/>
    <w:rsid w:val="00EC201D"/>
    <w:rsid w:val="00F31343"/>
    <w:rsid w:val="00F9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20EFF"/>
  <w15:chartTrackingRefBased/>
  <w15:docId w15:val="{9C8EE9B2-171A-4C73-A329-20E7D6AB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1642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Patil</dc:creator>
  <cp:keywords/>
  <dc:description/>
  <cp:lastModifiedBy>Pallavi Patil</cp:lastModifiedBy>
  <cp:revision>5</cp:revision>
  <dcterms:created xsi:type="dcterms:W3CDTF">2026-09-16T09:50:00Z</dcterms:created>
  <dcterms:modified xsi:type="dcterms:W3CDTF">2026-09-25T15:28:00Z</dcterms:modified>
</cp:coreProperties>
</file>