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266" w:rsidRPr="00353266" w:rsidRDefault="00353266" w:rsidP="0035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React-12</w:t>
      </w:r>
      <w:bookmarkStart w:id="0" w:name="_GoBack"/>
      <w:bookmarkEnd w:id="0"/>
    </w:p>
    <w:p w:rsidR="00353266" w:rsidRPr="00353266" w:rsidRDefault="00353266" w:rsidP="00353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3266" w:rsidRPr="00353266" w:rsidRDefault="00353266" w:rsidP="00353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2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353266">
        <w:rPr>
          <w:rFonts w:ascii="Times New Roman" w:eastAsia="Times New Roman" w:hAnsi="Times New Roman" w:cs="Times New Roman"/>
          <w:b/>
          <w:bCs/>
          <w:sz w:val="27"/>
          <w:szCs w:val="27"/>
        </w:rPr>
        <w:t>TicketBookingApp</w:t>
      </w:r>
      <w:proofErr w:type="spellEnd"/>
      <w:r w:rsidRPr="003532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React Application with Conditional Rendering</w:t>
      </w:r>
    </w:p>
    <w:p w:rsidR="00353266" w:rsidRPr="00353266" w:rsidRDefault="00353266" w:rsidP="00353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53266" w:rsidRPr="00353266" w:rsidRDefault="00353266" w:rsidP="00353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26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353266" w:rsidRPr="00353266" w:rsidRDefault="00353266" w:rsidP="00353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Explain the concept of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rendering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in React.</w:t>
      </w:r>
    </w:p>
    <w:p w:rsidR="00353266" w:rsidRPr="00353266" w:rsidRDefault="00353266" w:rsidP="00353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Define and utilize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element variables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for rendering decisions.</w:t>
      </w:r>
    </w:p>
    <w:p w:rsidR="00353266" w:rsidRPr="00353266" w:rsidRDefault="00353266" w:rsidP="00353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Understand how to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prevent unnecessary rendering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of components.</w:t>
      </w:r>
    </w:p>
    <w:p w:rsidR="00353266" w:rsidRPr="00353266" w:rsidRDefault="00353266" w:rsidP="00353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3266" w:rsidRPr="00353266" w:rsidRDefault="00353266" w:rsidP="00353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266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353266" w:rsidRPr="00353266" w:rsidRDefault="00353266" w:rsidP="0035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By completing this hands-on lab, the learner will be able to:</w:t>
      </w:r>
    </w:p>
    <w:p w:rsidR="00353266" w:rsidRPr="00353266" w:rsidRDefault="00353266" w:rsidP="00353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rendering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in a React application.</w:t>
      </w:r>
    </w:p>
    <w:p w:rsidR="00353266" w:rsidRPr="00353266" w:rsidRDefault="00353266" w:rsidP="00353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Control component display based on user authentication state.</w:t>
      </w:r>
    </w:p>
    <w:p w:rsidR="00353266" w:rsidRPr="00353266" w:rsidRDefault="00353266" w:rsidP="00353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Dynamically switch between views using logic and element variables.</w:t>
      </w:r>
    </w:p>
    <w:p w:rsidR="00353266" w:rsidRPr="00353266" w:rsidRDefault="00353266" w:rsidP="00353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53266" w:rsidRPr="00353266" w:rsidRDefault="00353266" w:rsidP="00353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266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353266" w:rsidRPr="00353266" w:rsidRDefault="00353266" w:rsidP="0035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To complete this lab, the following tools are required:</w:t>
      </w:r>
    </w:p>
    <w:p w:rsidR="00353266" w:rsidRPr="00353266" w:rsidRDefault="00353266" w:rsidP="00353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353266" w:rsidRPr="00353266" w:rsidRDefault="00353266" w:rsidP="00353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NPM</w:t>
      </w:r>
    </w:p>
    <w:p w:rsidR="00353266" w:rsidRPr="00353266" w:rsidRDefault="00353266" w:rsidP="00353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:rsidR="00353266" w:rsidRPr="00353266" w:rsidRDefault="00353266" w:rsidP="00353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53266" w:rsidRPr="00353266" w:rsidRDefault="00353266" w:rsidP="00353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266">
        <w:rPr>
          <w:rFonts w:ascii="Times New Roman" w:eastAsia="Times New Roman" w:hAnsi="Times New Roman" w:cs="Times New Roman"/>
          <w:b/>
          <w:bCs/>
          <w:sz w:val="27"/>
          <w:szCs w:val="27"/>
        </w:rPr>
        <w:t>Estimated Time</w:t>
      </w:r>
    </w:p>
    <w:p w:rsidR="00353266" w:rsidRPr="00353266" w:rsidRDefault="00353266" w:rsidP="00353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Approximately 60 minutes.</w:t>
      </w:r>
    </w:p>
    <w:p w:rsidR="00353266" w:rsidRPr="00353266" w:rsidRDefault="00353266" w:rsidP="00353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53266" w:rsidRPr="00353266" w:rsidRDefault="00353266" w:rsidP="00353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266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Instructions</w:t>
      </w:r>
    </w:p>
    <w:p w:rsidR="00353266" w:rsidRPr="00353266" w:rsidRDefault="00353266" w:rsidP="00353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Setup</w:t>
      </w:r>
    </w:p>
    <w:p w:rsidR="00353266" w:rsidRPr="00353266" w:rsidRDefault="00353266" w:rsidP="00353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Create a new React application named </w:t>
      </w:r>
      <w:proofErr w:type="spellStart"/>
      <w:r w:rsidRPr="00353266">
        <w:rPr>
          <w:rFonts w:ascii="Courier New" w:eastAsia="Times New Roman" w:hAnsi="Courier New" w:cs="Courier New"/>
          <w:sz w:val="20"/>
          <w:szCs w:val="20"/>
        </w:rPr>
        <w:t>ticketbookingapp</w:t>
      </w:r>
      <w:proofErr w:type="spellEnd"/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53266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266" w:rsidRPr="00353266" w:rsidRDefault="00353266" w:rsidP="00353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User Interface</w:t>
      </w:r>
    </w:p>
    <w:p w:rsidR="00353266" w:rsidRPr="00353266" w:rsidRDefault="00353266" w:rsidP="00353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Create a layout where:</w:t>
      </w:r>
    </w:p>
    <w:p w:rsidR="00353266" w:rsidRPr="00353266" w:rsidRDefault="00353266" w:rsidP="0035326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guest user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can only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view flight details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266" w:rsidRPr="00353266" w:rsidRDefault="00353266" w:rsidP="0035326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logged-in user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book tickets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in addition to viewing flights.</w:t>
      </w:r>
    </w:p>
    <w:p w:rsidR="00353266" w:rsidRPr="00353266" w:rsidRDefault="00353266" w:rsidP="00353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Login and Logout Behavior</w:t>
      </w:r>
    </w:p>
    <w:p w:rsidR="00353266" w:rsidRPr="00353266" w:rsidRDefault="00353266" w:rsidP="00353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buttons.</w:t>
      </w:r>
    </w:p>
    <w:p w:rsidR="00353266" w:rsidRPr="00353266" w:rsidRDefault="00353266" w:rsidP="00353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Based on the user's login status:</w:t>
      </w:r>
    </w:p>
    <w:p w:rsidR="00353266" w:rsidRPr="00353266" w:rsidRDefault="00353266" w:rsidP="0035326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Display a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User Page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if the user is logged in.</w:t>
      </w:r>
    </w:p>
    <w:p w:rsidR="00353266" w:rsidRPr="00353266" w:rsidRDefault="00353266" w:rsidP="0035326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Display a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Guest Page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when the user is logged out.</w:t>
      </w:r>
    </w:p>
    <w:p w:rsidR="00353266" w:rsidRPr="00353266" w:rsidRDefault="00353266" w:rsidP="00353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Rendering Logic</w:t>
      </w:r>
    </w:p>
    <w:p w:rsidR="00353266" w:rsidRPr="00353266" w:rsidRDefault="00353266" w:rsidP="00353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element variables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to store and conditionally display components.</w:t>
      </w:r>
    </w:p>
    <w:p w:rsidR="00353266" w:rsidRPr="00353266" w:rsidRDefault="00353266" w:rsidP="00353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353266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rendering techniques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 xml:space="preserve"> such as:</w:t>
      </w:r>
    </w:p>
    <w:p w:rsidR="00353266" w:rsidRPr="00353266" w:rsidRDefault="00353266" w:rsidP="0035326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If-else</w:t>
      </w:r>
    </w:p>
    <w:p w:rsidR="00353266" w:rsidRPr="00353266" w:rsidRDefault="00353266" w:rsidP="0035326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Ternary operators</w:t>
      </w:r>
    </w:p>
    <w:p w:rsidR="00353266" w:rsidRPr="00353266" w:rsidRDefault="00353266" w:rsidP="0035326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t>Logical AND (</w:t>
      </w:r>
      <w:r w:rsidRPr="00353266">
        <w:rPr>
          <w:rFonts w:ascii="Courier New" w:eastAsia="Times New Roman" w:hAnsi="Courier New" w:cs="Courier New"/>
          <w:sz w:val="20"/>
          <w:szCs w:val="20"/>
        </w:rPr>
        <w:t>&amp;&amp;</w:t>
      </w:r>
      <w:r w:rsidRPr="003532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3266" w:rsidRPr="00353266" w:rsidRDefault="00353266" w:rsidP="00353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6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53266" w:rsidRPr="00353266" w:rsidRDefault="00353266" w:rsidP="0035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944" w:rsidRPr="00B43944" w:rsidRDefault="00B43944" w:rsidP="00353266"/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4A23"/>
    <w:multiLevelType w:val="multilevel"/>
    <w:tmpl w:val="CF42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13692"/>
    <w:multiLevelType w:val="multilevel"/>
    <w:tmpl w:val="5C1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81A03"/>
    <w:multiLevelType w:val="multilevel"/>
    <w:tmpl w:val="2200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800832"/>
    <w:multiLevelType w:val="multilevel"/>
    <w:tmpl w:val="5158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124AF2"/>
    <w:multiLevelType w:val="multilevel"/>
    <w:tmpl w:val="E828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026042"/>
    <w:rsid w:val="002C22CE"/>
    <w:rsid w:val="00353266"/>
    <w:rsid w:val="00357B02"/>
    <w:rsid w:val="00473A6D"/>
    <w:rsid w:val="005262AE"/>
    <w:rsid w:val="005360ED"/>
    <w:rsid w:val="00561B58"/>
    <w:rsid w:val="00663187"/>
    <w:rsid w:val="006E3EC4"/>
    <w:rsid w:val="008F739B"/>
    <w:rsid w:val="00AE25E9"/>
    <w:rsid w:val="00B43944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2025-07-31T08:39:00Z</dcterms:created>
  <dcterms:modified xsi:type="dcterms:W3CDTF">2025-07-31T08:39:00Z</dcterms:modified>
</cp:coreProperties>
</file>