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4FC07" w14:textId="77777777" w:rsidR="004F3CDE" w:rsidRDefault="00000000">
      <w:pPr>
        <w:spacing w:before="120" w:after="60"/>
        <w:jc w:val="center"/>
      </w:pPr>
      <w:r>
        <w:rPr>
          <w:b/>
          <w:bCs/>
          <w:color w:val="6B6A65"/>
          <w:sz w:val="19"/>
          <w:szCs w:val="19"/>
        </w:rPr>
        <w:t>UC BERKELEY MIDS · W209 · GROUP 03 · SECTION 04</w:t>
      </w:r>
    </w:p>
    <w:p w14:paraId="79B58303" w14:textId="77777777" w:rsidR="004F3CDE" w:rsidRDefault="00000000">
      <w:pPr>
        <w:spacing w:after="60"/>
        <w:jc w:val="center"/>
      </w:pPr>
      <w:r>
        <w:rPr>
          <w:b/>
          <w:bCs/>
          <w:color w:val="003262"/>
          <w:sz w:val="40"/>
          <w:szCs w:val="40"/>
        </w:rPr>
        <w:t>Final Project Usability Study</w:t>
      </w:r>
    </w:p>
    <w:p w14:paraId="43700E90" w14:textId="46F8E3E1" w:rsidR="004F3CDE" w:rsidRDefault="00000000">
      <w:pPr>
        <w:spacing w:after="40"/>
        <w:jc w:val="center"/>
      </w:pPr>
      <w:r>
        <w:rPr>
          <w:sz w:val="22"/>
          <w:szCs w:val="22"/>
        </w:rPr>
        <w:t xml:space="preserve">LLM Benchmarks Are Broken: Visualizing the Gap Between AI Scores and </w:t>
      </w:r>
      <w:r w:rsidR="002D3D9C">
        <w:rPr>
          <w:sz w:val="22"/>
          <w:szCs w:val="22"/>
        </w:rPr>
        <w:t>Real-World</w:t>
      </w:r>
      <w:r>
        <w:rPr>
          <w:sz w:val="22"/>
          <w:szCs w:val="22"/>
        </w:rPr>
        <w:t xml:space="preserve"> Performance</w:t>
      </w:r>
    </w:p>
    <w:p w14:paraId="3CEB898C" w14:textId="77777777" w:rsidR="004F3CDE" w:rsidRDefault="00000000">
      <w:pPr>
        <w:spacing w:after="160"/>
        <w:jc w:val="center"/>
      </w:pPr>
      <w:r>
        <w:rPr>
          <w:color w:val="6B6A65"/>
          <w:sz w:val="19"/>
          <w:szCs w:val="19"/>
        </w:rPr>
        <w:t>Pallavi Geddam · Gunhui Kim · Mehek Bhargava · Sahana Venkatesh · Build under test: https://llm-benchmarks-w209.vercel.app/</w:t>
      </w:r>
    </w:p>
    <w:p w14:paraId="33089488" w14:textId="39AEF1C9" w:rsidR="004F3CDE" w:rsidRDefault="00000000">
      <w:pPr>
        <w:spacing w:after="120"/>
      </w:pPr>
      <w:r>
        <w:rPr>
          <w:b/>
          <w:bCs/>
        </w:rPr>
        <w:t xml:space="preserve">Method: </w:t>
      </w:r>
      <w:r>
        <w:t xml:space="preserve">12 participants (3 recruited and moderated by each of the 4 team members) completed 8 scenario tasks plus a debrief on the frozen study build, in approximately </w:t>
      </w:r>
      <w:r w:rsidR="002D3D9C">
        <w:t>30-minute</w:t>
      </w:r>
      <w:r>
        <w:t xml:space="preserve"> recorded Zoom sessions using a think-aloud protocol. Moderators read tasks verbatim and observed without assisting. Notes were written from the recordings within 24 hours of each session. Findings were clustered from the per-session notes, counted across participants, and scored with a severity formula: Impact (3 = blocks a task or causes a wrong conclusion, 2 = slows or confuses, 1 = cosmetic) × Frequency (3 = seen in 7 or more sessions, 2 = 3 to 6 sessions, 1 = 1 to 2 sessions).</w:t>
      </w:r>
    </w:p>
    <w:p w14:paraId="6B36E29F" w14:textId="77777777" w:rsidR="004F3CDE" w:rsidRDefault="00000000">
      <w:pPr>
        <w:spacing w:after="120"/>
      </w:pPr>
      <w:r>
        <w:rPr>
          <w:b/>
          <w:bCs/>
        </w:rPr>
        <w:t xml:space="preserve">Result codes: </w:t>
      </w:r>
      <w:r>
        <w:t>S = completed without help · P = partial (needed hints or struggled) · F = failed or gave up · – = task not asked in that session.</w:t>
      </w:r>
    </w:p>
    <w:p w14:paraId="33A0D6F6" w14:textId="77777777" w:rsidR="004F3CDE" w:rsidRDefault="00000000">
      <w:pPr>
        <w:spacing w:after="120"/>
      </w:pPr>
      <w:r>
        <w:rPr>
          <w:b/>
          <w:bCs/>
        </w:rPr>
        <w:t xml:space="preserve">Contents: </w:t>
      </w:r>
      <w:r>
        <w:t>(1) test tasks and debriefing questions, (2) session notes for all 12 participants grouped by moderator, (3) results by task, (4) the prioritized MoSCoW list of issues and suggested changes.</w:t>
      </w:r>
    </w:p>
    <w:p w14:paraId="3C63761B" w14:textId="77777777" w:rsidR="004F3CDE" w:rsidRDefault="00000000">
      <w:pPr>
        <w:pBdr>
          <w:bottom w:val="single" w:sz="6" w:space="0" w:color="FDB515"/>
        </w:pBdr>
        <w:spacing w:before="280" w:after="120"/>
      </w:pPr>
      <w:r>
        <w:rPr>
          <w:b/>
          <w:bCs/>
          <w:color w:val="003262"/>
          <w:sz w:val="28"/>
          <w:szCs w:val="28"/>
        </w:rPr>
        <w:t>1. Test Tasks and Debriefing Questions</w:t>
      </w:r>
    </w:p>
    <w:p w14:paraId="4EB6C260" w14:textId="77777777" w:rsidR="004F3CDE" w:rsidRDefault="00000000">
      <w:pPr>
        <w:spacing w:before="200" w:after="100"/>
      </w:pPr>
      <w:r>
        <w:rPr>
          <w:b/>
          <w:bCs/>
          <w:color w:val="003262"/>
          <w:sz w:val="23"/>
          <w:szCs w:val="23"/>
        </w:rPr>
        <w:t>1.1 Screener question (asked before Task 1, number recorded)</w:t>
      </w:r>
    </w:p>
    <w:p w14:paraId="544BAB2D" w14:textId="77777777" w:rsidR="004F3CDE" w:rsidRDefault="00000000">
      <w:pPr>
        <w:spacing w:after="120"/>
      </w:pPr>
      <w:r>
        <w:t>“On a scale of 1 to 5, where 1 is never heard of them and 5 is I work with them regularly, how familiar are you with AI model benchmarks like MMLU, or leaderboards like LMSYS Arena?”</w:t>
      </w:r>
    </w:p>
    <w:p w14:paraId="75F2B011" w14:textId="77777777" w:rsidR="004F3CDE" w:rsidRDefault="00000000">
      <w:pPr>
        <w:spacing w:before="200" w:after="100"/>
      </w:pPr>
      <w:r>
        <w:rPr>
          <w:b/>
          <w:bCs/>
          <w:color w:val="003262"/>
          <w:sz w:val="23"/>
          <w:szCs w:val="23"/>
        </w:rPr>
        <w:t>1.2 Task list (read verbatim to the participant)</w:t>
      </w:r>
    </w:p>
    <w:p w14:paraId="7A596A64" w14:textId="77777777" w:rsidR="004F3CDE" w:rsidRDefault="00000000">
      <w:pPr>
        <w:spacing w:after="120"/>
      </w:pPr>
      <w:r>
        <w:rPr>
          <w:i/>
          <w:iCs/>
        </w:rPr>
        <w:t>Each task is a scenario with a realistic goal rather than an instruction. None of the task scripts use the words hover, drag, tooltip, or the exact nav labels, so tasks test discoverability rather than reading comprehension. Success criteria were for moderators only and were never read aloud.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000"/>
        <w:gridCol w:w="3760"/>
      </w:tblGrid>
      <w:tr w:rsidR="004F3CDE" w14:paraId="13D6B26D" w14:textId="77777777">
        <w:tblPrEx>
          <w:tblCellMar>
            <w:top w:w="0" w:type="dxa"/>
            <w:bottom w:w="0" w:type="dxa"/>
          </w:tblCellMar>
        </w:tblPrEx>
        <w:trPr>
          <w:tblHeader/>
        </w:trPr>
        <w:tc>
          <w:tcPr>
            <w:tcW w:w="600" w:type="dxa"/>
            <w:shd w:val="clear" w:color="auto" w:fill="E8EEF5"/>
            <w:tcMar>
              <w:top w:w="60" w:type="dxa"/>
              <w:left w:w="80" w:type="dxa"/>
              <w:bottom w:w="60" w:type="dxa"/>
              <w:right w:w="80" w:type="dxa"/>
            </w:tcMar>
          </w:tcPr>
          <w:p w14:paraId="53538606" w14:textId="77777777" w:rsidR="004F3CDE" w:rsidRDefault="00000000">
            <w:pPr>
              <w:spacing w:after="20"/>
            </w:pPr>
            <w:r>
              <w:rPr>
                <w:b/>
                <w:bCs/>
                <w:sz w:val="18"/>
                <w:szCs w:val="18"/>
              </w:rPr>
              <w:t>#</w:t>
            </w:r>
          </w:p>
        </w:tc>
        <w:tc>
          <w:tcPr>
            <w:tcW w:w="5000" w:type="dxa"/>
            <w:shd w:val="clear" w:color="auto" w:fill="E8EEF5"/>
            <w:tcMar>
              <w:top w:w="60" w:type="dxa"/>
              <w:left w:w="80" w:type="dxa"/>
              <w:bottom w:w="60" w:type="dxa"/>
              <w:right w:w="80" w:type="dxa"/>
            </w:tcMar>
          </w:tcPr>
          <w:p w14:paraId="46496C38" w14:textId="77777777" w:rsidR="004F3CDE" w:rsidRDefault="00000000">
            <w:pPr>
              <w:spacing w:after="20"/>
            </w:pPr>
            <w:r>
              <w:rPr>
                <w:b/>
                <w:bCs/>
                <w:sz w:val="18"/>
                <w:szCs w:val="18"/>
              </w:rPr>
              <w:t>Task script (read verbatim)</w:t>
            </w:r>
          </w:p>
        </w:tc>
        <w:tc>
          <w:tcPr>
            <w:tcW w:w="3760" w:type="dxa"/>
            <w:shd w:val="clear" w:color="auto" w:fill="E8EEF5"/>
            <w:tcMar>
              <w:top w:w="60" w:type="dxa"/>
              <w:left w:w="80" w:type="dxa"/>
              <w:bottom w:w="60" w:type="dxa"/>
              <w:right w:w="80" w:type="dxa"/>
            </w:tcMar>
          </w:tcPr>
          <w:p w14:paraId="09C98A98" w14:textId="77777777" w:rsidR="004F3CDE" w:rsidRDefault="00000000">
            <w:pPr>
              <w:spacing w:after="20"/>
            </w:pPr>
            <w:r>
              <w:rPr>
                <w:b/>
                <w:bCs/>
                <w:sz w:val="18"/>
                <w:szCs w:val="18"/>
              </w:rPr>
              <w:t>Success criterion</w:t>
            </w:r>
          </w:p>
        </w:tc>
      </w:tr>
      <w:tr w:rsidR="004F3CDE" w14:paraId="4D09D307" w14:textId="77777777">
        <w:tblPrEx>
          <w:tblCellMar>
            <w:top w:w="0" w:type="dxa"/>
            <w:bottom w:w="0" w:type="dxa"/>
          </w:tblCellMar>
        </w:tblPrEx>
        <w:tc>
          <w:tcPr>
            <w:tcW w:w="600" w:type="dxa"/>
            <w:tcMar>
              <w:top w:w="60" w:type="dxa"/>
              <w:left w:w="80" w:type="dxa"/>
              <w:bottom w:w="60" w:type="dxa"/>
              <w:right w:w="80" w:type="dxa"/>
            </w:tcMar>
          </w:tcPr>
          <w:p w14:paraId="2E87C4D5" w14:textId="77777777" w:rsidR="004F3CDE" w:rsidRDefault="00000000">
            <w:pPr>
              <w:spacing w:after="20"/>
            </w:pPr>
            <w:r>
              <w:rPr>
                <w:sz w:val="18"/>
                <w:szCs w:val="18"/>
              </w:rPr>
              <w:t>T1</w:t>
            </w:r>
          </w:p>
        </w:tc>
        <w:tc>
          <w:tcPr>
            <w:tcW w:w="5000" w:type="dxa"/>
            <w:tcMar>
              <w:top w:w="60" w:type="dxa"/>
              <w:left w:w="80" w:type="dxa"/>
              <w:bottom w:w="60" w:type="dxa"/>
              <w:right w:w="80" w:type="dxa"/>
            </w:tcMar>
          </w:tcPr>
          <w:p w14:paraId="2996F2ED" w14:textId="77777777" w:rsidR="004F3CDE" w:rsidRDefault="00000000">
            <w:pPr>
              <w:spacing w:after="20"/>
            </w:pPr>
            <w:r>
              <w:rPr>
                <w:sz w:val="18"/>
                <w:szCs w:val="18"/>
              </w:rPr>
              <w:t>“A colleague sent you this link with no explanation. Take about 30 seconds to look at what loads on screen, without clicking anything yet. Then tell me: what is this site about, and who do you think it is made for?”</w:t>
            </w:r>
          </w:p>
        </w:tc>
        <w:tc>
          <w:tcPr>
            <w:tcW w:w="3760" w:type="dxa"/>
            <w:tcMar>
              <w:top w:w="60" w:type="dxa"/>
              <w:left w:w="80" w:type="dxa"/>
              <w:bottom w:w="60" w:type="dxa"/>
              <w:right w:w="80" w:type="dxa"/>
            </w:tcMar>
          </w:tcPr>
          <w:p w14:paraId="1EF235E2" w14:textId="77777777" w:rsidR="004F3CDE" w:rsidRDefault="00000000">
            <w:pPr>
              <w:spacing w:after="20"/>
            </w:pPr>
            <w:r>
              <w:rPr>
                <w:sz w:val="18"/>
                <w:szCs w:val="18"/>
              </w:rPr>
              <w:t>Participant articulates that benchmark scores do not reflect real model quality, or similar.</w:t>
            </w:r>
          </w:p>
        </w:tc>
      </w:tr>
      <w:tr w:rsidR="004F3CDE" w14:paraId="1D57D1BE" w14:textId="77777777">
        <w:tblPrEx>
          <w:tblCellMar>
            <w:top w:w="0" w:type="dxa"/>
            <w:bottom w:w="0" w:type="dxa"/>
          </w:tblCellMar>
        </w:tblPrEx>
        <w:tc>
          <w:tcPr>
            <w:tcW w:w="600" w:type="dxa"/>
            <w:shd w:val="clear" w:color="auto" w:fill="F5F3EC"/>
            <w:tcMar>
              <w:top w:w="60" w:type="dxa"/>
              <w:left w:w="80" w:type="dxa"/>
              <w:bottom w:w="60" w:type="dxa"/>
              <w:right w:w="80" w:type="dxa"/>
            </w:tcMar>
          </w:tcPr>
          <w:p w14:paraId="0CF188AA" w14:textId="77777777" w:rsidR="004F3CDE" w:rsidRDefault="00000000">
            <w:pPr>
              <w:spacing w:after="20"/>
            </w:pPr>
            <w:r>
              <w:rPr>
                <w:sz w:val="18"/>
                <w:szCs w:val="18"/>
              </w:rPr>
              <w:t>T2</w:t>
            </w:r>
          </w:p>
        </w:tc>
        <w:tc>
          <w:tcPr>
            <w:tcW w:w="5000" w:type="dxa"/>
            <w:shd w:val="clear" w:color="auto" w:fill="F5F3EC"/>
            <w:tcMar>
              <w:top w:w="60" w:type="dxa"/>
              <w:left w:w="80" w:type="dxa"/>
              <w:bottom w:w="60" w:type="dxa"/>
              <w:right w:w="80" w:type="dxa"/>
            </w:tcMar>
          </w:tcPr>
          <w:p w14:paraId="2914A26C" w14:textId="77777777" w:rsidR="004F3CDE" w:rsidRDefault="00000000">
            <w:pPr>
              <w:spacing w:after="20"/>
            </w:pPr>
            <w:r>
              <w:rPr>
                <w:sz w:val="18"/>
                <w:szCs w:val="18"/>
              </w:rPr>
              <w:t>“A coworker insists that MMLU scores still clearly separate strong models from weak ones in 2026, just like in 2023. Using this site, find evidence that supports or contradicts that claim, and tell me what convinced you.”</w:t>
            </w:r>
          </w:p>
        </w:tc>
        <w:tc>
          <w:tcPr>
            <w:tcW w:w="3760" w:type="dxa"/>
            <w:shd w:val="clear" w:color="auto" w:fill="F5F3EC"/>
            <w:tcMar>
              <w:top w:w="60" w:type="dxa"/>
              <w:left w:w="80" w:type="dxa"/>
              <w:bottom w:w="60" w:type="dxa"/>
              <w:right w:w="80" w:type="dxa"/>
            </w:tcMar>
          </w:tcPr>
          <w:p w14:paraId="17A7D9B6" w14:textId="77777777" w:rsidR="004F3CDE" w:rsidRDefault="00000000">
            <w:pPr>
              <w:spacing w:after="20"/>
            </w:pPr>
            <w:r>
              <w:rPr>
                <w:sz w:val="18"/>
                <w:szCs w:val="18"/>
              </w:rPr>
              <w:t>Participant reaches Section 01 and points to the shrinking spread of scores.</w:t>
            </w:r>
          </w:p>
        </w:tc>
      </w:tr>
      <w:tr w:rsidR="004F3CDE" w14:paraId="5E86764A" w14:textId="77777777">
        <w:tblPrEx>
          <w:tblCellMar>
            <w:top w:w="0" w:type="dxa"/>
            <w:bottom w:w="0" w:type="dxa"/>
          </w:tblCellMar>
        </w:tblPrEx>
        <w:tc>
          <w:tcPr>
            <w:tcW w:w="600" w:type="dxa"/>
            <w:tcMar>
              <w:top w:w="60" w:type="dxa"/>
              <w:left w:w="80" w:type="dxa"/>
              <w:bottom w:w="60" w:type="dxa"/>
              <w:right w:w="80" w:type="dxa"/>
            </w:tcMar>
          </w:tcPr>
          <w:p w14:paraId="4D162975" w14:textId="77777777" w:rsidR="004F3CDE" w:rsidRDefault="00000000">
            <w:pPr>
              <w:spacing w:after="20"/>
            </w:pPr>
            <w:r>
              <w:rPr>
                <w:sz w:val="18"/>
                <w:szCs w:val="18"/>
              </w:rPr>
              <w:t>T3</w:t>
            </w:r>
          </w:p>
        </w:tc>
        <w:tc>
          <w:tcPr>
            <w:tcW w:w="5000" w:type="dxa"/>
            <w:tcMar>
              <w:top w:w="60" w:type="dxa"/>
              <w:left w:w="80" w:type="dxa"/>
              <w:bottom w:w="60" w:type="dxa"/>
              <w:right w:w="80" w:type="dxa"/>
            </w:tcMar>
          </w:tcPr>
          <w:p w14:paraId="664159A0" w14:textId="77777777" w:rsidR="004F3CDE" w:rsidRDefault="00000000">
            <w:pPr>
              <w:spacing w:after="20"/>
            </w:pPr>
            <w:r>
              <w:rPr>
                <w:sz w:val="18"/>
                <w:szCs w:val="18"/>
              </w:rPr>
              <w:t>“Pick any one model released in 2026 and tell me its name and exact MMLU score.”</w:t>
            </w:r>
          </w:p>
        </w:tc>
        <w:tc>
          <w:tcPr>
            <w:tcW w:w="3760" w:type="dxa"/>
            <w:tcMar>
              <w:top w:w="60" w:type="dxa"/>
              <w:left w:w="80" w:type="dxa"/>
              <w:bottom w:w="60" w:type="dxa"/>
              <w:right w:w="80" w:type="dxa"/>
            </w:tcMar>
          </w:tcPr>
          <w:p w14:paraId="74182D15" w14:textId="77777777" w:rsidR="004F3CDE" w:rsidRDefault="00000000">
            <w:pPr>
              <w:spacing w:after="20"/>
            </w:pPr>
            <w:r>
              <w:rPr>
                <w:sz w:val="18"/>
                <w:szCs w:val="18"/>
              </w:rPr>
              <w:t>Participant reads a model name and score from a chart tooltip.</w:t>
            </w:r>
          </w:p>
        </w:tc>
      </w:tr>
      <w:tr w:rsidR="004F3CDE" w14:paraId="35F5F5BB" w14:textId="77777777">
        <w:tblPrEx>
          <w:tblCellMar>
            <w:top w:w="0" w:type="dxa"/>
            <w:bottom w:w="0" w:type="dxa"/>
          </w:tblCellMar>
        </w:tblPrEx>
        <w:tc>
          <w:tcPr>
            <w:tcW w:w="600" w:type="dxa"/>
            <w:shd w:val="clear" w:color="auto" w:fill="F5F3EC"/>
            <w:tcMar>
              <w:top w:w="60" w:type="dxa"/>
              <w:left w:w="80" w:type="dxa"/>
              <w:bottom w:w="60" w:type="dxa"/>
              <w:right w:w="80" w:type="dxa"/>
            </w:tcMar>
          </w:tcPr>
          <w:p w14:paraId="6774D1DE" w14:textId="77777777" w:rsidR="004F3CDE" w:rsidRDefault="00000000">
            <w:pPr>
              <w:spacing w:after="20"/>
            </w:pPr>
            <w:r>
              <w:rPr>
                <w:sz w:val="18"/>
                <w:szCs w:val="18"/>
              </w:rPr>
              <w:t>T4</w:t>
            </w:r>
          </w:p>
        </w:tc>
        <w:tc>
          <w:tcPr>
            <w:tcW w:w="5000" w:type="dxa"/>
            <w:shd w:val="clear" w:color="auto" w:fill="F5F3EC"/>
            <w:tcMar>
              <w:top w:w="60" w:type="dxa"/>
              <w:left w:w="80" w:type="dxa"/>
              <w:bottom w:w="60" w:type="dxa"/>
              <w:right w:w="80" w:type="dxa"/>
            </w:tcMar>
          </w:tcPr>
          <w:p w14:paraId="07A41B73" w14:textId="77777777" w:rsidR="004F3CDE" w:rsidRDefault="00000000">
            <w:pPr>
              <w:spacing w:after="20"/>
            </w:pPr>
            <w:r>
              <w:rPr>
                <w:sz w:val="18"/>
                <w:szCs w:val="18"/>
              </w:rPr>
              <w:t>“Imagine you are choosing between frontier models that all have nearly identical MMLU scores. Does this site say MMLU is a reliable tiebreaker at the very top? Then find one specific model that scores high on MMLU but ranks noticeably lower in human preference.”</w:t>
            </w:r>
          </w:p>
        </w:tc>
        <w:tc>
          <w:tcPr>
            <w:tcW w:w="3760" w:type="dxa"/>
            <w:shd w:val="clear" w:color="auto" w:fill="F5F3EC"/>
            <w:tcMar>
              <w:top w:w="60" w:type="dxa"/>
              <w:left w:w="80" w:type="dxa"/>
              <w:bottom w:w="60" w:type="dxa"/>
              <w:right w:w="80" w:type="dxa"/>
            </w:tcMar>
          </w:tcPr>
          <w:p w14:paraId="3DBDD089" w14:textId="77777777" w:rsidR="004F3CDE" w:rsidRDefault="00000000">
            <w:pPr>
              <w:spacing w:after="20"/>
            </w:pPr>
            <w:r>
              <w:rPr>
                <w:sz w:val="18"/>
                <w:szCs w:val="18"/>
              </w:rPr>
              <w:t>Participant says MMLU is not a reliable tiebreaker and names one model with high MMLU but low human preference.</w:t>
            </w:r>
          </w:p>
        </w:tc>
      </w:tr>
      <w:tr w:rsidR="004F3CDE" w14:paraId="3062985A" w14:textId="77777777">
        <w:tblPrEx>
          <w:tblCellMar>
            <w:top w:w="0" w:type="dxa"/>
            <w:bottom w:w="0" w:type="dxa"/>
          </w:tblCellMar>
        </w:tblPrEx>
        <w:tc>
          <w:tcPr>
            <w:tcW w:w="600" w:type="dxa"/>
            <w:tcMar>
              <w:top w:w="60" w:type="dxa"/>
              <w:left w:w="80" w:type="dxa"/>
              <w:bottom w:w="60" w:type="dxa"/>
              <w:right w:w="80" w:type="dxa"/>
            </w:tcMar>
          </w:tcPr>
          <w:p w14:paraId="37E0D83B" w14:textId="77777777" w:rsidR="004F3CDE" w:rsidRDefault="00000000">
            <w:pPr>
              <w:spacing w:after="20"/>
            </w:pPr>
            <w:r>
              <w:rPr>
                <w:sz w:val="18"/>
                <w:szCs w:val="18"/>
              </w:rPr>
              <w:t>T5</w:t>
            </w:r>
          </w:p>
        </w:tc>
        <w:tc>
          <w:tcPr>
            <w:tcW w:w="5000" w:type="dxa"/>
            <w:tcMar>
              <w:top w:w="60" w:type="dxa"/>
              <w:left w:w="80" w:type="dxa"/>
              <w:bottom w:w="60" w:type="dxa"/>
              <w:right w:w="80" w:type="dxa"/>
            </w:tcMar>
          </w:tcPr>
          <w:p w14:paraId="47D42C58" w14:textId="77777777" w:rsidR="004F3CDE" w:rsidRDefault="00000000">
            <w:pPr>
              <w:spacing w:after="20"/>
            </w:pPr>
            <w:r>
              <w:rPr>
                <w:sz w:val="18"/>
                <w:szCs w:val="18"/>
              </w:rPr>
              <w:t xml:space="preserve">“Your team is under budget pressure. Use the site to figure out whether paying more per token </w:t>
            </w:r>
            <w:proofErr w:type="gramStart"/>
            <w:r>
              <w:rPr>
                <w:sz w:val="18"/>
                <w:szCs w:val="18"/>
              </w:rPr>
              <w:t>actually buys</w:t>
            </w:r>
            <w:proofErr w:type="gramEnd"/>
            <w:r>
              <w:rPr>
                <w:sz w:val="18"/>
                <w:szCs w:val="18"/>
              </w:rPr>
              <w:t xml:space="preserve"> a better model in practice. Then identify one model that performs close to the very best but costs substantially less than the most expensive option.”</w:t>
            </w:r>
          </w:p>
        </w:tc>
        <w:tc>
          <w:tcPr>
            <w:tcW w:w="3760" w:type="dxa"/>
            <w:tcMar>
              <w:top w:w="60" w:type="dxa"/>
              <w:left w:w="80" w:type="dxa"/>
              <w:bottom w:w="60" w:type="dxa"/>
              <w:right w:w="80" w:type="dxa"/>
            </w:tcMar>
          </w:tcPr>
          <w:p w14:paraId="31B60ECD" w14:textId="77777777" w:rsidR="004F3CDE" w:rsidRDefault="00000000">
            <w:pPr>
              <w:spacing w:after="20"/>
            </w:pPr>
            <w:r>
              <w:rPr>
                <w:sz w:val="18"/>
                <w:szCs w:val="18"/>
              </w:rPr>
              <w:t>Participant says paying more does not buy better quality and names a cheaper model close to the best.</w:t>
            </w:r>
          </w:p>
        </w:tc>
      </w:tr>
      <w:tr w:rsidR="004F3CDE" w14:paraId="00C4B66B" w14:textId="77777777">
        <w:tblPrEx>
          <w:tblCellMar>
            <w:top w:w="0" w:type="dxa"/>
            <w:bottom w:w="0" w:type="dxa"/>
          </w:tblCellMar>
        </w:tblPrEx>
        <w:tc>
          <w:tcPr>
            <w:tcW w:w="600" w:type="dxa"/>
            <w:shd w:val="clear" w:color="auto" w:fill="F5F3EC"/>
            <w:tcMar>
              <w:top w:w="60" w:type="dxa"/>
              <w:left w:w="80" w:type="dxa"/>
              <w:bottom w:w="60" w:type="dxa"/>
              <w:right w:w="80" w:type="dxa"/>
            </w:tcMar>
          </w:tcPr>
          <w:p w14:paraId="517B9248" w14:textId="77777777" w:rsidR="004F3CDE" w:rsidRDefault="00000000">
            <w:pPr>
              <w:spacing w:after="20"/>
            </w:pPr>
            <w:r>
              <w:rPr>
                <w:sz w:val="18"/>
                <w:szCs w:val="18"/>
              </w:rPr>
              <w:t>T6</w:t>
            </w:r>
          </w:p>
        </w:tc>
        <w:tc>
          <w:tcPr>
            <w:tcW w:w="5000" w:type="dxa"/>
            <w:shd w:val="clear" w:color="auto" w:fill="F5F3EC"/>
            <w:tcMar>
              <w:top w:w="60" w:type="dxa"/>
              <w:left w:w="80" w:type="dxa"/>
              <w:bottom w:w="60" w:type="dxa"/>
              <w:right w:w="80" w:type="dxa"/>
            </w:tcMar>
          </w:tcPr>
          <w:p w14:paraId="0CA7A8FB" w14:textId="77777777" w:rsidR="004F3CDE" w:rsidRDefault="00000000">
            <w:pPr>
              <w:spacing w:after="20"/>
            </w:pPr>
            <w:r>
              <w:rPr>
                <w:sz w:val="18"/>
                <w:szCs w:val="18"/>
              </w:rPr>
              <w:t>“Suppose your company needs to pick a method for evaluating which LLM to adopt. What does this site recommend using instead of MMLU, and what is one reason it gives?”</w:t>
            </w:r>
          </w:p>
        </w:tc>
        <w:tc>
          <w:tcPr>
            <w:tcW w:w="3760" w:type="dxa"/>
            <w:shd w:val="clear" w:color="auto" w:fill="F5F3EC"/>
            <w:tcMar>
              <w:top w:w="60" w:type="dxa"/>
              <w:left w:w="80" w:type="dxa"/>
              <w:bottom w:w="60" w:type="dxa"/>
              <w:right w:w="80" w:type="dxa"/>
            </w:tcMar>
          </w:tcPr>
          <w:p w14:paraId="170A49FA" w14:textId="77777777" w:rsidR="004F3CDE" w:rsidRDefault="00000000">
            <w:pPr>
              <w:spacing w:after="20"/>
            </w:pPr>
            <w:r>
              <w:rPr>
                <w:sz w:val="18"/>
                <w:szCs w:val="18"/>
              </w:rPr>
              <w:t>Participant names Arena ELO (or the combined approach) and gives one reason.</w:t>
            </w:r>
          </w:p>
        </w:tc>
      </w:tr>
      <w:tr w:rsidR="004F3CDE" w14:paraId="0A5827FD" w14:textId="77777777">
        <w:tblPrEx>
          <w:tblCellMar>
            <w:top w:w="0" w:type="dxa"/>
            <w:bottom w:w="0" w:type="dxa"/>
          </w:tblCellMar>
        </w:tblPrEx>
        <w:tc>
          <w:tcPr>
            <w:tcW w:w="600" w:type="dxa"/>
            <w:tcMar>
              <w:top w:w="60" w:type="dxa"/>
              <w:left w:w="80" w:type="dxa"/>
              <w:bottom w:w="60" w:type="dxa"/>
              <w:right w:w="80" w:type="dxa"/>
            </w:tcMar>
          </w:tcPr>
          <w:p w14:paraId="1596DC00" w14:textId="77777777" w:rsidR="004F3CDE" w:rsidRDefault="00000000">
            <w:pPr>
              <w:spacing w:after="20"/>
            </w:pPr>
            <w:r>
              <w:rPr>
                <w:sz w:val="18"/>
                <w:szCs w:val="18"/>
              </w:rPr>
              <w:lastRenderedPageBreak/>
              <w:t>T7</w:t>
            </w:r>
          </w:p>
        </w:tc>
        <w:tc>
          <w:tcPr>
            <w:tcW w:w="5000" w:type="dxa"/>
            <w:tcMar>
              <w:top w:w="60" w:type="dxa"/>
              <w:left w:w="80" w:type="dxa"/>
              <w:bottom w:w="60" w:type="dxa"/>
              <w:right w:w="80" w:type="dxa"/>
            </w:tcMar>
          </w:tcPr>
          <w:p w14:paraId="57829729" w14:textId="77777777" w:rsidR="004F3CDE" w:rsidRDefault="00000000">
            <w:pPr>
              <w:spacing w:after="20"/>
            </w:pPr>
            <w:r>
              <w:rPr>
                <w:sz w:val="18"/>
                <w:szCs w:val="18"/>
              </w:rPr>
              <w:t xml:space="preserve">“You currently use Claude 3.7 Sonnet. Find the models this site considers nearly identical to it by benchmark </w:t>
            </w:r>
            <w:proofErr w:type="gramStart"/>
            <w:r>
              <w:rPr>
                <w:sz w:val="18"/>
                <w:szCs w:val="18"/>
              </w:rPr>
              <w:t>score, and</w:t>
            </w:r>
            <w:proofErr w:type="gramEnd"/>
            <w:r>
              <w:rPr>
                <w:sz w:val="18"/>
                <w:szCs w:val="18"/>
              </w:rPr>
              <w:t xml:space="preserve"> tell me whether they are </w:t>
            </w:r>
            <w:proofErr w:type="gramStart"/>
            <w:r>
              <w:rPr>
                <w:sz w:val="18"/>
                <w:szCs w:val="18"/>
              </w:rPr>
              <w:t>actually equivalent</w:t>
            </w:r>
            <w:proofErr w:type="gramEnd"/>
            <w:r>
              <w:rPr>
                <w:sz w:val="18"/>
                <w:szCs w:val="18"/>
              </w:rPr>
              <w:t xml:space="preserve"> in quality. How can you tell?”</w:t>
            </w:r>
          </w:p>
        </w:tc>
        <w:tc>
          <w:tcPr>
            <w:tcW w:w="3760" w:type="dxa"/>
            <w:tcMar>
              <w:top w:w="60" w:type="dxa"/>
              <w:left w:w="80" w:type="dxa"/>
              <w:bottom w:w="60" w:type="dxa"/>
              <w:right w:w="80" w:type="dxa"/>
            </w:tcMar>
          </w:tcPr>
          <w:p w14:paraId="47EDD6D9" w14:textId="77777777" w:rsidR="004F3CDE" w:rsidRDefault="00000000">
            <w:pPr>
              <w:spacing w:after="20"/>
            </w:pPr>
            <w:r>
              <w:rPr>
                <w:sz w:val="18"/>
                <w:szCs w:val="18"/>
              </w:rPr>
              <w:t>Participant uses the Model Atlas to name similar models and explains whether they are equal in quality.</w:t>
            </w:r>
          </w:p>
        </w:tc>
      </w:tr>
      <w:tr w:rsidR="004F3CDE" w14:paraId="7A2BF3D6" w14:textId="77777777">
        <w:tblPrEx>
          <w:tblCellMar>
            <w:top w:w="0" w:type="dxa"/>
            <w:bottom w:w="0" w:type="dxa"/>
          </w:tblCellMar>
        </w:tblPrEx>
        <w:tc>
          <w:tcPr>
            <w:tcW w:w="600" w:type="dxa"/>
            <w:shd w:val="clear" w:color="auto" w:fill="F5F3EC"/>
            <w:tcMar>
              <w:top w:w="60" w:type="dxa"/>
              <w:left w:w="80" w:type="dxa"/>
              <w:bottom w:w="60" w:type="dxa"/>
              <w:right w:w="80" w:type="dxa"/>
            </w:tcMar>
          </w:tcPr>
          <w:p w14:paraId="7302D0A0" w14:textId="77777777" w:rsidR="004F3CDE" w:rsidRDefault="00000000">
            <w:pPr>
              <w:spacing w:after="20"/>
            </w:pPr>
            <w:r>
              <w:rPr>
                <w:sz w:val="18"/>
                <w:szCs w:val="18"/>
              </w:rPr>
              <w:t>T8</w:t>
            </w:r>
          </w:p>
        </w:tc>
        <w:tc>
          <w:tcPr>
            <w:tcW w:w="5000" w:type="dxa"/>
            <w:shd w:val="clear" w:color="auto" w:fill="F5F3EC"/>
            <w:tcMar>
              <w:top w:w="60" w:type="dxa"/>
              <w:left w:w="80" w:type="dxa"/>
              <w:bottom w:w="60" w:type="dxa"/>
              <w:right w:w="80" w:type="dxa"/>
            </w:tcMar>
          </w:tcPr>
          <w:p w14:paraId="4E0A8169" w14:textId="77777777" w:rsidR="004F3CDE" w:rsidRDefault="00000000">
            <w:pPr>
              <w:spacing w:after="20"/>
            </w:pPr>
            <w:r>
              <w:rPr>
                <w:sz w:val="18"/>
                <w:szCs w:val="18"/>
              </w:rPr>
              <w:t>“You want to cite this project in a report. Find where the data comes from and who built this.”</w:t>
            </w:r>
          </w:p>
        </w:tc>
        <w:tc>
          <w:tcPr>
            <w:tcW w:w="3760" w:type="dxa"/>
            <w:shd w:val="clear" w:color="auto" w:fill="F5F3EC"/>
            <w:tcMar>
              <w:top w:w="60" w:type="dxa"/>
              <w:left w:w="80" w:type="dxa"/>
              <w:bottom w:w="60" w:type="dxa"/>
              <w:right w:w="80" w:type="dxa"/>
            </w:tcMar>
          </w:tcPr>
          <w:p w14:paraId="04137995" w14:textId="77777777" w:rsidR="004F3CDE" w:rsidRDefault="00000000">
            <w:pPr>
              <w:spacing w:after="20"/>
            </w:pPr>
            <w:r>
              <w:rPr>
                <w:sz w:val="18"/>
                <w:szCs w:val="18"/>
              </w:rPr>
              <w:t>Participant finds the data source and the team names.</w:t>
            </w:r>
          </w:p>
        </w:tc>
      </w:tr>
    </w:tbl>
    <w:p w14:paraId="0336471E" w14:textId="77777777" w:rsidR="004F3CDE" w:rsidRDefault="004F3CDE">
      <w:pPr>
        <w:spacing w:after="40"/>
      </w:pPr>
    </w:p>
    <w:p w14:paraId="5452EC71" w14:textId="77777777" w:rsidR="004F3CDE" w:rsidRDefault="00000000">
      <w:pPr>
        <w:spacing w:after="120"/>
      </w:pPr>
      <w:r>
        <w:rPr>
          <w:i/>
          <w:iCs/>
        </w:rPr>
        <w:t>All four moderators used Claude 3.7 Sonnet as the starting model in T7 so results could be compared across sessions.</w:t>
      </w:r>
    </w:p>
    <w:p w14:paraId="0C457AC8" w14:textId="77777777" w:rsidR="004F3CDE" w:rsidRDefault="00000000">
      <w:pPr>
        <w:spacing w:before="200" w:after="100"/>
      </w:pPr>
      <w:r>
        <w:rPr>
          <w:b/>
          <w:bCs/>
          <w:color w:val="003262"/>
          <w:sz w:val="23"/>
          <w:szCs w:val="23"/>
        </w:rPr>
        <w:t>1.3 Debriefing questions (asked after T8)</w:t>
      </w:r>
    </w:p>
    <w:p w14:paraId="6083F8F6" w14:textId="77777777" w:rsidR="004F3CDE" w:rsidRDefault="00000000">
      <w:pPr>
        <w:spacing w:after="60"/>
      </w:pPr>
      <w:r>
        <w:t>1. “In one sentence, what is the main takeaway of this site?”</w:t>
      </w:r>
    </w:p>
    <w:p w14:paraId="41F2D8F2" w14:textId="77777777" w:rsidR="004F3CDE" w:rsidRDefault="00000000">
      <w:pPr>
        <w:spacing w:after="60"/>
      </w:pPr>
      <w:r>
        <w:t>2. “Which chart or section was most confusing, and what did you expect it to do instead?”</w:t>
      </w:r>
    </w:p>
    <w:p w14:paraId="1C79A51E" w14:textId="77777777" w:rsidR="004F3CDE" w:rsidRDefault="00000000">
      <w:pPr>
        <w:spacing w:after="60"/>
      </w:pPr>
      <w:r>
        <w:t>3. “Was there any point where you tried to interact with something and nothing happened, or something happened that you did not expect?”</w:t>
      </w:r>
    </w:p>
    <w:p w14:paraId="01C02447" w14:textId="77777777" w:rsidR="004F3CDE" w:rsidRDefault="00000000">
      <w:pPr>
        <w:spacing w:after="120"/>
      </w:pPr>
      <w:r>
        <w:t>4. “If you were selecting an LLM for a real project next week, would this site change how you decide? Why or why not?”</w:t>
      </w:r>
    </w:p>
    <w:p w14:paraId="7FBB29F0" w14:textId="197AF646" w:rsidR="004F3CDE" w:rsidRDefault="00000000" w:rsidP="002D3D9C">
      <w:r>
        <w:rPr>
          <w:b/>
          <w:bCs/>
          <w:color w:val="003262"/>
          <w:sz w:val="28"/>
          <w:szCs w:val="28"/>
        </w:rPr>
        <w:t>2. Session Notes (12 sessions, grouped by moderator)</w:t>
      </w:r>
    </w:p>
    <w:p w14:paraId="4A44C5E9" w14:textId="77777777" w:rsidR="004F3CDE" w:rsidRDefault="00000000">
      <w:pPr>
        <w:spacing w:after="120"/>
      </w:pPr>
      <w:r>
        <w:t>Notes were written from recorded Zoom sessions within 24 hours of each session. Each moderator recruited and ran 3 sessions: Pallavi Geddam (P1 to P3), Sahana Venkatesh (P4 to P6), Gunhui Kim (P7 to P9), Mehek Bhargava (P10 to P12).</w:t>
      </w:r>
    </w:p>
    <w:p w14:paraId="4B6960DF" w14:textId="77777777" w:rsidR="004F3CDE" w:rsidRDefault="00000000">
      <w:pPr>
        <w:spacing w:before="200" w:after="100"/>
      </w:pPr>
      <w:r>
        <w:rPr>
          <w:b/>
          <w:bCs/>
          <w:color w:val="003262"/>
          <w:sz w:val="23"/>
          <w:szCs w:val="23"/>
        </w:rPr>
        <w:t>Moderator: Pallavi Geddam</w:t>
      </w:r>
    </w:p>
    <w:p w14:paraId="24B63410" w14:textId="77777777" w:rsidR="004F3CDE" w:rsidRDefault="00000000">
      <w:pPr>
        <w:spacing w:before="160" w:after="80"/>
      </w:pPr>
      <w:r>
        <w:rPr>
          <w:b/>
          <w:bCs/>
          <w:sz w:val="21"/>
          <w:szCs w:val="21"/>
        </w:rPr>
        <w:t>Session P1 (Neeraj) · 28 min</w:t>
      </w:r>
    </w:p>
    <w:p w14:paraId="7CF8169C" w14:textId="77777777" w:rsidR="004F3CDE" w:rsidRDefault="00000000">
      <w:pPr>
        <w:spacing w:after="80"/>
      </w:pPr>
      <w:r>
        <w:rPr>
          <w:b/>
          <w:bCs/>
        </w:rPr>
        <w:t xml:space="preserve">Background: </w:t>
      </w:r>
      <w:r>
        <w:t>Full time student; previously Chief of Staff to a Director. Screener familiarity: 2 of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700"/>
        <w:gridCol w:w="4400"/>
        <w:gridCol w:w="3700"/>
      </w:tblGrid>
      <w:tr w:rsidR="004F3CDE" w14:paraId="364420E4" w14:textId="77777777">
        <w:tblPrEx>
          <w:tblCellMar>
            <w:top w:w="0" w:type="dxa"/>
            <w:bottom w:w="0" w:type="dxa"/>
          </w:tblCellMar>
        </w:tblPrEx>
        <w:trPr>
          <w:tblHeader/>
        </w:trPr>
        <w:tc>
          <w:tcPr>
            <w:tcW w:w="560" w:type="dxa"/>
            <w:shd w:val="clear" w:color="auto" w:fill="E8EEF5"/>
            <w:tcMar>
              <w:top w:w="60" w:type="dxa"/>
              <w:left w:w="80" w:type="dxa"/>
              <w:bottom w:w="60" w:type="dxa"/>
              <w:right w:w="80" w:type="dxa"/>
            </w:tcMar>
          </w:tcPr>
          <w:p w14:paraId="548865D7" w14:textId="77777777" w:rsidR="004F3CDE" w:rsidRDefault="00000000">
            <w:pPr>
              <w:spacing w:after="20"/>
            </w:pPr>
            <w:r>
              <w:rPr>
                <w:b/>
                <w:bCs/>
                <w:sz w:val="18"/>
                <w:szCs w:val="18"/>
              </w:rPr>
              <w:t>Task</w:t>
            </w:r>
          </w:p>
        </w:tc>
        <w:tc>
          <w:tcPr>
            <w:tcW w:w="700" w:type="dxa"/>
            <w:shd w:val="clear" w:color="auto" w:fill="E8EEF5"/>
            <w:tcMar>
              <w:top w:w="60" w:type="dxa"/>
              <w:left w:w="80" w:type="dxa"/>
              <w:bottom w:w="60" w:type="dxa"/>
              <w:right w:w="80" w:type="dxa"/>
            </w:tcMar>
          </w:tcPr>
          <w:p w14:paraId="0FB7DD06" w14:textId="77777777" w:rsidR="004F3CDE" w:rsidRDefault="00000000">
            <w:pPr>
              <w:spacing w:after="20"/>
            </w:pPr>
            <w:r>
              <w:rPr>
                <w:b/>
                <w:bCs/>
                <w:sz w:val="18"/>
                <w:szCs w:val="18"/>
              </w:rPr>
              <w:t>Result</w:t>
            </w:r>
          </w:p>
        </w:tc>
        <w:tc>
          <w:tcPr>
            <w:tcW w:w="4400" w:type="dxa"/>
            <w:shd w:val="clear" w:color="auto" w:fill="E8EEF5"/>
            <w:tcMar>
              <w:top w:w="60" w:type="dxa"/>
              <w:left w:w="80" w:type="dxa"/>
              <w:bottom w:w="60" w:type="dxa"/>
              <w:right w:w="80" w:type="dxa"/>
            </w:tcMar>
          </w:tcPr>
          <w:p w14:paraId="1BA6E295" w14:textId="77777777" w:rsidR="004F3CDE" w:rsidRDefault="00000000">
            <w:pPr>
              <w:spacing w:after="20"/>
            </w:pPr>
            <w:r>
              <w:rPr>
                <w:b/>
                <w:bCs/>
                <w:sz w:val="18"/>
                <w:szCs w:val="18"/>
              </w:rPr>
              <w:t>What happened</w:t>
            </w:r>
          </w:p>
        </w:tc>
        <w:tc>
          <w:tcPr>
            <w:tcW w:w="3700" w:type="dxa"/>
            <w:shd w:val="clear" w:color="auto" w:fill="E8EEF5"/>
            <w:tcMar>
              <w:top w:w="60" w:type="dxa"/>
              <w:left w:w="80" w:type="dxa"/>
              <w:bottom w:w="60" w:type="dxa"/>
              <w:right w:w="80" w:type="dxa"/>
            </w:tcMar>
          </w:tcPr>
          <w:p w14:paraId="6C4F38D4" w14:textId="77777777" w:rsidR="004F3CDE" w:rsidRDefault="00000000">
            <w:pPr>
              <w:spacing w:after="20"/>
            </w:pPr>
            <w:r>
              <w:rPr>
                <w:b/>
                <w:bCs/>
                <w:sz w:val="18"/>
                <w:szCs w:val="18"/>
              </w:rPr>
              <w:t>Why it happened (our read)</w:t>
            </w:r>
          </w:p>
        </w:tc>
      </w:tr>
      <w:tr w:rsidR="004F3CDE" w14:paraId="0F82F044" w14:textId="77777777">
        <w:tblPrEx>
          <w:tblCellMar>
            <w:top w:w="0" w:type="dxa"/>
            <w:bottom w:w="0" w:type="dxa"/>
          </w:tblCellMar>
        </w:tblPrEx>
        <w:tc>
          <w:tcPr>
            <w:tcW w:w="560" w:type="dxa"/>
            <w:tcMar>
              <w:top w:w="60" w:type="dxa"/>
              <w:left w:w="80" w:type="dxa"/>
              <w:bottom w:w="60" w:type="dxa"/>
              <w:right w:w="80" w:type="dxa"/>
            </w:tcMar>
          </w:tcPr>
          <w:p w14:paraId="6EAE98AD" w14:textId="77777777" w:rsidR="004F3CDE" w:rsidRDefault="00000000">
            <w:pPr>
              <w:spacing w:after="20"/>
            </w:pPr>
            <w:r>
              <w:rPr>
                <w:b/>
                <w:bCs/>
                <w:sz w:val="18"/>
                <w:szCs w:val="18"/>
              </w:rPr>
              <w:t>T1</w:t>
            </w:r>
          </w:p>
        </w:tc>
        <w:tc>
          <w:tcPr>
            <w:tcW w:w="700" w:type="dxa"/>
            <w:tcMar>
              <w:top w:w="60" w:type="dxa"/>
              <w:left w:w="80" w:type="dxa"/>
              <w:bottom w:w="60" w:type="dxa"/>
              <w:right w:w="80" w:type="dxa"/>
            </w:tcMar>
          </w:tcPr>
          <w:p w14:paraId="3B241A7C" w14:textId="77777777" w:rsidR="004F3CDE" w:rsidRDefault="00000000">
            <w:pPr>
              <w:spacing w:after="20"/>
            </w:pPr>
            <w:r>
              <w:rPr>
                <w:sz w:val="18"/>
                <w:szCs w:val="18"/>
              </w:rPr>
              <w:t>S</w:t>
            </w:r>
          </w:p>
        </w:tc>
        <w:tc>
          <w:tcPr>
            <w:tcW w:w="4400" w:type="dxa"/>
            <w:tcMar>
              <w:top w:w="60" w:type="dxa"/>
              <w:left w:w="80" w:type="dxa"/>
              <w:bottom w:w="60" w:type="dxa"/>
              <w:right w:w="80" w:type="dxa"/>
            </w:tcMar>
          </w:tcPr>
          <w:p w14:paraId="7318E7A0" w14:textId="77777777" w:rsidR="004F3CDE" w:rsidRDefault="00000000">
            <w:pPr>
              <w:spacing w:after="20"/>
            </w:pPr>
            <w:r>
              <w:rPr>
                <w:sz w:val="18"/>
                <w:szCs w:val="18"/>
              </w:rPr>
              <w:t xml:space="preserve">Understood the site right away: benchmark scores alone can't be trusted, and human preference matters because you only learn a model's quality by </w:t>
            </w:r>
            <w:proofErr w:type="gramStart"/>
            <w:r>
              <w:rPr>
                <w:sz w:val="18"/>
                <w:szCs w:val="18"/>
              </w:rPr>
              <w:t>actually using</w:t>
            </w:r>
            <w:proofErr w:type="gramEnd"/>
            <w:r>
              <w:rPr>
                <w:sz w:val="18"/>
                <w:szCs w:val="18"/>
              </w:rPr>
              <w:t xml:space="preserve"> it. Found the “See the evidence” button on his own.</w:t>
            </w:r>
          </w:p>
        </w:tc>
        <w:tc>
          <w:tcPr>
            <w:tcW w:w="3700" w:type="dxa"/>
            <w:tcMar>
              <w:top w:w="60" w:type="dxa"/>
              <w:left w:w="80" w:type="dxa"/>
              <w:bottom w:w="60" w:type="dxa"/>
              <w:right w:w="80" w:type="dxa"/>
            </w:tcMar>
          </w:tcPr>
          <w:p w14:paraId="1D7AEA80" w14:textId="77777777" w:rsidR="004F3CDE" w:rsidRDefault="00000000">
            <w:pPr>
              <w:spacing w:after="20"/>
            </w:pPr>
            <w:r>
              <w:rPr>
                <w:sz w:val="18"/>
                <w:szCs w:val="18"/>
              </w:rPr>
              <w:t>The opening page communicates the message clearly, even to a general user.</w:t>
            </w:r>
          </w:p>
        </w:tc>
      </w:tr>
      <w:tr w:rsidR="004F3CDE" w14:paraId="2863781C"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2D482A49" w14:textId="77777777" w:rsidR="004F3CDE" w:rsidRDefault="00000000">
            <w:pPr>
              <w:spacing w:after="20"/>
            </w:pPr>
            <w:r>
              <w:rPr>
                <w:b/>
                <w:bCs/>
                <w:sz w:val="18"/>
                <w:szCs w:val="18"/>
              </w:rPr>
              <w:t>T2</w:t>
            </w:r>
          </w:p>
        </w:tc>
        <w:tc>
          <w:tcPr>
            <w:tcW w:w="700" w:type="dxa"/>
            <w:shd w:val="clear" w:color="auto" w:fill="F5F3EC"/>
            <w:tcMar>
              <w:top w:w="60" w:type="dxa"/>
              <w:left w:w="80" w:type="dxa"/>
              <w:bottom w:w="60" w:type="dxa"/>
              <w:right w:w="80" w:type="dxa"/>
            </w:tcMar>
          </w:tcPr>
          <w:p w14:paraId="448AF43B"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21C860BD" w14:textId="77777777" w:rsidR="004F3CDE" w:rsidRDefault="00000000">
            <w:pPr>
              <w:spacing w:after="20"/>
            </w:pPr>
            <w:r>
              <w:rPr>
                <w:sz w:val="18"/>
                <w:szCs w:val="18"/>
              </w:rPr>
              <w:t xml:space="preserve">Read the first chart correctly: scores keep climbing and are now close to 100%. He described the </w:t>
            </w:r>
            <w:proofErr w:type="gramStart"/>
            <w:r>
              <w:rPr>
                <w:sz w:val="18"/>
                <w:szCs w:val="18"/>
              </w:rPr>
              <w:t>climb, but</w:t>
            </w:r>
            <w:proofErr w:type="gramEnd"/>
            <w:r>
              <w:rPr>
                <w:sz w:val="18"/>
                <w:szCs w:val="18"/>
              </w:rPr>
              <w:t xml:space="preserve"> did not take the extra step to say the score no longer separates strong models from weak ones.</w:t>
            </w:r>
          </w:p>
        </w:tc>
        <w:tc>
          <w:tcPr>
            <w:tcW w:w="3700" w:type="dxa"/>
            <w:shd w:val="clear" w:color="auto" w:fill="F5F3EC"/>
            <w:tcMar>
              <w:top w:w="60" w:type="dxa"/>
              <w:left w:w="80" w:type="dxa"/>
              <w:bottom w:w="60" w:type="dxa"/>
              <w:right w:w="80" w:type="dxa"/>
            </w:tcMar>
          </w:tcPr>
          <w:p w14:paraId="1F33FC51" w14:textId="77777777" w:rsidR="004F3CDE" w:rsidRDefault="00000000">
            <w:pPr>
              <w:spacing w:after="20"/>
            </w:pPr>
            <w:r>
              <w:rPr>
                <w:sz w:val="18"/>
                <w:szCs w:val="18"/>
              </w:rPr>
              <w:t>The chart is understood; the written conclusion next to it gets skimmed past.</w:t>
            </w:r>
          </w:p>
        </w:tc>
      </w:tr>
      <w:tr w:rsidR="004F3CDE" w14:paraId="270E1F62" w14:textId="77777777">
        <w:tblPrEx>
          <w:tblCellMar>
            <w:top w:w="0" w:type="dxa"/>
            <w:bottom w:w="0" w:type="dxa"/>
          </w:tblCellMar>
        </w:tblPrEx>
        <w:tc>
          <w:tcPr>
            <w:tcW w:w="560" w:type="dxa"/>
            <w:tcMar>
              <w:top w:w="60" w:type="dxa"/>
              <w:left w:w="80" w:type="dxa"/>
              <w:bottom w:w="60" w:type="dxa"/>
              <w:right w:w="80" w:type="dxa"/>
            </w:tcMar>
          </w:tcPr>
          <w:p w14:paraId="0B0384FF" w14:textId="77777777" w:rsidR="004F3CDE" w:rsidRDefault="00000000">
            <w:pPr>
              <w:spacing w:after="20"/>
            </w:pPr>
            <w:r>
              <w:rPr>
                <w:b/>
                <w:bCs/>
                <w:sz w:val="18"/>
                <w:szCs w:val="18"/>
              </w:rPr>
              <w:t>T3</w:t>
            </w:r>
          </w:p>
        </w:tc>
        <w:tc>
          <w:tcPr>
            <w:tcW w:w="700" w:type="dxa"/>
            <w:tcMar>
              <w:top w:w="60" w:type="dxa"/>
              <w:left w:w="80" w:type="dxa"/>
              <w:bottom w:w="60" w:type="dxa"/>
              <w:right w:w="80" w:type="dxa"/>
            </w:tcMar>
          </w:tcPr>
          <w:p w14:paraId="2111CE4E" w14:textId="77777777" w:rsidR="004F3CDE" w:rsidRDefault="00000000">
            <w:pPr>
              <w:spacing w:after="20"/>
            </w:pPr>
            <w:r>
              <w:rPr>
                <w:sz w:val="18"/>
                <w:szCs w:val="18"/>
              </w:rPr>
              <w:t>S</w:t>
            </w:r>
          </w:p>
        </w:tc>
        <w:tc>
          <w:tcPr>
            <w:tcW w:w="4400" w:type="dxa"/>
            <w:tcMar>
              <w:top w:w="60" w:type="dxa"/>
              <w:left w:w="80" w:type="dxa"/>
              <w:bottom w:w="60" w:type="dxa"/>
              <w:right w:w="80" w:type="dxa"/>
            </w:tcMar>
          </w:tcPr>
          <w:p w14:paraId="43244B7F" w14:textId="77777777" w:rsidR="004F3CDE" w:rsidRDefault="00000000">
            <w:pPr>
              <w:spacing w:after="20"/>
            </w:pPr>
            <w:r>
              <w:rPr>
                <w:sz w:val="18"/>
                <w:szCs w:val="18"/>
              </w:rPr>
              <w:t>Hovered the dot chart and read off three 2026 models with exact scores, no help needed.</w:t>
            </w:r>
          </w:p>
        </w:tc>
        <w:tc>
          <w:tcPr>
            <w:tcW w:w="3700" w:type="dxa"/>
            <w:tcMar>
              <w:top w:w="60" w:type="dxa"/>
              <w:left w:w="80" w:type="dxa"/>
              <w:bottom w:w="60" w:type="dxa"/>
              <w:right w:w="80" w:type="dxa"/>
            </w:tcMar>
          </w:tcPr>
          <w:p w14:paraId="627113B6" w14:textId="77777777" w:rsidR="004F3CDE" w:rsidRDefault="00000000">
            <w:pPr>
              <w:spacing w:after="20"/>
            </w:pPr>
            <w:r>
              <w:rPr>
                <w:sz w:val="18"/>
                <w:szCs w:val="18"/>
              </w:rPr>
              <w:t>Tooltips work well here.</w:t>
            </w:r>
          </w:p>
        </w:tc>
      </w:tr>
      <w:tr w:rsidR="004F3CDE" w14:paraId="74338565"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63D6CC83" w14:textId="77777777" w:rsidR="004F3CDE" w:rsidRDefault="00000000">
            <w:pPr>
              <w:spacing w:after="20"/>
            </w:pPr>
            <w:r>
              <w:rPr>
                <w:b/>
                <w:bCs/>
                <w:sz w:val="18"/>
                <w:szCs w:val="18"/>
              </w:rPr>
              <w:t>T4</w:t>
            </w:r>
          </w:p>
        </w:tc>
        <w:tc>
          <w:tcPr>
            <w:tcW w:w="700" w:type="dxa"/>
            <w:shd w:val="clear" w:color="auto" w:fill="F5F3EC"/>
            <w:tcMar>
              <w:top w:w="60" w:type="dxa"/>
              <w:left w:w="80" w:type="dxa"/>
              <w:bottom w:w="60" w:type="dxa"/>
              <w:right w:w="80" w:type="dxa"/>
            </w:tcMar>
          </w:tcPr>
          <w:p w14:paraId="4270BC98" w14:textId="77777777" w:rsidR="004F3CDE" w:rsidRDefault="00000000">
            <w:pPr>
              <w:spacing w:after="20"/>
            </w:pPr>
            <w:r>
              <w:rPr>
                <w:b/>
                <w:bCs/>
                <w:sz w:val="18"/>
                <w:szCs w:val="18"/>
              </w:rPr>
              <w:t>F</w:t>
            </w:r>
          </w:p>
        </w:tc>
        <w:tc>
          <w:tcPr>
            <w:tcW w:w="4400" w:type="dxa"/>
            <w:shd w:val="clear" w:color="auto" w:fill="F5F3EC"/>
            <w:tcMar>
              <w:top w:w="60" w:type="dxa"/>
              <w:left w:w="80" w:type="dxa"/>
              <w:bottom w:w="60" w:type="dxa"/>
              <w:right w:w="80" w:type="dxa"/>
            </w:tcMar>
          </w:tcPr>
          <w:p w14:paraId="79FFE87C" w14:textId="77777777" w:rsidR="004F3CDE" w:rsidRDefault="00000000">
            <w:pPr>
              <w:spacing w:after="20"/>
            </w:pPr>
            <w:r>
              <w:rPr>
                <w:sz w:val="18"/>
                <w:szCs w:val="18"/>
              </w:rPr>
              <w:t>Answered from the wrong chart. He named the model with the highest human preference instead of finding a model with a high MMLU score but low human preference. He never opened the slope chart, which is where the answer lives.</w:t>
            </w:r>
          </w:p>
        </w:tc>
        <w:tc>
          <w:tcPr>
            <w:tcW w:w="3700" w:type="dxa"/>
            <w:shd w:val="clear" w:color="auto" w:fill="F5F3EC"/>
            <w:tcMar>
              <w:top w:w="60" w:type="dxa"/>
              <w:left w:w="80" w:type="dxa"/>
              <w:bottom w:w="60" w:type="dxa"/>
              <w:right w:w="80" w:type="dxa"/>
            </w:tcMar>
          </w:tcPr>
          <w:p w14:paraId="6986D202" w14:textId="77777777" w:rsidR="004F3CDE" w:rsidRDefault="00000000">
            <w:pPr>
              <w:spacing w:after="20"/>
            </w:pPr>
            <w:r>
              <w:rPr>
                <w:sz w:val="18"/>
                <w:szCs w:val="18"/>
              </w:rPr>
              <w:t>Nothing on the page tells the user which chart answers this kind of question. He didn't misread the slope chart; he never found it.</w:t>
            </w:r>
          </w:p>
        </w:tc>
      </w:tr>
      <w:tr w:rsidR="004F3CDE" w14:paraId="1886B920" w14:textId="77777777">
        <w:tblPrEx>
          <w:tblCellMar>
            <w:top w:w="0" w:type="dxa"/>
            <w:bottom w:w="0" w:type="dxa"/>
          </w:tblCellMar>
        </w:tblPrEx>
        <w:tc>
          <w:tcPr>
            <w:tcW w:w="560" w:type="dxa"/>
            <w:tcMar>
              <w:top w:w="60" w:type="dxa"/>
              <w:left w:w="80" w:type="dxa"/>
              <w:bottom w:w="60" w:type="dxa"/>
              <w:right w:w="80" w:type="dxa"/>
            </w:tcMar>
          </w:tcPr>
          <w:p w14:paraId="77915864" w14:textId="77777777" w:rsidR="004F3CDE" w:rsidRDefault="00000000">
            <w:pPr>
              <w:spacing w:after="20"/>
            </w:pPr>
            <w:r>
              <w:rPr>
                <w:b/>
                <w:bCs/>
                <w:sz w:val="18"/>
                <w:szCs w:val="18"/>
              </w:rPr>
              <w:t>T5</w:t>
            </w:r>
          </w:p>
        </w:tc>
        <w:tc>
          <w:tcPr>
            <w:tcW w:w="700" w:type="dxa"/>
            <w:tcMar>
              <w:top w:w="60" w:type="dxa"/>
              <w:left w:w="80" w:type="dxa"/>
              <w:bottom w:w="60" w:type="dxa"/>
              <w:right w:w="80" w:type="dxa"/>
            </w:tcMar>
          </w:tcPr>
          <w:p w14:paraId="1DF8F954" w14:textId="77777777" w:rsidR="004F3CDE" w:rsidRDefault="00000000">
            <w:pPr>
              <w:spacing w:after="20"/>
            </w:pPr>
            <w:r>
              <w:rPr>
                <w:sz w:val="18"/>
                <w:szCs w:val="18"/>
              </w:rPr>
              <w:t>S</w:t>
            </w:r>
          </w:p>
        </w:tc>
        <w:tc>
          <w:tcPr>
            <w:tcW w:w="4400" w:type="dxa"/>
            <w:tcMar>
              <w:top w:w="60" w:type="dxa"/>
              <w:left w:w="80" w:type="dxa"/>
              <w:bottom w:w="60" w:type="dxa"/>
              <w:right w:w="80" w:type="dxa"/>
            </w:tcMar>
          </w:tcPr>
          <w:p w14:paraId="7381CEE0" w14:textId="77777777" w:rsidR="004F3CDE" w:rsidRDefault="00000000">
            <w:pPr>
              <w:spacing w:after="20"/>
            </w:pPr>
            <w:r>
              <w:rPr>
                <w:sz w:val="18"/>
                <w:szCs w:val="18"/>
              </w:rPr>
              <w:t>Quickly picked Gemini 3.1 Pro: performs almost as well as the leader but costs far less.</w:t>
            </w:r>
          </w:p>
        </w:tc>
        <w:tc>
          <w:tcPr>
            <w:tcW w:w="3700" w:type="dxa"/>
            <w:tcMar>
              <w:top w:w="60" w:type="dxa"/>
              <w:left w:w="80" w:type="dxa"/>
              <w:bottom w:w="60" w:type="dxa"/>
              <w:right w:w="80" w:type="dxa"/>
            </w:tcMar>
          </w:tcPr>
          <w:p w14:paraId="55EA4C87" w14:textId="77777777" w:rsidR="004F3CDE" w:rsidRDefault="00000000">
            <w:pPr>
              <w:spacing w:after="20"/>
            </w:pPr>
            <w:r>
              <w:rPr>
                <w:sz w:val="18"/>
                <w:szCs w:val="18"/>
              </w:rPr>
              <w:t>The cost charts communicate clearly.</w:t>
            </w:r>
          </w:p>
        </w:tc>
      </w:tr>
      <w:tr w:rsidR="004F3CDE" w14:paraId="33806DF1"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0378D18D" w14:textId="77777777" w:rsidR="004F3CDE" w:rsidRDefault="00000000">
            <w:pPr>
              <w:spacing w:after="20"/>
            </w:pPr>
            <w:r>
              <w:rPr>
                <w:b/>
                <w:bCs/>
                <w:sz w:val="18"/>
                <w:szCs w:val="18"/>
              </w:rPr>
              <w:t>T6</w:t>
            </w:r>
          </w:p>
        </w:tc>
        <w:tc>
          <w:tcPr>
            <w:tcW w:w="700" w:type="dxa"/>
            <w:shd w:val="clear" w:color="auto" w:fill="F5F3EC"/>
            <w:tcMar>
              <w:top w:w="60" w:type="dxa"/>
              <w:left w:w="80" w:type="dxa"/>
              <w:bottom w:w="60" w:type="dxa"/>
              <w:right w:w="80" w:type="dxa"/>
            </w:tcMar>
          </w:tcPr>
          <w:p w14:paraId="4D0BC84B" w14:textId="77777777" w:rsidR="004F3CDE" w:rsidRDefault="00000000">
            <w:pPr>
              <w:spacing w:after="20"/>
            </w:pPr>
            <w:r>
              <w:rPr>
                <w:b/>
                <w:bCs/>
                <w:sz w:val="18"/>
                <w:szCs w:val="18"/>
              </w:rPr>
              <w:t>F</w:t>
            </w:r>
          </w:p>
        </w:tc>
        <w:tc>
          <w:tcPr>
            <w:tcW w:w="4400" w:type="dxa"/>
            <w:shd w:val="clear" w:color="auto" w:fill="F5F3EC"/>
            <w:tcMar>
              <w:top w:w="60" w:type="dxa"/>
              <w:left w:w="80" w:type="dxa"/>
              <w:bottom w:w="60" w:type="dxa"/>
              <w:right w:w="80" w:type="dxa"/>
            </w:tcMar>
          </w:tcPr>
          <w:p w14:paraId="580FB651" w14:textId="77777777" w:rsidR="004F3CDE" w:rsidRDefault="00000000">
            <w:pPr>
              <w:spacing w:after="20"/>
            </w:pPr>
            <w:r>
              <w:rPr>
                <w:sz w:val="18"/>
                <w:szCs w:val="18"/>
              </w:rPr>
              <w:t>Could not find or state the site's recommendation: “I think it's in here, but I don't know how to articulate it.”</w:t>
            </w:r>
          </w:p>
        </w:tc>
        <w:tc>
          <w:tcPr>
            <w:tcW w:w="3700" w:type="dxa"/>
            <w:shd w:val="clear" w:color="auto" w:fill="F5F3EC"/>
            <w:tcMar>
              <w:top w:w="60" w:type="dxa"/>
              <w:left w:w="80" w:type="dxa"/>
              <w:bottom w:w="60" w:type="dxa"/>
              <w:right w:w="80" w:type="dxa"/>
            </w:tcMar>
          </w:tcPr>
          <w:p w14:paraId="6DD22FCB" w14:textId="77777777" w:rsidR="004F3CDE" w:rsidRDefault="00000000">
            <w:pPr>
              <w:spacing w:after="20"/>
            </w:pPr>
            <w:r>
              <w:rPr>
                <w:sz w:val="18"/>
                <w:szCs w:val="18"/>
              </w:rPr>
              <w:t>The Verdict section is easy to scroll past. The site's main recommendation isn't prominent enough for someone skimming.</w:t>
            </w:r>
          </w:p>
        </w:tc>
      </w:tr>
      <w:tr w:rsidR="004F3CDE" w14:paraId="32089C35" w14:textId="77777777">
        <w:tblPrEx>
          <w:tblCellMar>
            <w:top w:w="0" w:type="dxa"/>
            <w:bottom w:w="0" w:type="dxa"/>
          </w:tblCellMar>
        </w:tblPrEx>
        <w:tc>
          <w:tcPr>
            <w:tcW w:w="560" w:type="dxa"/>
            <w:tcMar>
              <w:top w:w="60" w:type="dxa"/>
              <w:left w:w="80" w:type="dxa"/>
              <w:bottom w:w="60" w:type="dxa"/>
              <w:right w:w="80" w:type="dxa"/>
            </w:tcMar>
          </w:tcPr>
          <w:p w14:paraId="61067F4E" w14:textId="77777777" w:rsidR="004F3CDE" w:rsidRDefault="00000000">
            <w:pPr>
              <w:spacing w:after="20"/>
            </w:pPr>
            <w:r>
              <w:rPr>
                <w:b/>
                <w:bCs/>
                <w:sz w:val="18"/>
                <w:szCs w:val="18"/>
              </w:rPr>
              <w:t>T7</w:t>
            </w:r>
          </w:p>
        </w:tc>
        <w:tc>
          <w:tcPr>
            <w:tcW w:w="700" w:type="dxa"/>
            <w:tcMar>
              <w:top w:w="60" w:type="dxa"/>
              <w:left w:w="80" w:type="dxa"/>
              <w:bottom w:w="60" w:type="dxa"/>
              <w:right w:w="80" w:type="dxa"/>
            </w:tcMar>
          </w:tcPr>
          <w:p w14:paraId="514EBB7C" w14:textId="77777777" w:rsidR="004F3CDE" w:rsidRDefault="00000000">
            <w:pPr>
              <w:spacing w:after="20"/>
            </w:pPr>
            <w:r>
              <w:rPr>
                <w:sz w:val="18"/>
                <w:szCs w:val="18"/>
              </w:rPr>
              <w:t>–</w:t>
            </w:r>
          </w:p>
        </w:tc>
        <w:tc>
          <w:tcPr>
            <w:tcW w:w="4400" w:type="dxa"/>
            <w:tcMar>
              <w:top w:w="60" w:type="dxa"/>
              <w:left w:w="80" w:type="dxa"/>
              <w:bottom w:w="60" w:type="dxa"/>
              <w:right w:w="80" w:type="dxa"/>
            </w:tcMar>
          </w:tcPr>
          <w:p w14:paraId="547B7051" w14:textId="77777777" w:rsidR="004F3CDE" w:rsidRDefault="00000000">
            <w:pPr>
              <w:spacing w:after="20"/>
            </w:pPr>
            <w:r>
              <w:rPr>
                <w:sz w:val="18"/>
                <w:szCs w:val="18"/>
              </w:rPr>
              <w:t>Not asked. The atlas came up only in the debrief, where he said it looked confusing at first glance.</w:t>
            </w:r>
          </w:p>
        </w:tc>
        <w:tc>
          <w:tcPr>
            <w:tcW w:w="3700" w:type="dxa"/>
            <w:tcMar>
              <w:top w:w="60" w:type="dxa"/>
              <w:left w:w="80" w:type="dxa"/>
              <w:bottom w:w="60" w:type="dxa"/>
              <w:right w:w="80" w:type="dxa"/>
            </w:tcMar>
          </w:tcPr>
          <w:p w14:paraId="1E90BF53" w14:textId="77777777" w:rsidR="004F3CDE" w:rsidRDefault="00000000">
            <w:pPr>
              <w:spacing w:after="20"/>
            </w:pPr>
            <w:r>
              <w:rPr>
                <w:sz w:val="18"/>
                <w:szCs w:val="18"/>
              </w:rPr>
              <w:t>No measurement for this task.</w:t>
            </w:r>
          </w:p>
        </w:tc>
      </w:tr>
      <w:tr w:rsidR="004F3CDE" w14:paraId="4798191C"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0F5D7AEB" w14:textId="77777777" w:rsidR="004F3CDE" w:rsidRDefault="00000000">
            <w:pPr>
              <w:spacing w:after="20"/>
            </w:pPr>
            <w:r>
              <w:rPr>
                <w:b/>
                <w:bCs/>
                <w:sz w:val="18"/>
                <w:szCs w:val="18"/>
              </w:rPr>
              <w:t>T8</w:t>
            </w:r>
          </w:p>
        </w:tc>
        <w:tc>
          <w:tcPr>
            <w:tcW w:w="700" w:type="dxa"/>
            <w:shd w:val="clear" w:color="auto" w:fill="F5F3EC"/>
            <w:tcMar>
              <w:top w:w="60" w:type="dxa"/>
              <w:left w:w="80" w:type="dxa"/>
              <w:bottom w:w="60" w:type="dxa"/>
              <w:right w:w="80" w:type="dxa"/>
            </w:tcMar>
          </w:tcPr>
          <w:p w14:paraId="10413ECC"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3212DF24" w14:textId="77777777" w:rsidR="004F3CDE" w:rsidRDefault="00000000">
            <w:pPr>
              <w:spacing w:after="20"/>
            </w:pPr>
            <w:r>
              <w:rPr>
                <w:sz w:val="18"/>
                <w:szCs w:val="18"/>
              </w:rPr>
              <w:t>Scrolled to the bottom and found the team and data sources immediately.</w:t>
            </w:r>
          </w:p>
        </w:tc>
        <w:tc>
          <w:tcPr>
            <w:tcW w:w="3700" w:type="dxa"/>
            <w:shd w:val="clear" w:color="auto" w:fill="F5F3EC"/>
            <w:tcMar>
              <w:top w:w="60" w:type="dxa"/>
              <w:left w:w="80" w:type="dxa"/>
              <w:bottom w:w="60" w:type="dxa"/>
              <w:right w:w="80" w:type="dxa"/>
            </w:tcMar>
          </w:tcPr>
          <w:p w14:paraId="1907496A" w14:textId="77777777" w:rsidR="004F3CDE" w:rsidRDefault="00000000">
            <w:pPr>
              <w:spacing w:after="20"/>
            </w:pPr>
            <w:r>
              <w:rPr>
                <w:sz w:val="18"/>
                <w:szCs w:val="18"/>
              </w:rPr>
              <w:t>The About section works.</w:t>
            </w:r>
          </w:p>
        </w:tc>
      </w:tr>
    </w:tbl>
    <w:p w14:paraId="31082A74" w14:textId="77777777" w:rsidR="004F3CDE" w:rsidRDefault="004F3CDE">
      <w:pPr>
        <w:spacing w:after="40"/>
      </w:pPr>
    </w:p>
    <w:p w14:paraId="21517178" w14:textId="77777777" w:rsidR="004F3CDE" w:rsidRDefault="00000000">
      <w:pPr>
        <w:spacing w:after="40"/>
      </w:pPr>
      <w:r>
        <w:rPr>
          <w:b/>
          <w:bCs/>
        </w:rPr>
        <w:t>Debrief answers</w:t>
      </w:r>
    </w:p>
    <w:p w14:paraId="4C7ACD74" w14:textId="77777777" w:rsidR="004F3CDE" w:rsidRDefault="00000000">
      <w:pPr>
        <w:spacing w:after="40"/>
      </w:pPr>
      <w:r>
        <w:rPr>
          <w:b/>
          <w:bCs/>
        </w:rPr>
        <w:t xml:space="preserve">1. Main takeaway: </w:t>
      </w:r>
      <w:r>
        <w:t>MMLU is only one measure; human preference and cost also matter. Correct, and reached without help.</w:t>
      </w:r>
    </w:p>
    <w:p w14:paraId="1E28B236" w14:textId="77777777" w:rsidR="004F3CDE" w:rsidRDefault="00000000">
      <w:pPr>
        <w:spacing w:after="40"/>
      </w:pPr>
      <w:r>
        <w:rPr>
          <w:b/>
          <w:bCs/>
        </w:rPr>
        <w:t xml:space="preserve">2. Most confusing: </w:t>
      </w:r>
      <w:r>
        <w:t xml:space="preserve">the radar (pentagon) chart. The slope chart was hard at first but made sense once he hovered on it. The atlas also felt confusing </w:t>
      </w:r>
      <w:proofErr w:type="gramStart"/>
      <w:r>
        <w:t>at a glance</w:t>
      </w:r>
      <w:proofErr w:type="gramEnd"/>
      <w:r>
        <w:t>.</w:t>
      </w:r>
    </w:p>
    <w:p w14:paraId="1A4977A5" w14:textId="77777777" w:rsidR="004F3CDE" w:rsidRDefault="00000000">
      <w:pPr>
        <w:spacing w:after="40"/>
      </w:pPr>
      <w:r>
        <w:rPr>
          <w:b/>
          <w:bCs/>
        </w:rPr>
        <w:t xml:space="preserve">3. Broken or unexpected interactions: </w:t>
      </w:r>
      <w:r>
        <w:t>none reported.</w:t>
      </w:r>
    </w:p>
    <w:p w14:paraId="0F7FA6FF" w14:textId="77777777" w:rsidR="004F3CDE" w:rsidRDefault="00000000">
      <w:pPr>
        <w:spacing w:after="40"/>
      </w:pPr>
      <w:r>
        <w:rPr>
          <w:b/>
          <w:bCs/>
        </w:rPr>
        <w:t xml:space="preserve">4. Would it change a real decision: </w:t>
      </w:r>
      <w:r>
        <w:t xml:space="preserve">partly. Cost doesn't matter to him personally, and he wanted something the site doesn't </w:t>
      </w:r>
      <w:proofErr w:type="gramStart"/>
      <w:r>
        <w:t>offer:</w:t>
      </w:r>
      <w:proofErr w:type="gramEnd"/>
      <w:r>
        <w:t xml:space="preserve"> which model is best for a specific task, like coding versus writing. He also wasn't sure what “human preference” </w:t>
      </w:r>
      <w:proofErr w:type="gramStart"/>
      <w:r>
        <w:t>actually measures</w:t>
      </w:r>
      <w:proofErr w:type="gramEnd"/>
      <w:r>
        <w:t>.</w:t>
      </w:r>
    </w:p>
    <w:p w14:paraId="2F364500" w14:textId="77777777" w:rsidR="004F3CDE" w:rsidRDefault="00000000">
      <w:pPr>
        <w:spacing w:after="40"/>
      </w:pPr>
      <w:r>
        <w:rPr>
          <w:b/>
          <w:bCs/>
        </w:rPr>
        <w:t>Top 3 observations from this session</w:t>
      </w:r>
    </w:p>
    <w:p w14:paraId="5001EBF6" w14:textId="77777777" w:rsidR="004F3CDE" w:rsidRDefault="00000000">
      <w:pPr>
        <w:spacing w:after="40"/>
      </w:pPr>
      <w:r>
        <w:t>1. T4 failed because he never found the right chart, not because he misread it. Users may need a pointer connecting the question to the chart that answers it.</w:t>
      </w:r>
    </w:p>
    <w:p w14:paraId="74C629D6" w14:textId="77777777" w:rsidR="004F3CDE" w:rsidRDefault="00000000">
      <w:pPr>
        <w:spacing w:after="40"/>
      </w:pPr>
      <w:r>
        <w:t>2. The site's final recommendation (use Arena ELO) never landed. The Verdict section is too easy to miss.</w:t>
      </w:r>
    </w:p>
    <w:p w14:paraId="713FDF0A" w14:textId="77777777" w:rsidR="004F3CDE" w:rsidRDefault="00000000">
      <w:pPr>
        <w:spacing w:after="40"/>
      </w:pPr>
      <w:r>
        <w:t>3. The radar chart was the most confusing view, and “human preference” needs a plain definition where it first appears.</w:t>
      </w:r>
    </w:p>
    <w:p w14:paraId="3A5C7CD7" w14:textId="77777777" w:rsidR="004F3CDE" w:rsidRDefault="004F3CDE">
      <w:pPr>
        <w:spacing w:after="80"/>
      </w:pPr>
    </w:p>
    <w:p w14:paraId="092E27D7" w14:textId="77777777" w:rsidR="004F3CDE" w:rsidRDefault="00000000">
      <w:pPr>
        <w:spacing w:before="160" w:after="80"/>
      </w:pPr>
      <w:r>
        <w:rPr>
          <w:b/>
          <w:bCs/>
          <w:sz w:val="21"/>
          <w:szCs w:val="21"/>
        </w:rPr>
        <w:t>Session P2 (Chandana) · 30 min</w:t>
      </w:r>
    </w:p>
    <w:p w14:paraId="4ABB0D84" w14:textId="77777777" w:rsidR="004F3CDE" w:rsidRDefault="00000000">
      <w:pPr>
        <w:spacing w:after="80"/>
      </w:pPr>
      <w:r>
        <w:rPr>
          <w:b/>
          <w:bCs/>
        </w:rPr>
        <w:t xml:space="preserve">Background: </w:t>
      </w:r>
      <w:r>
        <w:t>Product Manager. Knows MMLU from the Hugging Face interface; had not heard of Arena ELO. Screener familiarity: 2 of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700"/>
        <w:gridCol w:w="4400"/>
        <w:gridCol w:w="3700"/>
      </w:tblGrid>
      <w:tr w:rsidR="004F3CDE" w14:paraId="6715A944" w14:textId="77777777">
        <w:tblPrEx>
          <w:tblCellMar>
            <w:top w:w="0" w:type="dxa"/>
            <w:bottom w:w="0" w:type="dxa"/>
          </w:tblCellMar>
        </w:tblPrEx>
        <w:trPr>
          <w:tblHeader/>
        </w:trPr>
        <w:tc>
          <w:tcPr>
            <w:tcW w:w="560" w:type="dxa"/>
            <w:shd w:val="clear" w:color="auto" w:fill="E8EEF5"/>
            <w:tcMar>
              <w:top w:w="60" w:type="dxa"/>
              <w:left w:w="80" w:type="dxa"/>
              <w:bottom w:w="60" w:type="dxa"/>
              <w:right w:w="80" w:type="dxa"/>
            </w:tcMar>
          </w:tcPr>
          <w:p w14:paraId="05025374" w14:textId="77777777" w:rsidR="004F3CDE" w:rsidRDefault="00000000">
            <w:pPr>
              <w:spacing w:after="20"/>
            </w:pPr>
            <w:r>
              <w:rPr>
                <w:b/>
                <w:bCs/>
                <w:sz w:val="18"/>
                <w:szCs w:val="18"/>
              </w:rPr>
              <w:t>Task</w:t>
            </w:r>
          </w:p>
        </w:tc>
        <w:tc>
          <w:tcPr>
            <w:tcW w:w="700" w:type="dxa"/>
            <w:shd w:val="clear" w:color="auto" w:fill="E8EEF5"/>
            <w:tcMar>
              <w:top w:w="60" w:type="dxa"/>
              <w:left w:w="80" w:type="dxa"/>
              <w:bottom w:w="60" w:type="dxa"/>
              <w:right w:w="80" w:type="dxa"/>
            </w:tcMar>
          </w:tcPr>
          <w:p w14:paraId="45483C18" w14:textId="77777777" w:rsidR="004F3CDE" w:rsidRDefault="00000000">
            <w:pPr>
              <w:spacing w:after="20"/>
            </w:pPr>
            <w:r>
              <w:rPr>
                <w:b/>
                <w:bCs/>
                <w:sz w:val="18"/>
                <w:szCs w:val="18"/>
              </w:rPr>
              <w:t>Result</w:t>
            </w:r>
          </w:p>
        </w:tc>
        <w:tc>
          <w:tcPr>
            <w:tcW w:w="4400" w:type="dxa"/>
            <w:shd w:val="clear" w:color="auto" w:fill="E8EEF5"/>
            <w:tcMar>
              <w:top w:w="60" w:type="dxa"/>
              <w:left w:w="80" w:type="dxa"/>
              <w:bottom w:w="60" w:type="dxa"/>
              <w:right w:w="80" w:type="dxa"/>
            </w:tcMar>
          </w:tcPr>
          <w:p w14:paraId="7F362BF9" w14:textId="77777777" w:rsidR="004F3CDE" w:rsidRDefault="00000000">
            <w:pPr>
              <w:spacing w:after="20"/>
            </w:pPr>
            <w:r>
              <w:rPr>
                <w:b/>
                <w:bCs/>
                <w:sz w:val="18"/>
                <w:szCs w:val="18"/>
              </w:rPr>
              <w:t>What happened</w:t>
            </w:r>
          </w:p>
        </w:tc>
        <w:tc>
          <w:tcPr>
            <w:tcW w:w="3700" w:type="dxa"/>
            <w:shd w:val="clear" w:color="auto" w:fill="E8EEF5"/>
            <w:tcMar>
              <w:top w:w="60" w:type="dxa"/>
              <w:left w:w="80" w:type="dxa"/>
              <w:bottom w:w="60" w:type="dxa"/>
              <w:right w:w="80" w:type="dxa"/>
            </w:tcMar>
          </w:tcPr>
          <w:p w14:paraId="5C41E5B1" w14:textId="77777777" w:rsidR="004F3CDE" w:rsidRDefault="00000000">
            <w:pPr>
              <w:spacing w:after="20"/>
            </w:pPr>
            <w:r>
              <w:rPr>
                <w:b/>
                <w:bCs/>
                <w:sz w:val="18"/>
                <w:szCs w:val="18"/>
              </w:rPr>
              <w:t>Why it happened (our read)</w:t>
            </w:r>
          </w:p>
        </w:tc>
      </w:tr>
      <w:tr w:rsidR="004F3CDE" w14:paraId="7E01EB34" w14:textId="77777777">
        <w:tblPrEx>
          <w:tblCellMar>
            <w:top w:w="0" w:type="dxa"/>
            <w:bottom w:w="0" w:type="dxa"/>
          </w:tblCellMar>
        </w:tblPrEx>
        <w:tc>
          <w:tcPr>
            <w:tcW w:w="560" w:type="dxa"/>
            <w:tcMar>
              <w:top w:w="60" w:type="dxa"/>
              <w:left w:w="80" w:type="dxa"/>
              <w:bottom w:w="60" w:type="dxa"/>
              <w:right w:w="80" w:type="dxa"/>
            </w:tcMar>
          </w:tcPr>
          <w:p w14:paraId="450B7A1B" w14:textId="77777777" w:rsidR="004F3CDE" w:rsidRDefault="00000000">
            <w:pPr>
              <w:spacing w:after="20"/>
            </w:pPr>
            <w:r>
              <w:rPr>
                <w:b/>
                <w:bCs/>
                <w:sz w:val="18"/>
                <w:szCs w:val="18"/>
              </w:rPr>
              <w:t>T1</w:t>
            </w:r>
          </w:p>
        </w:tc>
        <w:tc>
          <w:tcPr>
            <w:tcW w:w="700" w:type="dxa"/>
            <w:tcMar>
              <w:top w:w="60" w:type="dxa"/>
              <w:left w:w="80" w:type="dxa"/>
              <w:bottom w:w="60" w:type="dxa"/>
              <w:right w:w="80" w:type="dxa"/>
            </w:tcMar>
          </w:tcPr>
          <w:p w14:paraId="645846EE" w14:textId="77777777" w:rsidR="004F3CDE" w:rsidRDefault="00000000">
            <w:pPr>
              <w:spacing w:after="20"/>
            </w:pPr>
            <w:r>
              <w:rPr>
                <w:sz w:val="18"/>
                <w:szCs w:val="18"/>
              </w:rPr>
              <w:t>P</w:t>
            </w:r>
          </w:p>
        </w:tc>
        <w:tc>
          <w:tcPr>
            <w:tcW w:w="4400" w:type="dxa"/>
            <w:tcMar>
              <w:top w:w="60" w:type="dxa"/>
              <w:left w:w="80" w:type="dxa"/>
              <w:bottom w:w="60" w:type="dxa"/>
              <w:right w:w="80" w:type="dxa"/>
            </w:tcMar>
          </w:tcPr>
          <w:p w14:paraId="29A61299" w14:textId="77777777" w:rsidR="004F3CDE" w:rsidRDefault="00000000">
            <w:pPr>
              <w:spacing w:after="20"/>
            </w:pPr>
            <w:r>
              <w:rPr>
                <w:sz w:val="18"/>
                <w:szCs w:val="18"/>
              </w:rPr>
              <w:t>Unsure at first glance. After scrolling once, she worked it out: the site compares human preference against benchmark scores and proposes a better way to evaluate models.</w:t>
            </w:r>
          </w:p>
        </w:tc>
        <w:tc>
          <w:tcPr>
            <w:tcW w:w="3700" w:type="dxa"/>
            <w:tcMar>
              <w:top w:w="60" w:type="dxa"/>
              <w:left w:w="80" w:type="dxa"/>
              <w:bottom w:w="60" w:type="dxa"/>
              <w:right w:w="80" w:type="dxa"/>
            </w:tcMar>
          </w:tcPr>
          <w:p w14:paraId="63242DE7" w14:textId="77777777" w:rsidR="004F3CDE" w:rsidRDefault="00000000">
            <w:pPr>
              <w:spacing w:after="20"/>
            </w:pPr>
            <w:r>
              <w:rPr>
                <w:sz w:val="18"/>
                <w:szCs w:val="18"/>
              </w:rPr>
              <w:t>The message lands on the second pass, not the first. The opening alone wasn't enough for her.</w:t>
            </w:r>
          </w:p>
        </w:tc>
      </w:tr>
      <w:tr w:rsidR="004F3CDE" w14:paraId="588342DB"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2AA9267F" w14:textId="77777777" w:rsidR="004F3CDE" w:rsidRDefault="00000000">
            <w:pPr>
              <w:spacing w:after="20"/>
            </w:pPr>
            <w:r>
              <w:rPr>
                <w:b/>
                <w:bCs/>
                <w:sz w:val="18"/>
                <w:szCs w:val="18"/>
              </w:rPr>
              <w:t>T2</w:t>
            </w:r>
          </w:p>
        </w:tc>
        <w:tc>
          <w:tcPr>
            <w:tcW w:w="700" w:type="dxa"/>
            <w:shd w:val="clear" w:color="auto" w:fill="F5F3EC"/>
            <w:tcMar>
              <w:top w:w="60" w:type="dxa"/>
              <w:left w:w="80" w:type="dxa"/>
              <w:bottom w:w="60" w:type="dxa"/>
              <w:right w:w="80" w:type="dxa"/>
            </w:tcMar>
          </w:tcPr>
          <w:p w14:paraId="3636B2AD"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6B7156D6" w14:textId="77777777" w:rsidR="004F3CDE" w:rsidRDefault="00000000">
            <w:pPr>
              <w:spacing w:after="20"/>
            </w:pPr>
            <w:r>
              <w:rPr>
                <w:sz w:val="18"/>
                <w:szCs w:val="18"/>
              </w:rPr>
              <w:t>Read the chart correctly and immediately: all models bunch up near 100%, so the score no longer separates strong from weak. Called it the easiest chart on the site to understand.</w:t>
            </w:r>
          </w:p>
        </w:tc>
        <w:tc>
          <w:tcPr>
            <w:tcW w:w="3700" w:type="dxa"/>
            <w:shd w:val="clear" w:color="auto" w:fill="F5F3EC"/>
            <w:tcMar>
              <w:top w:w="60" w:type="dxa"/>
              <w:left w:w="80" w:type="dxa"/>
              <w:bottom w:w="60" w:type="dxa"/>
              <w:right w:w="80" w:type="dxa"/>
            </w:tcMar>
          </w:tcPr>
          <w:p w14:paraId="761D2E39" w14:textId="77777777" w:rsidR="004F3CDE" w:rsidRDefault="00000000">
            <w:pPr>
              <w:spacing w:after="20"/>
            </w:pPr>
            <w:r>
              <w:rPr>
                <w:sz w:val="18"/>
                <w:szCs w:val="18"/>
              </w:rPr>
              <w:t>The H1 time series is the strongest chart for newcomers.</w:t>
            </w:r>
          </w:p>
        </w:tc>
      </w:tr>
      <w:tr w:rsidR="004F3CDE" w14:paraId="5AEBCBA6" w14:textId="77777777">
        <w:tblPrEx>
          <w:tblCellMar>
            <w:top w:w="0" w:type="dxa"/>
            <w:bottom w:w="0" w:type="dxa"/>
          </w:tblCellMar>
        </w:tblPrEx>
        <w:tc>
          <w:tcPr>
            <w:tcW w:w="560" w:type="dxa"/>
            <w:tcMar>
              <w:top w:w="60" w:type="dxa"/>
              <w:left w:w="80" w:type="dxa"/>
              <w:bottom w:w="60" w:type="dxa"/>
              <w:right w:w="80" w:type="dxa"/>
            </w:tcMar>
          </w:tcPr>
          <w:p w14:paraId="3EA8B907" w14:textId="77777777" w:rsidR="004F3CDE" w:rsidRDefault="00000000">
            <w:pPr>
              <w:spacing w:after="20"/>
            </w:pPr>
            <w:r>
              <w:rPr>
                <w:b/>
                <w:bCs/>
                <w:sz w:val="18"/>
                <w:szCs w:val="18"/>
              </w:rPr>
              <w:t>T3</w:t>
            </w:r>
          </w:p>
        </w:tc>
        <w:tc>
          <w:tcPr>
            <w:tcW w:w="700" w:type="dxa"/>
            <w:tcMar>
              <w:top w:w="60" w:type="dxa"/>
              <w:left w:w="80" w:type="dxa"/>
              <w:bottom w:w="60" w:type="dxa"/>
              <w:right w:w="80" w:type="dxa"/>
            </w:tcMar>
          </w:tcPr>
          <w:p w14:paraId="69CF29D7" w14:textId="77777777" w:rsidR="004F3CDE" w:rsidRDefault="00000000">
            <w:pPr>
              <w:spacing w:after="20"/>
            </w:pPr>
            <w:r>
              <w:rPr>
                <w:sz w:val="18"/>
                <w:szCs w:val="18"/>
              </w:rPr>
              <w:t>P</w:t>
            </w:r>
          </w:p>
        </w:tc>
        <w:tc>
          <w:tcPr>
            <w:tcW w:w="4400" w:type="dxa"/>
            <w:tcMar>
              <w:top w:w="60" w:type="dxa"/>
              <w:left w:w="80" w:type="dxa"/>
              <w:bottom w:w="60" w:type="dxa"/>
              <w:right w:w="80" w:type="dxa"/>
            </w:tcMar>
          </w:tcPr>
          <w:p w14:paraId="4B851750" w14:textId="77777777" w:rsidR="004F3CDE" w:rsidRDefault="00000000">
            <w:pPr>
              <w:spacing w:after="20"/>
            </w:pPr>
            <w:r>
              <w:rPr>
                <w:sz w:val="18"/>
                <w:szCs w:val="18"/>
              </w:rPr>
              <w:t>Her first instinct was to search for the answer outside the site (“Can I search it up?”). She found the model only after a hint that the dots respond to hovering.</w:t>
            </w:r>
          </w:p>
        </w:tc>
        <w:tc>
          <w:tcPr>
            <w:tcW w:w="3700" w:type="dxa"/>
            <w:tcMar>
              <w:top w:w="60" w:type="dxa"/>
              <w:left w:w="80" w:type="dxa"/>
              <w:bottom w:w="60" w:type="dxa"/>
              <w:right w:w="80" w:type="dxa"/>
            </w:tcMar>
          </w:tcPr>
          <w:p w14:paraId="4BDC3BB7" w14:textId="77777777" w:rsidR="004F3CDE" w:rsidRDefault="00000000">
            <w:pPr>
              <w:spacing w:after="20"/>
            </w:pPr>
            <w:r>
              <w:rPr>
                <w:sz w:val="18"/>
                <w:szCs w:val="18"/>
              </w:rPr>
              <w:t>Nothing signals that the dot chart is interactive. Discoverability, not comprehension.</w:t>
            </w:r>
          </w:p>
        </w:tc>
      </w:tr>
      <w:tr w:rsidR="004F3CDE" w14:paraId="7980EC09"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22F075ED" w14:textId="77777777" w:rsidR="004F3CDE" w:rsidRDefault="00000000">
            <w:pPr>
              <w:spacing w:after="20"/>
            </w:pPr>
            <w:r>
              <w:rPr>
                <w:b/>
                <w:bCs/>
                <w:sz w:val="18"/>
                <w:szCs w:val="18"/>
              </w:rPr>
              <w:t>T4</w:t>
            </w:r>
          </w:p>
        </w:tc>
        <w:tc>
          <w:tcPr>
            <w:tcW w:w="700" w:type="dxa"/>
            <w:shd w:val="clear" w:color="auto" w:fill="F5F3EC"/>
            <w:tcMar>
              <w:top w:w="60" w:type="dxa"/>
              <w:left w:w="80" w:type="dxa"/>
              <w:bottom w:w="60" w:type="dxa"/>
              <w:right w:w="80" w:type="dxa"/>
            </w:tcMar>
          </w:tcPr>
          <w:p w14:paraId="7DE8B7AC" w14:textId="77777777" w:rsidR="004F3CDE" w:rsidRDefault="00000000">
            <w:pPr>
              <w:spacing w:after="20"/>
            </w:pPr>
            <w:r>
              <w:rPr>
                <w:sz w:val="18"/>
                <w:szCs w:val="18"/>
              </w:rPr>
              <w:t>P</w:t>
            </w:r>
          </w:p>
        </w:tc>
        <w:tc>
          <w:tcPr>
            <w:tcW w:w="4400" w:type="dxa"/>
            <w:shd w:val="clear" w:color="auto" w:fill="F5F3EC"/>
            <w:tcMar>
              <w:top w:w="60" w:type="dxa"/>
              <w:left w:w="80" w:type="dxa"/>
              <w:bottom w:w="60" w:type="dxa"/>
              <w:right w:w="80" w:type="dxa"/>
            </w:tcMar>
          </w:tcPr>
          <w:p w14:paraId="63DB32A0" w14:textId="77777777" w:rsidR="004F3CDE" w:rsidRDefault="00000000">
            <w:pPr>
              <w:spacing w:after="20"/>
            </w:pPr>
            <w:r>
              <w:rPr>
                <w:sz w:val="18"/>
                <w:szCs w:val="18"/>
              </w:rPr>
              <w:t>Didn't know what Arena ELO meant and asked; the moderator explained it (a protocol slip, the site should have been left to teach it). With hints she reached the slope chart and then reasoned correctly, picking Llama 4 Maverick by its large rank gap. She also pointed out the chart shows ranks but not the underlying scores.</w:t>
            </w:r>
          </w:p>
        </w:tc>
        <w:tc>
          <w:tcPr>
            <w:tcW w:w="3700" w:type="dxa"/>
            <w:shd w:val="clear" w:color="auto" w:fill="F5F3EC"/>
            <w:tcMar>
              <w:top w:w="60" w:type="dxa"/>
              <w:left w:w="80" w:type="dxa"/>
              <w:bottom w:w="60" w:type="dxa"/>
              <w:right w:w="80" w:type="dxa"/>
            </w:tcMar>
          </w:tcPr>
          <w:p w14:paraId="6B32089A" w14:textId="77777777" w:rsidR="004F3CDE" w:rsidRDefault="00000000">
            <w:pPr>
              <w:spacing w:after="20"/>
            </w:pPr>
            <w:r>
              <w:rPr>
                <w:sz w:val="18"/>
                <w:szCs w:val="18"/>
              </w:rPr>
              <w:t>ELO is a prerequisite the site did not teach her in time. Her missing-scores point is fair: the tooltip shows them, but she hadn't discovered hovering yet.</w:t>
            </w:r>
          </w:p>
        </w:tc>
      </w:tr>
      <w:tr w:rsidR="004F3CDE" w14:paraId="502F6B80" w14:textId="77777777">
        <w:tblPrEx>
          <w:tblCellMar>
            <w:top w:w="0" w:type="dxa"/>
            <w:bottom w:w="0" w:type="dxa"/>
          </w:tblCellMar>
        </w:tblPrEx>
        <w:tc>
          <w:tcPr>
            <w:tcW w:w="560" w:type="dxa"/>
            <w:tcMar>
              <w:top w:w="60" w:type="dxa"/>
              <w:left w:w="80" w:type="dxa"/>
              <w:bottom w:w="60" w:type="dxa"/>
              <w:right w:w="80" w:type="dxa"/>
            </w:tcMar>
          </w:tcPr>
          <w:p w14:paraId="61EC0B48" w14:textId="77777777" w:rsidR="004F3CDE" w:rsidRDefault="00000000">
            <w:pPr>
              <w:spacing w:after="20"/>
            </w:pPr>
            <w:r>
              <w:rPr>
                <w:b/>
                <w:bCs/>
                <w:sz w:val="18"/>
                <w:szCs w:val="18"/>
              </w:rPr>
              <w:t>T5</w:t>
            </w:r>
          </w:p>
        </w:tc>
        <w:tc>
          <w:tcPr>
            <w:tcW w:w="700" w:type="dxa"/>
            <w:tcMar>
              <w:top w:w="60" w:type="dxa"/>
              <w:left w:w="80" w:type="dxa"/>
              <w:bottom w:w="60" w:type="dxa"/>
              <w:right w:w="80" w:type="dxa"/>
            </w:tcMar>
          </w:tcPr>
          <w:p w14:paraId="3779A64B" w14:textId="77777777" w:rsidR="004F3CDE" w:rsidRDefault="00000000">
            <w:pPr>
              <w:spacing w:after="20"/>
            </w:pPr>
            <w:r>
              <w:rPr>
                <w:sz w:val="18"/>
                <w:szCs w:val="18"/>
              </w:rPr>
              <w:t>P</w:t>
            </w:r>
          </w:p>
        </w:tc>
        <w:tc>
          <w:tcPr>
            <w:tcW w:w="4400" w:type="dxa"/>
            <w:tcMar>
              <w:top w:w="60" w:type="dxa"/>
              <w:left w:w="80" w:type="dxa"/>
              <w:bottom w:w="60" w:type="dxa"/>
              <w:right w:w="80" w:type="dxa"/>
            </w:tcMar>
          </w:tcPr>
          <w:p w14:paraId="50ED5C9E" w14:textId="77777777" w:rsidR="004F3CDE" w:rsidRDefault="00000000">
            <w:pPr>
              <w:spacing w:after="20"/>
            </w:pPr>
            <w:r>
              <w:rPr>
                <w:sz w:val="18"/>
                <w:szCs w:val="18"/>
              </w:rPr>
              <w:t>The ELO question came up again. Once clarified, her decision logic was sound: a small performance gain wasn't worth double the price.</w:t>
            </w:r>
          </w:p>
        </w:tc>
        <w:tc>
          <w:tcPr>
            <w:tcW w:w="3700" w:type="dxa"/>
            <w:tcMar>
              <w:top w:w="60" w:type="dxa"/>
              <w:left w:w="80" w:type="dxa"/>
              <w:bottom w:w="60" w:type="dxa"/>
              <w:right w:w="80" w:type="dxa"/>
            </w:tcMar>
          </w:tcPr>
          <w:p w14:paraId="3D06FD47" w14:textId="77777777" w:rsidR="004F3CDE" w:rsidRDefault="00000000">
            <w:pPr>
              <w:spacing w:after="20"/>
            </w:pPr>
            <w:r>
              <w:rPr>
                <w:sz w:val="18"/>
                <w:szCs w:val="18"/>
              </w:rPr>
              <w:t>Correct reasoning once the axis was understood; the axis label alone didn't teach the concept.</w:t>
            </w:r>
          </w:p>
        </w:tc>
      </w:tr>
      <w:tr w:rsidR="004F3CDE" w14:paraId="2EAFEDE7"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463BFE1E" w14:textId="77777777" w:rsidR="004F3CDE" w:rsidRDefault="00000000">
            <w:pPr>
              <w:spacing w:after="20"/>
            </w:pPr>
            <w:r>
              <w:rPr>
                <w:b/>
                <w:bCs/>
                <w:sz w:val="18"/>
                <w:szCs w:val="18"/>
              </w:rPr>
              <w:t>T6</w:t>
            </w:r>
          </w:p>
        </w:tc>
        <w:tc>
          <w:tcPr>
            <w:tcW w:w="700" w:type="dxa"/>
            <w:shd w:val="clear" w:color="auto" w:fill="F5F3EC"/>
            <w:tcMar>
              <w:top w:w="60" w:type="dxa"/>
              <w:left w:w="80" w:type="dxa"/>
              <w:bottom w:w="60" w:type="dxa"/>
              <w:right w:w="80" w:type="dxa"/>
            </w:tcMar>
          </w:tcPr>
          <w:p w14:paraId="06909EF7" w14:textId="77777777" w:rsidR="004F3CDE" w:rsidRDefault="00000000">
            <w:pPr>
              <w:spacing w:after="20"/>
            </w:pPr>
            <w:r>
              <w:rPr>
                <w:sz w:val="18"/>
                <w:szCs w:val="18"/>
              </w:rPr>
              <w:t>–</w:t>
            </w:r>
          </w:p>
        </w:tc>
        <w:tc>
          <w:tcPr>
            <w:tcW w:w="4400" w:type="dxa"/>
            <w:shd w:val="clear" w:color="auto" w:fill="F5F3EC"/>
            <w:tcMar>
              <w:top w:w="60" w:type="dxa"/>
              <w:left w:w="80" w:type="dxa"/>
              <w:bottom w:w="60" w:type="dxa"/>
              <w:right w:w="80" w:type="dxa"/>
            </w:tcMar>
          </w:tcPr>
          <w:p w14:paraId="752F29F1" w14:textId="77777777" w:rsidR="004F3CDE" w:rsidRDefault="00000000">
            <w:pPr>
              <w:spacing w:after="20"/>
            </w:pPr>
            <w:r>
              <w:rPr>
                <w:sz w:val="18"/>
                <w:szCs w:val="18"/>
              </w:rPr>
              <w:t>Not asked (skipped for time).</w:t>
            </w:r>
          </w:p>
        </w:tc>
        <w:tc>
          <w:tcPr>
            <w:tcW w:w="3700" w:type="dxa"/>
            <w:shd w:val="clear" w:color="auto" w:fill="F5F3EC"/>
            <w:tcMar>
              <w:top w:w="60" w:type="dxa"/>
              <w:left w:w="80" w:type="dxa"/>
              <w:bottom w:w="60" w:type="dxa"/>
              <w:right w:w="80" w:type="dxa"/>
            </w:tcMar>
          </w:tcPr>
          <w:p w14:paraId="2D68F5F1" w14:textId="77777777" w:rsidR="004F3CDE" w:rsidRDefault="00000000">
            <w:pPr>
              <w:spacing w:after="20"/>
            </w:pPr>
            <w:r>
              <w:rPr>
                <w:sz w:val="18"/>
                <w:szCs w:val="18"/>
              </w:rPr>
              <w:t>No measurement for this task.</w:t>
            </w:r>
          </w:p>
        </w:tc>
      </w:tr>
      <w:tr w:rsidR="004F3CDE" w14:paraId="70B9C2AE" w14:textId="77777777">
        <w:tblPrEx>
          <w:tblCellMar>
            <w:top w:w="0" w:type="dxa"/>
            <w:bottom w:w="0" w:type="dxa"/>
          </w:tblCellMar>
        </w:tblPrEx>
        <w:tc>
          <w:tcPr>
            <w:tcW w:w="560" w:type="dxa"/>
            <w:tcMar>
              <w:top w:w="60" w:type="dxa"/>
              <w:left w:w="80" w:type="dxa"/>
              <w:bottom w:w="60" w:type="dxa"/>
              <w:right w:w="80" w:type="dxa"/>
            </w:tcMar>
          </w:tcPr>
          <w:p w14:paraId="2E46781B" w14:textId="77777777" w:rsidR="004F3CDE" w:rsidRDefault="00000000">
            <w:pPr>
              <w:spacing w:after="20"/>
            </w:pPr>
            <w:r>
              <w:rPr>
                <w:b/>
                <w:bCs/>
                <w:sz w:val="18"/>
                <w:szCs w:val="18"/>
              </w:rPr>
              <w:t>T7</w:t>
            </w:r>
          </w:p>
        </w:tc>
        <w:tc>
          <w:tcPr>
            <w:tcW w:w="700" w:type="dxa"/>
            <w:tcMar>
              <w:top w:w="60" w:type="dxa"/>
              <w:left w:w="80" w:type="dxa"/>
              <w:bottom w:w="60" w:type="dxa"/>
              <w:right w:w="80" w:type="dxa"/>
            </w:tcMar>
          </w:tcPr>
          <w:p w14:paraId="607A7EB2" w14:textId="77777777" w:rsidR="004F3CDE" w:rsidRDefault="00000000">
            <w:pPr>
              <w:spacing w:after="20"/>
            </w:pPr>
            <w:r>
              <w:rPr>
                <w:b/>
                <w:bCs/>
                <w:sz w:val="18"/>
                <w:szCs w:val="18"/>
              </w:rPr>
              <w:t>F</w:t>
            </w:r>
          </w:p>
        </w:tc>
        <w:tc>
          <w:tcPr>
            <w:tcW w:w="4400" w:type="dxa"/>
            <w:tcMar>
              <w:top w:w="60" w:type="dxa"/>
              <w:left w:w="80" w:type="dxa"/>
              <w:bottom w:w="60" w:type="dxa"/>
              <w:right w:w="80" w:type="dxa"/>
            </w:tcMar>
          </w:tcPr>
          <w:p w14:paraId="565B592A" w14:textId="77777777" w:rsidR="004F3CDE" w:rsidRDefault="00000000">
            <w:pPr>
              <w:spacing w:after="20"/>
            </w:pPr>
            <w:r>
              <w:rPr>
                <w:sz w:val="18"/>
                <w:szCs w:val="18"/>
              </w:rPr>
              <w:t>Looked for Claude in other charts first. At the atlas she couldn't work out what the connecting lines meant and never found the hover highlight; she finished only after the moderator explained it. In the debrief, after reading the caption, she confirmed it would have answered her question. She simply hadn't read it.</w:t>
            </w:r>
          </w:p>
        </w:tc>
        <w:tc>
          <w:tcPr>
            <w:tcW w:w="3700" w:type="dxa"/>
            <w:tcMar>
              <w:top w:w="60" w:type="dxa"/>
              <w:left w:w="80" w:type="dxa"/>
              <w:bottom w:w="60" w:type="dxa"/>
              <w:right w:w="80" w:type="dxa"/>
            </w:tcMar>
          </w:tcPr>
          <w:p w14:paraId="09788CAF" w14:textId="77777777" w:rsidR="004F3CDE" w:rsidRDefault="00000000">
            <w:pPr>
              <w:spacing w:after="20"/>
            </w:pPr>
            <w:r>
              <w:rPr>
                <w:sz w:val="18"/>
                <w:szCs w:val="18"/>
              </w:rPr>
              <w:t>The atlas depends on its caption, and users who skim never discover its main interaction. This confirms our predicted finding F4.</w:t>
            </w:r>
          </w:p>
        </w:tc>
      </w:tr>
      <w:tr w:rsidR="004F3CDE" w14:paraId="162EBB33"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216E7464" w14:textId="77777777" w:rsidR="004F3CDE" w:rsidRDefault="00000000">
            <w:pPr>
              <w:spacing w:after="20"/>
            </w:pPr>
            <w:r>
              <w:rPr>
                <w:b/>
                <w:bCs/>
                <w:sz w:val="18"/>
                <w:szCs w:val="18"/>
              </w:rPr>
              <w:t>T8</w:t>
            </w:r>
          </w:p>
        </w:tc>
        <w:tc>
          <w:tcPr>
            <w:tcW w:w="700" w:type="dxa"/>
            <w:shd w:val="clear" w:color="auto" w:fill="F5F3EC"/>
            <w:tcMar>
              <w:top w:w="60" w:type="dxa"/>
              <w:left w:w="80" w:type="dxa"/>
              <w:bottom w:w="60" w:type="dxa"/>
              <w:right w:w="80" w:type="dxa"/>
            </w:tcMar>
          </w:tcPr>
          <w:p w14:paraId="2573D874"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68438F7D" w14:textId="77777777" w:rsidR="004F3CDE" w:rsidRDefault="00000000">
            <w:pPr>
              <w:spacing w:after="20"/>
            </w:pPr>
            <w:r>
              <w:rPr>
                <w:sz w:val="18"/>
                <w:szCs w:val="18"/>
              </w:rPr>
              <w:t>Found the data source and team immediately.</w:t>
            </w:r>
          </w:p>
        </w:tc>
        <w:tc>
          <w:tcPr>
            <w:tcW w:w="3700" w:type="dxa"/>
            <w:shd w:val="clear" w:color="auto" w:fill="F5F3EC"/>
            <w:tcMar>
              <w:top w:w="60" w:type="dxa"/>
              <w:left w:w="80" w:type="dxa"/>
              <w:bottom w:w="60" w:type="dxa"/>
              <w:right w:w="80" w:type="dxa"/>
            </w:tcMar>
          </w:tcPr>
          <w:p w14:paraId="02E494D7" w14:textId="77777777" w:rsidR="004F3CDE" w:rsidRDefault="00000000">
            <w:pPr>
              <w:spacing w:after="20"/>
            </w:pPr>
            <w:r>
              <w:rPr>
                <w:sz w:val="18"/>
                <w:szCs w:val="18"/>
              </w:rPr>
              <w:t>No friction.</w:t>
            </w:r>
          </w:p>
        </w:tc>
      </w:tr>
    </w:tbl>
    <w:p w14:paraId="19D044C3" w14:textId="77777777" w:rsidR="004F3CDE" w:rsidRDefault="004F3CDE">
      <w:pPr>
        <w:spacing w:after="40"/>
      </w:pPr>
    </w:p>
    <w:p w14:paraId="36C2AD82" w14:textId="77777777" w:rsidR="002D3D9C" w:rsidRDefault="002D3D9C">
      <w:pPr>
        <w:spacing w:after="40"/>
        <w:rPr>
          <w:b/>
          <w:bCs/>
        </w:rPr>
      </w:pPr>
    </w:p>
    <w:p w14:paraId="65EA9DEA" w14:textId="1D468E02" w:rsidR="004F3CDE" w:rsidRDefault="00000000">
      <w:pPr>
        <w:spacing w:after="40"/>
      </w:pPr>
      <w:r>
        <w:rPr>
          <w:b/>
          <w:bCs/>
        </w:rPr>
        <w:lastRenderedPageBreak/>
        <w:t>Debrief answers</w:t>
      </w:r>
    </w:p>
    <w:p w14:paraId="74B9193C" w14:textId="77777777" w:rsidR="004F3CDE" w:rsidRDefault="00000000">
      <w:pPr>
        <w:spacing w:after="40"/>
      </w:pPr>
      <w:r>
        <w:rPr>
          <w:b/>
          <w:bCs/>
        </w:rPr>
        <w:t xml:space="preserve">1. Main takeaway: </w:t>
      </w:r>
      <w:r>
        <w:t>a thorough site, but a newcomer needs some explanation to get going; experienced users would get more from a single glance.</w:t>
      </w:r>
    </w:p>
    <w:p w14:paraId="7C09FCF8" w14:textId="77777777" w:rsidR="004F3CDE" w:rsidRDefault="00000000">
      <w:pPr>
        <w:spacing w:after="40"/>
      </w:pPr>
      <w:r>
        <w:rPr>
          <w:b/>
          <w:bCs/>
        </w:rPr>
        <w:t xml:space="preserve">2. Most confusing: </w:t>
      </w:r>
      <w:r>
        <w:t>the atlas. She understood the labels but not how to interpret the chart.</w:t>
      </w:r>
    </w:p>
    <w:p w14:paraId="263A9EC5" w14:textId="77777777" w:rsidR="004F3CDE" w:rsidRDefault="00000000">
      <w:pPr>
        <w:spacing w:after="40"/>
      </w:pPr>
      <w:r>
        <w:rPr>
          <w:b/>
          <w:bCs/>
        </w:rPr>
        <w:t xml:space="preserve">3. Broken or unexpected interactions: </w:t>
      </w:r>
      <w:r>
        <w:t>the atlas lines; she got stuck on why they were there.</w:t>
      </w:r>
    </w:p>
    <w:p w14:paraId="31E9BBF7" w14:textId="77777777" w:rsidR="004F3CDE" w:rsidRDefault="00000000">
      <w:pPr>
        <w:spacing w:after="40"/>
      </w:pPr>
      <w:r>
        <w:rPr>
          <w:b/>
          <w:bCs/>
        </w:rPr>
        <w:t xml:space="preserve">4. Would it change a real decision: </w:t>
      </w:r>
      <w:r>
        <w:t>yes. The cost charts alone are enough to be useful, even without fully understanding ELO: cost and performance are what she'd check, and the site shows both well.</w:t>
      </w:r>
    </w:p>
    <w:p w14:paraId="6EDCC8BF" w14:textId="77777777" w:rsidR="004F3CDE" w:rsidRDefault="00000000">
      <w:pPr>
        <w:spacing w:after="40"/>
      </w:pPr>
      <w:r>
        <w:rPr>
          <w:b/>
          <w:bCs/>
        </w:rPr>
        <w:t>Top 3 observations from this session</w:t>
      </w:r>
    </w:p>
    <w:p w14:paraId="270E354F" w14:textId="77777777" w:rsidR="004F3CDE" w:rsidRDefault="00000000">
      <w:pPr>
        <w:spacing w:after="40"/>
      </w:pPr>
      <w:r>
        <w:t>1. The atlas hover highlight went undiscovered despite the caption and legend note; she needed direct instruction (predicted finding F4, confirmed).</w:t>
      </w:r>
    </w:p>
    <w:p w14:paraId="671FDD28" w14:textId="77777777" w:rsidR="004F3CDE" w:rsidRDefault="00000000">
      <w:pPr>
        <w:spacing w:after="40"/>
      </w:pPr>
      <w:r>
        <w:t>2. Not knowing Arena ELO blocked two tasks until the moderator defined it. The site teaches the concept too quietly and too late for newcomers.</w:t>
      </w:r>
    </w:p>
    <w:p w14:paraId="4C742FFB" w14:textId="77777777" w:rsidR="004F3CDE" w:rsidRDefault="00000000">
      <w:pPr>
        <w:spacing w:after="40"/>
      </w:pPr>
      <w:r>
        <w:t xml:space="preserve">3. The dot chart's interactivity wasn't </w:t>
      </w:r>
      <w:proofErr w:type="spellStart"/>
      <w:r>
        <w:t>self evident</w:t>
      </w:r>
      <w:proofErr w:type="spellEnd"/>
      <w:r>
        <w:t>; her first move was to search outside the site.</w:t>
      </w:r>
    </w:p>
    <w:p w14:paraId="206191F8" w14:textId="77777777" w:rsidR="004F3CDE" w:rsidRDefault="004F3CDE">
      <w:pPr>
        <w:spacing w:after="80"/>
      </w:pPr>
    </w:p>
    <w:p w14:paraId="5A298C24" w14:textId="77777777" w:rsidR="004F3CDE" w:rsidRDefault="00000000">
      <w:pPr>
        <w:spacing w:before="160" w:after="80"/>
      </w:pPr>
      <w:r>
        <w:rPr>
          <w:b/>
          <w:bCs/>
          <w:sz w:val="21"/>
          <w:szCs w:val="21"/>
        </w:rPr>
        <w:t>Session P3 (Flo) · 27 min</w:t>
      </w:r>
    </w:p>
    <w:p w14:paraId="06F23200" w14:textId="77777777" w:rsidR="004F3CDE" w:rsidRDefault="00000000">
      <w:pPr>
        <w:spacing w:after="80"/>
      </w:pPr>
      <w:r>
        <w:rPr>
          <w:b/>
          <w:bCs/>
        </w:rPr>
        <w:t xml:space="preserve">Background: </w:t>
      </w:r>
      <w:r>
        <w:t>Data Scientist. Last looked at LLM benchmarks about a year ago. Screener familiarity: 2 of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700"/>
        <w:gridCol w:w="4400"/>
        <w:gridCol w:w="3700"/>
      </w:tblGrid>
      <w:tr w:rsidR="004F3CDE" w14:paraId="2905F3C0" w14:textId="77777777">
        <w:tblPrEx>
          <w:tblCellMar>
            <w:top w:w="0" w:type="dxa"/>
            <w:bottom w:w="0" w:type="dxa"/>
          </w:tblCellMar>
        </w:tblPrEx>
        <w:trPr>
          <w:tblHeader/>
        </w:trPr>
        <w:tc>
          <w:tcPr>
            <w:tcW w:w="560" w:type="dxa"/>
            <w:shd w:val="clear" w:color="auto" w:fill="E8EEF5"/>
            <w:tcMar>
              <w:top w:w="60" w:type="dxa"/>
              <w:left w:w="80" w:type="dxa"/>
              <w:bottom w:w="60" w:type="dxa"/>
              <w:right w:w="80" w:type="dxa"/>
            </w:tcMar>
          </w:tcPr>
          <w:p w14:paraId="1474D337" w14:textId="77777777" w:rsidR="004F3CDE" w:rsidRDefault="00000000">
            <w:pPr>
              <w:spacing w:after="20"/>
            </w:pPr>
            <w:r>
              <w:rPr>
                <w:b/>
                <w:bCs/>
                <w:sz w:val="18"/>
                <w:szCs w:val="18"/>
              </w:rPr>
              <w:t>Task</w:t>
            </w:r>
          </w:p>
        </w:tc>
        <w:tc>
          <w:tcPr>
            <w:tcW w:w="700" w:type="dxa"/>
            <w:shd w:val="clear" w:color="auto" w:fill="E8EEF5"/>
            <w:tcMar>
              <w:top w:w="60" w:type="dxa"/>
              <w:left w:w="80" w:type="dxa"/>
              <w:bottom w:w="60" w:type="dxa"/>
              <w:right w:w="80" w:type="dxa"/>
            </w:tcMar>
          </w:tcPr>
          <w:p w14:paraId="60D794B5" w14:textId="77777777" w:rsidR="004F3CDE" w:rsidRDefault="00000000">
            <w:pPr>
              <w:spacing w:after="20"/>
            </w:pPr>
            <w:r>
              <w:rPr>
                <w:b/>
                <w:bCs/>
                <w:sz w:val="18"/>
                <w:szCs w:val="18"/>
              </w:rPr>
              <w:t>Result</w:t>
            </w:r>
          </w:p>
        </w:tc>
        <w:tc>
          <w:tcPr>
            <w:tcW w:w="4400" w:type="dxa"/>
            <w:shd w:val="clear" w:color="auto" w:fill="E8EEF5"/>
            <w:tcMar>
              <w:top w:w="60" w:type="dxa"/>
              <w:left w:w="80" w:type="dxa"/>
              <w:bottom w:w="60" w:type="dxa"/>
              <w:right w:w="80" w:type="dxa"/>
            </w:tcMar>
          </w:tcPr>
          <w:p w14:paraId="4970D8A4" w14:textId="77777777" w:rsidR="004F3CDE" w:rsidRDefault="00000000">
            <w:pPr>
              <w:spacing w:after="20"/>
            </w:pPr>
            <w:r>
              <w:rPr>
                <w:b/>
                <w:bCs/>
                <w:sz w:val="18"/>
                <w:szCs w:val="18"/>
              </w:rPr>
              <w:t>What happened</w:t>
            </w:r>
          </w:p>
        </w:tc>
        <w:tc>
          <w:tcPr>
            <w:tcW w:w="3700" w:type="dxa"/>
            <w:shd w:val="clear" w:color="auto" w:fill="E8EEF5"/>
            <w:tcMar>
              <w:top w:w="60" w:type="dxa"/>
              <w:left w:w="80" w:type="dxa"/>
              <w:bottom w:w="60" w:type="dxa"/>
              <w:right w:w="80" w:type="dxa"/>
            </w:tcMar>
          </w:tcPr>
          <w:p w14:paraId="0933F335" w14:textId="77777777" w:rsidR="004F3CDE" w:rsidRDefault="00000000">
            <w:pPr>
              <w:spacing w:after="20"/>
            </w:pPr>
            <w:r>
              <w:rPr>
                <w:b/>
                <w:bCs/>
                <w:sz w:val="18"/>
                <w:szCs w:val="18"/>
              </w:rPr>
              <w:t>Why it happened (our read)</w:t>
            </w:r>
          </w:p>
        </w:tc>
      </w:tr>
      <w:tr w:rsidR="004F3CDE" w14:paraId="27CC7C1E" w14:textId="77777777">
        <w:tblPrEx>
          <w:tblCellMar>
            <w:top w:w="0" w:type="dxa"/>
            <w:bottom w:w="0" w:type="dxa"/>
          </w:tblCellMar>
        </w:tblPrEx>
        <w:tc>
          <w:tcPr>
            <w:tcW w:w="560" w:type="dxa"/>
            <w:tcMar>
              <w:top w:w="60" w:type="dxa"/>
              <w:left w:w="80" w:type="dxa"/>
              <w:bottom w:w="60" w:type="dxa"/>
              <w:right w:w="80" w:type="dxa"/>
            </w:tcMar>
          </w:tcPr>
          <w:p w14:paraId="6464C8C4" w14:textId="77777777" w:rsidR="004F3CDE" w:rsidRDefault="00000000">
            <w:pPr>
              <w:spacing w:after="20"/>
            </w:pPr>
            <w:r>
              <w:rPr>
                <w:b/>
                <w:bCs/>
                <w:sz w:val="18"/>
                <w:szCs w:val="18"/>
              </w:rPr>
              <w:t>T1</w:t>
            </w:r>
          </w:p>
        </w:tc>
        <w:tc>
          <w:tcPr>
            <w:tcW w:w="700" w:type="dxa"/>
            <w:tcMar>
              <w:top w:w="60" w:type="dxa"/>
              <w:left w:w="80" w:type="dxa"/>
              <w:bottom w:w="60" w:type="dxa"/>
              <w:right w:w="80" w:type="dxa"/>
            </w:tcMar>
          </w:tcPr>
          <w:p w14:paraId="0976F401" w14:textId="77777777" w:rsidR="004F3CDE" w:rsidRDefault="00000000">
            <w:pPr>
              <w:spacing w:after="20"/>
            </w:pPr>
            <w:r>
              <w:rPr>
                <w:sz w:val="18"/>
                <w:szCs w:val="18"/>
              </w:rPr>
              <w:t>S</w:t>
            </w:r>
          </w:p>
        </w:tc>
        <w:tc>
          <w:tcPr>
            <w:tcW w:w="4400" w:type="dxa"/>
            <w:tcMar>
              <w:top w:w="60" w:type="dxa"/>
              <w:left w:w="80" w:type="dxa"/>
              <w:bottom w:w="60" w:type="dxa"/>
              <w:right w:w="80" w:type="dxa"/>
            </w:tcMar>
          </w:tcPr>
          <w:p w14:paraId="337B73F3" w14:textId="77777777" w:rsidR="004F3CDE" w:rsidRDefault="00000000">
            <w:pPr>
              <w:spacing w:after="20"/>
            </w:pPr>
            <w:r>
              <w:rPr>
                <w:sz w:val="18"/>
                <w:szCs w:val="18"/>
              </w:rPr>
              <w:t>Summed up the site correctly in one sentence: it tells a story about LLM benchmarks being broken and shows evidence. He even inferred the intended audience (technical readers) from terms like MMLU, sigma, and r.</w:t>
            </w:r>
          </w:p>
        </w:tc>
        <w:tc>
          <w:tcPr>
            <w:tcW w:w="3700" w:type="dxa"/>
            <w:tcMar>
              <w:top w:w="60" w:type="dxa"/>
              <w:left w:w="80" w:type="dxa"/>
              <w:bottom w:w="60" w:type="dxa"/>
              <w:right w:w="80" w:type="dxa"/>
            </w:tcMar>
          </w:tcPr>
          <w:p w14:paraId="221C03DA" w14:textId="77777777" w:rsidR="004F3CDE" w:rsidRDefault="00000000">
            <w:pPr>
              <w:spacing w:after="20"/>
            </w:pPr>
            <w:r>
              <w:rPr>
                <w:sz w:val="18"/>
                <w:szCs w:val="18"/>
              </w:rPr>
              <w:t>The opening works even for a low familiarity viewer, and the audience signal is legible.</w:t>
            </w:r>
          </w:p>
        </w:tc>
      </w:tr>
      <w:tr w:rsidR="004F3CDE" w14:paraId="5551AF31"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6AC24E08" w14:textId="77777777" w:rsidR="004F3CDE" w:rsidRDefault="00000000">
            <w:pPr>
              <w:spacing w:after="20"/>
            </w:pPr>
            <w:r>
              <w:rPr>
                <w:b/>
                <w:bCs/>
                <w:sz w:val="18"/>
                <w:szCs w:val="18"/>
              </w:rPr>
              <w:t>T2</w:t>
            </w:r>
          </w:p>
        </w:tc>
        <w:tc>
          <w:tcPr>
            <w:tcW w:w="700" w:type="dxa"/>
            <w:shd w:val="clear" w:color="auto" w:fill="F5F3EC"/>
            <w:tcMar>
              <w:top w:w="60" w:type="dxa"/>
              <w:left w:w="80" w:type="dxa"/>
              <w:bottom w:w="60" w:type="dxa"/>
              <w:right w:w="80" w:type="dxa"/>
            </w:tcMar>
          </w:tcPr>
          <w:p w14:paraId="3B387F85"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0180D967" w14:textId="77777777" w:rsidR="004F3CDE" w:rsidRDefault="00000000">
            <w:pPr>
              <w:spacing w:after="20"/>
            </w:pPr>
            <w:r>
              <w:rPr>
                <w:sz w:val="18"/>
                <w:szCs w:val="18"/>
              </w:rPr>
              <w:t>Asked what MMLU was, was redirected to the site, and taught himself the answer: models are hitting a ceiling, so the score no longer separates them. He worked out sigma on his own. One small chart label (“fit”) stayed unclear.</w:t>
            </w:r>
          </w:p>
        </w:tc>
        <w:tc>
          <w:tcPr>
            <w:tcW w:w="3700" w:type="dxa"/>
            <w:shd w:val="clear" w:color="auto" w:fill="F5F3EC"/>
            <w:tcMar>
              <w:top w:w="60" w:type="dxa"/>
              <w:left w:w="80" w:type="dxa"/>
              <w:bottom w:w="60" w:type="dxa"/>
              <w:right w:w="80" w:type="dxa"/>
            </w:tcMar>
          </w:tcPr>
          <w:p w14:paraId="4720EDDA" w14:textId="77777777" w:rsidR="004F3CDE" w:rsidRDefault="00000000">
            <w:pPr>
              <w:spacing w:after="20"/>
            </w:pPr>
            <w:r>
              <w:rPr>
                <w:sz w:val="18"/>
                <w:szCs w:val="18"/>
              </w:rPr>
              <w:t>The site's explanations work when actually read. One label needs plainer wording.</w:t>
            </w:r>
          </w:p>
        </w:tc>
      </w:tr>
      <w:tr w:rsidR="004F3CDE" w14:paraId="36B2705E" w14:textId="77777777">
        <w:tblPrEx>
          <w:tblCellMar>
            <w:top w:w="0" w:type="dxa"/>
            <w:bottom w:w="0" w:type="dxa"/>
          </w:tblCellMar>
        </w:tblPrEx>
        <w:tc>
          <w:tcPr>
            <w:tcW w:w="560" w:type="dxa"/>
            <w:tcMar>
              <w:top w:w="60" w:type="dxa"/>
              <w:left w:w="80" w:type="dxa"/>
              <w:bottom w:w="60" w:type="dxa"/>
              <w:right w:w="80" w:type="dxa"/>
            </w:tcMar>
          </w:tcPr>
          <w:p w14:paraId="39BADECA" w14:textId="77777777" w:rsidR="004F3CDE" w:rsidRDefault="00000000">
            <w:pPr>
              <w:spacing w:after="20"/>
            </w:pPr>
            <w:r>
              <w:rPr>
                <w:b/>
                <w:bCs/>
                <w:sz w:val="18"/>
                <w:szCs w:val="18"/>
              </w:rPr>
              <w:t>T3</w:t>
            </w:r>
          </w:p>
        </w:tc>
        <w:tc>
          <w:tcPr>
            <w:tcW w:w="700" w:type="dxa"/>
            <w:tcMar>
              <w:top w:w="60" w:type="dxa"/>
              <w:left w:w="80" w:type="dxa"/>
              <w:bottom w:w="60" w:type="dxa"/>
              <w:right w:w="80" w:type="dxa"/>
            </w:tcMar>
          </w:tcPr>
          <w:p w14:paraId="5101CC1D" w14:textId="77777777" w:rsidR="004F3CDE" w:rsidRDefault="00000000">
            <w:pPr>
              <w:spacing w:after="20"/>
            </w:pPr>
            <w:r>
              <w:rPr>
                <w:sz w:val="18"/>
                <w:szCs w:val="18"/>
              </w:rPr>
              <w:t>S</w:t>
            </w:r>
          </w:p>
        </w:tc>
        <w:tc>
          <w:tcPr>
            <w:tcW w:w="4400" w:type="dxa"/>
            <w:tcMar>
              <w:top w:w="60" w:type="dxa"/>
              <w:left w:w="80" w:type="dxa"/>
              <w:bottom w:w="60" w:type="dxa"/>
              <w:right w:w="80" w:type="dxa"/>
            </w:tcMar>
          </w:tcPr>
          <w:p w14:paraId="4D00617B" w14:textId="77777777" w:rsidR="004F3CDE" w:rsidRDefault="00000000">
            <w:pPr>
              <w:spacing w:after="20"/>
            </w:pPr>
            <w:r>
              <w:rPr>
                <w:sz w:val="18"/>
                <w:szCs w:val="18"/>
              </w:rPr>
              <w:t>Briefly landed in the wrong section while scrolling fast, then hovered and read Gemini 3.1 at 93.1% for 2026 without help.</w:t>
            </w:r>
          </w:p>
        </w:tc>
        <w:tc>
          <w:tcPr>
            <w:tcW w:w="3700" w:type="dxa"/>
            <w:tcMar>
              <w:top w:w="60" w:type="dxa"/>
              <w:left w:w="80" w:type="dxa"/>
              <w:bottom w:w="60" w:type="dxa"/>
              <w:right w:w="80" w:type="dxa"/>
            </w:tcMar>
          </w:tcPr>
          <w:p w14:paraId="22A88992" w14:textId="77777777" w:rsidR="004F3CDE" w:rsidRDefault="00000000">
            <w:pPr>
              <w:spacing w:after="20"/>
            </w:pPr>
            <w:r>
              <w:rPr>
                <w:sz w:val="18"/>
                <w:szCs w:val="18"/>
              </w:rPr>
              <w:t xml:space="preserve">A minor wayfinding </w:t>
            </w:r>
            <w:proofErr w:type="gramStart"/>
            <w:r>
              <w:rPr>
                <w:sz w:val="18"/>
                <w:szCs w:val="18"/>
              </w:rPr>
              <w:t>stumble;</w:t>
            </w:r>
            <w:proofErr w:type="gramEnd"/>
            <w:r>
              <w:rPr>
                <w:sz w:val="18"/>
                <w:szCs w:val="18"/>
              </w:rPr>
              <w:t xml:space="preserve"> the tooltip itself was instant.</w:t>
            </w:r>
          </w:p>
        </w:tc>
      </w:tr>
      <w:tr w:rsidR="004F3CDE" w14:paraId="17C37AAD"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768DA72D" w14:textId="77777777" w:rsidR="004F3CDE" w:rsidRDefault="00000000">
            <w:pPr>
              <w:spacing w:after="20"/>
            </w:pPr>
            <w:r>
              <w:rPr>
                <w:b/>
                <w:bCs/>
                <w:sz w:val="18"/>
                <w:szCs w:val="18"/>
              </w:rPr>
              <w:t>T4</w:t>
            </w:r>
          </w:p>
        </w:tc>
        <w:tc>
          <w:tcPr>
            <w:tcW w:w="700" w:type="dxa"/>
            <w:shd w:val="clear" w:color="auto" w:fill="F5F3EC"/>
            <w:tcMar>
              <w:top w:w="60" w:type="dxa"/>
              <w:left w:w="80" w:type="dxa"/>
              <w:bottom w:w="60" w:type="dxa"/>
              <w:right w:w="80" w:type="dxa"/>
            </w:tcMar>
          </w:tcPr>
          <w:p w14:paraId="3353722B"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234FA906" w14:textId="77777777" w:rsidR="004F3CDE" w:rsidRDefault="00000000">
            <w:pPr>
              <w:spacing w:after="20"/>
            </w:pPr>
            <w:r>
              <w:rPr>
                <w:sz w:val="18"/>
                <w:szCs w:val="18"/>
              </w:rPr>
              <w:t>Best answer of the three sessions. He found a model with high MMLU but low human preference on the scatter (GPT 4), then read the slope chart correctly and named o3's steep drop in rank.</w:t>
            </w:r>
          </w:p>
        </w:tc>
        <w:tc>
          <w:tcPr>
            <w:tcW w:w="3700" w:type="dxa"/>
            <w:shd w:val="clear" w:color="auto" w:fill="F5F3EC"/>
            <w:tcMar>
              <w:top w:w="60" w:type="dxa"/>
              <w:left w:w="80" w:type="dxa"/>
              <w:bottom w:w="60" w:type="dxa"/>
              <w:right w:w="80" w:type="dxa"/>
            </w:tcMar>
          </w:tcPr>
          <w:p w14:paraId="42141702" w14:textId="77777777" w:rsidR="004F3CDE" w:rsidRDefault="00000000">
            <w:pPr>
              <w:spacing w:after="20"/>
            </w:pPr>
            <w:r>
              <w:rPr>
                <w:sz w:val="18"/>
                <w:szCs w:val="18"/>
              </w:rPr>
              <w:t>The crossing lines were understood as rank inversions, exactly as designed.</w:t>
            </w:r>
          </w:p>
        </w:tc>
      </w:tr>
      <w:tr w:rsidR="004F3CDE" w14:paraId="4D4F58ED" w14:textId="77777777">
        <w:tblPrEx>
          <w:tblCellMar>
            <w:top w:w="0" w:type="dxa"/>
            <w:bottom w:w="0" w:type="dxa"/>
          </w:tblCellMar>
        </w:tblPrEx>
        <w:tc>
          <w:tcPr>
            <w:tcW w:w="560" w:type="dxa"/>
            <w:tcMar>
              <w:top w:w="60" w:type="dxa"/>
              <w:left w:w="80" w:type="dxa"/>
              <w:bottom w:w="60" w:type="dxa"/>
              <w:right w:w="80" w:type="dxa"/>
            </w:tcMar>
          </w:tcPr>
          <w:p w14:paraId="4145F53F" w14:textId="77777777" w:rsidR="004F3CDE" w:rsidRDefault="00000000">
            <w:pPr>
              <w:spacing w:after="20"/>
            </w:pPr>
            <w:r>
              <w:rPr>
                <w:b/>
                <w:bCs/>
                <w:sz w:val="18"/>
                <w:szCs w:val="18"/>
              </w:rPr>
              <w:t>T5</w:t>
            </w:r>
          </w:p>
        </w:tc>
        <w:tc>
          <w:tcPr>
            <w:tcW w:w="700" w:type="dxa"/>
            <w:tcMar>
              <w:top w:w="60" w:type="dxa"/>
              <w:left w:w="80" w:type="dxa"/>
              <w:bottom w:w="60" w:type="dxa"/>
              <w:right w:w="80" w:type="dxa"/>
            </w:tcMar>
          </w:tcPr>
          <w:p w14:paraId="33DE46C8" w14:textId="77777777" w:rsidR="004F3CDE" w:rsidRDefault="00000000">
            <w:pPr>
              <w:spacing w:after="20"/>
            </w:pPr>
            <w:r>
              <w:rPr>
                <w:sz w:val="18"/>
                <w:szCs w:val="18"/>
              </w:rPr>
              <w:t>S</w:t>
            </w:r>
          </w:p>
        </w:tc>
        <w:tc>
          <w:tcPr>
            <w:tcW w:w="4400" w:type="dxa"/>
            <w:tcMar>
              <w:top w:w="60" w:type="dxa"/>
              <w:left w:w="80" w:type="dxa"/>
              <w:bottom w:w="60" w:type="dxa"/>
              <w:right w:w="80" w:type="dxa"/>
            </w:tcMar>
          </w:tcPr>
          <w:p w14:paraId="714E38C6" w14:textId="77777777" w:rsidR="004F3CDE" w:rsidRDefault="00000000">
            <w:pPr>
              <w:spacing w:after="20"/>
            </w:pPr>
            <w:r>
              <w:rPr>
                <w:sz w:val="18"/>
                <w:szCs w:val="18"/>
              </w:rPr>
              <w:t>One clarifying question about the wording of the task, then correctly identified the cheap high performers (Gemini 3.1, GPT 5).</w:t>
            </w:r>
          </w:p>
        </w:tc>
        <w:tc>
          <w:tcPr>
            <w:tcW w:w="3700" w:type="dxa"/>
            <w:tcMar>
              <w:top w:w="60" w:type="dxa"/>
              <w:left w:w="80" w:type="dxa"/>
              <w:bottom w:w="60" w:type="dxa"/>
              <w:right w:w="80" w:type="dxa"/>
            </w:tcMar>
          </w:tcPr>
          <w:p w14:paraId="60E50721" w14:textId="77777777" w:rsidR="004F3CDE" w:rsidRDefault="00000000">
            <w:pPr>
              <w:spacing w:after="20"/>
            </w:pPr>
            <w:r>
              <w:rPr>
                <w:sz w:val="18"/>
                <w:szCs w:val="18"/>
              </w:rPr>
              <w:t>The friction came from improvised question phrasing, not from the charts.</w:t>
            </w:r>
          </w:p>
        </w:tc>
      </w:tr>
      <w:tr w:rsidR="004F3CDE" w14:paraId="6520C28A"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78135110" w14:textId="77777777" w:rsidR="004F3CDE" w:rsidRDefault="00000000">
            <w:pPr>
              <w:spacing w:after="20"/>
            </w:pPr>
            <w:r>
              <w:rPr>
                <w:b/>
                <w:bCs/>
                <w:sz w:val="18"/>
                <w:szCs w:val="18"/>
              </w:rPr>
              <w:t>T6</w:t>
            </w:r>
          </w:p>
        </w:tc>
        <w:tc>
          <w:tcPr>
            <w:tcW w:w="700" w:type="dxa"/>
            <w:shd w:val="clear" w:color="auto" w:fill="F5F3EC"/>
            <w:tcMar>
              <w:top w:w="60" w:type="dxa"/>
              <w:left w:w="80" w:type="dxa"/>
              <w:bottom w:w="60" w:type="dxa"/>
              <w:right w:w="80" w:type="dxa"/>
            </w:tcMar>
          </w:tcPr>
          <w:p w14:paraId="1819D245"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31A4537F" w14:textId="77777777" w:rsidR="004F3CDE" w:rsidRDefault="00000000">
            <w:pPr>
              <w:spacing w:after="20"/>
            </w:pPr>
            <w:r>
              <w:rPr>
                <w:sz w:val="18"/>
                <w:szCs w:val="18"/>
              </w:rPr>
              <w:t>Strongest answer across all sessions: don't trust a single metric; triangulate MMLU with human preference and agentic task suites. He also brought up the contamination problem unprompted.</w:t>
            </w:r>
          </w:p>
        </w:tc>
        <w:tc>
          <w:tcPr>
            <w:tcW w:w="3700" w:type="dxa"/>
            <w:shd w:val="clear" w:color="auto" w:fill="F5F3EC"/>
            <w:tcMar>
              <w:top w:w="60" w:type="dxa"/>
              <w:left w:w="80" w:type="dxa"/>
              <w:bottom w:w="60" w:type="dxa"/>
              <w:right w:w="80" w:type="dxa"/>
            </w:tcMar>
          </w:tcPr>
          <w:p w14:paraId="0823EBFB" w14:textId="77777777" w:rsidR="004F3CDE" w:rsidRDefault="00000000">
            <w:pPr>
              <w:spacing w:after="20"/>
            </w:pPr>
            <w:r>
              <w:rPr>
                <w:sz w:val="18"/>
                <w:szCs w:val="18"/>
              </w:rPr>
              <w:t>The Verdict section fully communicates when it is read.</w:t>
            </w:r>
          </w:p>
        </w:tc>
      </w:tr>
      <w:tr w:rsidR="004F3CDE" w14:paraId="10268CE3" w14:textId="77777777">
        <w:tblPrEx>
          <w:tblCellMar>
            <w:top w:w="0" w:type="dxa"/>
            <w:bottom w:w="0" w:type="dxa"/>
          </w:tblCellMar>
        </w:tblPrEx>
        <w:tc>
          <w:tcPr>
            <w:tcW w:w="560" w:type="dxa"/>
            <w:tcMar>
              <w:top w:w="60" w:type="dxa"/>
              <w:left w:w="80" w:type="dxa"/>
              <w:bottom w:w="60" w:type="dxa"/>
              <w:right w:w="80" w:type="dxa"/>
            </w:tcMar>
          </w:tcPr>
          <w:p w14:paraId="34D4177A" w14:textId="77777777" w:rsidR="004F3CDE" w:rsidRDefault="00000000">
            <w:pPr>
              <w:spacing w:after="20"/>
            </w:pPr>
            <w:r>
              <w:rPr>
                <w:b/>
                <w:bCs/>
                <w:sz w:val="18"/>
                <w:szCs w:val="18"/>
              </w:rPr>
              <w:t>T7</w:t>
            </w:r>
          </w:p>
        </w:tc>
        <w:tc>
          <w:tcPr>
            <w:tcW w:w="700" w:type="dxa"/>
            <w:tcMar>
              <w:top w:w="60" w:type="dxa"/>
              <w:left w:w="80" w:type="dxa"/>
              <w:bottom w:w="60" w:type="dxa"/>
              <w:right w:w="80" w:type="dxa"/>
            </w:tcMar>
          </w:tcPr>
          <w:p w14:paraId="47957A03" w14:textId="77777777" w:rsidR="004F3CDE" w:rsidRDefault="00000000">
            <w:pPr>
              <w:spacing w:after="20"/>
            </w:pPr>
            <w:r>
              <w:rPr>
                <w:sz w:val="18"/>
                <w:szCs w:val="18"/>
              </w:rPr>
              <w:t>S</w:t>
            </w:r>
          </w:p>
        </w:tc>
        <w:tc>
          <w:tcPr>
            <w:tcW w:w="4400" w:type="dxa"/>
            <w:tcMar>
              <w:top w:w="60" w:type="dxa"/>
              <w:left w:w="80" w:type="dxa"/>
              <w:bottom w:w="60" w:type="dxa"/>
              <w:right w:w="80" w:type="dxa"/>
            </w:tcMar>
          </w:tcPr>
          <w:p w14:paraId="4C76A4FF" w14:textId="77777777" w:rsidR="004F3CDE" w:rsidRDefault="00000000">
            <w:pPr>
              <w:spacing w:after="20"/>
            </w:pPr>
            <w:r>
              <w:rPr>
                <w:sz w:val="18"/>
                <w:szCs w:val="18"/>
              </w:rPr>
              <w:t>Found the atlas, located Claude 3.7, and named the nearby similar models with only light guidance.</w:t>
            </w:r>
          </w:p>
        </w:tc>
        <w:tc>
          <w:tcPr>
            <w:tcW w:w="3700" w:type="dxa"/>
            <w:tcMar>
              <w:top w:w="60" w:type="dxa"/>
              <w:left w:w="80" w:type="dxa"/>
              <w:bottom w:w="60" w:type="dxa"/>
              <w:right w:w="80" w:type="dxa"/>
            </w:tcMar>
          </w:tcPr>
          <w:p w14:paraId="7EA4B7A7" w14:textId="77777777" w:rsidR="004F3CDE" w:rsidRDefault="00000000">
            <w:pPr>
              <w:spacing w:after="20"/>
            </w:pPr>
            <w:r>
              <w:rPr>
                <w:sz w:val="18"/>
                <w:szCs w:val="18"/>
              </w:rPr>
              <w:t>The same chart that stopped P2. The difference is behavior: P3 reads captions as he goes; P2 skims.</w:t>
            </w:r>
          </w:p>
        </w:tc>
      </w:tr>
      <w:tr w:rsidR="004F3CDE" w14:paraId="0FAC5FB4"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31F7A6AD" w14:textId="77777777" w:rsidR="004F3CDE" w:rsidRDefault="00000000">
            <w:pPr>
              <w:spacing w:after="20"/>
            </w:pPr>
            <w:r>
              <w:rPr>
                <w:b/>
                <w:bCs/>
                <w:sz w:val="18"/>
                <w:szCs w:val="18"/>
              </w:rPr>
              <w:t>T8</w:t>
            </w:r>
          </w:p>
        </w:tc>
        <w:tc>
          <w:tcPr>
            <w:tcW w:w="700" w:type="dxa"/>
            <w:shd w:val="clear" w:color="auto" w:fill="F5F3EC"/>
            <w:tcMar>
              <w:top w:w="60" w:type="dxa"/>
              <w:left w:w="80" w:type="dxa"/>
              <w:bottom w:w="60" w:type="dxa"/>
              <w:right w:w="80" w:type="dxa"/>
            </w:tcMar>
          </w:tcPr>
          <w:p w14:paraId="04C1F5E5"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20030AC4" w14:textId="77777777" w:rsidR="004F3CDE" w:rsidRDefault="00000000">
            <w:pPr>
              <w:spacing w:after="20"/>
            </w:pPr>
            <w:r>
              <w:rPr>
                <w:sz w:val="18"/>
                <w:szCs w:val="18"/>
              </w:rPr>
              <w:t>Found the team and dataset at the bottom right away.</w:t>
            </w:r>
          </w:p>
        </w:tc>
        <w:tc>
          <w:tcPr>
            <w:tcW w:w="3700" w:type="dxa"/>
            <w:shd w:val="clear" w:color="auto" w:fill="F5F3EC"/>
            <w:tcMar>
              <w:top w:w="60" w:type="dxa"/>
              <w:left w:w="80" w:type="dxa"/>
              <w:bottom w:w="60" w:type="dxa"/>
              <w:right w:w="80" w:type="dxa"/>
            </w:tcMar>
          </w:tcPr>
          <w:p w14:paraId="2FC0BA00" w14:textId="77777777" w:rsidR="004F3CDE" w:rsidRDefault="00000000">
            <w:pPr>
              <w:spacing w:after="20"/>
            </w:pPr>
            <w:r>
              <w:rPr>
                <w:sz w:val="18"/>
                <w:szCs w:val="18"/>
              </w:rPr>
              <w:t>No friction.</w:t>
            </w:r>
          </w:p>
        </w:tc>
      </w:tr>
    </w:tbl>
    <w:p w14:paraId="62E03DBA" w14:textId="77777777" w:rsidR="004F3CDE" w:rsidRDefault="004F3CDE">
      <w:pPr>
        <w:spacing w:after="40"/>
      </w:pPr>
    </w:p>
    <w:p w14:paraId="4FACF165" w14:textId="77777777" w:rsidR="004F3CDE" w:rsidRDefault="00000000">
      <w:pPr>
        <w:spacing w:after="40"/>
      </w:pPr>
      <w:r>
        <w:rPr>
          <w:b/>
          <w:bCs/>
        </w:rPr>
        <w:t>Debrief answers</w:t>
      </w:r>
    </w:p>
    <w:p w14:paraId="38B58DF4" w14:textId="77777777" w:rsidR="004F3CDE" w:rsidRDefault="00000000">
      <w:pPr>
        <w:spacing w:after="40"/>
      </w:pPr>
      <w:r>
        <w:rPr>
          <w:b/>
          <w:bCs/>
        </w:rPr>
        <w:t xml:space="preserve">1. Main takeaway: </w:t>
      </w:r>
      <w:r>
        <w:t>(from closing remarks) the site would genuinely guide how he picks a model.</w:t>
      </w:r>
    </w:p>
    <w:p w14:paraId="28139073" w14:textId="77777777" w:rsidR="004F3CDE" w:rsidRDefault="00000000">
      <w:pPr>
        <w:spacing w:after="40"/>
      </w:pPr>
      <w:r>
        <w:rPr>
          <w:b/>
          <w:bCs/>
        </w:rPr>
        <w:t xml:space="preserve">2. Most confusing: </w:t>
      </w:r>
      <w:r>
        <w:t>nothing badly. The page feels long, and he wanted clearer signposting: put the labels H1, H2, H3 on the sections themselves so a fast scroller knows which hypothesis they're looking at.</w:t>
      </w:r>
    </w:p>
    <w:p w14:paraId="11995835" w14:textId="77777777" w:rsidR="004F3CDE" w:rsidRDefault="00000000">
      <w:pPr>
        <w:spacing w:after="40"/>
      </w:pPr>
      <w:r>
        <w:rPr>
          <w:b/>
          <w:bCs/>
        </w:rPr>
        <w:t xml:space="preserve">3. Broken or unexpected interactions: </w:t>
      </w:r>
      <w:r>
        <w:t>none; one unclear label (“fit” on the first chart).</w:t>
      </w:r>
    </w:p>
    <w:p w14:paraId="42D9A738" w14:textId="77777777" w:rsidR="004F3CDE" w:rsidRDefault="00000000">
      <w:pPr>
        <w:spacing w:after="40"/>
      </w:pPr>
      <w:r>
        <w:rPr>
          <w:b/>
          <w:bCs/>
        </w:rPr>
        <w:lastRenderedPageBreak/>
        <w:t xml:space="preserve">4. Would it change a real decision: </w:t>
      </w:r>
      <w:r>
        <w:t>yes, alongside two real world factors the site doesn't cover: subscription bundles and the cost of switching tools.</w:t>
      </w:r>
    </w:p>
    <w:p w14:paraId="32F0F180" w14:textId="77777777" w:rsidR="004F3CDE" w:rsidRDefault="00000000">
      <w:pPr>
        <w:spacing w:after="40"/>
      </w:pPr>
      <w:r>
        <w:rPr>
          <w:b/>
          <w:bCs/>
        </w:rPr>
        <w:t>Top 3 observations from this session</w:t>
      </w:r>
    </w:p>
    <w:p w14:paraId="606D9364" w14:textId="77777777" w:rsidR="004F3CDE" w:rsidRDefault="00000000">
      <w:pPr>
        <w:spacing w:after="40"/>
      </w:pPr>
      <w:r>
        <w:t>1. A low familiarity user completed every task. Reading the captions is what made the difference.</w:t>
      </w:r>
    </w:p>
    <w:p w14:paraId="66BC3FA3" w14:textId="77777777" w:rsidR="004F3CDE" w:rsidRDefault="00000000">
      <w:pPr>
        <w:spacing w:after="40"/>
      </w:pPr>
      <w:r>
        <w:t>2. Wayfinding gap: the hypothesis numbers exist in the nav but not on the sections; he asked for visible H1/H2/H3 labels.</w:t>
      </w:r>
    </w:p>
    <w:p w14:paraId="5EE24806" w14:textId="77777777" w:rsidR="004F3CDE" w:rsidRDefault="00000000">
      <w:pPr>
        <w:spacing w:after="40"/>
      </w:pPr>
      <w:r>
        <w:t>3. Two brief stalls: the “fit” label on the first chart (a copy fix) and improvised task wording (a moderator discipline fix).</w:t>
      </w:r>
    </w:p>
    <w:p w14:paraId="29F1F907" w14:textId="77777777" w:rsidR="004F3CDE" w:rsidRDefault="004F3CDE">
      <w:pPr>
        <w:spacing w:after="80"/>
      </w:pPr>
    </w:p>
    <w:p w14:paraId="42EB5C22" w14:textId="77777777" w:rsidR="004F3CDE" w:rsidRDefault="00000000">
      <w:pPr>
        <w:spacing w:before="200" w:after="100"/>
      </w:pPr>
      <w:r>
        <w:rPr>
          <w:b/>
          <w:bCs/>
          <w:color w:val="003262"/>
          <w:sz w:val="23"/>
          <w:szCs w:val="23"/>
        </w:rPr>
        <w:t>Moderator: Sahana Venkatesh</w:t>
      </w:r>
    </w:p>
    <w:p w14:paraId="5A3A4EFB" w14:textId="77777777" w:rsidR="004F3CDE" w:rsidRDefault="00000000">
      <w:pPr>
        <w:spacing w:before="160" w:after="80"/>
      </w:pPr>
      <w:r>
        <w:rPr>
          <w:b/>
          <w:bCs/>
          <w:sz w:val="21"/>
          <w:szCs w:val="21"/>
        </w:rPr>
        <w:t>Session P4 (Thomas) · 30 min</w:t>
      </w:r>
    </w:p>
    <w:p w14:paraId="09F4C9BB" w14:textId="77777777" w:rsidR="004F3CDE" w:rsidRDefault="00000000">
      <w:pPr>
        <w:spacing w:after="80"/>
      </w:pPr>
      <w:r>
        <w:rPr>
          <w:b/>
          <w:bCs/>
        </w:rPr>
        <w:t xml:space="preserve">Background: </w:t>
      </w:r>
      <w:r>
        <w:t>Pediatric Cardiologist. Knows some stats (familiar with some ML concepts, discussed R squared, ELO, cost per token fluently). Screener familiarity: 2 of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700"/>
        <w:gridCol w:w="4400"/>
        <w:gridCol w:w="3700"/>
      </w:tblGrid>
      <w:tr w:rsidR="004F3CDE" w14:paraId="4A0EABC0" w14:textId="77777777">
        <w:tblPrEx>
          <w:tblCellMar>
            <w:top w:w="0" w:type="dxa"/>
            <w:bottom w:w="0" w:type="dxa"/>
          </w:tblCellMar>
        </w:tblPrEx>
        <w:trPr>
          <w:tblHeader/>
        </w:trPr>
        <w:tc>
          <w:tcPr>
            <w:tcW w:w="560" w:type="dxa"/>
            <w:shd w:val="clear" w:color="auto" w:fill="E8EEF5"/>
            <w:tcMar>
              <w:top w:w="60" w:type="dxa"/>
              <w:left w:w="80" w:type="dxa"/>
              <w:bottom w:w="60" w:type="dxa"/>
              <w:right w:w="80" w:type="dxa"/>
            </w:tcMar>
          </w:tcPr>
          <w:p w14:paraId="0EEBB68C" w14:textId="77777777" w:rsidR="004F3CDE" w:rsidRDefault="00000000">
            <w:pPr>
              <w:spacing w:after="20"/>
            </w:pPr>
            <w:r>
              <w:rPr>
                <w:b/>
                <w:bCs/>
                <w:sz w:val="18"/>
                <w:szCs w:val="18"/>
              </w:rPr>
              <w:t>Task</w:t>
            </w:r>
          </w:p>
        </w:tc>
        <w:tc>
          <w:tcPr>
            <w:tcW w:w="700" w:type="dxa"/>
            <w:shd w:val="clear" w:color="auto" w:fill="E8EEF5"/>
            <w:tcMar>
              <w:top w:w="60" w:type="dxa"/>
              <w:left w:w="80" w:type="dxa"/>
              <w:bottom w:w="60" w:type="dxa"/>
              <w:right w:w="80" w:type="dxa"/>
            </w:tcMar>
          </w:tcPr>
          <w:p w14:paraId="03C6C166" w14:textId="77777777" w:rsidR="004F3CDE" w:rsidRDefault="00000000">
            <w:pPr>
              <w:spacing w:after="20"/>
            </w:pPr>
            <w:r>
              <w:rPr>
                <w:b/>
                <w:bCs/>
                <w:sz w:val="18"/>
                <w:szCs w:val="18"/>
              </w:rPr>
              <w:t>Result</w:t>
            </w:r>
          </w:p>
        </w:tc>
        <w:tc>
          <w:tcPr>
            <w:tcW w:w="4400" w:type="dxa"/>
            <w:shd w:val="clear" w:color="auto" w:fill="E8EEF5"/>
            <w:tcMar>
              <w:top w:w="60" w:type="dxa"/>
              <w:left w:w="80" w:type="dxa"/>
              <w:bottom w:w="60" w:type="dxa"/>
              <w:right w:w="80" w:type="dxa"/>
            </w:tcMar>
          </w:tcPr>
          <w:p w14:paraId="7AF623CB" w14:textId="77777777" w:rsidR="004F3CDE" w:rsidRDefault="00000000">
            <w:pPr>
              <w:spacing w:after="20"/>
            </w:pPr>
            <w:r>
              <w:rPr>
                <w:b/>
                <w:bCs/>
                <w:sz w:val="18"/>
                <w:szCs w:val="18"/>
              </w:rPr>
              <w:t>What happened</w:t>
            </w:r>
          </w:p>
        </w:tc>
        <w:tc>
          <w:tcPr>
            <w:tcW w:w="3700" w:type="dxa"/>
            <w:shd w:val="clear" w:color="auto" w:fill="E8EEF5"/>
            <w:tcMar>
              <w:top w:w="60" w:type="dxa"/>
              <w:left w:w="80" w:type="dxa"/>
              <w:bottom w:w="60" w:type="dxa"/>
              <w:right w:w="80" w:type="dxa"/>
            </w:tcMar>
          </w:tcPr>
          <w:p w14:paraId="4FC8165C" w14:textId="77777777" w:rsidR="004F3CDE" w:rsidRDefault="00000000">
            <w:pPr>
              <w:spacing w:after="20"/>
            </w:pPr>
            <w:r>
              <w:rPr>
                <w:b/>
                <w:bCs/>
                <w:sz w:val="18"/>
                <w:szCs w:val="18"/>
              </w:rPr>
              <w:t>Why it happened (our read)</w:t>
            </w:r>
          </w:p>
        </w:tc>
      </w:tr>
      <w:tr w:rsidR="004F3CDE" w14:paraId="61CB0AEF" w14:textId="77777777">
        <w:tblPrEx>
          <w:tblCellMar>
            <w:top w:w="0" w:type="dxa"/>
            <w:bottom w:w="0" w:type="dxa"/>
          </w:tblCellMar>
        </w:tblPrEx>
        <w:tc>
          <w:tcPr>
            <w:tcW w:w="560" w:type="dxa"/>
            <w:tcMar>
              <w:top w:w="60" w:type="dxa"/>
              <w:left w:w="80" w:type="dxa"/>
              <w:bottom w:w="60" w:type="dxa"/>
              <w:right w:w="80" w:type="dxa"/>
            </w:tcMar>
          </w:tcPr>
          <w:p w14:paraId="2FDFC6E8" w14:textId="77777777" w:rsidR="004F3CDE" w:rsidRDefault="00000000">
            <w:pPr>
              <w:spacing w:after="20"/>
            </w:pPr>
            <w:r>
              <w:rPr>
                <w:b/>
                <w:bCs/>
                <w:sz w:val="18"/>
                <w:szCs w:val="18"/>
              </w:rPr>
              <w:t>T1</w:t>
            </w:r>
          </w:p>
        </w:tc>
        <w:tc>
          <w:tcPr>
            <w:tcW w:w="700" w:type="dxa"/>
            <w:tcMar>
              <w:top w:w="60" w:type="dxa"/>
              <w:left w:w="80" w:type="dxa"/>
              <w:bottom w:w="60" w:type="dxa"/>
              <w:right w:w="80" w:type="dxa"/>
            </w:tcMar>
          </w:tcPr>
          <w:p w14:paraId="36DE8A2C" w14:textId="77777777" w:rsidR="004F3CDE" w:rsidRDefault="00000000">
            <w:pPr>
              <w:spacing w:after="20"/>
            </w:pPr>
            <w:r>
              <w:rPr>
                <w:sz w:val="18"/>
                <w:szCs w:val="18"/>
              </w:rPr>
              <w:t>S</w:t>
            </w:r>
          </w:p>
        </w:tc>
        <w:tc>
          <w:tcPr>
            <w:tcW w:w="4400" w:type="dxa"/>
            <w:tcMar>
              <w:top w:w="60" w:type="dxa"/>
              <w:left w:w="80" w:type="dxa"/>
              <w:bottom w:w="60" w:type="dxa"/>
              <w:right w:w="80" w:type="dxa"/>
            </w:tcMar>
          </w:tcPr>
          <w:p w14:paraId="1267964D" w14:textId="77777777" w:rsidR="004F3CDE" w:rsidRDefault="00000000">
            <w:pPr>
              <w:spacing w:after="20"/>
            </w:pPr>
            <w:r>
              <w:rPr>
                <w:sz w:val="18"/>
                <w:szCs w:val="18"/>
              </w:rPr>
              <w:t>Correctly identified the site argues MMLU scores are becoming less useful as all models approach the theoretical ceiling. Noted the cost section and suspected a new benchmark might be proposed.</w:t>
            </w:r>
          </w:p>
        </w:tc>
        <w:tc>
          <w:tcPr>
            <w:tcW w:w="3700" w:type="dxa"/>
            <w:tcMar>
              <w:top w:w="60" w:type="dxa"/>
              <w:left w:w="80" w:type="dxa"/>
              <w:bottom w:w="60" w:type="dxa"/>
              <w:right w:w="80" w:type="dxa"/>
            </w:tcMar>
          </w:tcPr>
          <w:p w14:paraId="2AFDB30F" w14:textId="77777777" w:rsidR="004F3CDE" w:rsidRDefault="00000000">
            <w:pPr>
              <w:spacing w:after="20"/>
            </w:pPr>
            <w:r>
              <w:rPr>
                <w:sz w:val="18"/>
                <w:szCs w:val="18"/>
              </w:rPr>
              <w:t>Opening page communicates the thesis clearly even to someone unfamiliar with benchmarks.</w:t>
            </w:r>
          </w:p>
        </w:tc>
      </w:tr>
      <w:tr w:rsidR="004F3CDE" w14:paraId="3492B52E"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456F4D6A" w14:textId="77777777" w:rsidR="004F3CDE" w:rsidRDefault="00000000">
            <w:pPr>
              <w:spacing w:after="20"/>
            </w:pPr>
            <w:r>
              <w:rPr>
                <w:b/>
                <w:bCs/>
                <w:sz w:val="18"/>
                <w:szCs w:val="18"/>
              </w:rPr>
              <w:t>T2</w:t>
            </w:r>
          </w:p>
        </w:tc>
        <w:tc>
          <w:tcPr>
            <w:tcW w:w="700" w:type="dxa"/>
            <w:shd w:val="clear" w:color="auto" w:fill="F5F3EC"/>
            <w:tcMar>
              <w:top w:w="60" w:type="dxa"/>
              <w:left w:w="80" w:type="dxa"/>
              <w:bottom w:w="60" w:type="dxa"/>
              <w:right w:w="80" w:type="dxa"/>
            </w:tcMar>
          </w:tcPr>
          <w:p w14:paraId="59F9A623"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59676341" w14:textId="77777777" w:rsidR="004F3CDE" w:rsidRDefault="00000000">
            <w:pPr>
              <w:spacing w:after="20"/>
            </w:pPr>
            <w:r>
              <w:rPr>
                <w:sz w:val="18"/>
                <w:szCs w:val="18"/>
              </w:rPr>
              <w:t>Found the standard deviation collapse on his own, noted sigma gets much smaller over the years and concluded MMLU is no longer a good way to differentiate models. Also noticed the MMLU vs Arena ELO correlation.</w:t>
            </w:r>
          </w:p>
        </w:tc>
        <w:tc>
          <w:tcPr>
            <w:tcW w:w="3700" w:type="dxa"/>
            <w:shd w:val="clear" w:color="auto" w:fill="F5F3EC"/>
            <w:tcMar>
              <w:top w:w="60" w:type="dxa"/>
              <w:left w:w="80" w:type="dxa"/>
              <w:bottom w:w="60" w:type="dxa"/>
              <w:right w:w="80" w:type="dxa"/>
            </w:tcMar>
          </w:tcPr>
          <w:p w14:paraId="6E57ACF2" w14:textId="77777777" w:rsidR="004F3CDE" w:rsidRDefault="00000000">
            <w:pPr>
              <w:spacing w:after="20"/>
            </w:pPr>
            <w:r>
              <w:rPr>
                <w:sz w:val="18"/>
                <w:szCs w:val="18"/>
              </w:rPr>
              <w:t>Charts and written conclusions landed clearly for a technical user.</w:t>
            </w:r>
          </w:p>
        </w:tc>
      </w:tr>
      <w:tr w:rsidR="004F3CDE" w14:paraId="3D0367AE" w14:textId="77777777">
        <w:tblPrEx>
          <w:tblCellMar>
            <w:top w:w="0" w:type="dxa"/>
            <w:bottom w:w="0" w:type="dxa"/>
          </w:tblCellMar>
        </w:tblPrEx>
        <w:tc>
          <w:tcPr>
            <w:tcW w:w="560" w:type="dxa"/>
            <w:tcMar>
              <w:top w:w="60" w:type="dxa"/>
              <w:left w:w="80" w:type="dxa"/>
              <w:bottom w:w="60" w:type="dxa"/>
              <w:right w:w="80" w:type="dxa"/>
            </w:tcMar>
          </w:tcPr>
          <w:p w14:paraId="7B3D6386" w14:textId="77777777" w:rsidR="004F3CDE" w:rsidRDefault="00000000">
            <w:pPr>
              <w:spacing w:after="20"/>
            </w:pPr>
            <w:r>
              <w:rPr>
                <w:b/>
                <w:bCs/>
                <w:sz w:val="18"/>
                <w:szCs w:val="18"/>
              </w:rPr>
              <w:t>T3</w:t>
            </w:r>
          </w:p>
        </w:tc>
        <w:tc>
          <w:tcPr>
            <w:tcW w:w="700" w:type="dxa"/>
            <w:tcMar>
              <w:top w:w="60" w:type="dxa"/>
              <w:left w:w="80" w:type="dxa"/>
              <w:bottom w:w="60" w:type="dxa"/>
              <w:right w:w="80" w:type="dxa"/>
            </w:tcMar>
          </w:tcPr>
          <w:p w14:paraId="7D200642" w14:textId="77777777" w:rsidR="004F3CDE" w:rsidRDefault="00000000">
            <w:pPr>
              <w:spacing w:after="20"/>
            </w:pPr>
            <w:r>
              <w:rPr>
                <w:sz w:val="18"/>
                <w:szCs w:val="18"/>
              </w:rPr>
              <w:t>P</w:t>
            </w:r>
          </w:p>
        </w:tc>
        <w:tc>
          <w:tcPr>
            <w:tcW w:w="4400" w:type="dxa"/>
            <w:tcMar>
              <w:top w:w="60" w:type="dxa"/>
              <w:left w:w="80" w:type="dxa"/>
              <w:bottom w:w="60" w:type="dxa"/>
              <w:right w:w="80" w:type="dxa"/>
            </w:tcMar>
          </w:tcPr>
          <w:p w14:paraId="509D1879" w14:textId="77777777" w:rsidR="004F3CDE" w:rsidRDefault="00000000">
            <w:pPr>
              <w:spacing w:after="20"/>
            </w:pPr>
            <w:r>
              <w:rPr>
                <w:sz w:val="18"/>
                <w:szCs w:val="18"/>
              </w:rPr>
              <w:t xml:space="preserve">Eventually found a 2026 model (GPT 4.7, score 92.4) but took a long time: tried the Atlas first, then cost charts, before finding the </w:t>
            </w:r>
            <w:proofErr w:type="spellStart"/>
            <w:r>
              <w:rPr>
                <w:sz w:val="18"/>
                <w:szCs w:val="18"/>
              </w:rPr>
              <w:t>beeswarm</w:t>
            </w:r>
            <w:proofErr w:type="spellEnd"/>
            <w:r>
              <w:rPr>
                <w:sz w:val="18"/>
                <w:szCs w:val="18"/>
              </w:rPr>
              <w:t>. Said “that took me a while to find.”</w:t>
            </w:r>
          </w:p>
        </w:tc>
        <w:tc>
          <w:tcPr>
            <w:tcW w:w="3700" w:type="dxa"/>
            <w:tcMar>
              <w:top w:w="60" w:type="dxa"/>
              <w:left w:w="80" w:type="dxa"/>
              <w:bottom w:w="60" w:type="dxa"/>
              <w:right w:w="80" w:type="dxa"/>
            </w:tcMar>
          </w:tcPr>
          <w:p w14:paraId="35C0B598" w14:textId="77777777" w:rsidR="004F3CDE" w:rsidRDefault="00000000">
            <w:pPr>
              <w:spacing w:after="20"/>
            </w:pPr>
            <w:r>
              <w:rPr>
                <w:sz w:val="18"/>
                <w:szCs w:val="18"/>
              </w:rPr>
              <w:t xml:space="preserve">The </w:t>
            </w:r>
            <w:proofErr w:type="spellStart"/>
            <w:r>
              <w:rPr>
                <w:sz w:val="18"/>
                <w:szCs w:val="18"/>
              </w:rPr>
              <w:t>beeswarm</w:t>
            </w:r>
            <w:proofErr w:type="spellEnd"/>
            <w:r>
              <w:rPr>
                <w:sz w:val="18"/>
                <w:szCs w:val="18"/>
              </w:rPr>
              <w:t xml:space="preserve"> is not the obvious first place to look. Year axis not immediately visible.</w:t>
            </w:r>
          </w:p>
        </w:tc>
      </w:tr>
      <w:tr w:rsidR="004F3CDE" w14:paraId="00AB3AC0"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46AD416C" w14:textId="77777777" w:rsidR="004F3CDE" w:rsidRDefault="00000000">
            <w:pPr>
              <w:spacing w:after="20"/>
            </w:pPr>
            <w:r>
              <w:rPr>
                <w:b/>
                <w:bCs/>
                <w:sz w:val="18"/>
                <w:szCs w:val="18"/>
              </w:rPr>
              <w:t>T4</w:t>
            </w:r>
          </w:p>
        </w:tc>
        <w:tc>
          <w:tcPr>
            <w:tcW w:w="700" w:type="dxa"/>
            <w:shd w:val="clear" w:color="auto" w:fill="F5F3EC"/>
            <w:tcMar>
              <w:top w:w="60" w:type="dxa"/>
              <w:left w:w="80" w:type="dxa"/>
              <w:bottom w:w="60" w:type="dxa"/>
              <w:right w:w="80" w:type="dxa"/>
            </w:tcMar>
          </w:tcPr>
          <w:p w14:paraId="7FB3A373" w14:textId="77777777" w:rsidR="004F3CDE" w:rsidRDefault="00000000">
            <w:pPr>
              <w:spacing w:after="20"/>
            </w:pPr>
            <w:r>
              <w:rPr>
                <w:sz w:val="18"/>
                <w:szCs w:val="18"/>
              </w:rPr>
              <w:t>P</w:t>
            </w:r>
          </w:p>
        </w:tc>
        <w:tc>
          <w:tcPr>
            <w:tcW w:w="4400" w:type="dxa"/>
            <w:shd w:val="clear" w:color="auto" w:fill="F5F3EC"/>
            <w:tcMar>
              <w:top w:w="60" w:type="dxa"/>
              <w:left w:w="80" w:type="dxa"/>
              <w:bottom w:w="60" w:type="dxa"/>
              <w:right w:w="80" w:type="dxa"/>
            </w:tcMar>
          </w:tcPr>
          <w:p w14:paraId="29925D1A" w14:textId="77777777" w:rsidR="004F3CDE" w:rsidRDefault="00000000">
            <w:pPr>
              <w:spacing w:after="20"/>
            </w:pPr>
            <w:r>
              <w:rPr>
                <w:sz w:val="18"/>
                <w:szCs w:val="18"/>
              </w:rPr>
              <w:t xml:space="preserve">Correctly said MMLU is not a reliable tiebreaker. Found the slope chart and named Claude 3.7 Sonnet and o3 as examples of high MMLU but lower ELO. </w:t>
            </w:r>
            <w:proofErr w:type="gramStart"/>
            <w:r>
              <w:rPr>
                <w:sz w:val="18"/>
                <w:szCs w:val="18"/>
              </w:rPr>
              <w:t>However</w:t>
            </w:r>
            <w:proofErr w:type="gramEnd"/>
            <w:r>
              <w:rPr>
                <w:sz w:val="18"/>
                <w:szCs w:val="18"/>
              </w:rPr>
              <w:t xml:space="preserve"> got confused by “at the very top” and asked if it meant the top of the webpage.</w:t>
            </w:r>
          </w:p>
        </w:tc>
        <w:tc>
          <w:tcPr>
            <w:tcW w:w="3700" w:type="dxa"/>
            <w:shd w:val="clear" w:color="auto" w:fill="F5F3EC"/>
            <w:tcMar>
              <w:top w:w="60" w:type="dxa"/>
              <w:left w:w="80" w:type="dxa"/>
              <w:bottom w:w="60" w:type="dxa"/>
              <w:right w:w="80" w:type="dxa"/>
            </w:tcMar>
          </w:tcPr>
          <w:p w14:paraId="6F0A7EB1" w14:textId="77777777" w:rsidR="004F3CDE" w:rsidRDefault="00000000">
            <w:pPr>
              <w:spacing w:after="20"/>
            </w:pPr>
            <w:r>
              <w:rPr>
                <w:sz w:val="18"/>
                <w:szCs w:val="18"/>
              </w:rPr>
              <w:t>“At the very top” wording is ambiguous. Slope chart was eventually found but not immediately obvious.</w:t>
            </w:r>
          </w:p>
        </w:tc>
      </w:tr>
      <w:tr w:rsidR="004F3CDE" w14:paraId="6A37DCE0" w14:textId="77777777">
        <w:tblPrEx>
          <w:tblCellMar>
            <w:top w:w="0" w:type="dxa"/>
            <w:bottom w:w="0" w:type="dxa"/>
          </w:tblCellMar>
        </w:tblPrEx>
        <w:tc>
          <w:tcPr>
            <w:tcW w:w="560" w:type="dxa"/>
            <w:tcMar>
              <w:top w:w="60" w:type="dxa"/>
              <w:left w:w="80" w:type="dxa"/>
              <w:bottom w:w="60" w:type="dxa"/>
              <w:right w:w="80" w:type="dxa"/>
            </w:tcMar>
          </w:tcPr>
          <w:p w14:paraId="43F9812F" w14:textId="77777777" w:rsidR="004F3CDE" w:rsidRDefault="00000000">
            <w:pPr>
              <w:spacing w:after="20"/>
            </w:pPr>
            <w:r>
              <w:rPr>
                <w:b/>
                <w:bCs/>
                <w:sz w:val="18"/>
                <w:szCs w:val="18"/>
              </w:rPr>
              <w:t>T5</w:t>
            </w:r>
          </w:p>
        </w:tc>
        <w:tc>
          <w:tcPr>
            <w:tcW w:w="700" w:type="dxa"/>
            <w:tcMar>
              <w:top w:w="60" w:type="dxa"/>
              <w:left w:w="80" w:type="dxa"/>
              <w:bottom w:w="60" w:type="dxa"/>
              <w:right w:w="80" w:type="dxa"/>
            </w:tcMar>
          </w:tcPr>
          <w:p w14:paraId="55DDD312" w14:textId="77777777" w:rsidR="004F3CDE" w:rsidRDefault="00000000">
            <w:pPr>
              <w:spacing w:after="20"/>
            </w:pPr>
            <w:r>
              <w:rPr>
                <w:sz w:val="18"/>
                <w:szCs w:val="18"/>
              </w:rPr>
              <w:t>S</w:t>
            </w:r>
          </w:p>
        </w:tc>
        <w:tc>
          <w:tcPr>
            <w:tcW w:w="4400" w:type="dxa"/>
            <w:tcMar>
              <w:top w:w="60" w:type="dxa"/>
              <w:left w:w="80" w:type="dxa"/>
              <w:bottom w:w="60" w:type="dxa"/>
              <w:right w:w="80" w:type="dxa"/>
            </w:tcMar>
          </w:tcPr>
          <w:p w14:paraId="39F74D87" w14:textId="77777777" w:rsidR="004F3CDE" w:rsidRDefault="00000000">
            <w:pPr>
              <w:spacing w:after="20"/>
            </w:pPr>
            <w:r>
              <w:rPr>
                <w:sz w:val="18"/>
                <w:szCs w:val="18"/>
              </w:rPr>
              <w:t>Identified GPT 5.1 as best value: 1460 ELO vs 1503 for the leader, at $8 to 9 vs $75 per million tokens. Used the cost vs ELO chart correctly. Also noted the two-panel chart was harder to interpret without a trend line.</w:t>
            </w:r>
          </w:p>
        </w:tc>
        <w:tc>
          <w:tcPr>
            <w:tcW w:w="3700" w:type="dxa"/>
            <w:tcMar>
              <w:top w:w="60" w:type="dxa"/>
              <w:left w:w="80" w:type="dxa"/>
              <w:bottom w:w="60" w:type="dxa"/>
              <w:right w:w="80" w:type="dxa"/>
            </w:tcMar>
          </w:tcPr>
          <w:p w14:paraId="5F6614C6" w14:textId="77777777" w:rsidR="004F3CDE" w:rsidRDefault="00000000">
            <w:pPr>
              <w:spacing w:after="20"/>
            </w:pPr>
            <w:r>
              <w:rPr>
                <w:sz w:val="18"/>
                <w:szCs w:val="18"/>
              </w:rPr>
              <w:t>Cost charts communicate clearly for technical users. Two-panel needs trend lines to be immediately readable.</w:t>
            </w:r>
          </w:p>
        </w:tc>
      </w:tr>
      <w:tr w:rsidR="004F3CDE" w14:paraId="71F11186"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7C215B42" w14:textId="77777777" w:rsidR="004F3CDE" w:rsidRDefault="00000000">
            <w:pPr>
              <w:spacing w:after="20"/>
            </w:pPr>
            <w:r>
              <w:rPr>
                <w:b/>
                <w:bCs/>
                <w:sz w:val="18"/>
                <w:szCs w:val="18"/>
              </w:rPr>
              <w:t>T6</w:t>
            </w:r>
          </w:p>
        </w:tc>
        <w:tc>
          <w:tcPr>
            <w:tcW w:w="700" w:type="dxa"/>
            <w:shd w:val="clear" w:color="auto" w:fill="F5F3EC"/>
            <w:tcMar>
              <w:top w:w="60" w:type="dxa"/>
              <w:left w:w="80" w:type="dxa"/>
              <w:bottom w:w="60" w:type="dxa"/>
              <w:right w:w="80" w:type="dxa"/>
            </w:tcMar>
          </w:tcPr>
          <w:p w14:paraId="26B6E3AC"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5148F827" w14:textId="77777777" w:rsidR="004F3CDE" w:rsidRDefault="00000000">
            <w:pPr>
              <w:spacing w:after="20"/>
            </w:pPr>
            <w:r>
              <w:rPr>
                <w:sz w:val="18"/>
                <w:szCs w:val="18"/>
              </w:rPr>
              <w:t>Found the “What You Should Actually Use Instead” section and correctly identified the three-layer approach (static academic + Arena ELO + agentic suite). Also noted 29% contamination as the reason MMLU is broken. Added unprompted insight about cost per token being missing from the framework.</w:t>
            </w:r>
          </w:p>
        </w:tc>
        <w:tc>
          <w:tcPr>
            <w:tcW w:w="3700" w:type="dxa"/>
            <w:shd w:val="clear" w:color="auto" w:fill="F5F3EC"/>
            <w:tcMar>
              <w:top w:w="60" w:type="dxa"/>
              <w:left w:w="80" w:type="dxa"/>
              <w:bottom w:w="60" w:type="dxa"/>
              <w:right w:w="80" w:type="dxa"/>
            </w:tcMar>
          </w:tcPr>
          <w:p w14:paraId="7764D29F" w14:textId="77777777" w:rsidR="004F3CDE" w:rsidRDefault="00000000">
            <w:pPr>
              <w:spacing w:after="20"/>
            </w:pPr>
            <w:r>
              <w:rPr>
                <w:sz w:val="18"/>
                <w:szCs w:val="18"/>
              </w:rPr>
              <w:t>Verdict section findable by scrolling. Technical user extracted more insight than expected.</w:t>
            </w:r>
          </w:p>
        </w:tc>
      </w:tr>
      <w:tr w:rsidR="004F3CDE" w14:paraId="1815DBC7" w14:textId="77777777">
        <w:tblPrEx>
          <w:tblCellMar>
            <w:top w:w="0" w:type="dxa"/>
            <w:bottom w:w="0" w:type="dxa"/>
          </w:tblCellMar>
        </w:tblPrEx>
        <w:tc>
          <w:tcPr>
            <w:tcW w:w="560" w:type="dxa"/>
            <w:tcMar>
              <w:top w:w="60" w:type="dxa"/>
              <w:left w:w="80" w:type="dxa"/>
              <w:bottom w:w="60" w:type="dxa"/>
              <w:right w:w="80" w:type="dxa"/>
            </w:tcMar>
          </w:tcPr>
          <w:p w14:paraId="483A33F2" w14:textId="77777777" w:rsidR="004F3CDE" w:rsidRDefault="00000000">
            <w:pPr>
              <w:spacing w:after="20"/>
            </w:pPr>
            <w:r>
              <w:rPr>
                <w:b/>
                <w:bCs/>
                <w:sz w:val="18"/>
                <w:szCs w:val="18"/>
              </w:rPr>
              <w:t>T7</w:t>
            </w:r>
          </w:p>
        </w:tc>
        <w:tc>
          <w:tcPr>
            <w:tcW w:w="700" w:type="dxa"/>
            <w:tcMar>
              <w:top w:w="60" w:type="dxa"/>
              <w:left w:w="80" w:type="dxa"/>
              <w:bottom w:w="60" w:type="dxa"/>
              <w:right w:w="80" w:type="dxa"/>
            </w:tcMar>
          </w:tcPr>
          <w:p w14:paraId="7BE7A4E6" w14:textId="77777777" w:rsidR="004F3CDE" w:rsidRDefault="00000000">
            <w:pPr>
              <w:spacing w:after="20"/>
            </w:pPr>
            <w:r>
              <w:rPr>
                <w:sz w:val="18"/>
                <w:szCs w:val="18"/>
              </w:rPr>
              <w:t>S</w:t>
            </w:r>
          </w:p>
        </w:tc>
        <w:tc>
          <w:tcPr>
            <w:tcW w:w="4400" w:type="dxa"/>
            <w:tcMar>
              <w:top w:w="60" w:type="dxa"/>
              <w:left w:w="80" w:type="dxa"/>
              <w:bottom w:w="60" w:type="dxa"/>
              <w:right w:w="80" w:type="dxa"/>
            </w:tcMar>
          </w:tcPr>
          <w:p w14:paraId="00AE1188" w14:textId="77777777" w:rsidR="004F3CDE" w:rsidRDefault="00000000">
            <w:pPr>
              <w:spacing w:after="20"/>
            </w:pPr>
            <w:r>
              <w:rPr>
                <w:sz w:val="18"/>
                <w:szCs w:val="18"/>
              </w:rPr>
              <w:t>Found Claude 3.7 Sonnet on the slope chart, identified it as MMLU rank 8 but ELO rank 20. Named Claude Opus 4.6 as a benchmark twin that performs far better on ELO despite a similar MMLU score.</w:t>
            </w:r>
          </w:p>
        </w:tc>
        <w:tc>
          <w:tcPr>
            <w:tcW w:w="3700" w:type="dxa"/>
            <w:tcMar>
              <w:top w:w="60" w:type="dxa"/>
              <w:left w:w="80" w:type="dxa"/>
              <w:bottom w:w="60" w:type="dxa"/>
              <w:right w:w="80" w:type="dxa"/>
            </w:tcMar>
          </w:tcPr>
          <w:p w14:paraId="30E33931" w14:textId="77777777" w:rsidR="004F3CDE" w:rsidRDefault="00000000">
            <w:pPr>
              <w:spacing w:after="20"/>
            </w:pPr>
            <w:r>
              <w:rPr>
                <w:sz w:val="18"/>
                <w:szCs w:val="18"/>
              </w:rPr>
              <w:t>Slope chart used correctly for this task. Model Atlas not used; answered from slope chart instead.</w:t>
            </w:r>
          </w:p>
        </w:tc>
      </w:tr>
      <w:tr w:rsidR="004F3CDE" w14:paraId="1E01987A"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199D3182" w14:textId="77777777" w:rsidR="004F3CDE" w:rsidRDefault="00000000">
            <w:pPr>
              <w:spacing w:after="20"/>
            </w:pPr>
            <w:r>
              <w:rPr>
                <w:b/>
                <w:bCs/>
                <w:sz w:val="18"/>
                <w:szCs w:val="18"/>
              </w:rPr>
              <w:t>T8</w:t>
            </w:r>
          </w:p>
        </w:tc>
        <w:tc>
          <w:tcPr>
            <w:tcW w:w="700" w:type="dxa"/>
            <w:shd w:val="clear" w:color="auto" w:fill="F5F3EC"/>
            <w:tcMar>
              <w:top w:w="60" w:type="dxa"/>
              <w:left w:w="80" w:type="dxa"/>
              <w:bottom w:w="60" w:type="dxa"/>
              <w:right w:w="80" w:type="dxa"/>
            </w:tcMar>
          </w:tcPr>
          <w:p w14:paraId="3E80F9A4"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74F5ED9E" w14:textId="77777777" w:rsidR="004F3CDE" w:rsidRDefault="00000000">
            <w:pPr>
              <w:spacing w:after="20"/>
            </w:pPr>
            <w:r>
              <w:rPr>
                <w:sz w:val="18"/>
                <w:szCs w:val="18"/>
              </w:rPr>
              <w:t>Scrolled to the About section immediately, found the team and Kaggle dataset without hesitation.</w:t>
            </w:r>
          </w:p>
        </w:tc>
        <w:tc>
          <w:tcPr>
            <w:tcW w:w="3700" w:type="dxa"/>
            <w:shd w:val="clear" w:color="auto" w:fill="F5F3EC"/>
            <w:tcMar>
              <w:top w:w="60" w:type="dxa"/>
              <w:left w:w="80" w:type="dxa"/>
              <w:bottom w:w="60" w:type="dxa"/>
              <w:right w:w="80" w:type="dxa"/>
            </w:tcMar>
          </w:tcPr>
          <w:p w14:paraId="19A9B140" w14:textId="77777777" w:rsidR="004F3CDE" w:rsidRDefault="00000000">
            <w:pPr>
              <w:spacing w:after="20"/>
            </w:pPr>
            <w:r>
              <w:rPr>
                <w:sz w:val="18"/>
                <w:szCs w:val="18"/>
              </w:rPr>
              <w:t>About section works well.</w:t>
            </w:r>
          </w:p>
        </w:tc>
      </w:tr>
    </w:tbl>
    <w:p w14:paraId="3E434AF3" w14:textId="77777777" w:rsidR="004F3CDE" w:rsidRDefault="004F3CDE">
      <w:pPr>
        <w:spacing w:after="40"/>
      </w:pPr>
    </w:p>
    <w:p w14:paraId="369F22D2" w14:textId="77777777" w:rsidR="004F3CDE" w:rsidRDefault="00000000">
      <w:pPr>
        <w:spacing w:after="40"/>
      </w:pPr>
      <w:r>
        <w:rPr>
          <w:b/>
          <w:bCs/>
        </w:rPr>
        <w:t>Debrief answers</w:t>
      </w:r>
    </w:p>
    <w:p w14:paraId="1207A444" w14:textId="77777777" w:rsidR="004F3CDE" w:rsidRDefault="00000000">
      <w:pPr>
        <w:spacing w:after="40"/>
      </w:pPr>
      <w:r>
        <w:rPr>
          <w:b/>
          <w:bCs/>
        </w:rPr>
        <w:t xml:space="preserve">1. Main takeaway: </w:t>
      </w:r>
      <w:r>
        <w:t>MMLU scores are compressing to the same value and becoming less useful; a combination of MMLU, ELO, and cost per token would be more helpful.</w:t>
      </w:r>
    </w:p>
    <w:p w14:paraId="4A356D3D" w14:textId="77777777" w:rsidR="004F3CDE" w:rsidRDefault="00000000">
      <w:pPr>
        <w:spacing w:after="40"/>
      </w:pPr>
      <w:r>
        <w:rPr>
          <w:b/>
          <w:bCs/>
        </w:rPr>
        <w:lastRenderedPageBreak/>
        <w:t xml:space="preserve">2. Most confusing: </w:t>
      </w:r>
      <w:r>
        <w:t xml:space="preserve">the two-panel cost scatter (H3 views 1 and 2). Wanted trend lines and r values shown directly on the </w:t>
      </w:r>
      <w:proofErr w:type="gramStart"/>
      <w:r>
        <w:t>charts, and</w:t>
      </w:r>
      <w:proofErr w:type="gramEnd"/>
      <w:r>
        <w:t xml:space="preserve"> suggested widening the axis ranges to make trends more visible.</w:t>
      </w:r>
    </w:p>
    <w:p w14:paraId="7EACA143" w14:textId="77777777" w:rsidR="004F3CDE" w:rsidRDefault="00000000">
      <w:pPr>
        <w:spacing w:after="40"/>
      </w:pPr>
      <w:r>
        <w:rPr>
          <w:b/>
          <w:bCs/>
        </w:rPr>
        <w:t xml:space="preserve">3. Broken or unexpected interactions: </w:t>
      </w:r>
      <w:r>
        <w:t>none reported.</w:t>
      </w:r>
    </w:p>
    <w:p w14:paraId="3FB37AF4" w14:textId="77777777" w:rsidR="004F3CDE" w:rsidRDefault="00000000">
      <w:pPr>
        <w:spacing w:after="40"/>
      </w:pPr>
      <w:r>
        <w:rPr>
          <w:b/>
          <w:bCs/>
        </w:rPr>
        <w:t xml:space="preserve">4. Would it change a real decision: </w:t>
      </w:r>
      <w:r>
        <w:t xml:space="preserve">yes. Would use the ELO vs cost chart to find best value </w:t>
      </w:r>
      <w:proofErr w:type="gramStart"/>
      <w:r>
        <w:t>models, and</w:t>
      </w:r>
      <w:proofErr w:type="gramEnd"/>
      <w:r>
        <w:t xml:space="preserve"> suggested adding a trend line with an upper bound to make it more actionable.</w:t>
      </w:r>
    </w:p>
    <w:p w14:paraId="6380C6F8" w14:textId="77777777" w:rsidR="004F3CDE" w:rsidRDefault="00000000">
      <w:pPr>
        <w:spacing w:after="40"/>
      </w:pPr>
      <w:r>
        <w:rPr>
          <w:b/>
          <w:bCs/>
        </w:rPr>
        <w:t>Top 3 observations from this session</w:t>
      </w:r>
    </w:p>
    <w:p w14:paraId="5E5DFA40" w14:textId="77777777" w:rsidR="004F3CDE" w:rsidRDefault="00000000">
      <w:pPr>
        <w:spacing w:after="40"/>
      </w:pPr>
      <w:r>
        <w:t xml:space="preserve">1. T3 took significantly longer than expected: he tried the Atlas and cost charts before finding the </w:t>
      </w:r>
      <w:proofErr w:type="spellStart"/>
      <w:r>
        <w:t>beeswarm</w:t>
      </w:r>
      <w:proofErr w:type="spellEnd"/>
      <w:r>
        <w:t xml:space="preserve">. The year axis on the </w:t>
      </w:r>
      <w:proofErr w:type="spellStart"/>
      <w:r>
        <w:t>beeswarm</w:t>
      </w:r>
      <w:proofErr w:type="spellEnd"/>
      <w:r>
        <w:t xml:space="preserve"> is not immediately obvious as the place to find 2026 models.</w:t>
      </w:r>
    </w:p>
    <w:p w14:paraId="56564124" w14:textId="77777777" w:rsidR="004F3CDE" w:rsidRDefault="00000000">
      <w:pPr>
        <w:spacing w:after="40"/>
      </w:pPr>
      <w:r>
        <w:t>2. “At the very top” in T4 caused genuine confusion; he asked if it meant the top of the webpage. Wording needs clarification, or the slope chart needs a clearer label pointing users to it for this type of question.</w:t>
      </w:r>
    </w:p>
    <w:p w14:paraId="460DDE64" w14:textId="77777777" w:rsidR="004F3CDE" w:rsidRDefault="00000000">
      <w:pPr>
        <w:spacing w:after="40"/>
      </w:pPr>
      <w:r>
        <w:t>3. The two-panel cost chart (H3) was repeatedly flagged as needing trend lines with r values shown on the chart itself; he said it “looks like random scatter” without them, even though the trend is meaningful.</w:t>
      </w:r>
    </w:p>
    <w:p w14:paraId="1D1973C7" w14:textId="77777777" w:rsidR="004F3CDE" w:rsidRDefault="004F3CDE">
      <w:pPr>
        <w:spacing w:after="80"/>
      </w:pPr>
    </w:p>
    <w:p w14:paraId="747B5DC6" w14:textId="77777777" w:rsidR="004F3CDE" w:rsidRDefault="00000000">
      <w:pPr>
        <w:spacing w:before="160" w:after="80"/>
      </w:pPr>
      <w:r>
        <w:rPr>
          <w:b/>
          <w:bCs/>
          <w:sz w:val="21"/>
          <w:szCs w:val="21"/>
        </w:rPr>
        <w:t>Session P5 (Neha) · 30 min</w:t>
      </w:r>
    </w:p>
    <w:p w14:paraId="3BC975E2" w14:textId="77777777" w:rsidR="004F3CDE" w:rsidRDefault="00000000">
      <w:pPr>
        <w:spacing w:after="80"/>
      </w:pPr>
      <w:r>
        <w:rPr>
          <w:b/>
          <w:bCs/>
        </w:rPr>
        <w:t xml:space="preserve">Background: </w:t>
      </w:r>
      <w:r>
        <w:t>Oncologist. Non-technical; unfamiliar with MMLU, Arena ELO, or benchmarks. Screener familiarity: 1 of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700"/>
        <w:gridCol w:w="4400"/>
        <w:gridCol w:w="3700"/>
      </w:tblGrid>
      <w:tr w:rsidR="004F3CDE" w14:paraId="429DD1EA" w14:textId="77777777">
        <w:tblPrEx>
          <w:tblCellMar>
            <w:top w:w="0" w:type="dxa"/>
            <w:bottom w:w="0" w:type="dxa"/>
          </w:tblCellMar>
        </w:tblPrEx>
        <w:trPr>
          <w:tblHeader/>
        </w:trPr>
        <w:tc>
          <w:tcPr>
            <w:tcW w:w="560" w:type="dxa"/>
            <w:shd w:val="clear" w:color="auto" w:fill="E8EEF5"/>
            <w:tcMar>
              <w:top w:w="60" w:type="dxa"/>
              <w:left w:w="80" w:type="dxa"/>
              <w:bottom w:w="60" w:type="dxa"/>
              <w:right w:w="80" w:type="dxa"/>
            </w:tcMar>
          </w:tcPr>
          <w:p w14:paraId="3ABC29CE" w14:textId="77777777" w:rsidR="004F3CDE" w:rsidRDefault="00000000">
            <w:pPr>
              <w:spacing w:after="20"/>
            </w:pPr>
            <w:r>
              <w:rPr>
                <w:b/>
                <w:bCs/>
                <w:sz w:val="18"/>
                <w:szCs w:val="18"/>
              </w:rPr>
              <w:t>Task</w:t>
            </w:r>
          </w:p>
        </w:tc>
        <w:tc>
          <w:tcPr>
            <w:tcW w:w="700" w:type="dxa"/>
            <w:shd w:val="clear" w:color="auto" w:fill="E8EEF5"/>
            <w:tcMar>
              <w:top w:w="60" w:type="dxa"/>
              <w:left w:w="80" w:type="dxa"/>
              <w:bottom w:w="60" w:type="dxa"/>
              <w:right w:w="80" w:type="dxa"/>
            </w:tcMar>
          </w:tcPr>
          <w:p w14:paraId="5F9CA158" w14:textId="77777777" w:rsidR="004F3CDE" w:rsidRDefault="00000000">
            <w:pPr>
              <w:spacing w:after="20"/>
            </w:pPr>
            <w:r>
              <w:rPr>
                <w:b/>
                <w:bCs/>
                <w:sz w:val="18"/>
                <w:szCs w:val="18"/>
              </w:rPr>
              <w:t>Result</w:t>
            </w:r>
          </w:p>
        </w:tc>
        <w:tc>
          <w:tcPr>
            <w:tcW w:w="4400" w:type="dxa"/>
            <w:shd w:val="clear" w:color="auto" w:fill="E8EEF5"/>
            <w:tcMar>
              <w:top w:w="60" w:type="dxa"/>
              <w:left w:w="80" w:type="dxa"/>
              <w:bottom w:w="60" w:type="dxa"/>
              <w:right w:w="80" w:type="dxa"/>
            </w:tcMar>
          </w:tcPr>
          <w:p w14:paraId="16E6A12F" w14:textId="77777777" w:rsidR="004F3CDE" w:rsidRDefault="00000000">
            <w:pPr>
              <w:spacing w:after="20"/>
            </w:pPr>
            <w:r>
              <w:rPr>
                <w:b/>
                <w:bCs/>
                <w:sz w:val="18"/>
                <w:szCs w:val="18"/>
              </w:rPr>
              <w:t>What happened</w:t>
            </w:r>
          </w:p>
        </w:tc>
        <w:tc>
          <w:tcPr>
            <w:tcW w:w="3700" w:type="dxa"/>
            <w:shd w:val="clear" w:color="auto" w:fill="E8EEF5"/>
            <w:tcMar>
              <w:top w:w="60" w:type="dxa"/>
              <w:left w:w="80" w:type="dxa"/>
              <w:bottom w:w="60" w:type="dxa"/>
              <w:right w:w="80" w:type="dxa"/>
            </w:tcMar>
          </w:tcPr>
          <w:p w14:paraId="28C2575A" w14:textId="77777777" w:rsidR="004F3CDE" w:rsidRDefault="00000000">
            <w:pPr>
              <w:spacing w:after="20"/>
            </w:pPr>
            <w:r>
              <w:rPr>
                <w:b/>
                <w:bCs/>
                <w:sz w:val="18"/>
                <w:szCs w:val="18"/>
              </w:rPr>
              <w:t>Why it happened (our read)</w:t>
            </w:r>
          </w:p>
        </w:tc>
      </w:tr>
      <w:tr w:rsidR="004F3CDE" w14:paraId="2280E252" w14:textId="77777777">
        <w:tblPrEx>
          <w:tblCellMar>
            <w:top w:w="0" w:type="dxa"/>
            <w:bottom w:w="0" w:type="dxa"/>
          </w:tblCellMar>
        </w:tblPrEx>
        <w:tc>
          <w:tcPr>
            <w:tcW w:w="560" w:type="dxa"/>
            <w:tcMar>
              <w:top w:w="60" w:type="dxa"/>
              <w:left w:w="80" w:type="dxa"/>
              <w:bottom w:w="60" w:type="dxa"/>
              <w:right w:w="80" w:type="dxa"/>
            </w:tcMar>
          </w:tcPr>
          <w:p w14:paraId="3B8ADD04" w14:textId="77777777" w:rsidR="004F3CDE" w:rsidRDefault="00000000">
            <w:pPr>
              <w:spacing w:after="20"/>
            </w:pPr>
            <w:r>
              <w:rPr>
                <w:b/>
                <w:bCs/>
                <w:sz w:val="18"/>
                <w:szCs w:val="18"/>
              </w:rPr>
              <w:t>T1</w:t>
            </w:r>
          </w:p>
        </w:tc>
        <w:tc>
          <w:tcPr>
            <w:tcW w:w="700" w:type="dxa"/>
            <w:tcMar>
              <w:top w:w="60" w:type="dxa"/>
              <w:left w:w="80" w:type="dxa"/>
              <w:bottom w:w="60" w:type="dxa"/>
              <w:right w:w="80" w:type="dxa"/>
            </w:tcMar>
          </w:tcPr>
          <w:p w14:paraId="594DC894" w14:textId="77777777" w:rsidR="004F3CDE" w:rsidRDefault="00000000">
            <w:pPr>
              <w:spacing w:after="20"/>
            </w:pPr>
            <w:r>
              <w:rPr>
                <w:sz w:val="18"/>
                <w:szCs w:val="18"/>
              </w:rPr>
              <w:t>P</w:t>
            </w:r>
          </w:p>
        </w:tc>
        <w:tc>
          <w:tcPr>
            <w:tcW w:w="4400" w:type="dxa"/>
            <w:tcMar>
              <w:top w:w="60" w:type="dxa"/>
              <w:left w:w="80" w:type="dxa"/>
              <w:bottom w:w="60" w:type="dxa"/>
              <w:right w:w="80" w:type="dxa"/>
            </w:tcMar>
          </w:tcPr>
          <w:p w14:paraId="1814C5B6" w14:textId="77777777" w:rsidR="004F3CDE" w:rsidRDefault="00000000">
            <w:pPr>
              <w:spacing w:after="20"/>
            </w:pPr>
            <w:r>
              <w:rPr>
                <w:sz w:val="18"/>
                <w:szCs w:val="18"/>
              </w:rPr>
              <w:t>Identified that the site compares models and looks at MMLU performance and cost/value. Did not clearly articulate that MMLU is broken or that benchmark scores don't reflect real quality; stayed at the surface level (“why MMLU is performing better, more affordable”).</w:t>
            </w:r>
          </w:p>
        </w:tc>
        <w:tc>
          <w:tcPr>
            <w:tcW w:w="3700" w:type="dxa"/>
            <w:tcMar>
              <w:top w:w="60" w:type="dxa"/>
              <w:left w:w="80" w:type="dxa"/>
              <w:bottom w:w="60" w:type="dxa"/>
              <w:right w:w="80" w:type="dxa"/>
            </w:tcMar>
          </w:tcPr>
          <w:p w14:paraId="6FF198D4" w14:textId="77777777" w:rsidR="004F3CDE" w:rsidRDefault="00000000">
            <w:pPr>
              <w:spacing w:after="20"/>
            </w:pPr>
            <w:r>
              <w:rPr>
                <w:sz w:val="18"/>
                <w:szCs w:val="18"/>
              </w:rPr>
              <w:t>Without knowing what MMLU is, the hero section thesis didn't fully land. Key terms are undefined upfront.</w:t>
            </w:r>
          </w:p>
        </w:tc>
      </w:tr>
      <w:tr w:rsidR="004F3CDE" w14:paraId="5563AE6F"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45772D72" w14:textId="77777777" w:rsidR="004F3CDE" w:rsidRDefault="00000000">
            <w:pPr>
              <w:spacing w:after="20"/>
            </w:pPr>
            <w:r>
              <w:rPr>
                <w:b/>
                <w:bCs/>
                <w:sz w:val="18"/>
                <w:szCs w:val="18"/>
              </w:rPr>
              <w:t>T2</w:t>
            </w:r>
          </w:p>
        </w:tc>
        <w:tc>
          <w:tcPr>
            <w:tcW w:w="700" w:type="dxa"/>
            <w:shd w:val="clear" w:color="auto" w:fill="F5F3EC"/>
            <w:tcMar>
              <w:top w:w="60" w:type="dxa"/>
              <w:left w:w="80" w:type="dxa"/>
              <w:bottom w:w="60" w:type="dxa"/>
              <w:right w:w="80" w:type="dxa"/>
            </w:tcMar>
          </w:tcPr>
          <w:p w14:paraId="08173719"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7DA974E6" w14:textId="77777777" w:rsidR="004F3CDE" w:rsidRDefault="00000000">
            <w:pPr>
              <w:spacing w:after="20"/>
            </w:pPr>
            <w:r>
              <w:rPr>
                <w:sz w:val="18"/>
                <w:szCs w:val="18"/>
              </w:rPr>
              <w:t xml:space="preserve">Found the </w:t>
            </w:r>
            <w:proofErr w:type="spellStart"/>
            <w:r>
              <w:rPr>
                <w:sz w:val="18"/>
                <w:szCs w:val="18"/>
              </w:rPr>
              <w:t>beeswarm</w:t>
            </w:r>
            <w:proofErr w:type="spellEnd"/>
            <w:r>
              <w:rPr>
                <w:sz w:val="18"/>
                <w:szCs w:val="18"/>
              </w:rPr>
              <w:t xml:space="preserve"> and correctly concluded MMLU can no longer differentiate between models in 2026 since nearly all score above 90%. Said “it's contradicting the claim” clearly.</w:t>
            </w:r>
          </w:p>
        </w:tc>
        <w:tc>
          <w:tcPr>
            <w:tcW w:w="3700" w:type="dxa"/>
            <w:shd w:val="clear" w:color="auto" w:fill="F5F3EC"/>
            <w:tcMar>
              <w:top w:w="60" w:type="dxa"/>
              <w:left w:w="80" w:type="dxa"/>
              <w:bottom w:w="60" w:type="dxa"/>
              <w:right w:w="80" w:type="dxa"/>
            </w:tcMar>
          </w:tcPr>
          <w:p w14:paraId="68F68BF2" w14:textId="77777777" w:rsidR="004F3CDE" w:rsidRDefault="00000000">
            <w:pPr>
              <w:spacing w:after="20"/>
            </w:pPr>
            <w:r>
              <w:rPr>
                <w:sz w:val="18"/>
                <w:szCs w:val="18"/>
              </w:rPr>
              <w:t>The saturation charts worked well even for a non-technical user once she started interacting.</w:t>
            </w:r>
          </w:p>
        </w:tc>
      </w:tr>
      <w:tr w:rsidR="004F3CDE" w14:paraId="4A6BE77E" w14:textId="77777777">
        <w:tblPrEx>
          <w:tblCellMar>
            <w:top w:w="0" w:type="dxa"/>
            <w:bottom w:w="0" w:type="dxa"/>
          </w:tblCellMar>
        </w:tblPrEx>
        <w:tc>
          <w:tcPr>
            <w:tcW w:w="560" w:type="dxa"/>
            <w:tcMar>
              <w:top w:w="60" w:type="dxa"/>
              <w:left w:w="80" w:type="dxa"/>
              <w:bottom w:w="60" w:type="dxa"/>
              <w:right w:w="80" w:type="dxa"/>
            </w:tcMar>
          </w:tcPr>
          <w:p w14:paraId="6C27CB43" w14:textId="77777777" w:rsidR="004F3CDE" w:rsidRDefault="00000000">
            <w:pPr>
              <w:spacing w:after="20"/>
            </w:pPr>
            <w:r>
              <w:rPr>
                <w:b/>
                <w:bCs/>
                <w:sz w:val="18"/>
                <w:szCs w:val="18"/>
              </w:rPr>
              <w:t>T3</w:t>
            </w:r>
          </w:p>
        </w:tc>
        <w:tc>
          <w:tcPr>
            <w:tcW w:w="700" w:type="dxa"/>
            <w:tcMar>
              <w:top w:w="60" w:type="dxa"/>
              <w:left w:w="80" w:type="dxa"/>
              <w:bottom w:w="60" w:type="dxa"/>
              <w:right w:w="80" w:type="dxa"/>
            </w:tcMar>
          </w:tcPr>
          <w:p w14:paraId="4DADBB9B" w14:textId="77777777" w:rsidR="004F3CDE" w:rsidRDefault="00000000">
            <w:pPr>
              <w:spacing w:after="20"/>
            </w:pPr>
            <w:r>
              <w:rPr>
                <w:sz w:val="18"/>
                <w:szCs w:val="18"/>
              </w:rPr>
              <w:t>S</w:t>
            </w:r>
          </w:p>
        </w:tc>
        <w:tc>
          <w:tcPr>
            <w:tcW w:w="4400" w:type="dxa"/>
            <w:tcMar>
              <w:top w:w="60" w:type="dxa"/>
              <w:left w:w="80" w:type="dxa"/>
              <w:bottom w:w="60" w:type="dxa"/>
              <w:right w:w="80" w:type="dxa"/>
            </w:tcMar>
          </w:tcPr>
          <w:p w14:paraId="1D03034D" w14:textId="77777777" w:rsidR="004F3CDE" w:rsidRDefault="00000000">
            <w:pPr>
              <w:spacing w:after="20"/>
            </w:pPr>
            <w:r>
              <w:rPr>
                <w:sz w:val="18"/>
                <w:szCs w:val="18"/>
              </w:rPr>
              <w:t xml:space="preserve">Found Claude Opus 4.5 in the </w:t>
            </w:r>
            <w:proofErr w:type="spellStart"/>
            <w:r>
              <w:rPr>
                <w:sz w:val="18"/>
                <w:szCs w:val="18"/>
              </w:rPr>
              <w:t>beeswarm</w:t>
            </w:r>
            <w:proofErr w:type="spellEnd"/>
            <w:r>
              <w:rPr>
                <w:sz w:val="18"/>
                <w:szCs w:val="18"/>
              </w:rPr>
              <w:t xml:space="preserve"> with MMLU score 92.4%. Took about 20 seconds but got there independently.</w:t>
            </w:r>
          </w:p>
        </w:tc>
        <w:tc>
          <w:tcPr>
            <w:tcW w:w="3700" w:type="dxa"/>
            <w:tcMar>
              <w:top w:w="60" w:type="dxa"/>
              <w:left w:w="80" w:type="dxa"/>
              <w:bottom w:w="60" w:type="dxa"/>
              <w:right w:w="80" w:type="dxa"/>
            </w:tcMar>
          </w:tcPr>
          <w:p w14:paraId="17A25A38" w14:textId="77777777" w:rsidR="004F3CDE" w:rsidRDefault="00000000">
            <w:pPr>
              <w:spacing w:after="20"/>
            </w:pPr>
            <w:proofErr w:type="spellStart"/>
            <w:r>
              <w:rPr>
                <w:sz w:val="18"/>
                <w:szCs w:val="18"/>
              </w:rPr>
              <w:t>Beeswarm</w:t>
            </w:r>
            <w:proofErr w:type="spellEnd"/>
            <w:r>
              <w:rPr>
                <w:sz w:val="18"/>
                <w:szCs w:val="18"/>
              </w:rPr>
              <w:t xml:space="preserve"> tooltips worked. Slightly slow but successful.</w:t>
            </w:r>
          </w:p>
        </w:tc>
      </w:tr>
      <w:tr w:rsidR="004F3CDE" w14:paraId="6847835E"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289C9BC0" w14:textId="77777777" w:rsidR="004F3CDE" w:rsidRDefault="00000000">
            <w:pPr>
              <w:spacing w:after="20"/>
            </w:pPr>
            <w:r>
              <w:rPr>
                <w:b/>
                <w:bCs/>
                <w:sz w:val="18"/>
                <w:szCs w:val="18"/>
              </w:rPr>
              <w:t>T4</w:t>
            </w:r>
          </w:p>
        </w:tc>
        <w:tc>
          <w:tcPr>
            <w:tcW w:w="700" w:type="dxa"/>
            <w:shd w:val="clear" w:color="auto" w:fill="F5F3EC"/>
            <w:tcMar>
              <w:top w:w="60" w:type="dxa"/>
              <w:left w:w="80" w:type="dxa"/>
              <w:bottom w:w="60" w:type="dxa"/>
              <w:right w:w="80" w:type="dxa"/>
            </w:tcMar>
          </w:tcPr>
          <w:p w14:paraId="1B0FD976" w14:textId="77777777" w:rsidR="004F3CDE" w:rsidRDefault="00000000">
            <w:pPr>
              <w:spacing w:after="20"/>
            </w:pPr>
            <w:r>
              <w:rPr>
                <w:sz w:val="18"/>
                <w:szCs w:val="18"/>
              </w:rPr>
              <w:t>–</w:t>
            </w:r>
          </w:p>
        </w:tc>
        <w:tc>
          <w:tcPr>
            <w:tcW w:w="4400" w:type="dxa"/>
            <w:shd w:val="clear" w:color="auto" w:fill="F5F3EC"/>
            <w:tcMar>
              <w:top w:w="60" w:type="dxa"/>
              <w:left w:w="80" w:type="dxa"/>
              <w:bottom w:w="60" w:type="dxa"/>
              <w:right w:w="80" w:type="dxa"/>
            </w:tcMar>
          </w:tcPr>
          <w:p w14:paraId="4A164CFF" w14:textId="77777777" w:rsidR="004F3CDE" w:rsidRDefault="00000000">
            <w:pPr>
              <w:spacing w:after="20"/>
            </w:pPr>
            <w:r>
              <w:rPr>
                <w:sz w:val="18"/>
                <w:szCs w:val="18"/>
              </w:rPr>
              <w:t xml:space="preserve">Skipped. The moderator chose to skip and move on because the participant was struggling with audio comprehension of long </w:t>
            </w:r>
            <w:proofErr w:type="gramStart"/>
            <w:r>
              <w:rPr>
                <w:sz w:val="18"/>
                <w:szCs w:val="18"/>
              </w:rPr>
              <w:t>questions, and</w:t>
            </w:r>
            <w:proofErr w:type="gramEnd"/>
            <w:r>
              <w:rPr>
                <w:sz w:val="18"/>
                <w:szCs w:val="18"/>
              </w:rPr>
              <w:t xml:space="preserve"> asked if she wanted questions in chat instead.</w:t>
            </w:r>
          </w:p>
        </w:tc>
        <w:tc>
          <w:tcPr>
            <w:tcW w:w="3700" w:type="dxa"/>
            <w:shd w:val="clear" w:color="auto" w:fill="F5F3EC"/>
            <w:tcMar>
              <w:top w:w="60" w:type="dxa"/>
              <w:left w:w="80" w:type="dxa"/>
              <w:bottom w:w="60" w:type="dxa"/>
              <w:right w:w="80" w:type="dxa"/>
            </w:tcMar>
          </w:tcPr>
          <w:p w14:paraId="5494B744" w14:textId="77777777" w:rsidR="004F3CDE" w:rsidRDefault="00000000">
            <w:pPr>
              <w:spacing w:after="20"/>
            </w:pPr>
            <w:r>
              <w:rPr>
                <w:sz w:val="18"/>
                <w:szCs w:val="18"/>
              </w:rPr>
              <w:t>Long, complex task scripts are hard to follow verbally for participants unfamiliar with the domain.</w:t>
            </w:r>
          </w:p>
        </w:tc>
      </w:tr>
      <w:tr w:rsidR="004F3CDE" w14:paraId="49891667" w14:textId="77777777">
        <w:tblPrEx>
          <w:tblCellMar>
            <w:top w:w="0" w:type="dxa"/>
            <w:bottom w:w="0" w:type="dxa"/>
          </w:tblCellMar>
        </w:tblPrEx>
        <w:tc>
          <w:tcPr>
            <w:tcW w:w="560" w:type="dxa"/>
            <w:tcMar>
              <w:top w:w="60" w:type="dxa"/>
              <w:left w:w="80" w:type="dxa"/>
              <w:bottom w:w="60" w:type="dxa"/>
              <w:right w:w="80" w:type="dxa"/>
            </w:tcMar>
          </w:tcPr>
          <w:p w14:paraId="1A879AEC" w14:textId="77777777" w:rsidR="004F3CDE" w:rsidRDefault="00000000">
            <w:pPr>
              <w:spacing w:after="20"/>
            </w:pPr>
            <w:r>
              <w:rPr>
                <w:b/>
                <w:bCs/>
                <w:sz w:val="18"/>
                <w:szCs w:val="18"/>
              </w:rPr>
              <w:t>T5</w:t>
            </w:r>
          </w:p>
        </w:tc>
        <w:tc>
          <w:tcPr>
            <w:tcW w:w="700" w:type="dxa"/>
            <w:tcMar>
              <w:top w:w="60" w:type="dxa"/>
              <w:left w:w="80" w:type="dxa"/>
              <w:bottom w:w="60" w:type="dxa"/>
              <w:right w:w="80" w:type="dxa"/>
            </w:tcMar>
          </w:tcPr>
          <w:p w14:paraId="5F4F072E" w14:textId="77777777" w:rsidR="004F3CDE" w:rsidRDefault="00000000">
            <w:pPr>
              <w:spacing w:after="20"/>
            </w:pPr>
            <w:r>
              <w:rPr>
                <w:sz w:val="18"/>
                <w:szCs w:val="18"/>
              </w:rPr>
              <w:t>P</w:t>
            </w:r>
          </w:p>
        </w:tc>
        <w:tc>
          <w:tcPr>
            <w:tcW w:w="4400" w:type="dxa"/>
            <w:tcMar>
              <w:top w:w="60" w:type="dxa"/>
              <w:left w:w="80" w:type="dxa"/>
              <w:bottom w:w="60" w:type="dxa"/>
              <w:right w:w="80" w:type="dxa"/>
            </w:tcMar>
          </w:tcPr>
          <w:p w14:paraId="75D3596F" w14:textId="77777777" w:rsidR="004F3CDE" w:rsidRDefault="00000000">
            <w:pPr>
              <w:spacing w:after="20"/>
            </w:pPr>
            <w:r>
              <w:rPr>
                <w:sz w:val="18"/>
                <w:szCs w:val="18"/>
              </w:rPr>
              <w:t xml:space="preserve">Said “not necessarily” paying more buys a better model, correct directionally. Named Gemini 3.1 as a cheaper alternative to Claude Opus 4.6 ($15.5 vs $75). </w:t>
            </w:r>
            <w:proofErr w:type="gramStart"/>
            <w:r>
              <w:rPr>
                <w:sz w:val="18"/>
                <w:szCs w:val="18"/>
              </w:rPr>
              <w:t>However</w:t>
            </w:r>
            <w:proofErr w:type="gramEnd"/>
            <w:r>
              <w:rPr>
                <w:sz w:val="18"/>
                <w:szCs w:val="18"/>
              </w:rPr>
              <w:t xml:space="preserve"> said “I don't know how to read this graph” and admitted not knowing what Arena ELO means.</w:t>
            </w:r>
          </w:p>
        </w:tc>
        <w:tc>
          <w:tcPr>
            <w:tcW w:w="3700" w:type="dxa"/>
            <w:tcMar>
              <w:top w:w="60" w:type="dxa"/>
              <w:left w:w="80" w:type="dxa"/>
              <w:bottom w:w="60" w:type="dxa"/>
              <w:right w:w="80" w:type="dxa"/>
            </w:tcMar>
          </w:tcPr>
          <w:p w14:paraId="481ADC7A" w14:textId="77777777" w:rsidR="004F3CDE" w:rsidRDefault="00000000">
            <w:pPr>
              <w:spacing w:after="20"/>
            </w:pPr>
            <w:r>
              <w:rPr>
                <w:sz w:val="18"/>
                <w:szCs w:val="18"/>
              </w:rPr>
              <w:t>Cost chart partially readable but the Arena ELO axis label is not self-explanatory for novices. The log scale also caused confusion.</w:t>
            </w:r>
          </w:p>
        </w:tc>
      </w:tr>
      <w:tr w:rsidR="004F3CDE" w14:paraId="3C7303AC"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2B2D3E58" w14:textId="77777777" w:rsidR="004F3CDE" w:rsidRDefault="00000000">
            <w:pPr>
              <w:spacing w:after="20"/>
            </w:pPr>
            <w:r>
              <w:rPr>
                <w:b/>
                <w:bCs/>
                <w:sz w:val="18"/>
                <w:szCs w:val="18"/>
              </w:rPr>
              <w:t>T6</w:t>
            </w:r>
          </w:p>
        </w:tc>
        <w:tc>
          <w:tcPr>
            <w:tcW w:w="700" w:type="dxa"/>
            <w:shd w:val="clear" w:color="auto" w:fill="F5F3EC"/>
            <w:tcMar>
              <w:top w:w="60" w:type="dxa"/>
              <w:left w:w="80" w:type="dxa"/>
              <w:bottom w:w="60" w:type="dxa"/>
              <w:right w:w="80" w:type="dxa"/>
            </w:tcMar>
          </w:tcPr>
          <w:p w14:paraId="01BD700B" w14:textId="77777777" w:rsidR="004F3CDE" w:rsidRDefault="00000000">
            <w:pPr>
              <w:spacing w:after="20"/>
            </w:pPr>
            <w:r>
              <w:rPr>
                <w:sz w:val="18"/>
                <w:szCs w:val="18"/>
              </w:rPr>
              <w:t>P</w:t>
            </w:r>
          </w:p>
        </w:tc>
        <w:tc>
          <w:tcPr>
            <w:tcW w:w="4400" w:type="dxa"/>
            <w:shd w:val="clear" w:color="auto" w:fill="F5F3EC"/>
            <w:tcMar>
              <w:top w:w="60" w:type="dxa"/>
              <w:left w:w="80" w:type="dxa"/>
              <w:bottom w:w="60" w:type="dxa"/>
              <w:right w:w="80" w:type="dxa"/>
            </w:tcMar>
          </w:tcPr>
          <w:p w14:paraId="5B8000B4" w14:textId="77777777" w:rsidR="004F3CDE" w:rsidRDefault="00000000">
            <w:pPr>
              <w:spacing w:after="20"/>
            </w:pPr>
            <w:r>
              <w:rPr>
                <w:sz w:val="18"/>
                <w:szCs w:val="18"/>
              </w:rPr>
              <w:t xml:space="preserve">Found the Verdict section and named MMLU-Pro and GPQA-Diamond as </w:t>
            </w:r>
            <w:proofErr w:type="gramStart"/>
            <w:r>
              <w:rPr>
                <w:sz w:val="18"/>
                <w:szCs w:val="18"/>
              </w:rPr>
              <w:t>alternatives, and</w:t>
            </w:r>
            <w:proofErr w:type="gramEnd"/>
            <w:r>
              <w:rPr>
                <w:sz w:val="18"/>
                <w:szCs w:val="18"/>
              </w:rPr>
              <w:t xml:space="preserve"> gave the correct reason (10-choice format forces reasoning over recall). </w:t>
            </w:r>
            <w:proofErr w:type="gramStart"/>
            <w:r>
              <w:rPr>
                <w:sz w:val="18"/>
                <w:szCs w:val="18"/>
              </w:rPr>
              <w:t>However</w:t>
            </w:r>
            <w:proofErr w:type="gramEnd"/>
            <w:r>
              <w:rPr>
                <w:sz w:val="18"/>
                <w:szCs w:val="18"/>
              </w:rPr>
              <w:t xml:space="preserve"> missed Arena ELO as the main recommendation and focused on static benchmarks only.</w:t>
            </w:r>
          </w:p>
        </w:tc>
        <w:tc>
          <w:tcPr>
            <w:tcW w:w="3700" w:type="dxa"/>
            <w:shd w:val="clear" w:color="auto" w:fill="F5F3EC"/>
            <w:tcMar>
              <w:top w:w="60" w:type="dxa"/>
              <w:left w:w="80" w:type="dxa"/>
              <w:bottom w:w="60" w:type="dxa"/>
              <w:right w:w="80" w:type="dxa"/>
            </w:tcMar>
          </w:tcPr>
          <w:p w14:paraId="58A7E7C3" w14:textId="77777777" w:rsidR="004F3CDE" w:rsidRDefault="00000000">
            <w:pPr>
              <w:spacing w:after="20"/>
            </w:pPr>
            <w:r>
              <w:rPr>
                <w:sz w:val="18"/>
                <w:szCs w:val="18"/>
              </w:rPr>
              <w:t xml:space="preserve">The three-layer recommendation structure is </w:t>
            </w:r>
            <w:proofErr w:type="gramStart"/>
            <w:r>
              <w:rPr>
                <w:sz w:val="18"/>
                <w:szCs w:val="18"/>
              </w:rPr>
              <w:t>present</w:t>
            </w:r>
            <w:proofErr w:type="gramEnd"/>
            <w:r>
              <w:rPr>
                <w:sz w:val="18"/>
                <w:szCs w:val="18"/>
              </w:rPr>
              <w:t xml:space="preserve"> but the hierarchy (Arena ELO as ground truth) wasn't obvious.</w:t>
            </w:r>
          </w:p>
        </w:tc>
      </w:tr>
      <w:tr w:rsidR="004F3CDE" w14:paraId="00557F9C" w14:textId="77777777">
        <w:tblPrEx>
          <w:tblCellMar>
            <w:top w:w="0" w:type="dxa"/>
            <w:bottom w:w="0" w:type="dxa"/>
          </w:tblCellMar>
        </w:tblPrEx>
        <w:tc>
          <w:tcPr>
            <w:tcW w:w="560" w:type="dxa"/>
            <w:tcMar>
              <w:top w:w="60" w:type="dxa"/>
              <w:left w:w="80" w:type="dxa"/>
              <w:bottom w:w="60" w:type="dxa"/>
              <w:right w:w="80" w:type="dxa"/>
            </w:tcMar>
          </w:tcPr>
          <w:p w14:paraId="2360C38A" w14:textId="77777777" w:rsidR="004F3CDE" w:rsidRDefault="00000000">
            <w:pPr>
              <w:spacing w:after="20"/>
            </w:pPr>
            <w:r>
              <w:rPr>
                <w:b/>
                <w:bCs/>
                <w:sz w:val="18"/>
                <w:szCs w:val="18"/>
              </w:rPr>
              <w:t>T7</w:t>
            </w:r>
          </w:p>
        </w:tc>
        <w:tc>
          <w:tcPr>
            <w:tcW w:w="700" w:type="dxa"/>
            <w:tcMar>
              <w:top w:w="60" w:type="dxa"/>
              <w:left w:w="80" w:type="dxa"/>
              <w:bottom w:w="60" w:type="dxa"/>
              <w:right w:w="80" w:type="dxa"/>
            </w:tcMar>
          </w:tcPr>
          <w:p w14:paraId="523A47BE" w14:textId="77777777" w:rsidR="004F3CDE" w:rsidRDefault="00000000">
            <w:pPr>
              <w:spacing w:after="20"/>
            </w:pPr>
            <w:r>
              <w:rPr>
                <w:sz w:val="18"/>
                <w:szCs w:val="18"/>
              </w:rPr>
              <w:t>P</w:t>
            </w:r>
          </w:p>
        </w:tc>
        <w:tc>
          <w:tcPr>
            <w:tcW w:w="4400" w:type="dxa"/>
            <w:tcMar>
              <w:top w:w="60" w:type="dxa"/>
              <w:left w:w="80" w:type="dxa"/>
              <w:bottom w:w="60" w:type="dxa"/>
              <w:right w:w="80" w:type="dxa"/>
            </w:tcMar>
          </w:tcPr>
          <w:p w14:paraId="20DF3039" w14:textId="77777777" w:rsidR="004F3CDE" w:rsidRDefault="00000000">
            <w:pPr>
              <w:spacing w:after="20"/>
            </w:pPr>
            <w:r>
              <w:rPr>
                <w:sz w:val="18"/>
                <w:szCs w:val="18"/>
              </w:rPr>
              <w:t>Found Claude 3.7 Sonnet in the Atlas, identified Kimi K1.5 as a benchmark twin, and correctly noted the ELO difference between them. Struggled to decode what circle size and x-axis position meant; needed time to figure out ELO = quality and circle size = MMLU. Eventually got there but with significant confusion.</w:t>
            </w:r>
          </w:p>
        </w:tc>
        <w:tc>
          <w:tcPr>
            <w:tcW w:w="3700" w:type="dxa"/>
            <w:tcMar>
              <w:top w:w="60" w:type="dxa"/>
              <w:left w:w="80" w:type="dxa"/>
              <w:bottom w:w="60" w:type="dxa"/>
              <w:right w:w="80" w:type="dxa"/>
            </w:tcMar>
          </w:tcPr>
          <w:p w14:paraId="2D49B946" w14:textId="77777777" w:rsidR="004F3CDE" w:rsidRDefault="00000000">
            <w:pPr>
              <w:spacing w:after="20"/>
            </w:pPr>
            <w:r>
              <w:rPr>
                <w:sz w:val="18"/>
                <w:szCs w:val="18"/>
              </w:rPr>
              <w:t>Atlas legend not immediately decoded by a novice user. The “benchmark twins” concept was understood, but the ELO axis took time to interpret.</w:t>
            </w:r>
          </w:p>
        </w:tc>
      </w:tr>
      <w:tr w:rsidR="004F3CDE" w14:paraId="44C79C93"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6B0D3A98" w14:textId="77777777" w:rsidR="004F3CDE" w:rsidRDefault="00000000">
            <w:pPr>
              <w:spacing w:after="20"/>
            </w:pPr>
            <w:r>
              <w:rPr>
                <w:b/>
                <w:bCs/>
                <w:sz w:val="18"/>
                <w:szCs w:val="18"/>
              </w:rPr>
              <w:t>T8</w:t>
            </w:r>
          </w:p>
        </w:tc>
        <w:tc>
          <w:tcPr>
            <w:tcW w:w="700" w:type="dxa"/>
            <w:shd w:val="clear" w:color="auto" w:fill="F5F3EC"/>
            <w:tcMar>
              <w:top w:w="60" w:type="dxa"/>
              <w:left w:w="80" w:type="dxa"/>
              <w:bottom w:w="60" w:type="dxa"/>
              <w:right w:w="80" w:type="dxa"/>
            </w:tcMar>
          </w:tcPr>
          <w:p w14:paraId="758DB887"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58ECFD11" w14:textId="77777777" w:rsidR="004F3CDE" w:rsidRDefault="00000000">
            <w:pPr>
              <w:spacing w:after="20"/>
            </w:pPr>
            <w:r>
              <w:rPr>
                <w:sz w:val="18"/>
                <w:szCs w:val="18"/>
              </w:rPr>
              <w:t>Found the About section, named the team of four people and the Kaggle LLM benchmarks dataset correctly.</w:t>
            </w:r>
          </w:p>
        </w:tc>
        <w:tc>
          <w:tcPr>
            <w:tcW w:w="3700" w:type="dxa"/>
            <w:shd w:val="clear" w:color="auto" w:fill="F5F3EC"/>
            <w:tcMar>
              <w:top w:w="60" w:type="dxa"/>
              <w:left w:w="80" w:type="dxa"/>
              <w:bottom w:w="60" w:type="dxa"/>
              <w:right w:w="80" w:type="dxa"/>
            </w:tcMar>
          </w:tcPr>
          <w:p w14:paraId="16B54FEB" w14:textId="77777777" w:rsidR="004F3CDE" w:rsidRDefault="00000000">
            <w:pPr>
              <w:spacing w:after="20"/>
            </w:pPr>
            <w:r>
              <w:rPr>
                <w:sz w:val="18"/>
                <w:szCs w:val="18"/>
              </w:rPr>
              <w:t>About section works well.</w:t>
            </w:r>
          </w:p>
        </w:tc>
      </w:tr>
    </w:tbl>
    <w:p w14:paraId="38CE81B4" w14:textId="77777777" w:rsidR="004F3CDE" w:rsidRDefault="004F3CDE">
      <w:pPr>
        <w:spacing w:after="40"/>
      </w:pPr>
    </w:p>
    <w:p w14:paraId="6552A91C" w14:textId="77777777" w:rsidR="004F3CDE" w:rsidRDefault="00000000">
      <w:pPr>
        <w:spacing w:after="40"/>
      </w:pPr>
      <w:r>
        <w:rPr>
          <w:b/>
          <w:bCs/>
        </w:rPr>
        <w:lastRenderedPageBreak/>
        <w:t>Debrief answers</w:t>
      </w:r>
    </w:p>
    <w:p w14:paraId="2F2E8565" w14:textId="77777777" w:rsidR="004F3CDE" w:rsidRDefault="00000000">
      <w:pPr>
        <w:spacing w:after="40"/>
      </w:pPr>
      <w:r>
        <w:rPr>
          <w:b/>
          <w:bCs/>
        </w:rPr>
        <w:t xml:space="preserve">1. Main takeaway: </w:t>
      </w:r>
      <w:r>
        <w:t xml:space="preserve">MMLU shouldn't be the only score used; cost and various other aspects should be </w:t>
      </w:r>
      <w:proofErr w:type="gramStart"/>
      <w:r>
        <w:t>taken into account</w:t>
      </w:r>
      <w:proofErr w:type="gramEnd"/>
      <w:r>
        <w:t xml:space="preserve"> before deciding which model to use.</w:t>
      </w:r>
    </w:p>
    <w:p w14:paraId="26C02E96" w14:textId="77777777" w:rsidR="004F3CDE" w:rsidRDefault="00000000">
      <w:pPr>
        <w:spacing w:after="40"/>
      </w:pPr>
      <w:r>
        <w:rPr>
          <w:b/>
          <w:bCs/>
        </w:rPr>
        <w:t xml:space="preserve">2. Most confusing: </w:t>
      </w:r>
      <w:r>
        <w:t xml:space="preserve">the H1 Saturation section. She didn't know what MMLU was until partway through the site, said “it doesn't define what MMLU is”, </w:t>
      </w:r>
      <w:proofErr w:type="gramStart"/>
      <w:r>
        <w:t>and also</w:t>
      </w:r>
      <w:proofErr w:type="gramEnd"/>
      <w:r>
        <w:t xml:space="preserve"> flagged Arena ELO as undefined. Wanted basic definitions for non-expert users.</w:t>
      </w:r>
    </w:p>
    <w:p w14:paraId="35C8017E" w14:textId="77777777" w:rsidR="004F3CDE" w:rsidRDefault="00000000">
      <w:pPr>
        <w:spacing w:after="40"/>
      </w:pPr>
      <w:r>
        <w:rPr>
          <w:b/>
          <w:bCs/>
        </w:rPr>
        <w:t xml:space="preserve">3. Broken or unexpected interactions: </w:t>
      </w:r>
      <w:r>
        <w:t xml:space="preserve">didn't realize dots were </w:t>
      </w:r>
      <w:proofErr w:type="spellStart"/>
      <w:r>
        <w:t>hoverable</w:t>
      </w:r>
      <w:proofErr w:type="spellEnd"/>
      <w:r>
        <w:t xml:space="preserve"> until late in the session; said “I didn't know that hovering over the dots showed the model names and data.”</w:t>
      </w:r>
    </w:p>
    <w:p w14:paraId="54EDFFCF" w14:textId="77777777" w:rsidR="004F3CDE" w:rsidRDefault="00000000">
      <w:pPr>
        <w:spacing w:after="40"/>
      </w:pPr>
      <w:r>
        <w:rPr>
          <w:b/>
          <w:bCs/>
        </w:rPr>
        <w:t xml:space="preserve">4. Would it change a real decision: </w:t>
      </w:r>
      <w:r>
        <w:t>yes. Found the cost information useful for budgeting and deciding which model fits a project's needs.</w:t>
      </w:r>
    </w:p>
    <w:p w14:paraId="497B9B83" w14:textId="77777777" w:rsidR="004F3CDE" w:rsidRDefault="00000000">
      <w:pPr>
        <w:spacing w:after="40"/>
      </w:pPr>
      <w:r>
        <w:rPr>
          <w:b/>
          <w:bCs/>
        </w:rPr>
        <w:t>Top 3 observations from this session</w:t>
      </w:r>
    </w:p>
    <w:p w14:paraId="2609DF56" w14:textId="77777777" w:rsidR="004F3CDE" w:rsidRDefault="00000000">
      <w:pPr>
        <w:spacing w:after="40"/>
      </w:pPr>
      <w:r>
        <w:t>1. MMLU and Arena ELO are never defined on the site. This participant was lost for the first several tasks because she didn't know what these terms meant. A one-line definition where each term first appears would significantly help novice users.</w:t>
      </w:r>
    </w:p>
    <w:p w14:paraId="63C9AB8D" w14:textId="77777777" w:rsidR="004F3CDE" w:rsidRDefault="00000000">
      <w:pPr>
        <w:spacing w:after="40"/>
      </w:pPr>
      <w:r>
        <w:t xml:space="preserve">2. Hover interactions on the </w:t>
      </w:r>
      <w:proofErr w:type="spellStart"/>
      <w:r>
        <w:t>beeswarm</w:t>
      </w:r>
      <w:proofErr w:type="spellEnd"/>
      <w:r>
        <w:t xml:space="preserve"> and Atlas were not discoverable; she didn't realize dots were interactive until well into the session. A subtle “hover to explore” prompt could fix this.</w:t>
      </w:r>
    </w:p>
    <w:p w14:paraId="4AC71ABC" w14:textId="77777777" w:rsidR="004F3CDE" w:rsidRDefault="00000000">
      <w:pPr>
        <w:spacing w:after="40"/>
      </w:pPr>
      <w:r>
        <w:t>3. Long task scripts were hard to follow verbally; she asked for questions to be pasted in chat. For T4 specifically, the complexity caused enough confusion that the task was skipped entirely.</w:t>
      </w:r>
    </w:p>
    <w:p w14:paraId="53598852" w14:textId="77777777" w:rsidR="004F3CDE" w:rsidRDefault="004F3CDE">
      <w:pPr>
        <w:spacing w:after="80"/>
      </w:pPr>
    </w:p>
    <w:p w14:paraId="2CCF8C74" w14:textId="77777777" w:rsidR="004F3CDE" w:rsidRDefault="00000000">
      <w:pPr>
        <w:spacing w:before="160" w:after="80"/>
      </w:pPr>
      <w:r>
        <w:rPr>
          <w:b/>
          <w:bCs/>
          <w:sz w:val="21"/>
          <w:szCs w:val="21"/>
        </w:rPr>
        <w:t>Session P6 (Deepak) · 30 min</w:t>
      </w:r>
    </w:p>
    <w:p w14:paraId="314C0FBD" w14:textId="77777777" w:rsidR="004F3CDE" w:rsidRDefault="00000000">
      <w:pPr>
        <w:spacing w:after="80"/>
      </w:pPr>
      <w:r>
        <w:rPr>
          <w:b/>
          <w:bCs/>
        </w:rPr>
        <w:t xml:space="preserve">Background: </w:t>
      </w:r>
      <w:r>
        <w:t>Product Manager. Screener familiarity: 2 of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700"/>
        <w:gridCol w:w="4400"/>
        <w:gridCol w:w="3700"/>
      </w:tblGrid>
      <w:tr w:rsidR="004F3CDE" w14:paraId="4E13BCAB" w14:textId="77777777">
        <w:tblPrEx>
          <w:tblCellMar>
            <w:top w:w="0" w:type="dxa"/>
            <w:bottom w:w="0" w:type="dxa"/>
          </w:tblCellMar>
        </w:tblPrEx>
        <w:trPr>
          <w:tblHeader/>
        </w:trPr>
        <w:tc>
          <w:tcPr>
            <w:tcW w:w="560" w:type="dxa"/>
            <w:shd w:val="clear" w:color="auto" w:fill="E8EEF5"/>
            <w:tcMar>
              <w:top w:w="60" w:type="dxa"/>
              <w:left w:w="80" w:type="dxa"/>
              <w:bottom w:w="60" w:type="dxa"/>
              <w:right w:w="80" w:type="dxa"/>
            </w:tcMar>
          </w:tcPr>
          <w:p w14:paraId="4E049815" w14:textId="77777777" w:rsidR="004F3CDE" w:rsidRDefault="00000000">
            <w:pPr>
              <w:spacing w:after="20"/>
            </w:pPr>
            <w:r>
              <w:rPr>
                <w:b/>
                <w:bCs/>
                <w:sz w:val="18"/>
                <w:szCs w:val="18"/>
              </w:rPr>
              <w:t>Task</w:t>
            </w:r>
          </w:p>
        </w:tc>
        <w:tc>
          <w:tcPr>
            <w:tcW w:w="700" w:type="dxa"/>
            <w:shd w:val="clear" w:color="auto" w:fill="E8EEF5"/>
            <w:tcMar>
              <w:top w:w="60" w:type="dxa"/>
              <w:left w:w="80" w:type="dxa"/>
              <w:bottom w:w="60" w:type="dxa"/>
              <w:right w:w="80" w:type="dxa"/>
            </w:tcMar>
          </w:tcPr>
          <w:p w14:paraId="214B2FFA" w14:textId="77777777" w:rsidR="004F3CDE" w:rsidRDefault="00000000">
            <w:pPr>
              <w:spacing w:after="20"/>
            </w:pPr>
            <w:r>
              <w:rPr>
                <w:b/>
                <w:bCs/>
                <w:sz w:val="18"/>
                <w:szCs w:val="18"/>
              </w:rPr>
              <w:t>Result</w:t>
            </w:r>
          </w:p>
        </w:tc>
        <w:tc>
          <w:tcPr>
            <w:tcW w:w="4400" w:type="dxa"/>
            <w:shd w:val="clear" w:color="auto" w:fill="E8EEF5"/>
            <w:tcMar>
              <w:top w:w="60" w:type="dxa"/>
              <w:left w:w="80" w:type="dxa"/>
              <w:bottom w:w="60" w:type="dxa"/>
              <w:right w:w="80" w:type="dxa"/>
            </w:tcMar>
          </w:tcPr>
          <w:p w14:paraId="5C7C5532" w14:textId="77777777" w:rsidR="004F3CDE" w:rsidRDefault="00000000">
            <w:pPr>
              <w:spacing w:after="20"/>
            </w:pPr>
            <w:r>
              <w:rPr>
                <w:b/>
                <w:bCs/>
                <w:sz w:val="18"/>
                <w:szCs w:val="18"/>
              </w:rPr>
              <w:t>What happened</w:t>
            </w:r>
          </w:p>
        </w:tc>
        <w:tc>
          <w:tcPr>
            <w:tcW w:w="3700" w:type="dxa"/>
            <w:shd w:val="clear" w:color="auto" w:fill="E8EEF5"/>
            <w:tcMar>
              <w:top w:w="60" w:type="dxa"/>
              <w:left w:w="80" w:type="dxa"/>
              <w:bottom w:w="60" w:type="dxa"/>
              <w:right w:w="80" w:type="dxa"/>
            </w:tcMar>
          </w:tcPr>
          <w:p w14:paraId="28DD5507" w14:textId="77777777" w:rsidR="004F3CDE" w:rsidRDefault="00000000">
            <w:pPr>
              <w:spacing w:after="20"/>
            </w:pPr>
            <w:r>
              <w:rPr>
                <w:b/>
                <w:bCs/>
                <w:sz w:val="18"/>
                <w:szCs w:val="18"/>
              </w:rPr>
              <w:t>Why it happened (our read)</w:t>
            </w:r>
          </w:p>
        </w:tc>
      </w:tr>
      <w:tr w:rsidR="004F3CDE" w14:paraId="2194231D" w14:textId="77777777">
        <w:tblPrEx>
          <w:tblCellMar>
            <w:top w:w="0" w:type="dxa"/>
            <w:bottom w:w="0" w:type="dxa"/>
          </w:tblCellMar>
        </w:tblPrEx>
        <w:tc>
          <w:tcPr>
            <w:tcW w:w="560" w:type="dxa"/>
            <w:tcMar>
              <w:top w:w="60" w:type="dxa"/>
              <w:left w:w="80" w:type="dxa"/>
              <w:bottom w:w="60" w:type="dxa"/>
              <w:right w:w="80" w:type="dxa"/>
            </w:tcMar>
          </w:tcPr>
          <w:p w14:paraId="6639BEC4" w14:textId="77777777" w:rsidR="004F3CDE" w:rsidRDefault="00000000">
            <w:pPr>
              <w:spacing w:after="20"/>
            </w:pPr>
            <w:r>
              <w:rPr>
                <w:b/>
                <w:bCs/>
                <w:sz w:val="18"/>
                <w:szCs w:val="18"/>
              </w:rPr>
              <w:t>T1</w:t>
            </w:r>
          </w:p>
        </w:tc>
        <w:tc>
          <w:tcPr>
            <w:tcW w:w="700" w:type="dxa"/>
            <w:tcMar>
              <w:top w:w="60" w:type="dxa"/>
              <w:left w:w="80" w:type="dxa"/>
              <w:bottom w:w="60" w:type="dxa"/>
              <w:right w:w="80" w:type="dxa"/>
            </w:tcMar>
          </w:tcPr>
          <w:p w14:paraId="50584C74" w14:textId="77777777" w:rsidR="004F3CDE" w:rsidRDefault="00000000">
            <w:pPr>
              <w:spacing w:after="20"/>
            </w:pPr>
            <w:r>
              <w:rPr>
                <w:sz w:val="18"/>
                <w:szCs w:val="18"/>
              </w:rPr>
              <w:t>S</w:t>
            </w:r>
          </w:p>
        </w:tc>
        <w:tc>
          <w:tcPr>
            <w:tcW w:w="4400" w:type="dxa"/>
            <w:tcMar>
              <w:top w:w="60" w:type="dxa"/>
              <w:left w:w="80" w:type="dxa"/>
              <w:bottom w:w="60" w:type="dxa"/>
              <w:right w:w="80" w:type="dxa"/>
            </w:tcMar>
          </w:tcPr>
          <w:p w14:paraId="6679E384" w14:textId="77777777" w:rsidR="004F3CDE" w:rsidRDefault="00000000">
            <w:pPr>
              <w:spacing w:after="20"/>
            </w:pPr>
            <w:r>
              <w:rPr>
                <w:sz w:val="18"/>
                <w:szCs w:val="18"/>
              </w:rPr>
              <w:t>Correctly read the opening view: MMLU scores for recent models are clustered near the top with minimal spread, so the benchmark isn't providing much differentiation. Named two likely audiences (people who work on model benchmarking/academics, and cost-conscious LLM users), plus guessed model providers as a third.</w:t>
            </w:r>
          </w:p>
        </w:tc>
        <w:tc>
          <w:tcPr>
            <w:tcW w:w="3700" w:type="dxa"/>
            <w:tcMar>
              <w:top w:w="60" w:type="dxa"/>
              <w:left w:w="80" w:type="dxa"/>
              <w:bottom w:w="60" w:type="dxa"/>
              <w:right w:w="80" w:type="dxa"/>
            </w:tcMar>
          </w:tcPr>
          <w:p w14:paraId="6D1A35F0" w14:textId="77777777" w:rsidR="004F3CDE" w:rsidRDefault="00000000">
            <w:pPr>
              <w:spacing w:after="20"/>
            </w:pPr>
            <w:r>
              <w:rPr>
                <w:sz w:val="18"/>
                <w:szCs w:val="18"/>
              </w:rPr>
              <w:t>Opening page communicates the “MMLU is saturated” message clearly even at 2 of 5 familiarity.</w:t>
            </w:r>
          </w:p>
        </w:tc>
      </w:tr>
      <w:tr w:rsidR="004F3CDE" w14:paraId="3A243786"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4B13CACE" w14:textId="77777777" w:rsidR="004F3CDE" w:rsidRDefault="00000000">
            <w:pPr>
              <w:spacing w:after="20"/>
            </w:pPr>
            <w:r>
              <w:rPr>
                <w:b/>
                <w:bCs/>
                <w:sz w:val="18"/>
                <w:szCs w:val="18"/>
              </w:rPr>
              <w:t>T2</w:t>
            </w:r>
          </w:p>
        </w:tc>
        <w:tc>
          <w:tcPr>
            <w:tcW w:w="700" w:type="dxa"/>
            <w:shd w:val="clear" w:color="auto" w:fill="F5F3EC"/>
            <w:tcMar>
              <w:top w:w="60" w:type="dxa"/>
              <w:left w:w="80" w:type="dxa"/>
              <w:bottom w:w="60" w:type="dxa"/>
              <w:right w:w="80" w:type="dxa"/>
            </w:tcMar>
          </w:tcPr>
          <w:p w14:paraId="51580E50"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3A29E5DC" w14:textId="77777777" w:rsidR="004F3CDE" w:rsidRDefault="00000000">
            <w:pPr>
              <w:spacing w:after="20"/>
            </w:pPr>
            <w:r>
              <w:rPr>
                <w:sz w:val="18"/>
                <w:szCs w:val="18"/>
              </w:rPr>
              <w:t>Found the std dev / average chart for 2026 models (std dev 0.9, average 93.2%), named three clustered models, and used it to directly contradict the coworker's claim.</w:t>
            </w:r>
          </w:p>
        </w:tc>
        <w:tc>
          <w:tcPr>
            <w:tcW w:w="3700" w:type="dxa"/>
            <w:shd w:val="clear" w:color="auto" w:fill="F5F3EC"/>
            <w:tcMar>
              <w:top w:w="60" w:type="dxa"/>
              <w:left w:w="80" w:type="dxa"/>
              <w:bottom w:w="60" w:type="dxa"/>
              <w:right w:w="80" w:type="dxa"/>
            </w:tcMar>
          </w:tcPr>
          <w:p w14:paraId="7463F7BE" w14:textId="77777777" w:rsidR="004F3CDE" w:rsidRDefault="00000000">
            <w:pPr>
              <w:spacing w:after="20"/>
            </w:pPr>
            <w:r>
              <w:rPr>
                <w:sz w:val="18"/>
                <w:szCs w:val="18"/>
              </w:rPr>
              <w:t>The chart and its framing were enough on their own; no prompting needed.</w:t>
            </w:r>
          </w:p>
        </w:tc>
      </w:tr>
      <w:tr w:rsidR="004F3CDE" w14:paraId="78DB3DF3" w14:textId="77777777">
        <w:tblPrEx>
          <w:tblCellMar>
            <w:top w:w="0" w:type="dxa"/>
            <w:bottom w:w="0" w:type="dxa"/>
          </w:tblCellMar>
        </w:tblPrEx>
        <w:tc>
          <w:tcPr>
            <w:tcW w:w="560" w:type="dxa"/>
            <w:tcMar>
              <w:top w:w="60" w:type="dxa"/>
              <w:left w:w="80" w:type="dxa"/>
              <w:bottom w:w="60" w:type="dxa"/>
              <w:right w:w="80" w:type="dxa"/>
            </w:tcMar>
          </w:tcPr>
          <w:p w14:paraId="1A72E121" w14:textId="77777777" w:rsidR="004F3CDE" w:rsidRDefault="00000000">
            <w:pPr>
              <w:spacing w:after="20"/>
            </w:pPr>
            <w:r>
              <w:rPr>
                <w:b/>
                <w:bCs/>
                <w:sz w:val="18"/>
                <w:szCs w:val="18"/>
              </w:rPr>
              <w:t>T3</w:t>
            </w:r>
          </w:p>
        </w:tc>
        <w:tc>
          <w:tcPr>
            <w:tcW w:w="700" w:type="dxa"/>
            <w:tcMar>
              <w:top w:w="60" w:type="dxa"/>
              <w:left w:w="80" w:type="dxa"/>
              <w:bottom w:w="60" w:type="dxa"/>
              <w:right w:w="80" w:type="dxa"/>
            </w:tcMar>
          </w:tcPr>
          <w:p w14:paraId="44337379" w14:textId="77777777" w:rsidR="004F3CDE" w:rsidRDefault="00000000">
            <w:pPr>
              <w:spacing w:after="20"/>
            </w:pPr>
            <w:r>
              <w:rPr>
                <w:sz w:val="18"/>
                <w:szCs w:val="18"/>
              </w:rPr>
              <w:t>S</w:t>
            </w:r>
          </w:p>
        </w:tc>
        <w:tc>
          <w:tcPr>
            <w:tcW w:w="4400" w:type="dxa"/>
            <w:tcMar>
              <w:top w:w="60" w:type="dxa"/>
              <w:left w:w="80" w:type="dxa"/>
              <w:bottom w:w="60" w:type="dxa"/>
              <w:right w:w="80" w:type="dxa"/>
            </w:tcMar>
          </w:tcPr>
          <w:p w14:paraId="04E1C38D" w14:textId="77777777" w:rsidR="004F3CDE" w:rsidRDefault="00000000">
            <w:pPr>
              <w:spacing w:after="20"/>
            </w:pPr>
            <w:r>
              <w:rPr>
                <w:sz w:val="18"/>
                <w:szCs w:val="18"/>
              </w:rPr>
              <w:t>Gave an exact score when asked to name a 2026 model and model name.</w:t>
            </w:r>
          </w:p>
        </w:tc>
        <w:tc>
          <w:tcPr>
            <w:tcW w:w="3700" w:type="dxa"/>
            <w:tcMar>
              <w:top w:w="60" w:type="dxa"/>
              <w:left w:w="80" w:type="dxa"/>
              <w:bottom w:w="60" w:type="dxa"/>
              <w:right w:w="80" w:type="dxa"/>
            </w:tcMar>
          </w:tcPr>
          <w:p w14:paraId="64179C7C" w14:textId="77777777" w:rsidR="004F3CDE" w:rsidRDefault="00000000">
            <w:pPr>
              <w:spacing w:after="20"/>
            </w:pPr>
            <w:r>
              <w:rPr>
                <w:sz w:val="18"/>
                <w:szCs w:val="18"/>
              </w:rPr>
              <w:t xml:space="preserve">Likely just spoke over the </w:t>
            </w:r>
            <w:proofErr w:type="gramStart"/>
            <w:r>
              <w:rPr>
                <w:sz w:val="18"/>
                <w:szCs w:val="18"/>
              </w:rPr>
              <w:t>model</w:t>
            </w:r>
            <w:proofErr w:type="gramEnd"/>
            <w:r>
              <w:rPr>
                <w:sz w:val="18"/>
                <w:szCs w:val="18"/>
              </w:rPr>
              <w:t xml:space="preserve"> name while reading the tooltip.</w:t>
            </w:r>
          </w:p>
        </w:tc>
      </w:tr>
      <w:tr w:rsidR="004F3CDE" w14:paraId="6C2EDD5E"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0DE48B9E" w14:textId="77777777" w:rsidR="004F3CDE" w:rsidRDefault="00000000">
            <w:pPr>
              <w:spacing w:after="20"/>
            </w:pPr>
            <w:r>
              <w:rPr>
                <w:b/>
                <w:bCs/>
                <w:sz w:val="18"/>
                <w:szCs w:val="18"/>
              </w:rPr>
              <w:t>T4</w:t>
            </w:r>
          </w:p>
        </w:tc>
        <w:tc>
          <w:tcPr>
            <w:tcW w:w="700" w:type="dxa"/>
            <w:shd w:val="clear" w:color="auto" w:fill="F5F3EC"/>
            <w:tcMar>
              <w:top w:w="60" w:type="dxa"/>
              <w:left w:w="80" w:type="dxa"/>
              <w:bottom w:w="60" w:type="dxa"/>
              <w:right w:w="80" w:type="dxa"/>
            </w:tcMar>
          </w:tcPr>
          <w:p w14:paraId="13CCD4F0"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3411B8EE" w14:textId="77777777" w:rsidR="004F3CDE" w:rsidRDefault="00000000">
            <w:pPr>
              <w:spacing w:after="20"/>
            </w:pPr>
            <w:r>
              <w:rPr>
                <w:sz w:val="18"/>
                <w:szCs w:val="18"/>
              </w:rPr>
              <w:t>Correctly said MMLU is not a reliable tiebreaker at the top, citing the differentiation-drop evidence. For the second half (a model high on MMLU but low on human preference), he landed on GPT-4 (MMLU 86.4 vs a lower Arena ELO).</w:t>
            </w:r>
          </w:p>
        </w:tc>
        <w:tc>
          <w:tcPr>
            <w:tcW w:w="3700" w:type="dxa"/>
            <w:shd w:val="clear" w:color="auto" w:fill="F5F3EC"/>
            <w:tcMar>
              <w:top w:w="60" w:type="dxa"/>
              <w:left w:w="80" w:type="dxa"/>
              <w:bottom w:w="60" w:type="dxa"/>
              <w:right w:w="80" w:type="dxa"/>
            </w:tcMar>
          </w:tcPr>
          <w:p w14:paraId="26F04FB7" w14:textId="77777777" w:rsidR="004F3CDE" w:rsidRDefault="00000000">
            <w:pPr>
              <w:spacing w:after="20"/>
            </w:pPr>
            <w:r>
              <w:rPr>
                <w:sz w:val="18"/>
                <w:szCs w:val="18"/>
              </w:rPr>
              <w:t xml:space="preserve">Got </w:t>
            </w:r>
            <w:proofErr w:type="gramStart"/>
            <w:r>
              <w:rPr>
                <w:sz w:val="18"/>
                <w:szCs w:val="18"/>
              </w:rPr>
              <w:t>there, but</w:t>
            </w:r>
            <w:proofErr w:type="gramEnd"/>
            <w:r>
              <w:rPr>
                <w:sz w:val="18"/>
                <w:szCs w:val="18"/>
              </w:rPr>
              <w:t xml:space="preserve"> needed a minute. Suggests the chart doesn't make the “high MMLU / low ELO” case visually obvious on its own.</w:t>
            </w:r>
          </w:p>
        </w:tc>
      </w:tr>
      <w:tr w:rsidR="004F3CDE" w14:paraId="51F9D205" w14:textId="77777777">
        <w:tblPrEx>
          <w:tblCellMar>
            <w:top w:w="0" w:type="dxa"/>
            <w:bottom w:w="0" w:type="dxa"/>
          </w:tblCellMar>
        </w:tblPrEx>
        <w:tc>
          <w:tcPr>
            <w:tcW w:w="560" w:type="dxa"/>
            <w:tcMar>
              <w:top w:w="60" w:type="dxa"/>
              <w:left w:w="80" w:type="dxa"/>
              <w:bottom w:w="60" w:type="dxa"/>
              <w:right w:w="80" w:type="dxa"/>
            </w:tcMar>
          </w:tcPr>
          <w:p w14:paraId="5CEF60B3" w14:textId="77777777" w:rsidR="004F3CDE" w:rsidRDefault="00000000">
            <w:pPr>
              <w:spacing w:after="20"/>
            </w:pPr>
            <w:r>
              <w:rPr>
                <w:b/>
                <w:bCs/>
                <w:sz w:val="18"/>
                <w:szCs w:val="18"/>
              </w:rPr>
              <w:t>T5</w:t>
            </w:r>
          </w:p>
        </w:tc>
        <w:tc>
          <w:tcPr>
            <w:tcW w:w="700" w:type="dxa"/>
            <w:tcMar>
              <w:top w:w="60" w:type="dxa"/>
              <w:left w:w="80" w:type="dxa"/>
              <w:bottom w:w="60" w:type="dxa"/>
              <w:right w:w="80" w:type="dxa"/>
            </w:tcMar>
          </w:tcPr>
          <w:p w14:paraId="665D8F1D" w14:textId="77777777" w:rsidR="004F3CDE" w:rsidRDefault="00000000">
            <w:pPr>
              <w:spacing w:after="20"/>
            </w:pPr>
            <w:r>
              <w:rPr>
                <w:sz w:val="18"/>
                <w:szCs w:val="18"/>
              </w:rPr>
              <w:t>S</w:t>
            </w:r>
          </w:p>
        </w:tc>
        <w:tc>
          <w:tcPr>
            <w:tcW w:w="4400" w:type="dxa"/>
            <w:tcMar>
              <w:top w:w="60" w:type="dxa"/>
              <w:left w:w="80" w:type="dxa"/>
              <w:bottom w:w="60" w:type="dxa"/>
              <w:right w:w="80" w:type="dxa"/>
            </w:tcMar>
          </w:tcPr>
          <w:p w14:paraId="2E482E71" w14:textId="77777777" w:rsidR="004F3CDE" w:rsidRDefault="00000000">
            <w:pPr>
              <w:spacing w:after="20"/>
            </w:pPr>
            <w:r>
              <w:rPr>
                <w:sz w:val="18"/>
                <w:szCs w:val="18"/>
              </w:rPr>
              <w:t>Compared Gemini 3 Flash (cheap, comparable ELO) and GPT-5 (equivalent quality at a fraction of cost) vs the priciest option.</w:t>
            </w:r>
          </w:p>
        </w:tc>
        <w:tc>
          <w:tcPr>
            <w:tcW w:w="3700" w:type="dxa"/>
            <w:tcMar>
              <w:top w:w="60" w:type="dxa"/>
              <w:left w:w="80" w:type="dxa"/>
              <w:bottom w:w="60" w:type="dxa"/>
              <w:right w:w="80" w:type="dxa"/>
            </w:tcMar>
          </w:tcPr>
          <w:p w14:paraId="222A75E7" w14:textId="77777777" w:rsidR="004F3CDE" w:rsidRDefault="00000000">
            <w:pPr>
              <w:spacing w:after="20"/>
            </w:pPr>
            <w:r>
              <w:rPr>
                <w:sz w:val="18"/>
                <w:szCs w:val="18"/>
              </w:rPr>
              <w:t>Cost vs performance chart read clearly and fast.</w:t>
            </w:r>
          </w:p>
        </w:tc>
      </w:tr>
      <w:tr w:rsidR="004F3CDE" w14:paraId="73CF79D8"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77FADF02" w14:textId="77777777" w:rsidR="004F3CDE" w:rsidRDefault="00000000">
            <w:pPr>
              <w:spacing w:after="20"/>
            </w:pPr>
            <w:r>
              <w:rPr>
                <w:b/>
                <w:bCs/>
                <w:sz w:val="18"/>
                <w:szCs w:val="18"/>
              </w:rPr>
              <w:t>T6</w:t>
            </w:r>
          </w:p>
        </w:tc>
        <w:tc>
          <w:tcPr>
            <w:tcW w:w="700" w:type="dxa"/>
            <w:shd w:val="clear" w:color="auto" w:fill="F5F3EC"/>
            <w:tcMar>
              <w:top w:w="60" w:type="dxa"/>
              <w:left w:w="80" w:type="dxa"/>
              <w:bottom w:w="60" w:type="dxa"/>
              <w:right w:w="80" w:type="dxa"/>
            </w:tcMar>
          </w:tcPr>
          <w:p w14:paraId="6E4A3DB8"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312EAE8F" w14:textId="77777777" w:rsidR="004F3CDE" w:rsidRDefault="00000000">
            <w:pPr>
              <w:spacing w:after="20"/>
            </w:pPr>
            <w:r>
              <w:rPr>
                <w:sz w:val="18"/>
                <w:szCs w:val="18"/>
              </w:rPr>
              <w:t>Named all three recommended signals (static academic eval, human preference via Arena, and agentic task suite) and gave the reason: MMLU is saturated / near its ceiling.</w:t>
            </w:r>
          </w:p>
        </w:tc>
        <w:tc>
          <w:tcPr>
            <w:tcW w:w="3700" w:type="dxa"/>
            <w:shd w:val="clear" w:color="auto" w:fill="F5F3EC"/>
            <w:tcMar>
              <w:top w:w="60" w:type="dxa"/>
              <w:left w:w="80" w:type="dxa"/>
              <w:bottom w:w="60" w:type="dxa"/>
              <w:right w:w="80" w:type="dxa"/>
            </w:tcMar>
          </w:tcPr>
          <w:p w14:paraId="66EB8162" w14:textId="77777777" w:rsidR="004F3CDE" w:rsidRDefault="00000000">
            <w:pPr>
              <w:spacing w:after="20"/>
            </w:pPr>
            <w:r>
              <w:rPr>
                <w:sz w:val="18"/>
                <w:szCs w:val="18"/>
              </w:rPr>
              <w:t>Verdict/recommendation section landed clearly for this participant.</w:t>
            </w:r>
          </w:p>
        </w:tc>
      </w:tr>
      <w:tr w:rsidR="004F3CDE" w14:paraId="666F327A" w14:textId="77777777">
        <w:tblPrEx>
          <w:tblCellMar>
            <w:top w:w="0" w:type="dxa"/>
            <w:bottom w:w="0" w:type="dxa"/>
          </w:tblCellMar>
        </w:tblPrEx>
        <w:tc>
          <w:tcPr>
            <w:tcW w:w="560" w:type="dxa"/>
            <w:tcMar>
              <w:top w:w="60" w:type="dxa"/>
              <w:left w:w="80" w:type="dxa"/>
              <w:bottom w:w="60" w:type="dxa"/>
              <w:right w:w="80" w:type="dxa"/>
            </w:tcMar>
          </w:tcPr>
          <w:p w14:paraId="79824D39" w14:textId="77777777" w:rsidR="004F3CDE" w:rsidRDefault="00000000">
            <w:pPr>
              <w:spacing w:after="20"/>
            </w:pPr>
            <w:r>
              <w:rPr>
                <w:b/>
                <w:bCs/>
                <w:sz w:val="18"/>
                <w:szCs w:val="18"/>
              </w:rPr>
              <w:t>T7</w:t>
            </w:r>
          </w:p>
        </w:tc>
        <w:tc>
          <w:tcPr>
            <w:tcW w:w="700" w:type="dxa"/>
            <w:tcMar>
              <w:top w:w="60" w:type="dxa"/>
              <w:left w:w="80" w:type="dxa"/>
              <w:bottom w:w="60" w:type="dxa"/>
              <w:right w:w="80" w:type="dxa"/>
            </w:tcMar>
          </w:tcPr>
          <w:p w14:paraId="16D98A5B" w14:textId="77777777" w:rsidR="004F3CDE" w:rsidRDefault="00000000">
            <w:pPr>
              <w:spacing w:after="20"/>
            </w:pPr>
            <w:r>
              <w:rPr>
                <w:sz w:val="18"/>
                <w:szCs w:val="18"/>
              </w:rPr>
              <w:t>S</w:t>
            </w:r>
          </w:p>
        </w:tc>
        <w:tc>
          <w:tcPr>
            <w:tcW w:w="4400" w:type="dxa"/>
            <w:tcMar>
              <w:top w:w="60" w:type="dxa"/>
              <w:left w:w="80" w:type="dxa"/>
              <w:bottom w:w="60" w:type="dxa"/>
              <w:right w:w="80" w:type="dxa"/>
            </w:tcMar>
          </w:tcPr>
          <w:p w14:paraId="329D8845" w14:textId="77777777" w:rsidR="004F3CDE" w:rsidRDefault="00000000">
            <w:pPr>
              <w:spacing w:after="20"/>
            </w:pPr>
            <w:r>
              <w:rPr>
                <w:sz w:val="18"/>
                <w:szCs w:val="18"/>
              </w:rPr>
              <w:t>Compared Claude 3.7 Sonnet to o1 (nearly identical MMLU) but noted Sonnet's Arena ELO is higher, correctly concluding they aren't equivalent in quality.</w:t>
            </w:r>
          </w:p>
        </w:tc>
        <w:tc>
          <w:tcPr>
            <w:tcW w:w="3700" w:type="dxa"/>
            <w:tcMar>
              <w:top w:w="60" w:type="dxa"/>
              <w:left w:w="80" w:type="dxa"/>
              <w:bottom w:w="60" w:type="dxa"/>
              <w:right w:w="80" w:type="dxa"/>
            </w:tcMar>
          </w:tcPr>
          <w:p w14:paraId="60819648" w14:textId="77777777" w:rsidR="004F3CDE" w:rsidRDefault="00000000">
            <w:pPr>
              <w:spacing w:after="20"/>
            </w:pPr>
            <w:r>
              <w:rPr>
                <w:sz w:val="18"/>
                <w:szCs w:val="18"/>
              </w:rPr>
              <w:t>The comparison view supports this kind of “same score, different ELO” read without help.</w:t>
            </w:r>
          </w:p>
        </w:tc>
      </w:tr>
      <w:tr w:rsidR="004F3CDE" w14:paraId="61693192"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52F068DB" w14:textId="77777777" w:rsidR="004F3CDE" w:rsidRDefault="00000000">
            <w:pPr>
              <w:spacing w:after="20"/>
            </w:pPr>
            <w:r>
              <w:rPr>
                <w:b/>
                <w:bCs/>
                <w:sz w:val="18"/>
                <w:szCs w:val="18"/>
              </w:rPr>
              <w:t>T8</w:t>
            </w:r>
          </w:p>
        </w:tc>
        <w:tc>
          <w:tcPr>
            <w:tcW w:w="700" w:type="dxa"/>
            <w:shd w:val="clear" w:color="auto" w:fill="F5F3EC"/>
            <w:tcMar>
              <w:top w:w="60" w:type="dxa"/>
              <w:left w:w="80" w:type="dxa"/>
              <w:bottom w:w="60" w:type="dxa"/>
              <w:right w:w="80" w:type="dxa"/>
            </w:tcMar>
          </w:tcPr>
          <w:p w14:paraId="6BF38108"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77AA0A30" w14:textId="77777777" w:rsidR="004F3CDE" w:rsidRDefault="00000000">
            <w:pPr>
              <w:spacing w:after="20"/>
            </w:pPr>
            <w:r>
              <w:rPr>
                <w:sz w:val="18"/>
                <w:szCs w:val="18"/>
              </w:rPr>
              <w:t>Found the team/authors and traced the dataset back to the notebook; also noticed the contact info.</w:t>
            </w:r>
          </w:p>
        </w:tc>
        <w:tc>
          <w:tcPr>
            <w:tcW w:w="3700" w:type="dxa"/>
            <w:shd w:val="clear" w:color="auto" w:fill="F5F3EC"/>
            <w:tcMar>
              <w:top w:w="60" w:type="dxa"/>
              <w:left w:w="80" w:type="dxa"/>
              <w:bottom w:w="60" w:type="dxa"/>
              <w:right w:w="80" w:type="dxa"/>
            </w:tcMar>
          </w:tcPr>
          <w:p w14:paraId="5155BE0F" w14:textId="77777777" w:rsidR="004F3CDE" w:rsidRDefault="00000000">
            <w:pPr>
              <w:spacing w:after="20"/>
            </w:pPr>
            <w:r>
              <w:rPr>
                <w:sz w:val="18"/>
                <w:szCs w:val="18"/>
              </w:rPr>
              <w:t>About/sources section works as intended.</w:t>
            </w:r>
          </w:p>
        </w:tc>
      </w:tr>
    </w:tbl>
    <w:p w14:paraId="1B9F8C00" w14:textId="77777777" w:rsidR="004F3CDE" w:rsidRDefault="004F3CDE">
      <w:pPr>
        <w:spacing w:after="40"/>
      </w:pPr>
    </w:p>
    <w:p w14:paraId="52CAAD4C" w14:textId="77777777" w:rsidR="004F3CDE" w:rsidRDefault="00000000">
      <w:pPr>
        <w:spacing w:after="40"/>
      </w:pPr>
      <w:r>
        <w:rPr>
          <w:b/>
          <w:bCs/>
        </w:rPr>
        <w:t>Debrief answers</w:t>
      </w:r>
    </w:p>
    <w:p w14:paraId="44671985" w14:textId="77777777" w:rsidR="004F3CDE" w:rsidRDefault="00000000">
      <w:pPr>
        <w:spacing w:after="40"/>
      </w:pPr>
      <w:r>
        <w:rPr>
          <w:b/>
          <w:bCs/>
        </w:rPr>
        <w:lastRenderedPageBreak/>
        <w:t xml:space="preserve">1. Main takeaway: </w:t>
      </w:r>
      <w:r>
        <w:t>MMLU is quickly losing value as a signal, and other methods (human preference, cost) matter more now.</w:t>
      </w:r>
    </w:p>
    <w:p w14:paraId="424AE626" w14:textId="77777777" w:rsidR="004F3CDE" w:rsidRDefault="00000000">
      <w:pPr>
        <w:spacing w:after="40"/>
      </w:pPr>
      <w:r>
        <w:rPr>
          <w:b/>
          <w:bCs/>
        </w:rPr>
        <w:t xml:space="preserve">2. Most confusing: </w:t>
      </w:r>
      <w:r>
        <w:t>a smaller comparison view pairing cost against MMLU; he skimmed past it and didn't feel he needed to engage with it closely.</w:t>
      </w:r>
    </w:p>
    <w:p w14:paraId="4E6C09AF" w14:textId="77777777" w:rsidR="004F3CDE" w:rsidRDefault="00000000">
      <w:pPr>
        <w:spacing w:after="40"/>
      </w:pPr>
      <w:r>
        <w:rPr>
          <w:b/>
          <w:bCs/>
        </w:rPr>
        <w:t xml:space="preserve">3. Broken or unexpected interactions: </w:t>
      </w:r>
      <w:r>
        <w:t>none.</w:t>
      </w:r>
    </w:p>
    <w:p w14:paraId="21BC5C29" w14:textId="77777777" w:rsidR="004F3CDE" w:rsidRDefault="00000000">
      <w:pPr>
        <w:spacing w:after="40"/>
      </w:pPr>
      <w:r>
        <w:rPr>
          <w:b/>
          <w:bCs/>
        </w:rPr>
        <w:t xml:space="preserve">4. Would it change a real decision: </w:t>
      </w:r>
      <w:r>
        <w:t>yes, partially. The cost-vs-performance angle was the most useful and “top of mind” part for him.</w:t>
      </w:r>
    </w:p>
    <w:p w14:paraId="522865B6" w14:textId="77777777" w:rsidR="004F3CDE" w:rsidRDefault="00000000">
      <w:pPr>
        <w:spacing w:after="40"/>
      </w:pPr>
      <w:r>
        <w:rPr>
          <w:b/>
          <w:bCs/>
        </w:rPr>
        <w:t>Top 3 observations from this session</w:t>
      </w:r>
    </w:p>
    <w:p w14:paraId="72D2E8A1" w14:textId="77777777" w:rsidR="004F3CDE" w:rsidRDefault="00000000">
      <w:pPr>
        <w:spacing w:after="40"/>
      </w:pPr>
      <w:r>
        <w:t xml:space="preserve">1. The </w:t>
      </w:r>
      <w:proofErr w:type="gramStart"/>
      <w:r>
        <w:t>model</w:t>
      </w:r>
      <w:proofErr w:type="gramEnd"/>
      <w:r>
        <w:t xml:space="preserve"> name got lost in his read-aloud of the tooltip; worth a quick check that tooltip text visually separates the </w:t>
      </w:r>
      <w:proofErr w:type="gramStart"/>
      <w:r>
        <w:t>model</w:t>
      </w:r>
      <w:proofErr w:type="gramEnd"/>
      <w:r>
        <w:t xml:space="preserve"> name from the score.</w:t>
      </w:r>
    </w:p>
    <w:p w14:paraId="20336FD0" w14:textId="77777777" w:rsidR="004F3CDE" w:rsidRDefault="00000000">
      <w:pPr>
        <w:spacing w:after="40"/>
      </w:pPr>
      <w:r>
        <w:t>2. He needed a nudge to land on a clean “high MMLU, low human preference” example; the comparison chart could do more to surface that contrast on its own.</w:t>
      </w:r>
    </w:p>
    <w:p w14:paraId="705533AF" w14:textId="77777777" w:rsidR="004F3CDE" w:rsidRDefault="00000000">
      <w:pPr>
        <w:spacing w:after="40"/>
      </w:pPr>
      <w:r>
        <w:t xml:space="preserve">3. The cost-vs-MMLU scatter view was the one section he glossed over without engaging; it may need a clearer label or </w:t>
      </w:r>
      <w:proofErr w:type="gramStart"/>
      <w:r>
        <w:t>callout</w:t>
      </w:r>
      <w:proofErr w:type="gramEnd"/>
      <w:r>
        <w:t xml:space="preserve"> so users know it's worth a closer look.</w:t>
      </w:r>
    </w:p>
    <w:p w14:paraId="0FACB876" w14:textId="77777777" w:rsidR="004F3CDE" w:rsidRDefault="004F3CDE">
      <w:pPr>
        <w:spacing w:after="80"/>
      </w:pPr>
    </w:p>
    <w:p w14:paraId="702D5251" w14:textId="77777777" w:rsidR="004F3CDE" w:rsidRDefault="00000000">
      <w:pPr>
        <w:spacing w:before="200" w:after="100"/>
      </w:pPr>
      <w:r>
        <w:rPr>
          <w:b/>
          <w:bCs/>
          <w:color w:val="003262"/>
          <w:sz w:val="23"/>
          <w:szCs w:val="23"/>
        </w:rPr>
        <w:t>Moderator: Gunhui (Simon) Kim</w:t>
      </w:r>
    </w:p>
    <w:p w14:paraId="15BBEA42" w14:textId="77777777" w:rsidR="004F3CDE" w:rsidRDefault="00000000">
      <w:pPr>
        <w:spacing w:before="160" w:after="80"/>
      </w:pPr>
      <w:r>
        <w:rPr>
          <w:b/>
          <w:bCs/>
          <w:sz w:val="21"/>
          <w:szCs w:val="21"/>
        </w:rPr>
        <w:t>Session P7 · 30 min · July 12, 2026</w:t>
      </w:r>
    </w:p>
    <w:p w14:paraId="6516B0FA" w14:textId="77777777" w:rsidR="004F3CDE" w:rsidRDefault="00000000">
      <w:pPr>
        <w:spacing w:after="80"/>
      </w:pPr>
      <w:r>
        <w:rPr>
          <w:b/>
          <w:bCs/>
        </w:rPr>
        <w:t xml:space="preserve">Background: </w:t>
      </w:r>
      <w:r>
        <w:t>Industrial Engineering student. Screener familiarity: 4 of 5. Self-described as moderately familiar; understands what MMLU and leaderboards are but isn't an expert on how they're built or scored; regularly around teammates who use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700"/>
        <w:gridCol w:w="4400"/>
        <w:gridCol w:w="3700"/>
      </w:tblGrid>
      <w:tr w:rsidR="004F3CDE" w14:paraId="1A3F4618" w14:textId="77777777">
        <w:tblPrEx>
          <w:tblCellMar>
            <w:top w:w="0" w:type="dxa"/>
            <w:bottom w:w="0" w:type="dxa"/>
          </w:tblCellMar>
        </w:tblPrEx>
        <w:trPr>
          <w:tblHeader/>
        </w:trPr>
        <w:tc>
          <w:tcPr>
            <w:tcW w:w="560" w:type="dxa"/>
            <w:shd w:val="clear" w:color="auto" w:fill="E8EEF5"/>
            <w:tcMar>
              <w:top w:w="60" w:type="dxa"/>
              <w:left w:w="80" w:type="dxa"/>
              <w:bottom w:w="60" w:type="dxa"/>
              <w:right w:w="80" w:type="dxa"/>
            </w:tcMar>
          </w:tcPr>
          <w:p w14:paraId="32906035" w14:textId="77777777" w:rsidR="004F3CDE" w:rsidRDefault="00000000">
            <w:pPr>
              <w:spacing w:after="20"/>
            </w:pPr>
            <w:r>
              <w:rPr>
                <w:b/>
                <w:bCs/>
                <w:sz w:val="18"/>
                <w:szCs w:val="18"/>
              </w:rPr>
              <w:t>Task</w:t>
            </w:r>
          </w:p>
        </w:tc>
        <w:tc>
          <w:tcPr>
            <w:tcW w:w="700" w:type="dxa"/>
            <w:shd w:val="clear" w:color="auto" w:fill="E8EEF5"/>
            <w:tcMar>
              <w:top w:w="60" w:type="dxa"/>
              <w:left w:w="80" w:type="dxa"/>
              <w:bottom w:w="60" w:type="dxa"/>
              <w:right w:w="80" w:type="dxa"/>
            </w:tcMar>
          </w:tcPr>
          <w:p w14:paraId="67C78E9E" w14:textId="77777777" w:rsidR="004F3CDE" w:rsidRDefault="00000000">
            <w:pPr>
              <w:spacing w:after="20"/>
            </w:pPr>
            <w:r>
              <w:rPr>
                <w:b/>
                <w:bCs/>
                <w:sz w:val="18"/>
                <w:szCs w:val="18"/>
              </w:rPr>
              <w:t>Result</w:t>
            </w:r>
          </w:p>
        </w:tc>
        <w:tc>
          <w:tcPr>
            <w:tcW w:w="4400" w:type="dxa"/>
            <w:shd w:val="clear" w:color="auto" w:fill="E8EEF5"/>
            <w:tcMar>
              <w:top w:w="60" w:type="dxa"/>
              <w:left w:w="80" w:type="dxa"/>
              <w:bottom w:w="60" w:type="dxa"/>
              <w:right w:w="80" w:type="dxa"/>
            </w:tcMar>
          </w:tcPr>
          <w:p w14:paraId="6DB73A88" w14:textId="77777777" w:rsidR="004F3CDE" w:rsidRDefault="00000000">
            <w:pPr>
              <w:spacing w:after="20"/>
            </w:pPr>
            <w:r>
              <w:rPr>
                <w:b/>
                <w:bCs/>
                <w:sz w:val="18"/>
                <w:szCs w:val="18"/>
              </w:rPr>
              <w:t>What happened</w:t>
            </w:r>
          </w:p>
        </w:tc>
        <w:tc>
          <w:tcPr>
            <w:tcW w:w="3700" w:type="dxa"/>
            <w:shd w:val="clear" w:color="auto" w:fill="E8EEF5"/>
            <w:tcMar>
              <w:top w:w="60" w:type="dxa"/>
              <w:left w:w="80" w:type="dxa"/>
              <w:bottom w:w="60" w:type="dxa"/>
              <w:right w:w="80" w:type="dxa"/>
            </w:tcMar>
          </w:tcPr>
          <w:p w14:paraId="294D6C44" w14:textId="77777777" w:rsidR="004F3CDE" w:rsidRDefault="00000000">
            <w:pPr>
              <w:spacing w:after="20"/>
            </w:pPr>
            <w:r>
              <w:rPr>
                <w:b/>
                <w:bCs/>
                <w:sz w:val="18"/>
                <w:szCs w:val="18"/>
              </w:rPr>
              <w:t>Why it happened (our read)</w:t>
            </w:r>
          </w:p>
        </w:tc>
      </w:tr>
      <w:tr w:rsidR="004F3CDE" w14:paraId="2CD2C640" w14:textId="77777777">
        <w:tblPrEx>
          <w:tblCellMar>
            <w:top w:w="0" w:type="dxa"/>
            <w:bottom w:w="0" w:type="dxa"/>
          </w:tblCellMar>
        </w:tblPrEx>
        <w:tc>
          <w:tcPr>
            <w:tcW w:w="560" w:type="dxa"/>
            <w:tcMar>
              <w:top w:w="60" w:type="dxa"/>
              <w:left w:w="80" w:type="dxa"/>
              <w:bottom w:w="60" w:type="dxa"/>
              <w:right w:w="80" w:type="dxa"/>
            </w:tcMar>
          </w:tcPr>
          <w:p w14:paraId="0870D4F3" w14:textId="77777777" w:rsidR="004F3CDE" w:rsidRDefault="00000000">
            <w:pPr>
              <w:spacing w:after="20"/>
            </w:pPr>
            <w:r>
              <w:rPr>
                <w:b/>
                <w:bCs/>
                <w:sz w:val="18"/>
                <w:szCs w:val="18"/>
              </w:rPr>
              <w:t>T1</w:t>
            </w:r>
          </w:p>
        </w:tc>
        <w:tc>
          <w:tcPr>
            <w:tcW w:w="700" w:type="dxa"/>
            <w:tcMar>
              <w:top w:w="60" w:type="dxa"/>
              <w:left w:w="80" w:type="dxa"/>
              <w:bottom w:w="60" w:type="dxa"/>
              <w:right w:w="80" w:type="dxa"/>
            </w:tcMar>
          </w:tcPr>
          <w:p w14:paraId="6BA613AA" w14:textId="77777777" w:rsidR="004F3CDE" w:rsidRDefault="00000000">
            <w:pPr>
              <w:spacing w:after="20"/>
            </w:pPr>
            <w:r>
              <w:rPr>
                <w:sz w:val="18"/>
                <w:szCs w:val="18"/>
              </w:rPr>
              <w:t>S</w:t>
            </w:r>
          </w:p>
        </w:tc>
        <w:tc>
          <w:tcPr>
            <w:tcW w:w="4400" w:type="dxa"/>
            <w:tcMar>
              <w:top w:w="60" w:type="dxa"/>
              <w:left w:w="80" w:type="dxa"/>
              <w:bottom w:w="60" w:type="dxa"/>
              <w:right w:w="80" w:type="dxa"/>
            </w:tcMar>
          </w:tcPr>
          <w:p w14:paraId="5D4D5319" w14:textId="77777777" w:rsidR="004F3CDE" w:rsidRDefault="00000000">
            <w:pPr>
              <w:spacing w:after="20"/>
            </w:pPr>
            <w:r>
              <w:rPr>
                <w:sz w:val="18"/>
                <w:szCs w:val="18"/>
              </w:rPr>
              <w:t>Immediately read the site as a data-viz platform comparing LLMs across benchmarks “to help users choose the right one,” and named researchers/engineers as the audience.</w:t>
            </w:r>
          </w:p>
        </w:tc>
        <w:tc>
          <w:tcPr>
            <w:tcW w:w="3700" w:type="dxa"/>
            <w:tcMar>
              <w:top w:w="60" w:type="dxa"/>
              <w:left w:w="80" w:type="dxa"/>
              <w:bottom w:w="60" w:type="dxa"/>
              <w:right w:w="80" w:type="dxa"/>
            </w:tcMar>
          </w:tcPr>
          <w:p w14:paraId="7A79C6F6" w14:textId="77777777" w:rsidR="004F3CDE" w:rsidRDefault="00000000">
            <w:pPr>
              <w:spacing w:after="20"/>
            </w:pPr>
            <w:r>
              <w:rPr>
                <w:sz w:val="18"/>
                <w:szCs w:val="18"/>
              </w:rPr>
              <w:t>Prior familiarity with benchmarks let this land fast and confidently, without needing the hero copy spelled out.</w:t>
            </w:r>
          </w:p>
        </w:tc>
      </w:tr>
      <w:tr w:rsidR="004F3CDE" w14:paraId="04E114D1"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2D0C5AE5" w14:textId="77777777" w:rsidR="004F3CDE" w:rsidRDefault="00000000">
            <w:pPr>
              <w:spacing w:after="20"/>
            </w:pPr>
            <w:r>
              <w:rPr>
                <w:b/>
                <w:bCs/>
                <w:sz w:val="18"/>
                <w:szCs w:val="18"/>
              </w:rPr>
              <w:t>T2</w:t>
            </w:r>
          </w:p>
        </w:tc>
        <w:tc>
          <w:tcPr>
            <w:tcW w:w="700" w:type="dxa"/>
            <w:shd w:val="clear" w:color="auto" w:fill="F5F3EC"/>
            <w:tcMar>
              <w:top w:w="60" w:type="dxa"/>
              <w:left w:w="80" w:type="dxa"/>
              <w:bottom w:w="60" w:type="dxa"/>
              <w:right w:w="80" w:type="dxa"/>
            </w:tcMar>
          </w:tcPr>
          <w:p w14:paraId="4E07CE45"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1C81070F" w14:textId="77777777" w:rsidR="004F3CDE" w:rsidRDefault="00000000">
            <w:pPr>
              <w:spacing w:after="20"/>
            </w:pPr>
            <w:r>
              <w:rPr>
                <w:sz w:val="18"/>
                <w:szCs w:val="18"/>
              </w:rPr>
              <w:t>Used the saturation evidence directly (“most models actually score above 90%”) to conclude the benchmark “can't necessarily distinguish performance anymore” and is “basically broken.”</w:t>
            </w:r>
          </w:p>
        </w:tc>
        <w:tc>
          <w:tcPr>
            <w:tcW w:w="3700" w:type="dxa"/>
            <w:shd w:val="clear" w:color="auto" w:fill="F5F3EC"/>
            <w:tcMar>
              <w:top w:w="60" w:type="dxa"/>
              <w:left w:w="80" w:type="dxa"/>
              <w:bottom w:w="60" w:type="dxa"/>
              <w:right w:w="80" w:type="dxa"/>
            </w:tcMar>
          </w:tcPr>
          <w:p w14:paraId="1CF883B2" w14:textId="77777777" w:rsidR="004F3CDE" w:rsidRDefault="00000000">
            <w:pPr>
              <w:spacing w:after="20"/>
            </w:pPr>
            <w:r>
              <w:rPr>
                <w:sz w:val="18"/>
                <w:szCs w:val="18"/>
              </w:rPr>
              <w:t>Unlike less-familiar participants, went straight to the chart itself rather than needing supporting text; prior exposure made the saturation pattern legible on sight.</w:t>
            </w:r>
          </w:p>
        </w:tc>
      </w:tr>
      <w:tr w:rsidR="004F3CDE" w14:paraId="33C6B049" w14:textId="77777777">
        <w:tblPrEx>
          <w:tblCellMar>
            <w:top w:w="0" w:type="dxa"/>
            <w:bottom w:w="0" w:type="dxa"/>
          </w:tblCellMar>
        </w:tblPrEx>
        <w:tc>
          <w:tcPr>
            <w:tcW w:w="560" w:type="dxa"/>
            <w:tcMar>
              <w:top w:w="60" w:type="dxa"/>
              <w:left w:w="80" w:type="dxa"/>
              <w:bottom w:w="60" w:type="dxa"/>
              <w:right w:w="80" w:type="dxa"/>
            </w:tcMar>
          </w:tcPr>
          <w:p w14:paraId="49E83E89" w14:textId="77777777" w:rsidR="004F3CDE" w:rsidRDefault="00000000">
            <w:pPr>
              <w:spacing w:after="20"/>
            </w:pPr>
            <w:r>
              <w:rPr>
                <w:b/>
                <w:bCs/>
                <w:sz w:val="18"/>
                <w:szCs w:val="18"/>
              </w:rPr>
              <w:t>T3</w:t>
            </w:r>
          </w:p>
        </w:tc>
        <w:tc>
          <w:tcPr>
            <w:tcW w:w="700" w:type="dxa"/>
            <w:tcMar>
              <w:top w:w="60" w:type="dxa"/>
              <w:left w:w="80" w:type="dxa"/>
              <w:bottom w:w="60" w:type="dxa"/>
              <w:right w:w="80" w:type="dxa"/>
            </w:tcMar>
          </w:tcPr>
          <w:p w14:paraId="6DB3F8D7" w14:textId="77777777" w:rsidR="004F3CDE" w:rsidRDefault="00000000">
            <w:pPr>
              <w:spacing w:after="20"/>
            </w:pPr>
            <w:r>
              <w:rPr>
                <w:sz w:val="18"/>
                <w:szCs w:val="18"/>
              </w:rPr>
              <w:t>S</w:t>
            </w:r>
          </w:p>
        </w:tc>
        <w:tc>
          <w:tcPr>
            <w:tcW w:w="4400" w:type="dxa"/>
            <w:tcMar>
              <w:top w:w="60" w:type="dxa"/>
              <w:left w:w="80" w:type="dxa"/>
              <w:bottom w:w="60" w:type="dxa"/>
              <w:right w:w="80" w:type="dxa"/>
            </w:tcMar>
          </w:tcPr>
          <w:p w14:paraId="2C5E3F9A" w14:textId="77777777" w:rsidR="004F3CDE" w:rsidRDefault="00000000">
            <w:pPr>
              <w:spacing w:after="20"/>
            </w:pPr>
            <w:r>
              <w:rPr>
                <w:sz w:val="18"/>
                <w:szCs w:val="18"/>
              </w:rPr>
              <w:t>Struggled to find the right chart at first (“which graph has it?”); once the moderator pointed to “the dot graph, the smaller dots,” correctly named Claude Opus 4.7, MMLU 92.4%.</w:t>
            </w:r>
          </w:p>
        </w:tc>
        <w:tc>
          <w:tcPr>
            <w:tcW w:w="3700" w:type="dxa"/>
            <w:tcMar>
              <w:top w:w="60" w:type="dxa"/>
              <w:left w:w="80" w:type="dxa"/>
              <w:bottom w:w="60" w:type="dxa"/>
              <w:right w:w="80" w:type="dxa"/>
            </w:tcMar>
          </w:tcPr>
          <w:p w14:paraId="36BAB536" w14:textId="77777777" w:rsidR="004F3CDE" w:rsidRDefault="00000000">
            <w:pPr>
              <w:spacing w:after="20"/>
            </w:pPr>
            <w:r>
              <w:rPr>
                <w:sz w:val="18"/>
                <w:szCs w:val="18"/>
              </w:rPr>
              <w:t>The relevant dot chart wasn't self-evident among the page's several charts; needed explicit navigational pointing despite general familiarity.</w:t>
            </w:r>
          </w:p>
        </w:tc>
      </w:tr>
      <w:tr w:rsidR="004F3CDE" w14:paraId="044D830A"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6865A7ED" w14:textId="77777777" w:rsidR="004F3CDE" w:rsidRDefault="00000000">
            <w:pPr>
              <w:spacing w:after="20"/>
            </w:pPr>
            <w:r>
              <w:rPr>
                <w:b/>
                <w:bCs/>
                <w:sz w:val="18"/>
                <w:szCs w:val="18"/>
              </w:rPr>
              <w:t>T4</w:t>
            </w:r>
          </w:p>
        </w:tc>
        <w:tc>
          <w:tcPr>
            <w:tcW w:w="700" w:type="dxa"/>
            <w:shd w:val="clear" w:color="auto" w:fill="F5F3EC"/>
            <w:tcMar>
              <w:top w:w="60" w:type="dxa"/>
              <w:left w:w="80" w:type="dxa"/>
              <w:bottom w:w="60" w:type="dxa"/>
              <w:right w:w="80" w:type="dxa"/>
            </w:tcMar>
          </w:tcPr>
          <w:p w14:paraId="1EE80CE9"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47440A01" w14:textId="768969BD" w:rsidR="004F3CDE" w:rsidRDefault="00000000">
            <w:pPr>
              <w:spacing w:after="20"/>
            </w:pPr>
            <w:r>
              <w:rPr>
                <w:sz w:val="18"/>
                <w:szCs w:val="18"/>
              </w:rPr>
              <w:t xml:space="preserve">Needed the compound question </w:t>
            </w:r>
            <w:r w:rsidR="002D3D9C">
              <w:rPr>
                <w:sz w:val="18"/>
                <w:szCs w:val="18"/>
              </w:rPr>
              <w:t>repeated,</w:t>
            </w:r>
            <w:r>
              <w:rPr>
                <w:sz w:val="18"/>
                <w:szCs w:val="18"/>
              </w:rPr>
              <w:t xml:space="preserve"> and the slope chart pointed out directly before answering. Once oriented: confirmed MMLU “doesn't seem that reliable” as a </w:t>
            </w:r>
            <w:r w:rsidR="002D3D9C">
              <w:rPr>
                <w:sz w:val="18"/>
                <w:szCs w:val="18"/>
              </w:rPr>
              <w:t>tiebreaker and</w:t>
            </w:r>
            <w:r>
              <w:rPr>
                <w:sz w:val="18"/>
                <w:szCs w:val="18"/>
              </w:rPr>
              <w:t xml:space="preserve"> named o3 (high MMLU) vs Claude 1.3 (lower human preference) as the split example.</w:t>
            </w:r>
          </w:p>
        </w:tc>
        <w:tc>
          <w:tcPr>
            <w:tcW w:w="3700" w:type="dxa"/>
            <w:shd w:val="clear" w:color="auto" w:fill="F5F3EC"/>
            <w:tcMar>
              <w:top w:w="60" w:type="dxa"/>
              <w:left w:w="80" w:type="dxa"/>
              <w:bottom w:w="60" w:type="dxa"/>
              <w:right w:w="80" w:type="dxa"/>
            </w:tcMar>
          </w:tcPr>
          <w:p w14:paraId="1840AD85" w14:textId="77777777" w:rsidR="004F3CDE" w:rsidRDefault="00000000">
            <w:pPr>
              <w:spacing w:after="20"/>
            </w:pPr>
            <w:r>
              <w:rPr>
                <w:sz w:val="18"/>
                <w:szCs w:val="18"/>
              </w:rPr>
              <w:t>The two-part question was hard to hold verbally; once visually anchored to the correct chart, the read-out itself was easy.</w:t>
            </w:r>
          </w:p>
        </w:tc>
      </w:tr>
      <w:tr w:rsidR="004F3CDE" w14:paraId="5C2E76A5" w14:textId="77777777">
        <w:tblPrEx>
          <w:tblCellMar>
            <w:top w:w="0" w:type="dxa"/>
            <w:bottom w:w="0" w:type="dxa"/>
          </w:tblCellMar>
        </w:tblPrEx>
        <w:tc>
          <w:tcPr>
            <w:tcW w:w="560" w:type="dxa"/>
            <w:tcMar>
              <w:top w:w="60" w:type="dxa"/>
              <w:left w:w="80" w:type="dxa"/>
              <w:bottom w:w="60" w:type="dxa"/>
              <w:right w:w="80" w:type="dxa"/>
            </w:tcMar>
          </w:tcPr>
          <w:p w14:paraId="2CA8C132" w14:textId="77777777" w:rsidR="004F3CDE" w:rsidRDefault="00000000">
            <w:pPr>
              <w:spacing w:after="20"/>
            </w:pPr>
            <w:r>
              <w:rPr>
                <w:b/>
                <w:bCs/>
                <w:sz w:val="18"/>
                <w:szCs w:val="18"/>
              </w:rPr>
              <w:t>T5</w:t>
            </w:r>
          </w:p>
        </w:tc>
        <w:tc>
          <w:tcPr>
            <w:tcW w:w="700" w:type="dxa"/>
            <w:tcMar>
              <w:top w:w="60" w:type="dxa"/>
              <w:left w:w="80" w:type="dxa"/>
              <w:bottom w:w="60" w:type="dxa"/>
              <w:right w:w="80" w:type="dxa"/>
            </w:tcMar>
          </w:tcPr>
          <w:p w14:paraId="6108553B" w14:textId="77777777" w:rsidR="004F3CDE" w:rsidRDefault="00000000">
            <w:pPr>
              <w:spacing w:after="20"/>
            </w:pPr>
            <w:r>
              <w:rPr>
                <w:sz w:val="18"/>
                <w:szCs w:val="18"/>
              </w:rPr>
              <w:t>S</w:t>
            </w:r>
          </w:p>
        </w:tc>
        <w:tc>
          <w:tcPr>
            <w:tcW w:w="4400" w:type="dxa"/>
            <w:tcMar>
              <w:top w:w="60" w:type="dxa"/>
              <w:left w:w="80" w:type="dxa"/>
              <w:bottom w:w="60" w:type="dxa"/>
              <w:right w:w="80" w:type="dxa"/>
            </w:tcMar>
          </w:tcPr>
          <w:p w14:paraId="17BAAFDF" w14:textId="77777777" w:rsidR="004F3CDE" w:rsidRDefault="00000000">
            <w:pPr>
              <w:spacing w:after="20"/>
            </w:pPr>
            <w:r>
              <w:rPr>
                <w:sz w:val="18"/>
                <w:szCs w:val="18"/>
              </w:rPr>
              <w:t>Cycled through several candidate graphs (“output log scale, Arena ELO?”) before the moderator suggested reading horizontally (same cost, better output). Landed on GPT 5.1 and Gemini 3.1 Pro as near-top performers at lower cost.</w:t>
            </w:r>
          </w:p>
        </w:tc>
        <w:tc>
          <w:tcPr>
            <w:tcW w:w="3700" w:type="dxa"/>
            <w:tcMar>
              <w:top w:w="60" w:type="dxa"/>
              <w:left w:w="80" w:type="dxa"/>
              <w:bottom w:w="60" w:type="dxa"/>
              <w:right w:w="80" w:type="dxa"/>
            </w:tcMar>
          </w:tcPr>
          <w:p w14:paraId="6FF9C604" w14:textId="77777777" w:rsidR="004F3CDE" w:rsidRDefault="00000000">
            <w:pPr>
              <w:spacing w:after="20"/>
            </w:pPr>
            <w:r>
              <w:rPr>
                <w:sz w:val="18"/>
                <w:szCs w:val="18"/>
              </w:rPr>
              <w:t>Multiple similarly themed charts (cost, log scale, Arena ELO) created ambiguity about which one answered a “value” question; a reading-direction hint resolved it.</w:t>
            </w:r>
          </w:p>
        </w:tc>
      </w:tr>
      <w:tr w:rsidR="004F3CDE" w14:paraId="099197C7"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7D8A870E" w14:textId="77777777" w:rsidR="004F3CDE" w:rsidRDefault="00000000">
            <w:pPr>
              <w:spacing w:after="20"/>
            </w:pPr>
            <w:r>
              <w:rPr>
                <w:b/>
                <w:bCs/>
                <w:sz w:val="18"/>
                <w:szCs w:val="18"/>
              </w:rPr>
              <w:t>T6</w:t>
            </w:r>
          </w:p>
        </w:tc>
        <w:tc>
          <w:tcPr>
            <w:tcW w:w="700" w:type="dxa"/>
            <w:shd w:val="clear" w:color="auto" w:fill="F5F3EC"/>
            <w:tcMar>
              <w:top w:w="60" w:type="dxa"/>
              <w:left w:w="80" w:type="dxa"/>
              <w:bottom w:w="60" w:type="dxa"/>
              <w:right w:w="80" w:type="dxa"/>
            </w:tcMar>
          </w:tcPr>
          <w:p w14:paraId="466C3299"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3FDE03DB" w14:textId="73CB6D3A" w:rsidR="004F3CDE" w:rsidRDefault="00000000">
            <w:pPr>
              <w:spacing w:after="20"/>
            </w:pPr>
            <w:r>
              <w:rPr>
                <w:sz w:val="18"/>
                <w:szCs w:val="18"/>
              </w:rPr>
              <w:t xml:space="preserve">Answered fast and unprompted: named “LM Arena ELO” as the recommended alternative to </w:t>
            </w:r>
            <w:r w:rsidR="002D3D9C">
              <w:rPr>
                <w:sz w:val="18"/>
                <w:szCs w:val="18"/>
              </w:rPr>
              <w:t>MMLU and</w:t>
            </w:r>
            <w:r>
              <w:rPr>
                <w:sz w:val="18"/>
                <w:szCs w:val="18"/>
              </w:rPr>
              <w:t xml:space="preserve"> explained it's based on human A/B testing and “can't be gamed by training data”, close to the site's own wording.</w:t>
            </w:r>
          </w:p>
        </w:tc>
        <w:tc>
          <w:tcPr>
            <w:tcW w:w="3700" w:type="dxa"/>
            <w:shd w:val="clear" w:color="auto" w:fill="F5F3EC"/>
            <w:tcMar>
              <w:top w:w="60" w:type="dxa"/>
              <w:left w:w="80" w:type="dxa"/>
              <w:bottom w:w="60" w:type="dxa"/>
              <w:right w:w="80" w:type="dxa"/>
            </w:tcMar>
          </w:tcPr>
          <w:p w14:paraId="4346AE18" w14:textId="77777777" w:rsidR="004F3CDE" w:rsidRDefault="00000000">
            <w:pPr>
              <w:spacing w:after="20"/>
            </w:pPr>
            <w:r>
              <w:rPr>
                <w:sz w:val="18"/>
                <w:szCs w:val="18"/>
              </w:rPr>
              <w:t>Recommendation section language was clear and reinforced what had just come up in T2 and T4, so this required no scaffolding.</w:t>
            </w:r>
          </w:p>
        </w:tc>
      </w:tr>
      <w:tr w:rsidR="004F3CDE" w14:paraId="37B57A59" w14:textId="77777777">
        <w:tblPrEx>
          <w:tblCellMar>
            <w:top w:w="0" w:type="dxa"/>
            <w:bottom w:w="0" w:type="dxa"/>
          </w:tblCellMar>
        </w:tblPrEx>
        <w:tc>
          <w:tcPr>
            <w:tcW w:w="560" w:type="dxa"/>
            <w:tcMar>
              <w:top w:w="60" w:type="dxa"/>
              <w:left w:w="80" w:type="dxa"/>
              <w:bottom w:w="60" w:type="dxa"/>
              <w:right w:w="80" w:type="dxa"/>
            </w:tcMar>
          </w:tcPr>
          <w:p w14:paraId="31786497" w14:textId="77777777" w:rsidR="004F3CDE" w:rsidRDefault="00000000">
            <w:pPr>
              <w:spacing w:after="20"/>
            </w:pPr>
            <w:r>
              <w:rPr>
                <w:b/>
                <w:bCs/>
                <w:sz w:val="18"/>
                <w:szCs w:val="18"/>
              </w:rPr>
              <w:t>T7</w:t>
            </w:r>
          </w:p>
        </w:tc>
        <w:tc>
          <w:tcPr>
            <w:tcW w:w="700" w:type="dxa"/>
            <w:tcMar>
              <w:top w:w="60" w:type="dxa"/>
              <w:left w:w="80" w:type="dxa"/>
              <w:bottom w:w="60" w:type="dxa"/>
              <w:right w:w="80" w:type="dxa"/>
            </w:tcMar>
          </w:tcPr>
          <w:p w14:paraId="72B7D0A4" w14:textId="77777777" w:rsidR="004F3CDE" w:rsidRDefault="00000000">
            <w:pPr>
              <w:spacing w:after="20"/>
            </w:pPr>
            <w:r>
              <w:rPr>
                <w:sz w:val="18"/>
                <w:szCs w:val="18"/>
              </w:rPr>
              <w:t>P</w:t>
            </w:r>
          </w:p>
        </w:tc>
        <w:tc>
          <w:tcPr>
            <w:tcW w:w="4400" w:type="dxa"/>
            <w:tcMar>
              <w:top w:w="60" w:type="dxa"/>
              <w:left w:w="80" w:type="dxa"/>
              <w:bottom w:w="60" w:type="dxa"/>
              <w:right w:w="80" w:type="dxa"/>
            </w:tcMar>
          </w:tcPr>
          <w:p w14:paraId="10CC10FA" w14:textId="77777777" w:rsidR="004F3CDE" w:rsidRDefault="00000000">
            <w:pPr>
              <w:spacing w:after="20"/>
            </w:pPr>
            <w:r>
              <w:rPr>
                <w:sz w:val="18"/>
                <w:szCs w:val="18"/>
              </w:rPr>
              <w:t xml:space="preserve">Needed repeated moderator steering (“look at it horizontally,” “maybe some other graph”) to find the right comparison view. Eventually named GPT 5.4 and </w:t>
            </w:r>
            <w:r>
              <w:rPr>
                <w:sz w:val="18"/>
                <w:szCs w:val="18"/>
              </w:rPr>
              <w:lastRenderedPageBreak/>
              <w:t>Gemini 3.1 Pro as similar to Claude 3.7 Sonnet, judging Gemini's output as similar to, or a little better than, Claude's via Arena ELO.</w:t>
            </w:r>
          </w:p>
        </w:tc>
        <w:tc>
          <w:tcPr>
            <w:tcW w:w="3700" w:type="dxa"/>
            <w:tcMar>
              <w:top w:w="60" w:type="dxa"/>
              <w:left w:w="80" w:type="dxa"/>
              <w:bottom w:w="60" w:type="dxa"/>
              <w:right w:w="80" w:type="dxa"/>
            </w:tcMar>
          </w:tcPr>
          <w:p w14:paraId="7FB401C9" w14:textId="144E3530" w:rsidR="004F3CDE" w:rsidRDefault="00000000">
            <w:pPr>
              <w:spacing w:after="20"/>
            </w:pPr>
            <w:r>
              <w:rPr>
                <w:sz w:val="18"/>
                <w:szCs w:val="18"/>
              </w:rPr>
              <w:lastRenderedPageBreak/>
              <w:t xml:space="preserve">Many overlapping metrics and charts on the page meant even a benchmark-literate user </w:t>
            </w:r>
            <w:r>
              <w:rPr>
                <w:sz w:val="18"/>
                <w:szCs w:val="18"/>
              </w:rPr>
              <w:lastRenderedPageBreak/>
              <w:t xml:space="preserve">needed several redirects to land on the comparison that </w:t>
            </w:r>
            <w:r w:rsidR="002D3D9C">
              <w:rPr>
                <w:sz w:val="18"/>
                <w:szCs w:val="18"/>
              </w:rPr>
              <w:t>answered</w:t>
            </w:r>
            <w:r>
              <w:rPr>
                <w:sz w:val="18"/>
                <w:szCs w:val="18"/>
              </w:rPr>
              <w:t xml:space="preserve"> the question.</w:t>
            </w:r>
          </w:p>
        </w:tc>
      </w:tr>
      <w:tr w:rsidR="004F3CDE" w14:paraId="0D5B491E"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48238B9D" w14:textId="77777777" w:rsidR="004F3CDE" w:rsidRDefault="00000000">
            <w:pPr>
              <w:spacing w:after="20"/>
            </w:pPr>
            <w:r>
              <w:rPr>
                <w:b/>
                <w:bCs/>
                <w:sz w:val="18"/>
                <w:szCs w:val="18"/>
              </w:rPr>
              <w:lastRenderedPageBreak/>
              <w:t>T8</w:t>
            </w:r>
          </w:p>
        </w:tc>
        <w:tc>
          <w:tcPr>
            <w:tcW w:w="700" w:type="dxa"/>
            <w:shd w:val="clear" w:color="auto" w:fill="F5F3EC"/>
            <w:tcMar>
              <w:top w:w="60" w:type="dxa"/>
              <w:left w:w="80" w:type="dxa"/>
              <w:bottom w:w="60" w:type="dxa"/>
              <w:right w:w="80" w:type="dxa"/>
            </w:tcMar>
          </w:tcPr>
          <w:p w14:paraId="16AFD35D"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724C5BA4" w14:textId="77777777" w:rsidR="004F3CDE" w:rsidRDefault="00000000">
            <w:pPr>
              <w:spacing w:after="20"/>
            </w:pPr>
            <w:r>
              <w:rPr>
                <w:sz w:val="18"/>
                <w:szCs w:val="18"/>
              </w:rPr>
              <w:t>Guessed “the About page” before even scrolling there; confirmed the team, dataset, and contact sections at the bottom.</w:t>
            </w:r>
          </w:p>
        </w:tc>
        <w:tc>
          <w:tcPr>
            <w:tcW w:w="3700" w:type="dxa"/>
            <w:shd w:val="clear" w:color="auto" w:fill="F5F3EC"/>
            <w:tcMar>
              <w:top w:w="60" w:type="dxa"/>
              <w:left w:w="80" w:type="dxa"/>
              <w:bottom w:w="60" w:type="dxa"/>
              <w:right w:w="80" w:type="dxa"/>
            </w:tcMar>
          </w:tcPr>
          <w:p w14:paraId="7664A001" w14:textId="77777777" w:rsidR="004F3CDE" w:rsidRDefault="00000000">
            <w:pPr>
              <w:spacing w:after="20"/>
            </w:pPr>
            <w:r>
              <w:rPr>
                <w:sz w:val="18"/>
                <w:szCs w:val="18"/>
              </w:rPr>
              <w:t>The About-page convention matched expectations immediately.</w:t>
            </w:r>
          </w:p>
        </w:tc>
      </w:tr>
    </w:tbl>
    <w:p w14:paraId="0210B608" w14:textId="77777777" w:rsidR="004F3CDE" w:rsidRDefault="004F3CDE">
      <w:pPr>
        <w:spacing w:after="40"/>
      </w:pPr>
    </w:p>
    <w:p w14:paraId="5623F1E0" w14:textId="77777777" w:rsidR="004F3CDE" w:rsidRDefault="00000000">
      <w:pPr>
        <w:spacing w:after="40"/>
      </w:pPr>
      <w:r>
        <w:rPr>
          <w:b/>
          <w:bCs/>
        </w:rPr>
        <w:t>Debrief answers</w:t>
      </w:r>
    </w:p>
    <w:p w14:paraId="3C02F538" w14:textId="77777777" w:rsidR="004F3CDE" w:rsidRDefault="00000000">
      <w:pPr>
        <w:spacing w:after="40"/>
      </w:pPr>
      <w:r>
        <w:rPr>
          <w:b/>
          <w:bCs/>
        </w:rPr>
        <w:t xml:space="preserve">1. Main takeaway: </w:t>
      </w:r>
      <w:r>
        <w:t>MMLU is a saturated, traditional benchmark that's no longer reliable; evaluating LLMs now needs more human feedback and real-world performance data, possibly harder or combined tests.</w:t>
      </w:r>
    </w:p>
    <w:p w14:paraId="588643D4" w14:textId="77777777" w:rsidR="004F3CDE" w:rsidRDefault="00000000">
      <w:pPr>
        <w:spacing w:after="40"/>
      </w:pPr>
      <w:r>
        <w:rPr>
          <w:b/>
          <w:bCs/>
        </w:rPr>
        <w:t xml:space="preserve">2. Most confusing: </w:t>
      </w:r>
      <w:r>
        <w:t>the slope chart. It wasn't immediately clear what each line represented; he wanted clearer labels and a legend.</w:t>
      </w:r>
    </w:p>
    <w:p w14:paraId="31E4F7BB" w14:textId="77777777" w:rsidR="004F3CDE" w:rsidRDefault="00000000">
      <w:pPr>
        <w:spacing w:after="40"/>
      </w:pPr>
      <w:r>
        <w:rPr>
          <w:b/>
          <w:bCs/>
        </w:rPr>
        <w:t xml:space="preserve">3. Broken or unexpected interactions: </w:t>
      </w:r>
      <w:r>
        <w:t>none reported. Called hover-over-dot responsiveness and load speed “pretty smooth,” “no issues.”</w:t>
      </w:r>
    </w:p>
    <w:p w14:paraId="38008100" w14:textId="77777777" w:rsidR="004F3CDE" w:rsidRDefault="00000000">
      <w:pPr>
        <w:spacing w:after="40"/>
      </w:pPr>
      <w:r>
        <w:rPr>
          <w:b/>
          <w:bCs/>
        </w:rPr>
        <w:t xml:space="preserve">4. Would it change a real decision: </w:t>
      </w:r>
      <w:r>
        <w:t>yes. Would look beyond a simple benchmark score toward human preference and real-world performance data before choosing a model.</w:t>
      </w:r>
    </w:p>
    <w:p w14:paraId="06619C18" w14:textId="77777777" w:rsidR="004F3CDE" w:rsidRDefault="00000000">
      <w:pPr>
        <w:spacing w:after="40"/>
      </w:pPr>
      <w:r>
        <w:rPr>
          <w:b/>
          <w:bCs/>
        </w:rPr>
        <w:t>Top 3 observations from this session</w:t>
      </w:r>
    </w:p>
    <w:p w14:paraId="69ADF5F2" w14:textId="77777777" w:rsidR="004F3CDE" w:rsidRDefault="00000000">
      <w:pPr>
        <w:spacing w:after="40"/>
      </w:pPr>
      <w:r>
        <w:t>1. Even a benchmark-literate user needed navigational pointing on T3, T5, and T7; the page's many similar charts create ambiguity about which one answers which question.</w:t>
      </w:r>
    </w:p>
    <w:p w14:paraId="51C12BB7" w14:textId="77777777" w:rsidR="004F3CDE" w:rsidRDefault="00000000">
      <w:pPr>
        <w:spacing w:after="40"/>
      </w:pPr>
      <w:r>
        <w:t>2. The compound T4 question was hard to hold verbally; once anchored to the slope chart, the answer was easy.</w:t>
      </w:r>
    </w:p>
    <w:p w14:paraId="7AB6ED69" w14:textId="77777777" w:rsidR="004F3CDE" w:rsidRDefault="00000000">
      <w:pPr>
        <w:spacing w:after="40"/>
      </w:pPr>
      <w:r>
        <w:t>3. The Verdict language landed word for word; T6 was answered unprompted using close to the site's own phrasing.</w:t>
      </w:r>
    </w:p>
    <w:p w14:paraId="56BEBE7E" w14:textId="77777777" w:rsidR="004F3CDE" w:rsidRDefault="004F3CDE">
      <w:pPr>
        <w:spacing w:after="80"/>
      </w:pPr>
    </w:p>
    <w:p w14:paraId="6E9ED072" w14:textId="77777777" w:rsidR="004F3CDE" w:rsidRDefault="00000000">
      <w:pPr>
        <w:spacing w:before="160" w:after="80"/>
      </w:pPr>
      <w:r>
        <w:rPr>
          <w:b/>
          <w:bCs/>
          <w:sz w:val="21"/>
          <w:szCs w:val="21"/>
        </w:rPr>
        <w:t>Session P8 · 30 min · July 12, 2026</w:t>
      </w:r>
    </w:p>
    <w:p w14:paraId="5DAF9C19" w14:textId="77777777" w:rsidR="004F3CDE" w:rsidRDefault="00000000">
      <w:pPr>
        <w:spacing w:after="80"/>
      </w:pPr>
      <w:r>
        <w:rPr>
          <w:b/>
          <w:bCs/>
        </w:rPr>
        <w:t xml:space="preserve">Background: </w:t>
      </w:r>
      <w:r>
        <w:t>EECS student. Uses LLMs daily but not benchmarks specifically. Screener familiarity: 2 of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700"/>
        <w:gridCol w:w="4400"/>
        <w:gridCol w:w="3700"/>
      </w:tblGrid>
      <w:tr w:rsidR="004F3CDE" w14:paraId="5B411F29" w14:textId="77777777">
        <w:tblPrEx>
          <w:tblCellMar>
            <w:top w:w="0" w:type="dxa"/>
            <w:bottom w:w="0" w:type="dxa"/>
          </w:tblCellMar>
        </w:tblPrEx>
        <w:trPr>
          <w:tblHeader/>
        </w:trPr>
        <w:tc>
          <w:tcPr>
            <w:tcW w:w="560" w:type="dxa"/>
            <w:shd w:val="clear" w:color="auto" w:fill="E8EEF5"/>
            <w:tcMar>
              <w:top w:w="60" w:type="dxa"/>
              <w:left w:w="80" w:type="dxa"/>
              <w:bottom w:w="60" w:type="dxa"/>
              <w:right w:w="80" w:type="dxa"/>
            </w:tcMar>
          </w:tcPr>
          <w:p w14:paraId="3504607F" w14:textId="77777777" w:rsidR="004F3CDE" w:rsidRDefault="00000000">
            <w:pPr>
              <w:spacing w:after="20"/>
            </w:pPr>
            <w:r>
              <w:rPr>
                <w:b/>
                <w:bCs/>
                <w:sz w:val="18"/>
                <w:szCs w:val="18"/>
              </w:rPr>
              <w:t>Task</w:t>
            </w:r>
          </w:p>
        </w:tc>
        <w:tc>
          <w:tcPr>
            <w:tcW w:w="700" w:type="dxa"/>
            <w:shd w:val="clear" w:color="auto" w:fill="E8EEF5"/>
            <w:tcMar>
              <w:top w:w="60" w:type="dxa"/>
              <w:left w:w="80" w:type="dxa"/>
              <w:bottom w:w="60" w:type="dxa"/>
              <w:right w:w="80" w:type="dxa"/>
            </w:tcMar>
          </w:tcPr>
          <w:p w14:paraId="03F6B3D1" w14:textId="77777777" w:rsidR="004F3CDE" w:rsidRDefault="00000000">
            <w:pPr>
              <w:spacing w:after="20"/>
            </w:pPr>
            <w:r>
              <w:rPr>
                <w:b/>
                <w:bCs/>
                <w:sz w:val="18"/>
                <w:szCs w:val="18"/>
              </w:rPr>
              <w:t>Result</w:t>
            </w:r>
          </w:p>
        </w:tc>
        <w:tc>
          <w:tcPr>
            <w:tcW w:w="4400" w:type="dxa"/>
            <w:shd w:val="clear" w:color="auto" w:fill="E8EEF5"/>
            <w:tcMar>
              <w:top w:w="60" w:type="dxa"/>
              <w:left w:w="80" w:type="dxa"/>
              <w:bottom w:w="60" w:type="dxa"/>
              <w:right w:w="80" w:type="dxa"/>
            </w:tcMar>
          </w:tcPr>
          <w:p w14:paraId="2A5D1DF0" w14:textId="77777777" w:rsidR="004F3CDE" w:rsidRDefault="00000000">
            <w:pPr>
              <w:spacing w:after="20"/>
            </w:pPr>
            <w:r>
              <w:rPr>
                <w:b/>
                <w:bCs/>
                <w:sz w:val="18"/>
                <w:szCs w:val="18"/>
              </w:rPr>
              <w:t>What happened</w:t>
            </w:r>
          </w:p>
        </w:tc>
        <w:tc>
          <w:tcPr>
            <w:tcW w:w="3700" w:type="dxa"/>
            <w:shd w:val="clear" w:color="auto" w:fill="E8EEF5"/>
            <w:tcMar>
              <w:top w:w="60" w:type="dxa"/>
              <w:left w:w="80" w:type="dxa"/>
              <w:bottom w:w="60" w:type="dxa"/>
              <w:right w:w="80" w:type="dxa"/>
            </w:tcMar>
          </w:tcPr>
          <w:p w14:paraId="51523ED4" w14:textId="77777777" w:rsidR="004F3CDE" w:rsidRDefault="00000000">
            <w:pPr>
              <w:spacing w:after="20"/>
            </w:pPr>
            <w:r>
              <w:rPr>
                <w:b/>
                <w:bCs/>
                <w:sz w:val="18"/>
                <w:szCs w:val="18"/>
              </w:rPr>
              <w:t>Why it happened (our read)</w:t>
            </w:r>
          </w:p>
        </w:tc>
      </w:tr>
      <w:tr w:rsidR="004F3CDE" w14:paraId="478074C0" w14:textId="77777777">
        <w:tblPrEx>
          <w:tblCellMar>
            <w:top w:w="0" w:type="dxa"/>
            <w:bottom w:w="0" w:type="dxa"/>
          </w:tblCellMar>
        </w:tblPrEx>
        <w:tc>
          <w:tcPr>
            <w:tcW w:w="560" w:type="dxa"/>
            <w:tcMar>
              <w:top w:w="60" w:type="dxa"/>
              <w:left w:w="80" w:type="dxa"/>
              <w:bottom w:w="60" w:type="dxa"/>
              <w:right w:w="80" w:type="dxa"/>
            </w:tcMar>
          </w:tcPr>
          <w:p w14:paraId="6C55410F" w14:textId="77777777" w:rsidR="004F3CDE" w:rsidRDefault="00000000">
            <w:pPr>
              <w:spacing w:after="20"/>
            </w:pPr>
            <w:r>
              <w:rPr>
                <w:b/>
                <w:bCs/>
                <w:sz w:val="18"/>
                <w:szCs w:val="18"/>
              </w:rPr>
              <w:t>T1</w:t>
            </w:r>
          </w:p>
        </w:tc>
        <w:tc>
          <w:tcPr>
            <w:tcW w:w="700" w:type="dxa"/>
            <w:tcMar>
              <w:top w:w="60" w:type="dxa"/>
              <w:left w:w="80" w:type="dxa"/>
              <w:bottom w:w="60" w:type="dxa"/>
              <w:right w:w="80" w:type="dxa"/>
            </w:tcMar>
          </w:tcPr>
          <w:p w14:paraId="1DADBC23" w14:textId="77777777" w:rsidR="004F3CDE" w:rsidRDefault="00000000">
            <w:pPr>
              <w:spacing w:after="20"/>
            </w:pPr>
            <w:r>
              <w:rPr>
                <w:sz w:val="18"/>
                <w:szCs w:val="18"/>
              </w:rPr>
              <w:t>S</w:t>
            </w:r>
          </w:p>
        </w:tc>
        <w:tc>
          <w:tcPr>
            <w:tcW w:w="4400" w:type="dxa"/>
            <w:tcMar>
              <w:top w:w="60" w:type="dxa"/>
              <w:left w:w="80" w:type="dxa"/>
              <w:bottom w:w="60" w:type="dxa"/>
              <w:right w:w="80" w:type="dxa"/>
            </w:tcMar>
          </w:tcPr>
          <w:p w14:paraId="2D173C8B" w14:textId="77777777" w:rsidR="004F3CDE" w:rsidRDefault="00000000">
            <w:pPr>
              <w:spacing w:after="20"/>
            </w:pPr>
            <w:r>
              <w:rPr>
                <w:sz w:val="18"/>
                <w:szCs w:val="18"/>
              </w:rPr>
              <w:t>Self-narrated through the index cards (Benchmark Saturation, Frontier Gap, Cost Disconnect) largely unprompted, correctly summarizing the site as addressing problems with older benchmarks. Needed clarification on the word “spread” and what Arena ELO measures along the way.</w:t>
            </w:r>
          </w:p>
        </w:tc>
        <w:tc>
          <w:tcPr>
            <w:tcW w:w="3700" w:type="dxa"/>
            <w:tcMar>
              <w:top w:w="60" w:type="dxa"/>
              <w:left w:w="80" w:type="dxa"/>
              <w:bottom w:w="60" w:type="dxa"/>
              <w:right w:w="80" w:type="dxa"/>
            </w:tcMar>
          </w:tcPr>
          <w:p w14:paraId="6F7A7251" w14:textId="77777777" w:rsidR="004F3CDE" w:rsidRDefault="00000000">
            <w:pPr>
              <w:spacing w:after="20"/>
            </w:pPr>
            <w:r>
              <w:rPr>
                <w:sz w:val="18"/>
                <w:szCs w:val="18"/>
              </w:rPr>
              <w:t>The index-card copy itself was legible even to a non-expert, though jargon like “spread” and “Arena ELO” needed a human translator in the moment.</w:t>
            </w:r>
          </w:p>
        </w:tc>
      </w:tr>
      <w:tr w:rsidR="004F3CDE" w14:paraId="3DD1617D"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260BD62C" w14:textId="77777777" w:rsidR="004F3CDE" w:rsidRDefault="00000000">
            <w:pPr>
              <w:spacing w:after="20"/>
            </w:pPr>
            <w:r>
              <w:rPr>
                <w:b/>
                <w:bCs/>
                <w:sz w:val="18"/>
                <w:szCs w:val="18"/>
              </w:rPr>
              <w:t>T2</w:t>
            </w:r>
          </w:p>
        </w:tc>
        <w:tc>
          <w:tcPr>
            <w:tcW w:w="700" w:type="dxa"/>
            <w:shd w:val="clear" w:color="auto" w:fill="F5F3EC"/>
            <w:tcMar>
              <w:top w:w="60" w:type="dxa"/>
              <w:left w:w="80" w:type="dxa"/>
              <w:bottom w:w="60" w:type="dxa"/>
              <w:right w:w="80" w:type="dxa"/>
            </w:tcMar>
          </w:tcPr>
          <w:p w14:paraId="2F242975"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19572E52" w14:textId="77777777" w:rsidR="004F3CDE" w:rsidRDefault="00000000">
            <w:pPr>
              <w:spacing w:after="20"/>
            </w:pPr>
            <w:r>
              <w:rPr>
                <w:sz w:val="18"/>
                <w:szCs w:val="18"/>
              </w:rPr>
              <w:t xml:space="preserve">Didn't seek new </w:t>
            </w:r>
            <w:proofErr w:type="gramStart"/>
            <w:r>
              <w:rPr>
                <w:sz w:val="18"/>
                <w:szCs w:val="18"/>
              </w:rPr>
              <w:t>evidence, but</w:t>
            </w:r>
            <w:proofErr w:type="gramEnd"/>
            <w:r>
              <w:rPr>
                <w:sz w:val="18"/>
                <w:szCs w:val="18"/>
              </w:rPr>
              <w:t xml:space="preserve"> correctly recalled the cost-vs-ELO takeaway from T1 (“no clear relationship between cost and Arena ELO”) when asked to support or contradict the MMLU claim.</w:t>
            </w:r>
          </w:p>
        </w:tc>
        <w:tc>
          <w:tcPr>
            <w:tcW w:w="3700" w:type="dxa"/>
            <w:shd w:val="clear" w:color="auto" w:fill="F5F3EC"/>
            <w:tcMar>
              <w:top w:w="60" w:type="dxa"/>
              <w:left w:w="80" w:type="dxa"/>
              <w:bottom w:w="60" w:type="dxa"/>
              <w:right w:w="80" w:type="dxa"/>
            </w:tcMar>
          </w:tcPr>
          <w:p w14:paraId="4098B7D6" w14:textId="77777777" w:rsidR="004F3CDE" w:rsidRDefault="00000000">
            <w:pPr>
              <w:spacing w:after="20"/>
            </w:pPr>
            <w:r>
              <w:rPr>
                <w:sz w:val="18"/>
                <w:szCs w:val="18"/>
              </w:rPr>
              <w:t>Leaned on the global impression formed in T1 rather than referencing a fresh specific chart; a reasonable but shallower path to the right conclusion.</w:t>
            </w:r>
          </w:p>
        </w:tc>
      </w:tr>
      <w:tr w:rsidR="004F3CDE" w14:paraId="32A9934F" w14:textId="77777777">
        <w:tblPrEx>
          <w:tblCellMar>
            <w:top w:w="0" w:type="dxa"/>
            <w:bottom w:w="0" w:type="dxa"/>
          </w:tblCellMar>
        </w:tblPrEx>
        <w:tc>
          <w:tcPr>
            <w:tcW w:w="560" w:type="dxa"/>
            <w:tcMar>
              <w:top w:w="60" w:type="dxa"/>
              <w:left w:w="80" w:type="dxa"/>
              <w:bottom w:w="60" w:type="dxa"/>
              <w:right w:w="80" w:type="dxa"/>
            </w:tcMar>
          </w:tcPr>
          <w:p w14:paraId="2495BC99" w14:textId="77777777" w:rsidR="004F3CDE" w:rsidRDefault="00000000">
            <w:pPr>
              <w:spacing w:after="20"/>
            </w:pPr>
            <w:r>
              <w:rPr>
                <w:b/>
                <w:bCs/>
                <w:sz w:val="18"/>
                <w:szCs w:val="18"/>
              </w:rPr>
              <w:t>T3</w:t>
            </w:r>
          </w:p>
        </w:tc>
        <w:tc>
          <w:tcPr>
            <w:tcW w:w="700" w:type="dxa"/>
            <w:tcMar>
              <w:top w:w="60" w:type="dxa"/>
              <w:left w:w="80" w:type="dxa"/>
              <w:bottom w:w="60" w:type="dxa"/>
              <w:right w:w="80" w:type="dxa"/>
            </w:tcMar>
          </w:tcPr>
          <w:p w14:paraId="1F70F84D" w14:textId="77777777" w:rsidR="004F3CDE" w:rsidRDefault="00000000">
            <w:pPr>
              <w:spacing w:after="20"/>
            </w:pPr>
            <w:r>
              <w:rPr>
                <w:sz w:val="18"/>
                <w:szCs w:val="18"/>
              </w:rPr>
              <w:t>P</w:t>
            </w:r>
          </w:p>
        </w:tc>
        <w:tc>
          <w:tcPr>
            <w:tcW w:w="4400" w:type="dxa"/>
            <w:tcMar>
              <w:top w:w="60" w:type="dxa"/>
              <w:left w:w="80" w:type="dxa"/>
              <w:bottom w:w="60" w:type="dxa"/>
              <w:right w:w="80" w:type="dxa"/>
            </w:tcMar>
          </w:tcPr>
          <w:p w14:paraId="4BF256B9" w14:textId="77777777" w:rsidR="004F3CDE" w:rsidRDefault="00000000">
            <w:pPr>
              <w:spacing w:after="20"/>
            </w:pPr>
            <w:r>
              <w:rPr>
                <w:sz w:val="18"/>
                <w:szCs w:val="18"/>
              </w:rPr>
              <w:t>First named “Cloud Opus 4.6” from memory and tried to verify by searching externally; the moderator redirected to the on-page year-labeled charts. Then correctly named Opus 4.7 and GPT 5.4 with scores.</w:t>
            </w:r>
          </w:p>
        </w:tc>
        <w:tc>
          <w:tcPr>
            <w:tcW w:w="3700" w:type="dxa"/>
            <w:tcMar>
              <w:top w:w="60" w:type="dxa"/>
              <w:left w:w="80" w:type="dxa"/>
              <w:bottom w:w="60" w:type="dxa"/>
              <w:right w:w="80" w:type="dxa"/>
            </w:tcMar>
          </w:tcPr>
          <w:p w14:paraId="2AF5CC41" w14:textId="77777777" w:rsidR="004F3CDE" w:rsidRDefault="00000000">
            <w:pPr>
              <w:spacing w:after="20"/>
            </w:pPr>
            <w:r>
              <w:rPr>
                <w:sz w:val="18"/>
                <w:szCs w:val="18"/>
              </w:rPr>
              <w:t>Defaulted to recalling a model name from outside knowledge instead of checking the site's own year data first.</w:t>
            </w:r>
          </w:p>
        </w:tc>
      </w:tr>
      <w:tr w:rsidR="004F3CDE" w14:paraId="7DBA2887"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2E85124B" w14:textId="77777777" w:rsidR="004F3CDE" w:rsidRDefault="00000000">
            <w:pPr>
              <w:spacing w:after="20"/>
            </w:pPr>
            <w:r>
              <w:rPr>
                <w:b/>
                <w:bCs/>
                <w:sz w:val="18"/>
                <w:szCs w:val="18"/>
              </w:rPr>
              <w:t>T4</w:t>
            </w:r>
          </w:p>
        </w:tc>
        <w:tc>
          <w:tcPr>
            <w:tcW w:w="700" w:type="dxa"/>
            <w:shd w:val="clear" w:color="auto" w:fill="F5F3EC"/>
            <w:tcMar>
              <w:top w:w="60" w:type="dxa"/>
              <w:left w:w="80" w:type="dxa"/>
              <w:bottom w:w="60" w:type="dxa"/>
              <w:right w:w="80" w:type="dxa"/>
            </w:tcMar>
          </w:tcPr>
          <w:p w14:paraId="421BA3DC"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3969F5E1" w14:textId="77777777" w:rsidR="004F3CDE" w:rsidRDefault="00000000">
            <w:pPr>
              <w:spacing w:after="20"/>
            </w:pPr>
            <w:r>
              <w:rPr>
                <w:sz w:val="18"/>
                <w:szCs w:val="18"/>
              </w:rPr>
              <w:t>Answered quickly: MMLU is not a reliable tiebreaker at the top (“I guess not, 0.6”</w:t>
            </w:r>
            <w:proofErr w:type="gramStart"/>
            <w:r>
              <w:rPr>
                <w:sz w:val="18"/>
                <w:szCs w:val="18"/>
              </w:rPr>
              <w:t>), and</w:t>
            </w:r>
            <w:proofErr w:type="gramEnd"/>
            <w:r>
              <w:rPr>
                <w:sz w:val="18"/>
                <w:szCs w:val="18"/>
              </w:rPr>
              <w:t xml:space="preserve"> named o3 as high MMLU with lower Arena ELO.</w:t>
            </w:r>
          </w:p>
        </w:tc>
        <w:tc>
          <w:tcPr>
            <w:tcW w:w="3700" w:type="dxa"/>
            <w:shd w:val="clear" w:color="auto" w:fill="F5F3EC"/>
            <w:tcMar>
              <w:top w:w="60" w:type="dxa"/>
              <w:left w:w="80" w:type="dxa"/>
              <w:bottom w:w="60" w:type="dxa"/>
              <w:right w:w="80" w:type="dxa"/>
            </w:tcMar>
          </w:tcPr>
          <w:p w14:paraId="310A931A" w14:textId="77777777" w:rsidR="004F3CDE" w:rsidRDefault="00000000">
            <w:pPr>
              <w:spacing w:after="20"/>
            </w:pPr>
            <w:r>
              <w:rPr>
                <w:sz w:val="18"/>
                <w:szCs w:val="18"/>
              </w:rPr>
              <w:t>Built directly on the ELO-vs-MMLU relationship already surfaced in T1 and T2, so no confusion here.</w:t>
            </w:r>
          </w:p>
        </w:tc>
      </w:tr>
      <w:tr w:rsidR="004F3CDE" w14:paraId="0168D9C9" w14:textId="77777777">
        <w:tblPrEx>
          <w:tblCellMar>
            <w:top w:w="0" w:type="dxa"/>
            <w:bottom w:w="0" w:type="dxa"/>
          </w:tblCellMar>
        </w:tblPrEx>
        <w:tc>
          <w:tcPr>
            <w:tcW w:w="560" w:type="dxa"/>
            <w:tcMar>
              <w:top w:w="60" w:type="dxa"/>
              <w:left w:w="80" w:type="dxa"/>
              <w:bottom w:w="60" w:type="dxa"/>
              <w:right w:w="80" w:type="dxa"/>
            </w:tcMar>
          </w:tcPr>
          <w:p w14:paraId="69B1CC4F" w14:textId="77777777" w:rsidR="004F3CDE" w:rsidRDefault="00000000">
            <w:pPr>
              <w:spacing w:after="20"/>
            </w:pPr>
            <w:r>
              <w:rPr>
                <w:b/>
                <w:bCs/>
                <w:sz w:val="18"/>
                <w:szCs w:val="18"/>
              </w:rPr>
              <w:t>T5</w:t>
            </w:r>
          </w:p>
        </w:tc>
        <w:tc>
          <w:tcPr>
            <w:tcW w:w="700" w:type="dxa"/>
            <w:tcMar>
              <w:top w:w="60" w:type="dxa"/>
              <w:left w:w="80" w:type="dxa"/>
              <w:bottom w:w="60" w:type="dxa"/>
              <w:right w:w="80" w:type="dxa"/>
            </w:tcMar>
          </w:tcPr>
          <w:p w14:paraId="64F7E9E8" w14:textId="77777777" w:rsidR="004F3CDE" w:rsidRDefault="00000000">
            <w:pPr>
              <w:spacing w:after="20"/>
            </w:pPr>
            <w:r>
              <w:rPr>
                <w:sz w:val="18"/>
                <w:szCs w:val="18"/>
              </w:rPr>
              <w:t>S</w:t>
            </w:r>
          </w:p>
        </w:tc>
        <w:tc>
          <w:tcPr>
            <w:tcW w:w="4400" w:type="dxa"/>
            <w:tcMar>
              <w:top w:w="60" w:type="dxa"/>
              <w:left w:w="80" w:type="dxa"/>
              <w:bottom w:w="60" w:type="dxa"/>
              <w:right w:w="80" w:type="dxa"/>
            </w:tcMar>
          </w:tcPr>
          <w:p w14:paraId="15D5691D" w14:textId="77777777" w:rsidR="004F3CDE" w:rsidRDefault="00000000">
            <w:pPr>
              <w:spacing w:after="20"/>
            </w:pPr>
            <w:r>
              <w:rPr>
                <w:sz w:val="18"/>
                <w:szCs w:val="18"/>
              </w:rPr>
              <w:t>Cross-referenced the MMLU rank and cost-per-token charts together, landing on Gemini 3.1 Pro and GPT 5.4 as strong-value picks. The moderator noted this as a good example of using two graphs.</w:t>
            </w:r>
          </w:p>
        </w:tc>
        <w:tc>
          <w:tcPr>
            <w:tcW w:w="3700" w:type="dxa"/>
            <w:tcMar>
              <w:top w:w="60" w:type="dxa"/>
              <w:left w:w="80" w:type="dxa"/>
              <w:bottom w:w="60" w:type="dxa"/>
              <w:right w:w="80" w:type="dxa"/>
            </w:tcMar>
          </w:tcPr>
          <w:p w14:paraId="372E2C5E" w14:textId="77777777" w:rsidR="004F3CDE" w:rsidRDefault="00000000">
            <w:pPr>
              <w:spacing w:after="20"/>
            </w:pPr>
            <w:r>
              <w:rPr>
                <w:sz w:val="18"/>
                <w:szCs w:val="18"/>
              </w:rPr>
              <w:t>The “filter to equivalent ELO band” framing had already been discussed, making the cost lookup a natural next step.</w:t>
            </w:r>
          </w:p>
        </w:tc>
      </w:tr>
      <w:tr w:rsidR="004F3CDE" w14:paraId="41EAA61D"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2E779A02" w14:textId="77777777" w:rsidR="004F3CDE" w:rsidRDefault="00000000">
            <w:pPr>
              <w:spacing w:after="20"/>
            </w:pPr>
            <w:r>
              <w:rPr>
                <w:b/>
                <w:bCs/>
                <w:sz w:val="18"/>
                <w:szCs w:val="18"/>
              </w:rPr>
              <w:t>T6</w:t>
            </w:r>
          </w:p>
        </w:tc>
        <w:tc>
          <w:tcPr>
            <w:tcW w:w="700" w:type="dxa"/>
            <w:shd w:val="clear" w:color="auto" w:fill="F5F3EC"/>
            <w:tcMar>
              <w:top w:w="60" w:type="dxa"/>
              <w:left w:w="80" w:type="dxa"/>
              <w:bottom w:w="60" w:type="dxa"/>
              <w:right w:w="80" w:type="dxa"/>
            </w:tcMar>
          </w:tcPr>
          <w:p w14:paraId="3D5C1C17"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11AE69C6" w14:textId="77777777" w:rsidR="004F3CDE" w:rsidRDefault="00000000">
            <w:pPr>
              <w:spacing w:after="20"/>
            </w:pPr>
            <w:r>
              <w:rPr>
                <w:sz w:val="18"/>
                <w:szCs w:val="18"/>
              </w:rPr>
              <w:t>Directly cited “filter to the equivalent yellow [ELO] band, use the lower price model in the same band” as the recommended alternative to MMLU.</w:t>
            </w:r>
          </w:p>
        </w:tc>
        <w:tc>
          <w:tcPr>
            <w:tcW w:w="3700" w:type="dxa"/>
            <w:shd w:val="clear" w:color="auto" w:fill="F5F3EC"/>
            <w:tcMar>
              <w:top w:w="60" w:type="dxa"/>
              <w:left w:w="80" w:type="dxa"/>
              <w:bottom w:w="60" w:type="dxa"/>
              <w:right w:w="80" w:type="dxa"/>
            </w:tcMar>
          </w:tcPr>
          <w:p w14:paraId="6B1C90C4" w14:textId="77777777" w:rsidR="004F3CDE" w:rsidRDefault="00000000">
            <w:pPr>
              <w:spacing w:after="20"/>
            </w:pPr>
            <w:r>
              <w:rPr>
                <w:sz w:val="18"/>
                <w:szCs w:val="18"/>
              </w:rPr>
              <w:t>The same reasoning already surfaced organically in T5 carried over cleanly.</w:t>
            </w:r>
          </w:p>
        </w:tc>
      </w:tr>
      <w:tr w:rsidR="004F3CDE" w14:paraId="52392741" w14:textId="77777777">
        <w:tblPrEx>
          <w:tblCellMar>
            <w:top w:w="0" w:type="dxa"/>
            <w:bottom w:w="0" w:type="dxa"/>
          </w:tblCellMar>
        </w:tblPrEx>
        <w:tc>
          <w:tcPr>
            <w:tcW w:w="560" w:type="dxa"/>
            <w:tcMar>
              <w:top w:w="60" w:type="dxa"/>
              <w:left w:w="80" w:type="dxa"/>
              <w:bottom w:w="60" w:type="dxa"/>
              <w:right w:w="80" w:type="dxa"/>
            </w:tcMar>
          </w:tcPr>
          <w:p w14:paraId="61F38A90" w14:textId="77777777" w:rsidR="004F3CDE" w:rsidRDefault="00000000">
            <w:pPr>
              <w:spacing w:after="20"/>
            </w:pPr>
            <w:r>
              <w:rPr>
                <w:b/>
                <w:bCs/>
                <w:sz w:val="18"/>
                <w:szCs w:val="18"/>
              </w:rPr>
              <w:lastRenderedPageBreak/>
              <w:t>T7</w:t>
            </w:r>
          </w:p>
        </w:tc>
        <w:tc>
          <w:tcPr>
            <w:tcW w:w="700" w:type="dxa"/>
            <w:tcMar>
              <w:top w:w="60" w:type="dxa"/>
              <w:left w:w="80" w:type="dxa"/>
              <w:bottom w:w="60" w:type="dxa"/>
              <w:right w:w="80" w:type="dxa"/>
            </w:tcMar>
          </w:tcPr>
          <w:p w14:paraId="5717A2F5" w14:textId="77777777" w:rsidR="004F3CDE" w:rsidRDefault="00000000">
            <w:pPr>
              <w:spacing w:after="20"/>
            </w:pPr>
            <w:r>
              <w:rPr>
                <w:b/>
                <w:bCs/>
                <w:sz w:val="18"/>
                <w:szCs w:val="18"/>
              </w:rPr>
              <w:t>F</w:t>
            </w:r>
          </w:p>
        </w:tc>
        <w:tc>
          <w:tcPr>
            <w:tcW w:w="4400" w:type="dxa"/>
            <w:tcMar>
              <w:top w:w="60" w:type="dxa"/>
              <w:left w:w="80" w:type="dxa"/>
              <w:bottom w:w="60" w:type="dxa"/>
              <w:right w:w="80" w:type="dxa"/>
            </w:tcMar>
          </w:tcPr>
          <w:p w14:paraId="40D37961" w14:textId="77777777" w:rsidR="004F3CDE" w:rsidRDefault="00000000">
            <w:pPr>
              <w:spacing w:after="20"/>
            </w:pPr>
            <w:r>
              <w:rPr>
                <w:sz w:val="18"/>
                <w:szCs w:val="18"/>
              </w:rPr>
              <w:t xml:space="preserve">Tried both MMLU rank and Arena ELO; found o1 comparable on MMLU rank but lower on Arena ELO, then explicitly said the website's definition of “performance” was “a little unclear” and could not resolve whether the models were </w:t>
            </w:r>
            <w:proofErr w:type="gramStart"/>
            <w:r>
              <w:rPr>
                <w:sz w:val="18"/>
                <w:szCs w:val="18"/>
              </w:rPr>
              <w:t>actually equivalent</w:t>
            </w:r>
            <w:proofErr w:type="gramEnd"/>
            <w:r>
              <w:rPr>
                <w:sz w:val="18"/>
                <w:szCs w:val="18"/>
              </w:rPr>
              <w:t xml:space="preserve"> in quality.</w:t>
            </w:r>
          </w:p>
        </w:tc>
        <w:tc>
          <w:tcPr>
            <w:tcW w:w="3700" w:type="dxa"/>
            <w:tcMar>
              <w:top w:w="60" w:type="dxa"/>
              <w:left w:w="80" w:type="dxa"/>
              <w:bottom w:w="60" w:type="dxa"/>
              <w:right w:w="80" w:type="dxa"/>
            </w:tcMar>
          </w:tcPr>
          <w:p w14:paraId="0BE4590E" w14:textId="77777777" w:rsidR="004F3CDE" w:rsidRDefault="00000000">
            <w:pPr>
              <w:spacing w:after="20"/>
            </w:pPr>
            <w:r>
              <w:rPr>
                <w:sz w:val="18"/>
                <w:szCs w:val="18"/>
              </w:rPr>
              <w:t>Flagged directly that the page never states which metric, MMLU or Arena ELO, constitutes “performance,” so even having the right data points in hand didn't resolve the ask.</w:t>
            </w:r>
          </w:p>
        </w:tc>
      </w:tr>
      <w:tr w:rsidR="004F3CDE" w14:paraId="3D680E19"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75A3D927" w14:textId="77777777" w:rsidR="004F3CDE" w:rsidRDefault="00000000">
            <w:pPr>
              <w:spacing w:after="20"/>
            </w:pPr>
            <w:r>
              <w:rPr>
                <w:b/>
                <w:bCs/>
                <w:sz w:val="18"/>
                <w:szCs w:val="18"/>
              </w:rPr>
              <w:t>T8</w:t>
            </w:r>
          </w:p>
        </w:tc>
        <w:tc>
          <w:tcPr>
            <w:tcW w:w="700" w:type="dxa"/>
            <w:shd w:val="clear" w:color="auto" w:fill="F5F3EC"/>
            <w:tcMar>
              <w:top w:w="60" w:type="dxa"/>
              <w:left w:w="80" w:type="dxa"/>
              <w:bottom w:w="60" w:type="dxa"/>
              <w:right w:w="80" w:type="dxa"/>
            </w:tcMar>
          </w:tcPr>
          <w:p w14:paraId="29CEA6A1"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77DB32E5" w14:textId="77777777" w:rsidR="004F3CDE" w:rsidRDefault="00000000">
            <w:pPr>
              <w:spacing w:after="20"/>
            </w:pPr>
            <w:r>
              <w:rPr>
                <w:sz w:val="18"/>
                <w:szCs w:val="18"/>
              </w:rPr>
              <w:t>Correctly named the team, dataset, and contact/resources sections for citation purposes.</w:t>
            </w:r>
          </w:p>
        </w:tc>
        <w:tc>
          <w:tcPr>
            <w:tcW w:w="3700" w:type="dxa"/>
            <w:shd w:val="clear" w:color="auto" w:fill="F5F3EC"/>
            <w:tcMar>
              <w:top w:w="60" w:type="dxa"/>
              <w:left w:w="80" w:type="dxa"/>
              <w:bottom w:w="60" w:type="dxa"/>
              <w:right w:w="80" w:type="dxa"/>
            </w:tcMar>
          </w:tcPr>
          <w:p w14:paraId="2F3C752D" w14:textId="77777777" w:rsidR="004F3CDE" w:rsidRDefault="00000000">
            <w:pPr>
              <w:spacing w:after="20"/>
            </w:pPr>
            <w:r>
              <w:rPr>
                <w:sz w:val="18"/>
                <w:szCs w:val="18"/>
              </w:rPr>
              <w:t>The same About-page convention worked as expected.</w:t>
            </w:r>
          </w:p>
        </w:tc>
      </w:tr>
    </w:tbl>
    <w:p w14:paraId="5BF1AB40" w14:textId="77777777" w:rsidR="004F3CDE" w:rsidRDefault="004F3CDE">
      <w:pPr>
        <w:spacing w:after="40"/>
      </w:pPr>
    </w:p>
    <w:p w14:paraId="61438BBE" w14:textId="77777777" w:rsidR="004F3CDE" w:rsidRDefault="00000000">
      <w:pPr>
        <w:spacing w:after="40"/>
      </w:pPr>
      <w:r>
        <w:rPr>
          <w:b/>
          <w:bCs/>
        </w:rPr>
        <w:t>Debrief answers</w:t>
      </w:r>
    </w:p>
    <w:p w14:paraId="7754DB86" w14:textId="77777777" w:rsidR="004F3CDE" w:rsidRDefault="00000000">
      <w:pPr>
        <w:spacing w:after="40"/>
      </w:pPr>
      <w:r>
        <w:rPr>
          <w:b/>
          <w:bCs/>
        </w:rPr>
        <w:t xml:space="preserve">1. Main takeaway: </w:t>
      </w:r>
      <w:r>
        <w:t>MMLU and Arena ELO don't correlate well; the site's real recommendation is comparing cost within the same ELO band as a performance-per-cost measure.</w:t>
      </w:r>
    </w:p>
    <w:p w14:paraId="0D76AC47" w14:textId="77777777" w:rsidR="004F3CDE" w:rsidRDefault="00000000">
      <w:pPr>
        <w:spacing w:after="40"/>
      </w:pPr>
      <w:r>
        <w:rPr>
          <w:b/>
          <w:bCs/>
        </w:rPr>
        <w:t xml:space="preserve">2. Most confusing: </w:t>
      </w:r>
      <w:r>
        <w:t xml:space="preserve">initially conflated “theoretical saturation” with MMLU </w:t>
      </w:r>
      <w:proofErr w:type="gramStart"/>
      <w:r>
        <w:t>itself, and</w:t>
      </w:r>
      <w:proofErr w:type="gramEnd"/>
      <w:r>
        <w:t xml:space="preserve"> separately was unclear on why Arena ELO stands in for “performance”, echoing the ambiguity flagged in T7.</w:t>
      </w:r>
    </w:p>
    <w:p w14:paraId="1CBBD85E" w14:textId="77777777" w:rsidR="004F3CDE" w:rsidRDefault="00000000">
      <w:pPr>
        <w:spacing w:after="40"/>
      </w:pPr>
      <w:r>
        <w:rPr>
          <w:b/>
          <w:bCs/>
        </w:rPr>
        <w:t xml:space="preserve">3. Broken or unexpected interactions: </w:t>
      </w:r>
      <w:r>
        <w:t>none. Called the visuals and hover interactions “great” and “helpful,” no latency issues.</w:t>
      </w:r>
    </w:p>
    <w:p w14:paraId="6D6846F1" w14:textId="77777777" w:rsidR="004F3CDE" w:rsidRDefault="00000000">
      <w:pPr>
        <w:spacing w:after="40"/>
      </w:pPr>
      <w:r>
        <w:rPr>
          <w:b/>
          <w:bCs/>
        </w:rPr>
        <w:t xml:space="preserve">4. Would it change a real decision: </w:t>
      </w:r>
      <w:r>
        <w:t>yes. Said he'd steer a team toward Gemini 3.1 Pro and GPT 5.4 over Claude Opus 4.6 and Grok 4 based on the site's data.</w:t>
      </w:r>
    </w:p>
    <w:p w14:paraId="54767F9D" w14:textId="77777777" w:rsidR="004F3CDE" w:rsidRDefault="00000000">
      <w:pPr>
        <w:spacing w:after="40"/>
      </w:pPr>
      <w:r>
        <w:rPr>
          <w:b/>
          <w:bCs/>
        </w:rPr>
        <w:t>Top 3 observations from this session</w:t>
      </w:r>
    </w:p>
    <w:p w14:paraId="610A91CF" w14:textId="77777777" w:rsidR="004F3CDE" w:rsidRDefault="00000000">
      <w:pPr>
        <w:spacing w:after="40"/>
      </w:pPr>
      <w:r>
        <w:t>1. The page never states whether “performance” means MMLU or Arena ELO; even with the right data points in hand, he could not resolve T7 because of it.</w:t>
      </w:r>
    </w:p>
    <w:p w14:paraId="6D88A1FD" w14:textId="77777777" w:rsidR="004F3CDE" w:rsidRDefault="00000000">
      <w:pPr>
        <w:spacing w:after="40"/>
      </w:pPr>
      <w:r>
        <w:t>2. His first move on T3 was to answer from memory and search externally, the same off-site instinct seen in P2's session.</w:t>
      </w:r>
    </w:p>
    <w:p w14:paraId="2DBB676A" w14:textId="77777777" w:rsidR="004F3CDE" w:rsidRDefault="00000000">
      <w:pPr>
        <w:spacing w:after="40"/>
      </w:pPr>
      <w:r>
        <w:t>3. Once the “same ELO band, lower price” framing clicked, he reused it across T5, T6, and the debrief; it is the stickiest idea on the site for him.</w:t>
      </w:r>
    </w:p>
    <w:p w14:paraId="097B14C5" w14:textId="77777777" w:rsidR="004F3CDE" w:rsidRDefault="004F3CDE">
      <w:pPr>
        <w:spacing w:after="80"/>
      </w:pPr>
    </w:p>
    <w:p w14:paraId="51D87313" w14:textId="77777777" w:rsidR="004F3CDE" w:rsidRDefault="00000000">
      <w:pPr>
        <w:spacing w:before="160" w:after="80"/>
      </w:pPr>
      <w:r>
        <w:rPr>
          <w:b/>
          <w:bCs/>
          <w:sz w:val="21"/>
          <w:szCs w:val="21"/>
        </w:rPr>
        <w:t>Session P9 · 30 min · July 12, 2026</w:t>
      </w:r>
    </w:p>
    <w:p w14:paraId="77C391DD" w14:textId="77777777" w:rsidR="004F3CDE" w:rsidRDefault="00000000">
      <w:pPr>
        <w:spacing w:after="80"/>
      </w:pPr>
      <w:r>
        <w:rPr>
          <w:b/>
          <w:bCs/>
        </w:rPr>
        <w:t xml:space="preserve">Background: </w:t>
      </w:r>
      <w:r>
        <w:t>Software Engineer. Screener familiarity: 2 of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700"/>
        <w:gridCol w:w="4400"/>
        <w:gridCol w:w="3700"/>
      </w:tblGrid>
      <w:tr w:rsidR="004F3CDE" w14:paraId="587F59C7" w14:textId="77777777">
        <w:tblPrEx>
          <w:tblCellMar>
            <w:top w:w="0" w:type="dxa"/>
            <w:bottom w:w="0" w:type="dxa"/>
          </w:tblCellMar>
        </w:tblPrEx>
        <w:trPr>
          <w:tblHeader/>
        </w:trPr>
        <w:tc>
          <w:tcPr>
            <w:tcW w:w="560" w:type="dxa"/>
            <w:shd w:val="clear" w:color="auto" w:fill="E8EEF5"/>
            <w:tcMar>
              <w:top w:w="60" w:type="dxa"/>
              <w:left w:w="80" w:type="dxa"/>
              <w:bottom w:w="60" w:type="dxa"/>
              <w:right w:w="80" w:type="dxa"/>
            </w:tcMar>
          </w:tcPr>
          <w:p w14:paraId="24BFD60E" w14:textId="77777777" w:rsidR="004F3CDE" w:rsidRDefault="00000000">
            <w:pPr>
              <w:spacing w:after="20"/>
            </w:pPr>
            <w:r>
              <w:rPr>
                <w:b/>
                <w:bCs/>
                <w:sz w:val="18"/>
                <w:szCs w:val="18"/>
              </w:rPr>
              <w:t>Task</w:t>
            </w:r>
          </w:p>
        </w:tc>
        <w:tc>
          <w:tcPr>
            <w:tcW w:w="700" w:type="dxa"/>
            <w:shd w:val="clear" w:color="auto" w:fill="E8EEF5"/>
            <w:tcMar>
              <w:top w:w="60" w:type="dxa"/>
              <w:left w:w="80" w:type="dxa"/>
              <w:bottom w:w="60" w:type="dxa"/>
              <w:right w:w="80" w:type="dxa"/>
            </w:tcMar>
          </w:tcPr>
          <w:p w14:paraId="6E8399D8" w14:textId="77777777" w:rsidR="004F3CDE" w:rsidRDefault="00000000">
            <w:pPr>
              <w:spacing w:after="20"/>
            </w:pPr>
            <w:r>
              <w:rPr>
                <w:b/>
                <w:bCs/>
                <w:sz w:val="18"/>
                <w:szCs w:val="18"/>
              </w:rPr>
              <w:t>Result</w:t>
            </w:r>
          </w:p>
        </w:tc>
        <w:tc>
          <w:tcPr>
            <w:tcW w:w="4400" w:type="dxa"/>
            <w:shd w:val="clear" w:color="auto" w:fill="E8EEF5"/>
            <w:tcMar>
              <w:top w:w="60" w:type="dxa"/>
              <w:left w:w="80" w:type="dxa"/>
              <w:bottom w:w="60" w:type="dxa"/>
              <w:right w:w="80" w:type="dxa"/>
            </w:tcMar>
          </w:tcPr>
          <w:p w14:paraId="49B1ED9A" w14:textId="77777777" w:rsidR="004F3CDE" w:rsidRDefault="00000000">
            <w:pPr>
              <w:spacing w:after="20"/>
            </w:pPr>
            <w:r>
              <w:rPr>
                <w:b/>
                <w:bCs/>
                <w:sz w:val="18"/>
                <w:szCs w:val="18"/>
              </w:rPr>
              <w:t>What happened</w:t>
            </w:r>
          </w:p>
        </w:tc>
        <w:tc>
          <w:tcPr>
            <w:tcW w:w="3700" w:type="dxa"/>
            <w:shd w:val="clear" w:color="auto" w:fill="E8EEF5"/>
            <w:tcMar>
              <w:top w:w="60" w:type="dxa"/>
              <w:left w:w="80" w:type="dxa"/>
              <w:bottom w:w="60" w:type="dxa"/>
              <w:right w:w="80" w:type="dxa"/>
            </w:tcMar>
          </w:tcPr>
          <w:p w14:paraId="49F509A2" w14:textId="77777777" w:rsidR="004F3CDE" w:rsidRDefault="00000000">
            <w:pPr>
              <w:spacing w:after="20"/>
            </w:pPr>
            <w:r>
              <w:rPr>
                <w:b/>
                <w:bCs/>
                <w:sz w:val="18"/>
                <w:szCs w:val="18"/>
              </w:rPr>
              <w:t>Why it happened (our read)</w:t>
            </w:r>
          </w:p>
        </w:tc>
      </w:tr>
      <w:tr w:rsidR="004F3CDE" w14:paraId="71C587BE" w14:textId="77777777">
        <w:tblPrEx>
          <w:tblCellMar>
            <w:top w:w="0" w:type="dxa"/>
            <w:bottom w:w="0" w:type="dxa"/>
          </w:tblCellMar>
        </w:tblPrEx>
        <w:tc>
          <w:tcPr>
            <w:tcW w:w="560" w:type="dxa"/>
            <w:tcMar>
              <w:top w:w="60" w:type="dxa"/>
              <w:left w:w="80" w:type="dxa"/>
              <w:bottom w:w="60" w:type="dxa"/>
              <w:right w:w="80" w:type="dxa"/>
            </w:tcMar>
          </w:tcPr>
          <w:p w14:paraId="28A3FD8A" w14:textId="77777777" w:rsidR="004F3CDE" w:rsidRDefault="00000000">
            <w:pPr>
              <w:spacing w:after="20"/>
            </w:pPr>
            <w:r>
              <w:rPr>
                <w:b/>
                <w:bCs/>
                <w:sz w:val="18"/>
                <w:szCs w:val="18"/>
              </w:rPr>
              <w:t>T1</w:t>
            </w:r>
          </w:p>
        </w:tc>
        <w:tc>
          <w:tcPr>
            <w:tcW w:w="700" w:type="dxa"/>
            <w:tcMar>
              <w:top w:w="60" w:type="dxa"/>
              <w:left w:w="80" w:type="dxa"/>
              <w:bottom w:w="60" w:type="dxa"/>
              <w:right w:w="80" w:type="dxa"/>
            </w:tcMar>
          </w:tcPr>
          <w:p w14:paraId="36424D3B" w14:textId="77777777" w:rsidR="004F3CDE" w:rsidRDefault="00000000">
            <w:pPr>
              <w:spacing w:after="20"/>
            </w:pPr>
            <w:r>
              <w:rPr>
                <w:sz w:val="18"/>
                <w:szCs w:val="18"/>
              </w:rPr>
              <w:t>P</w:t>
            </w:r>
          </w:p>
        </w:tc>
        <w:tc>
          <w:tcPr>
            <w:tcW w:w="4400" w:type="dxa"/>
            <w:tcMar>
              <w:top w:w="60" w:type="dxa"/>
              <w:left w:w="80" w:type="dxa"/>
              <w:bottom w:w="60" w:type="dxa"/>
              <w:right w:w="80" w:type="dxa"/>
            </w:tcMar>
          </w:tcPr>
          <w:p w14:paraId="2899AFD2" w14:textId="77777777" w:rsidR="004F3CDE" w:rsidRDefault="00000000">
            <w:pPr>
              <w:spacing w:after="20"/>
            </w:pPr>
            <w:r>
              <w:rPr>
                <w:sz w:val="18"/>
                <w:szCs w:val="18"/>
              </w:rPr>
              <w:t>Opened with surface-level impressions (“vibrant colors, possibly AI generated”) and admitted “I don't know what an MMLU is.” The moderator defined MMLU as “an evaluation score, performance out of 100%.” After that, correctly picked up on the frontier gap and the cost-vs-ELO relationship, noting cheaper high-performing models and a non-linear cost axis on her own.</w:t>
            </w:r>
          </w:p>
        </w:tc>
        <w:tc>
          <w:tcPr>
            <w:tcW w:w="3700" w:type="dxa"/>
            <w:tcMar>
              <w:top w:w="60" w:type="dxa"/>
              <w:left w:w="80" w:type="dxa"/>
              <w:bottom w:w="60" w:type="dxa"/>
              <w:right w:w="80" w:type="dxa"/>
            </w:tcMar>
          </w:tcPr>
          <w:p w14:paraId="2AFAC788" w14:textId="77777777" w:rsidR="004F3CDE" w:rsidRDefault="00000000">
            <w:pPr>
              <w:spacing w:after="20"/>
            </w:pPr>
            <w:r>
              <w:rPr>
                <w:sz w:val="18"/>
                <w:szCs w:val="18"/>
              </w:rPr>
              <w:t>Zero prior exposure to the term MMLU meant she needed a plain-language definition before the charts became legible; once given one, she read subsequent charts independently and accurately.</w:t>
            </w:r>
          </w:p>
        </w:tc>
      </w:tr>
      <w:tr w:rsidR="004F3CDE" w14:paraId="259EBB76"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41F56DF9" w14:textId="77777777" w:rsidR="004F3CDE" w:rsidRDefault="00000000">
            <w:pPr>
              <w:spacing w:after="20"/>
            </w:pPr>
            <w:r>
              <w:rPr>
                <w:b/>
                <w:bCs/>
                <w:sz w:val="18"/>
                <w:szCs w:val="18"/>
              </w:rPr>
              <w:t>T2</w:t>
            </w:r>
          </w:p>
        </w:tc>
        <w:tc>
          <w:tcPr>
            <w:tcW w:w="700" w:type="dxa"/>
            <w:shd w:val="clear" w:color="auto" w:fill="F5F3EC"/>
            <w:tcMar>
              <w:top w:w="60" w:type="dxa"/>
              <w:left w:w="80" w:type="dxa"/>
              <w:bottom w:w="60" w:type="dxa"/>
              <w:right w:w="80" w:type="dxa"/>
            </w:tcMar>
          </w:tcPr>
          <w:p w14:paraId="7F88BD26"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3BCD56E3" w14:textId="77777777" w:rsidR="004F3CDE" w:rsidRDefault="00000000">
            <w:pPr>
              <w:spacing w:after="20"/>
            </w:pPr>
            <w:r>
              <w:rPr>
                <w:sz w:val="18"/>
                <w:szCs w:val="18"/>
              </w:rPr>
              <w:t>Needed the question reframed in plainer terms (“a scientist is trying to show benchmarks are becoming useless, find evidence”) before she could act on it. Then independently pointed to a chart showing recent models scoring progressively higher as evidence of saturation.</w:t>
            </w:r>
          </w:p>
        </w:tc>
        <w:tc>
          <w:tcPr>
            <w:tcW w:w="3700" w:type="dxa"/>
            <w:shd w:val="clear" w:color="auto" w:fill="F5F3EC"/>
            <w:tcMar>
              <w:top w:w="60" w:type="dxa"/>
              <w:left w:w="80" w:type="dxa"/>
              <w:bottom w:w="60" w:type="dxa"/>
              <w:right w:w="80" w:type="dxa"/>
            </w:tcMar>
          </w:tcPr>
          <w:p w14:paraId="4F8B1483" w14:textId="77777777" w:rsidR="004F3CDE" w:rsidRDefault="00000000">
            <w:pPr>
              <w:spacing w:after="20"/>
            </w:pPr>
            <w:r>
              <w:rPr>
                <w:sz w:val="18"/>
                <w:szCs w:val="18"/>
              </w:rPr>
              <w:t>The original question wording was too abstract to parse verbally; once simplified, she could locate supporting evidence herself.</w:t>
            </w:r>
          </w:p>
        </w:tc>
      </w:tr>
      <w:tr w:rsidR="004F3CDE" w14:paraId="53801BCC" w14:textId="77777777">
        <w:tblPrEx>
          <w:tblCellMar>
            <w:top w:w="0" w:type="dxa"/>
            <w:bottom w:w="0" w:type="dxa"/>
          </w:tblCellMar>
        </w:tblPrEx>
        <w:tc>
          <w:tcPr>
            <w:tcW w:w="560" w:type="dxa"/>
            <w:tcMar>
              <w:top w:w="60" w:type="dxa"/>
              <w:left w:w="80" w:type="dxa"/>
              <w:bottom w:w="60" w:type="dxa"/>
              <w:right w:w="80" w:type="dxa"/>
            </w:tcMar>
          </w:tcPr>
          <w:p w14:paraId="558A577C" w14:textId="77777777" w:rsidR="004F3CDE" w:rsidRDefault="00000000">
            <w:pPr>
              <w:spacing w:after="20"/>
            </w:pPr>
            <w:r>
              <w:rPr>
                <w:b/>
                <w:bCs/>
                <w:sz w:val="18"/>
                <w:szCs w:val="18"/>
              </w:rPr>
              <w:t>T3</w:t>
            </w:r>
          </w:p>
        </w:tc>
        <w:tc>
          <w:tcPr>
            <w:tcW w:w="700" w:type="dxa"/>
            <w:tcMar>
              <w:top w:w="60" w:type="dxa"/>
              <w:left w:w="80" w:type="dxa"/>
              <w:bottom w:w="60" w:type="dxa"/>
              <w:right w:w="80" w:type="dxa"/>
            </w:tcMar>
          </w:tcPr>
          <w:p w14:paraId="374B2409" w14:textId="77777777" w:rsidR="004F3CDE" w:rsidRDefault="00000000">
            <w:pPr>
              <w:spacing w:after="20"/>
            </w:pPr>
            <w:r>
              <w:rPr>
                <w:sz w:val="18"/>
                <w:szCs w:val="18"/>
              </w:rPr>
              <w:t>S</w:t>
            </w:r>
          </w:p>
        </w:tc>
        <w:tc>
          <w:tcPr>
            <w:tcW w:w="4400" w:type="dxa"/>
            <w:tcMar>
              <w:top w:w="60" w:type="dxa"/>
              <w:left w:w="80" w:type="dxa"/>
              <w:bottom w:w="60" w:type="dxa"/>
              <w:right w:w="80" w:type="dxa"/>
            </w:tcMar>
          </w:tcPr>
          <w:p w14:paraId="58B24E00" w14:textId="77777777" w:rsidR="004F3CDE" w:rsidRDefault="00000000">
            <w:pPr>
              <w:spacing w:after="20"/>
            </w:pPr>
            <w:r>
              <w:rPr>
                <w:sz w:val="18"/>
                <w:szCs w:val="18"/>
              </w:rPr>
              <w:t>Answered quickly and without hints: ChatGPT 5.4, MMLU 94.2%, released 2026.</w:t>
            </w:r>
          </w:p>
        </w:tc>
        <w:tc>
          <w:tcPr>
            <w:tcW w:w="3700" w:type="dxa"/>
            <w:tcMar>
              <w:top w:w="60" w:type="dxa"/>
              <w:left w:w="80" w:type="dxa"/>
              <w:bottom w:w="60" w:type="dxa"/>
              <w:right w:w="80" w:type="dxa"/>
            </w:tcMar>
          </w:tcPr>
          <w:p w14:paraId="4B6742F2" w14:textId="77777777" w:rsidR="004F3CDE" w:rsidRDefault="00000000">
            <w:pPr>
              <w:spacing w:after="20"/>
            </w:pPr>
            <w:r>
              <w:rPr>
                <w:sz w:val="18"/>
                <w:szCs w:val="18"/>
              </w:rPr>
              <w:t xml:space="preserve">By this point in the </w:t>
            </w:r>
            <w:proofErr w:type="gramStart"/>
            <w:r>
              <w:rPr>
                <w:sz w:val="18"/>
                <w:szCs w:val="18"/>
              </w:rPr>
              <w:t>session</w:t>
            </w:r>
            <w:proofErr w:type="gramEnd"/>
            <w:r>
              <w:rPr>
                <w:sz w:val="18"/>
                <w:szCs w:val="18"/>
              </w:rPr>
              <w:t xml:space="preserve"> she'd gained enough orientation to navigate charts without help; comfort increased over the course of the interview.</w:t>
            </w:r>
          </w:p>
        </w:tc>
      </w:tr>
      <w:tr w:rsidR="004F3CDE" w14:paraId="166A3586"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74B751CC" w14:textId="77777777" w:rsidR="004F3CDE" w:rsidRDefault="00000000">
            <w:pPr>
              <w:spacing w:after="20"/>
            </w:pPr>
            <w:r>
              <w:rPr>
                <w:b/>
                <w:bCs/>
                <w:sz w:val="18"/>
                <w:szCs w:val="18"/>
              </w:rPr>
              <w:t>T4</w:t>
            </w:r>
          </w:p>
        </w:tc>
        <w:tc>
          <w:tcPr>
            <w:tcW w:w="700" w:type="dxa"/>
            <w:shd w:val="clear" w:color="auto" w:fill="F5F3EC"/>
            <w:tcMar>
              <w:top w:w="60" w:type="dxa"/>
              <w:left w:w="80" w:type="dxa"/>
              <w:bottom w:w="60" w:type="dxa"/>
              <w:right w:w="80" w:type="dxa"/>
            </w:tcMar>
          </w:tcPr>
          <w:p w14:paraId="37CA0681"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5C686564" w14:textId="77777777" w:rsidR="004F3CDE" w:rsidRDefault="00000000">
            <w:pPr>
              <w:spacing w:after="20"/>
            </w:pPr>
            <w:r>
              <w:rPr>
                <w:sz w:val="18"/>
                <w:szCs w:val="18"/>
              </w:rPr>
              <w:t>Confirmed MMLU isn't a reliable tiebreaker at the top. For the low human preference example, initially said she hadn't seen a “human preference” graph; the moderator had to point directly to the slope chart and explain “this Arena ELO is actually human preferred” before she could answer (o1).</w:t>
            </w:r>
          </w:p>
        </w:tc>
        <w:tc>
          <w:tcPr>
            <w:tcW w:w="3700" w:type="dxa"/>
            <w:shd w:val="clear" w:color="auto" w:fill="F5F3EC"/>
            <w:tcMar>
              <w:top w:w="60" w:type="dxa"/>
              <w:left w:w="80" w:type="dxa"/>
              <w:bottom w:w="60" w:type="dxa"/>
              <w:right w:w="80" w:type="dxa"/>
            </w:tcMar>
          </w:tcPr>
          <w:p w14:paraId="2C06A810" w14:textId="77777777" w:rsidR="004F3CDE" w:rsidRDefault="00000000">
            <w:pPr>
              <w:spacing w:after="20"/>
            </w:pPr>
            <w:r>
              <w:rPr>
                <w:sz w:val="18"/>
                <w:szCs w:val="18"/>
              </w:rPr>
              <w:t>Didn't independently connect “Arena ELO” with “human preference”; the label required explicit translation, the same gap seen with this term across other participants.</w:t>
            </w:r>
          </w:p>
        </w:tc>
      </w:tr>
      <w:tr w:rsidR="004F3CDE" w14:paraId="5435AF40" w14:textId="77777777">
        <w:tblPrEx>
          <w:tblCellMar>
            <w:top w:w="0" w:type="dxa"/>
            <w:bottom w:w="0" w:type="dxa"/>
          </w:tblCellMar>
        </w:tblPrEx>
        <w:tc>
          <w:tcPr>
            <w:tcW w:w="560" w:type="dxa"/>
            <w:tcMar>
              <w:top w:w="60" w:type="dxa"/>
              <w:left w:w="80" w:type="dxa"/>
              <w:bottom w:w="60" w:type="dxa"/>
              <w:right w:w="80" w:type="dxa"/>
            </w:tcMar>
          </w:tcPr>
          <w:p w14:paraId="039402A4" w14:textId="77777777" w:rsidR="004F3CDE" w:rsidRDefault="00000000">
            <w:pPr>
              <w:spacing w:after="20"/>
            </w:pPr>
            <w:r>
              <w:rPr>
                <w:b/>
                <w:bCs/>
                <w:sz w:val="18"/>
                <w:szCs w:val="18"/>
              </w:rPr>
              <w:lastRenderedPageBreak/>
              <w:t>T5</w:t>
            </w:r>
          </w:p>
        </w:tc>
        <w:tc>
          <w:tcPr>
            <w:tcW w:w="700" w:type="dxa"/>
            <w:tcMar>
              <w:top w:w="60" w:type="dxa"/>
              <w:left w:w="80" w:type="dxa"/>
              <w:bottom w:w="60" w:type="dxa"/>
              <w:right w:w="80" w:type="dxa"/>
            </w:tcMar>
          </w:tcPr>
          <w:p w14:paraId="60360074" w14:textId="77777777" w:rsidR="004F3CDE" w:rsidRDefault="00000000">
            <w:pPr>
              <w:spacing w:after="20"/>
            </w:pPr>
            <w:r>
              <w:rPr>
                <w:sz w:val="18"/>
                <w:szCs w:val="18"/>
              </w:rPr>
              <w:t>S</w:t>
            </w:r>
          </w:p>
        </w:tc>
        <w:tc>
          <w:tcPr>
            <w:tcW w:w="4400" w:type="dxa"/>
            <w:tcMar>
              <w:top w:w="60" w:type="dxa"/>
              <w:left w:w="80" w:type="dxa"/>
              <w:bottom w:w="60" w:type="dxa"/>
              <w:right w:w="80" w:type="dxa"/>
            </w:tcMar>
          </w:tcPr>
          <w:p w14:paraId="12BC48CC" w14:textId="77777777" w:rsidR="004F3CDE" w:rsidRDefault="00000000">
            <w:pPr>
              <w:spacing w:after="20"/>
            </w:pPr>
            <w:r>
              <w:rPr>
                <w:sz w:val="18"/>
                <w:szCs w:val="18"/>
              </w:rPr>
              <w:t>Named Gemini 3.1 Pro as a strong cheap performer and Claude Opus 4.6 as a pricier comparison with similar preference, once the moderator confirmed which chart to use and restated the ask.</w:t>
            </w:r>
          </w:p>
        </w:tc>
        <w:tc>
          <w:tcPr>
            <w:tcW w:w="3700" w:type="dxa"/>
            <w:tcMar>
              <w:top w:w="60" w:type="dxa"/>
              <w:left w:w="80" w:type="dxa"/>
              <w:bottom w:w="60" w:type="dxa"/>
              <w:right w:w="80" w:type="dxa"/>
            </w:tcMar>
          </w:tcPr>
          <w:p w14:paraId="5C4167BD" w14:textId="77777777" w:rsidR="004F3CDE" w:rsidRDefault="00000000">
            <w:pPr>
              <w:spacing w:after="20"/>
            </w:pPr>
            <w:r>
              <w:rPr>
                <w:sz w:val="18"/>
                <w:szCs w:val="18"/>
              </w:rPr>
              <w:t>More moderator scaffolding here than P6 needed on the equivalent task let her complete it despite the same underlying “what is Arena ELO” gap.</w:t>
            </w:r>
          </w:p>
        </w:tc>
      </w:tr>
      <w:tr w:rsidR="004F3CDE" w14:paraId="4DDC0FD9"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2A91122D" w14:textId="77777777" w:rsidR="004F3CDE" w:rsidRDefault="00000000">
            <w:pPr>
              <w:spacing w:after="20"/>
            </w:pPr>
            <w:r>
              <w:rPr>
                <w:b/>
                <w:bCs/>
                <w:sz w:val="18"/>
                <w:szCs w:val="18"/>
              </w:rPr>
              <w:t>T6</w:t>
            </w:r>
          </w:p>
        </w:tc>
        <w:tc>
          <w:tcPr>
            <w:tcW w:w="700" w:type="dxa"/>
            <w:shd w:val="clear" w:color="auto" w:fill="F5F3EC"/>
            <w:tcMar>
              <w:top w:w="60" w:type="dxa"/>
              <w:left w:w="80" w:type="dxa"/>
              <w:bottom w:w="60" w:type="dxa"/>
              <w:right w:w="80" w:type="dxa"/>
            </w:tcMar>
          </w:tcPr>
          <w:p w14:paraId="1A731FB7"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4D948160" w14:textId="77777777" w:rsidR="004F3CDE" w:rsidRDefault="00000000">
            <w:pPr>
              <w:spacing w:after="20"/>
            </w:pPr>
            <w:r>
              <w:rPr>
                <w:sz w:val="18"/>
                <w:szCs w:val="18"/>
              </w:rPr>
              <w:t>First answer was “cost”; after a follow-up prompt (“anything else?”), added Arena ELO as a second recommended metric.</w:t>
            </w:r>
          </w:p>
        </w:tc>
        <w:tc>
          <w:tcPr>
            <w:tcW w:w="3700" w:type="dxa"/>
            <w:shd w:val="clear" w:color="auto" w:fill="F5F3EC"/>
            <w:tcMar>
              <w:top w:w="60" w:type="dxa"/>
              <w:left w:w="80" w:type="dxa"/>
              <w:bottom w:w="60" w:type="dxa"/>
              <w:right w:w="80" w:type="dxa"/>
            </w:tcMar>
          </w:tcPr>
          <w:p w14:paraId="55342E2B" w14:textId="77777777" w:rsidR="004F3CDE" w:rsidRDefault="00000000">
            <w:pPr>
              <w:spacing w:after="20"/>
            </w:pPr>
            <w:r>
              <w:rPr>
                <w:sz w:val="18"/>
                <w:szCs w:val="18"/>
              </w:rPr>
              <w:t>Cost was the more visually self-explanatory metric; Arena ELO again needed a second nudge to surface, consistent with it being the least understood term in the session.</w:t>
            </w:r>
          </w:p>
        </w:tc>
      </w:tr>
      <w:tr w:rsidR="004F3CDE" w14:paraId="4402255C" w14:textId="77777777">
        <w:tblPrEx>
          <w:tblCellMar>
            <w:top w:w="0" w:type="dxa"/>
            <w:bottom w:w="0" w:type="dxa"/>
          </w:tblCellMar>
        </w:tblPrEx>
        <w:tc>
          <w:tcPr>
            <w:tcW w:w="560" w:type="dxa"/>
            <w:tcMar>
              <w:top w:w="60" w:type="dxa"/>
              <w:left w:w="80" w:type="dxa"/>
              <w:bottom w:w="60" w:type="dxa"/>
              <w:right w:w="80" w:type="dxa"/>
            </w:tcMar>
          </w:tcPr>
          <w:p w14:paraId="0E58C4B6" w14:textId="77777777" w:rsidR="004F3CDE" w:rsidRDefault="00000000">
            <w:pPr>
              <w:spacing w:after="20"/>
            </w:pPr>
            <w:r>
              <w:rPr>
                <w:b/>
                <w:bCs/>
                <w:sz w:val="18"/>
                <w:szCs w:val="18"/>
              </w:rPr>
              <w:t>T7</w:t>
            </w:r>
          </w:p>
        </w:tc>
        <w:tc>
          <w:tcPr>
            <w:tcW w:w="700" w:type="dxa"/>
            <w:tcMar>
              <w:top w:w="60" w:type="dxa"/>
              <w:left w:w="80" w:type="dxa"/>
              <w:bottom w:w="60" w:type="dxa"/>
              <w:right w:w="80" w:type="dxa"/>
            </w:tcMar>
          </w:tcPr>
          <w:p w14:paraId="7E7F3B87" w14:textId="77777777" w:rsidR="004F3CDE" w:rsidRDefault="00000000">
            <w:pPr>
              <w:spacing w:after="20"/>
            </w:pPr>
            <w:r>
              <w:rPr>
                <w:sz w:val="18"/>
                <w:szCs w:val="18"/>
              </w:rPr>
              <w:t>P</w:t>
            </w:r>
          </w:p>
        </w:tc>
        <w:tc>
          <w:tcPr>
            <w:tcW w:w="4400" w:type="dxa"/>
            <w:tcMar>
              <w:top w:w="60" w:type="dxa"/>
              <w:left w:w="80" w:type="dxa"/>
              <w:bottom w:w="60" w:type="dxa"/>
              <w:right w:w="80" w:type="dxa"/>
            </w:tcMar>
          </w:tcPr>
          <w:p w14:paraId="721B99D5" w14:textId="77777777" w:rsidR="004F3CDE" w:rsidRDefault="00000000">
            <w:pPr>
              <w:spacing w:after="20"/>
            </w:pPr>
            <w:r>
              <w:rPr>
                <w:sz w:val="18"/>
                <w:szCs w:val="18"/>
              </w:rPr>
              <w:t>Located Claude 3.7 Sonnet and identified “anything similar on the horizontal” as comparable models, concluding same-horizontal-position models are “similar in performance, just different cost.”</w:t>
            </w:r>
          </w:p>
        </w:tc>
        <w:tc>
          <w:tcPr>
            <w:tcW w:w="3700" w:type="dxa"/>
            <w:tcMar>
              <w:top w:w="60" w:type="dxa"/>
              <w:left w:w="80" w:type="dxa"/>
              <w:bottom w:w="60" w:type="dxa"/>
              <w:right w:w="80" w:type="dxa"/>
            </w:tcMar>
          </w:tcPr>
          <w:p w14:paraId="27E980E2" w14:textId="77777777" w:rsidR="004F3CDE" w:rsidRDefault="00000000">
            <w:pPr>
              <w:spacing w:after="20"/>
            </w:pPr>
            <w:r>
              <w:rPr>
                <w:sz w:val="18"/>
                <w:szCs w:val="18"/>
              </w:rPr>
              <w:t xml:space="preserve">Completed the task procedurally (matching axis position) without confirming what the axis </w:t>
            </w:r>
            <w:proofErr w:type="gramStart"/>
            <w:r>
              <w:rPr>
                <w:sz w:val="18"/>
                <w:szCs w:val="18"/>
              </w:rPr>
              <w:t>actually measured</w:t>
            </w:r>
            <w:proofErr w:type="gramEnd"/>
            <w:r>
              <w:rPr>
                <w:sz w:val="18"/>
                <w:szCs w:val="18"/>
              </w:rPr>
              <w:t>; the same pattern of using an interaction correctly while not decoding its underlying meaning.</w:t>
            </w:r>
          </w:p>
        </w:tc>
      </w:tr>
      <w:tr w:rsidR="004F3CDE" w14:paraId="083BEA53"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21600A4C" w14:textId="77777777" w:rsidR="004F3CDE" w:rsidRDefault="00000000">
            <w:pPr>
              <w:spacing w:after="20"/>
            </w:pPr>
            <w:r>
              <w:rPr>
                <w:b/>
                <w:bCs/>
                <w:sz w:val="18"/>
                <w:szCs w:val="18"/>
              </w:rPr>
              <w:t>T8</w:t>
            </w:r>
          </w:p>
        </w:tc>
        <w:tc>
          <w:tcPr>
            <w:tcW w:w="700" w:type="dxa"/>
            <w:shd w:val="clear" w:color="auto" w:fill="F5F3EC"/>
            <w:tcMar>
              <w:top w:w="60" w:type="dxa"/>
              <w:left w:w="80" w:type="dxa"/>
              <w:bottom w:w="60" w:type="dxa"/>
              <w:right w:w="80" w:type="dxa"/>
            </w:tcMar>
          </w:tcPr>
          <w:p w14:paraId="7C77D135"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1BA1E906" w14:textId="77777777" w:rsidR="004F3CDE" w:rsidRDefault="00000000">
            <w:pPr>
              <w:spacing w:after="20"/>
            </w:pPr>
            <w:r>
              <w:rPr>
                <w:sz w:val="18"/>
                <w:szCs w:val="18"/>
              </w:rPr>
              <w:t>Went straight to the bottom of the page and correctly named the sources, team, datasets, and contact info.</w:t>
            </w:r>
          </w:p>
        </w:tc>
        <w:tc>
          <w:tcPr>
            <w:tcW w:w="3700" w:type="dxa"/>
            <w:shd w:val="clear" w:color="auto" w:fill="F5F3EC"/>
            <w:tcMar>
              <w:top w:w="60" w:type="dxa"/>
              <w:left w:w="80" w:type="dxa"/>
              <w:bottom w:w="60" w:type="dxa"/>
              <w:right w:w="80" w:type="dxa"/>
            </w:tcMar>
          </w:tcPr>
          <w:p w14:paraId="2D754DF1" w14:textId="77777777" w:rsidR="004F3CDE" w:rsidRDefault="00000000">
            <w:pPr>
              <w:spacing w:after="20"/>
            </w:pPr>
            <w:r>
              <w:rPr>
                <w:sz w:val="18"/>
                <w:szCs w:val="18"/>
              </w:rPr>
              <w:t>Consistent with the other sessions; the About-page convention holds.</w:t>
            </w:r>
          </w:p>
        </w:tc>
      </w:tr>
    </w:tbl>
    <w:p w14:paraId="7D992879" w14:textId="77777777" w:rsidR="004F3CDE" w:rsidRDefault="004F3CDE">
      <w:pPr>
        <w:spacing w:after="40"/>
      </w:pPr>
    </w:p>
    <w:p w14:paraId="77B29E3E" w14:textId="77777777" w:rsidR="004F3CDE" w:rsidRDefault="00000000">
      <w:pPr>
        <w:spacing w:after="40"/>
      </w:pPr>
      <w:r>
        <w:rPr>
          <w:b/>
          <w:bCs/>
        </w:rPr>
        <w:t>Debrief answers</w:t>
      </w:r>
    </w:p>
    <w:p w14:paraId="1A6DAD22" w14:textId="77777777" w:rsidR="004F3CDE" w:rsidRDefault="00000000">
      <w:pPr>
        <w:spacing w:after="40"/>
      </w:pPr>
      <w:r>
        <w:rPr>
          <w:b/>
          <w:bCs/>
        </w:rPr>
        <w:t xml:space="preserve">1. Main takeaway: </w:t>
      </w:r>
      <w:r>
        <w:t>“Model benchmarks are less relevant.”</w:t>
      </w:r>
    </w:p>
    <w:p w14:paraId="7C97A785" w14:textId="77777777" w:rsidR="004F3CDE" w:rsidRDefault="00000000">
      <w:pPr>
        <w:spacing w:after="40"/>
      </w:pPr>
      <w:r>
        <w:rPr>
          <w:b/>
          <w:bCs/>
        </w:rPr>
        <w:t xml:space="preserve">2. Most confusing: </w:t>
      </w:r>
      <w:r>
        <w:t>the opening section, specifically not knowing what abbreviations like MMLU meant going in; it improved once Arena ELO was explained mid-session.</w:t>
      </w:r>
    </w:p>
    <w:p w14:paraId="6102A608" w14:textId="77777777" w:rsidR="004F3CDE" w:rsidRDefault="00000000">
      <w:pPr>
        <w:spacing w:after="40"/>
      </w:pPr>
      <w:r>
        <w:rPr>
          <w:b/>
          <w:bCs/>
        </w:rPr>
        <w:t xml:space="preserve">3. Broken or unexpected interactions: </w:t>
      </w:r>
      <w:r>
        <w:t>tried to click/touch the Atlas “constellations” expecting a reaction; nothing happened. Everything else called “great,” “perfect.”</w:t>
      </w:r>
    </w:p>
    <w:p w14:paraId="3DA85F64" w14:textId="77777777" w:rsidR="004F3CDE" w:rsidRDefault="00000000">
      <w:pPr>
        <w:spacing w:after="40"/>
      </w:pPr>
      <w:r>
        <w:rPr>
          <w:b/>
          <w:bCs/>
        </w:rPr>
        <w:t xml:space="preserve">4. Would it change a real decision: </w:t>
      </w:r>
      <w:r>
        <w:t>yes, specifically because of the cost-per-million-tokens graph; cost was the deciding factor she named.</w:t>
      </w:r>
    </w:p>
    <w:p w14:paraId="7F605B09" w14:textId="77777777" w:rsidR="004F3CDE" w:rsidRDefault="00000000">
      <w:pPr>
        <w:spacing w:after="40"/>
      </w:pPr>
      <w:r>
        <w:rPr>
          <w:b/>
          <w:bCs/>
        </w:rPr>
        <w:t>Top 3 observations from this session</w:t>
      </w:r>
    </w:p>
    <w:p w14:paraId="2E917510" w14:textId="77777777" w:rsidR="004F3CDE" w:rsidRDefault="00000000">
      <w:pPr>
        <w:spacing w:after="40"/>
      </w:pPr>
      <w:r>
        <w:t>1. She needed MMLU and Arena ELO defined by the moderator before the charts became legible; a real user gets no such scaffolding.</w:t>
      </w:r>
    </w:p>
    <w:p w14:paraId="1D44A5FB" w14:textId="77777777" w:rsidR="004F3CDE" w:rsidRDefault="00000000">
      <w:pPr>
        <w:spacing w:after="40"/>
      </w:pPr>
      <w:r>
        <w:t>2. On T7 she matched positions on the axis correctly without ever confirming what the axis measured, so a right-looking answer masked a comprehension gap.</w:t>
      </w:r>
    </w:p>
    <w:p w14:paraId="6DA04661" w14:textId="77777777" w:rsidR="004F3CDE" w:rsidRDefault="00000000">
      <w:pPr>
        <w:spacing w:after="40"/>
      </w:pPr>
      <w:r>
        <w:t>3. She expected the Atlas to respond to clicks; it only responds to hover, so the click attempt read as a dead interaction.</w:t>
      </w:r>
    </w:p>
    <w:p w14:paraId="38B8D9EB" w14:textId="77777777" w:rsidR="004F3CDE" w:rsidRDefault="004F3CDE">
      <w:pPr>
        <w:spacing w:after="80"/>
      </w:pPr>
    </w:p>
    <w:p w14:paraId="268CEEC1" w14:textId="77777777" w:rsidR="004F3CDE" w:rsidRDefault="00000000">
      <w:pPr>
        <w:spacing w:before="200" w:after="100"/>
      </w:pPr>
      <w:r>
        <w:rPr>
          <w:b/>
          <w:bCs/>
          <w:color w:val="003262"/>
          <w:sz w:val="23"/>
          <w:szCs w:val="23"/>
        </w:rPr>
        <w:t>Moderator: Mehek Bhargava</w:t>
      </w:r>
    </w:p>
    <w:p w14:paraId="07B0288D" w14:textId="77777777" w:rsidR="004F3CDE" w:rsidRDefault="00000000">
      <w:pPr>
        <w:spacing w:before="160" w:after="80"/>
      </w:pPr>
      <w:r>
        <w:rPr>
          <w:b/>
          <w:bCs/>
          <w:sz w:val="21"/>
          <w:szCs w:val="21"/>
        </w:rPr>
        <w:t>Session P10 · 30 min · July 12, 2026</w:t>
      </w:r>
    </w:p>
    <w:p w14:paraId="0C1052D0" w14:textId="77777777" w:rsidR="004F3CDE" w:rsidRDefault="00000000">
      <w:pPr>
        <w:spacing w:after="80"/>
      </w:pPr>
      <w:r>
        <w:rPr>
          <w:b/>
          <w:bCs/>
        </w:rPr>
        <w:t xml:space="preserve">Background: </w:t>
      </w:r>
      <w:r>
        <w:t>Business student. Screener familiarity: 1 of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700"/>
        <w:gridCol w:w="4400"/>
        <w:gridCol w:w="3700"/>
      </w:tblGrid>
      <w:tr w:rsidR="004F3CDE" w14:paraId="2C84BB25" w14:textId="77777777">
        <w:tblPrEx>
          <w:tblCellMar>
            <w:top w:w="0" w:type="dxa"/>
            <w:bottom w:w="0" w:type="dxa"/>
          </w:tblCellMar>
        </w:tblPrEx>
        <w:trPr>
          <w:tblHeader/>
        </w:trPr>
        <w:tc>
          <w:tcPr>
            <w:tcW w:w="560" w:type="dxa"/>
            <w:shd w:val="clear" w:color="auto" w:fill="E8EEF5"/>
            <w:tcMar>
              <w:top w:w="60" w:type="dxa"/>
              <w:left w:w="80" w:type="dxa"/>
              <w:bottom w:w="60" w:type="dxa"/>
              <w:right w:w="80" w:type="dxa"/>
            </w:tcMar>
          </w:tcPr>
          <w:p w14:paraId="6945A1C5" w14:textId="77777777" w:rsidR="004F3CDE" w:rsidRDefault="00000000">
            <w:pPr>
              <w:spacing w:after="20"/>
            </w:pPr>
            <w:r>
              <w:rPr>
                <w:b/>
                <w:bCs/>
                <w:sz w:val="18"/>
                <w:szCs w:val="18"/>
              </w:rPr>
              <w:t>Task</w:t>
            </w:r>
          </w:p>
        </w:tc>
        <w:tc>
          <w:tcPr>
            <w:tcW w:w="700" w:type="dxa"/>
            <w:shd w:val="clear" w:color="auto" w:fill="E8EEF5"/>
            <w:tcMar>
              <w:top w:w="60" w:type="dxa"/>
              <w:left w:w="80" w:type="dxa"/>
              <w:bottom w:w="60" w:type="dxa"/>
              <w:right w:w="80" w:type="dxa"/>
            </w:tcMar>
          </w:tcPr>
          <w:p w14:paraId="2F5BE2DA" w14:textId="77777777" w:rsidR="004F3CDE" w:rsidRDefault="00000000">
            <w:pPr>
              <w:spacing w:after="20"/>
            </w:pPr>
            <w:r>
              <w:rPr>
                <w:b/>
                <w:bCs/>
                <w:sz w:val="18"/>
                <w:szCs w:val="18"/>
              </w:rPr>
              <w:t>Result</w:t>
            </w:r>
          </w:p>
        </w:tc>
        <w:tc>
          <w:tcPr>
            <w:tcW w:w="4400" w:type="dxa"/>
            <w:shd w:val="clear" w:color="auto" w:fill="E8EEF5"/>
            <w:tcMar>
              <w:top w:w="60" w:type="dxa"/>
              <w:left w:w="80" w:type="dxa"/>
              <w:bottom w:w="60" w:type="dxa"/>
              <w:right w:w="80" w:type="dxa"/>
            </w:tcMar>
          </w:tcPr>
          <w:p w14:paraId="731A8854" w14:textId="77777777" w:rsidR="004F3CDE" w:rsidRDefault="00000000">
            <w:pPr>
              <w:spacing w:after="20"/>
            </w:pPr>
            <w:r>
              <w:rPr>
                <w:b/>
                <w:bCs/>
                <w:sz w:val="18"/>
                <w:szCs w:val="18"/>
              </w:rPr>
              <w:t>What happened</w:t>
            </w:r>
          </w:p>
        </w:tc>
        <w:tc>
          <w:tcPr>
            <w:tcW w:w="3700" w:type="dxa"/>
            <w:shd w:val="clear" w:color="auto" w:fill="E8EEF5"/>
            <w:tcMar>
              <w:top w:w="60" w:type="dxa"/>
              <w:left w:w="80" w:type="dxa"/>
              <w:bottom w:w="60" w:type="dxa"/>
              <w:right w:w="80" w:type="dxa"/>
            </w:tcMar>
          </w:tcPr>
          <w:p w14:paraId="5BECF520" w14:textId="77777777" w:rsidR="004F3CDE" w:rsidRDefault="00000000">
            <w:pPr>
              <w:spacing w:after="20"/>
            </w:pPr>
            <w:r>
              <w:rPr>
                <w:b/>
                <w:bCs/>
                <w:sz w:val="18"/>
                <w:szCs w:val="18"/>
              </w:rPr>
              <w:t>Why it happened (our read)</w:t>
            </w:r>
          </w:p>
        </w:tc>
      </w:tr>
      <w:tr w:rsidR="004F3CDE" w14:paraId="56D2013D" w14:textId="77777777">
        <w:tblPrEx>
          <w:tblCellMar>
            <w:top w:w="0" w:type="dxa"/>
            <w:bottom w:w="0" w:type="dxa"/>
          </w:tblCellMar>
        </w:tblPrEx>
        <w:tc>
          <w:tcPr>
            <w:tcW w:w="560" w:type="dxa"/>
            <w:tcMar>
              <w:top w:w="60" w:type="dxa"/>
              <w:left w:w="80" w:type="dxa"/>
              <w:bottom w:w="60" w:type="dxa"/>
              <w:right w:w="80" w:type="dxa"/>
            </w:tcMar>
          </w:tcPr>
          <w:p w14:paraId="7B0C5135" w14:textId="77777777" w:rsidR="004F3CDE" w:rsidRDefault="00000000">
            <w:pPr>
              <w:spacing w:after="20"/>
            </w:pPr>
            <w:r>
              <w:rPr>
                <w:b/>
                <w:bCs/>
                <w:sz w:val="18"/>
                <w:szCs w:val="18"/>
              </w:rPr>
              <w:t>T1</w:t>
            </w:r>
          </w:p>
        </w:tc>
        <w:tc>
          <w:tcPr>
            <w:tcW w:w="700" w:type="dxa"/>
            <w:tcMar>
              <w:top w:w="60" w:type="dxa"/>
              <w:left w:w="80" w:type="dxa"/>
              <w:bottom w:w="60" w:type="dxa"/>
              <w:right w:w="80" w:type="dxa"/>
            </w:tcMar>
          </w:tcPr>
          <w:p w14:paraId="22944522" w14:textId="77777777" w:rsidR="004F3CDE" w:rsidRDefault="00000000">
            <w:pPr>
              <w:spacing w:after="20"/>
            </w:pPr>
            <w:r>
              <w:rPr>
                <w:sz w:val="18"/>
                <w:szCs w:val="18"/>
              </w:rPr>
              <w:t>P</w:t>
            </w:r>
          </w:p>
        </w:tc>
        <w:tc>
          <w:tcPr>
            <w:tcW w:w="4400" w:type="dxa"/>
            <w:tcMar>
              <w:top w:w="60" w:type="dxa"/>
              <w:left w:w="80" w:type="dxa"/>
              <w:bottom w:w="60" w:type="dxa"/>
              <w:right w:w="80" w:type="dxa"/>
            </w:tcMar>
          </w:tcPr>
          <w:p w14:paraId="2D2CEBF7" w14:textId="77777777" w:rsidR="004F3CDE" w:rsidRDefault="00000000">
            <w:pPr>
              <w:spacing w:after="20"/>
            </w:pPr>
            <w:r>
              <w:rPr>
                <w:sz w:val="18"/>
                <w:szCs w:val="18"/>
              </w:rPr>
              <w:t>Was unsure what an MMLU score was, but after clarification said the site would describe how MMLU scores and actual human preferences differ for LLM models. Also commented that the text under the statistics was small, so she was not drawn to read it.</w:t>
            </w:r>
          </w:p>
        </w:tc>
        <w:tc>
          <w:tcPr>
            <w:tcW w:w="3700" w:type="dxa"/>
            <w:tcMar>
              <w:top w:w="60" w:type="dxa"/>
              <w:left w:w="80" w:type="dxa"/>
              <w:bottom w:w="60" w:type="dxa"/>
              <w:right w:w="80" w:type="dxa"/>
            </w:tcMar>
          </w:tcPr>
          <w:p w14:paraId="2F652891" w14:textId="77777777" w:rsidR="004F3CDE" w:rsidRDefault="00000000">
            <w:pPr>
              <w:spacing w:after="20"/>
            </w:pPr>
            <w:r>
              <w:rPr>
                <w:sz w:val="18"/>
                <w:szCs w:val="18"/>
              </w:rPr>
              <w:t>Unfamiliarity with MMLU scores made it difficult to connect the dots. The statistics did not provide much value since the participant was unable to easily read them.</w:t>
            </w:r>
          </w:p>
        </w:tc>
      </w:tr>
      <w:tr w:rsidR="004F3CDE" w14:paraId="7F222943"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518674B3" w14:textId="77777777" w:rsidR="004F3CDE" w:rsidRDefault="00000000">
            <w:pPr>
              <w:spacing w:after="20"/>
            </w:pPr>
            <w:r>
              <w:rPr>
                <w:b/>
                <w:bCs/>
                <w:sz w:val="18"/>
                <w:szCs w:val="18"/>
              </w:rPr>
              <w:t>T2</w:t>
            </w:r>
          </w:p>
        </w:tc>
        <w:tc>
          <w:tcPr>
            <w:tcW w:w="700" w:type="dxa"/>
            <w:shd w:val="clear" w:color="auto" w:fill="F5F3EC"/>
            <w:tcMar>
              <w:top w:w="60" w:type="dxa"/>
              <w:left w:w="80" w:type="dxa"/>
              <w:bottom w:w="60" w:type="dxa"/>
              <w:right w:w="80" w:type="dxa"/>
            </w:tcMar>
          </w:tcPr>
          <w:p w14:paraId="2E37D451"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2ED8E05F" w14:textId="77777777" w:rsidR="004F3CDE" w:rsidRDefault="00000000">
            <w:pPr>
              <w:spacing w:after="20"/>
            </w:pPr>
            <w:r>
              <w:rPr>
                <w:sz w:val="18"/>
                <w:szCs w:val="18"/>
              </w:rPr>
              <w:t>Successfully scrolled to Section 1 and pointed out how the σ band is narrowing over time. However, did not scroll far enough to see the third view.</w:t>
            </w:r>
          </w:p>
        </w:tc>
        <w:tc>
          <w:tcPr>
            <w:tcW w:w="3700" w:type="dxa"/>
            <w:shd w:val="clear" w:color="auto" w:fill="F5F3EC"/>
            <w:tcMar>
              <w:top w:w="60" w:type="dxa"/>
              <w:left w:w="80" w:type="dxa"/>
              <w:bottom w:w="60" w:type="dxa"/>
              <w:right w:w="80" w:type="dxa"/>
            </w:tcMar>
          </w:tcPr>
          <w:p w14:paraId="51247826" w14:textId="77777777" w:rsidR="004F3CDE" w:rsidRDefault="00000000">
            <w:pPr>
              <w:spacing w:after="20"/>
            </w:pPr>
            <w:r>
              <w:rPr>
                <w:sz w:val="18"/>
                <w:szCs w:val="18"/>
              </w:rPr>
              <w:t>The context at the top of the section gave the participant what was needed to understand the views.</w:t>
            </w:r>
          </w:p>
        </w:tc>
      </w:tr>
      <w:tr w:rsidR="004F3CDE" w14:paraId="7A8C0AF1" w14:textId="77777777">
        <w:tblPrEx>
          <w:tblCellMar>
            <w:top w:w="0" w:type="dxa"/>
            <w:bottom w:w="0" w:type="dxa"/>
          </w:tblCellMar>
        </w:tblPrEx>
        <w:tc>
          <w:tcPr>
            <w:tcW w:w="560" w:type="dxa"/>
            <w:tcMar>
              <w:top w:w="60" w:type="dxa"/>
              <w:left w:w="80" w:type="dxa"/>
              <w:bottom w:w="60" w:type="dxa"/>
              <w:right w:w="80" w:type="dxa"/>
            </w:tcMar>
          </w:tcPr>
          <w:p w14:paraId="5C95D8EA" w14:textId="77777777" w:rsidR="004F3CDE" w:rsidRDefault="00000000">
            <w:pPr>
              <w:spacing w:after="20"/>
            </w:pPr>
            <w:r>
              <w:rPr>
                <w:b/>
                <w:bCs/>
                <w:sz w:val="18"/>
                <w:szCs w:val="18"/>
              </w:rPr>
              <w:t>T3</w:t>
            </w:r>
          </w:p>
        </w:tc>
        <w:tc>
          <w:tcPr>
            <w:tcW w:w="700" w:type="dxa"/>
            <w:tcMar>
              <w:top w:w="60" w:type="dxa"/>
              <w:left w:w="80" w:type="dxa"/>
              <w:bottom w:w="60" w:type="dxa"/>
              <w:right w:w="80" w:type="dxa"/>
            </w:tcMar>
          </w:tcPr>
          <w:p w14:paraId="7BAF604C" w14:textId="77777777" w:rsidR="004F3CDE" w:rsidRDefault="00000000">
            <w:pPr>
              <w:spacing w:after="20"/>
            </w:pPr>
            <w:r>
              <w:rPr>
                <w:sz w:val="18"/>
                <w:szCs w:val="18"/>
              </w:rPr>
              <w:t>P</w:t>
            </w:r>
          </w:p>
        </w:tc>
        <w:tc>
          <w:tcPr>
            <w:tcW w:w="4400" w:type="dxa"/>
            <w:tcMar>
              <w:top w:w="60" w:type="dxa"/>
              <w:left w:w="80" w:type="dxa"/>
              <w:bottom w:w="60" w:type="dxa"/>
              <w:right w:w="80" w:type="dxa"/>
            </w:tcMar>
          </w:tcPr>
          <w:p w14:paraId="120E34E7" w14:textId="77777777" w:rsidR="004F3CDE" w:rsidRDefault="00000000">
            <w:pPr>
              <w:spacing w:after="20"/>
            </w:pPr>
            <w:r>
              <w:rPr>
                <w:sz w:val="18"/>
                <w:szCs w:val="18"/>
              </w:rPr>
              <w:t>Scrolled further down, noticed the third view she had missed, and interacted with the MMLU score vs Arena ELO chart in the Frontier Gap section to identify GPT 4o-mini. The moderator hinted that the model needed to be released in 2026, so she scrolled up, remembering the x-</w:t>
            </w:r>
            <w:r>
              <w:rPr>
                <w:sz w:val="18"/>
                <w:szCs w:val="18"/>
              </w:rPr>
              <w:lastRenderedPageBreak/>
              <w:t>axis has years, then hovered over a dot to identify Gemini 3.1 Pro.</w:t>
            </w:r>
          </w:p>
        </w:tc>
        <w:tc>
          <w:tcPr>
            <w:tcW w:w="3700" w:type="dxa"/>
            <w:tcMar>
              <w:top w:w="60" w:type="dxa"/>
              <w:left w:w="80" w:type="dxa"/>
              <w:bottom w:w="60" w:type="dxa"/>
              <w:right w:w="80" w:type="dxa"/>
            </w:tcMar>
          </w:tcPr>
          <w:p w14:paraId="46104DF8" w14:textId="77777777" w:rsidR="004F3CDE" w:rsidRDefault="00000000">
            <w:pPr>
              <w:spacing w:after="20"/>
            </w:pPr>
            <w:r>
              <w:rPr>
                <w:sz w:val="18"/>
                <w:szCs w:val="18"/>
              </w:rPr>
              <w:lastRenderedPageBreak/>
              <w:t>An assumption was made that the MMLU score vs Arena ELO chart represented all frontier models released in 2026.</w:t>
            </w:r>
          </w:p>
        </w:tc>
      </w:tr>
      <w:tr w:rsidR="004F3CDE" w14:paraId="1E25D1FA"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698CB64F" w14:textId="77777777" w:rsidR="004F3CDE" w:rsidRDefault="00000000">
            <w:pPr>
              <w:spacing w:after="20"/>
            </w:pPr>
            <w:r>
              <w:rPr>
                <w:b/>
                <w:bCs/>
                <w:sz w:val="18"/>
                <w:szCs w:val="18"/>
              </w:rPr>
              <w:t>T4</w:t>
            </w:r>
          </w:p>
        </w:tc>
        <w:tc>
          <w:tcPr>
            <w:tcW w:w="700" w:type="dxa"/>
            <w:shd w:val="clear" w:color="auto" w:fill="F5F3EC"/>
            <w:tcMar>
              <w:top w:w="60" w:type="dxa"/>
              <w:left w:w="80" w:type="dxa"/>
              <w:bottom w:w="60" w:type="dxa"/>
              <w:right w:w="80" w:type="dxa"/>
            </w:tcMar>
          </w:tcPr>
          <w:p w14:paraId="563AF127" w14:textId="77777777" w:rsidR="004F3CDE" w:rsidRDefault="00000000">
            <w:pPr>
              <w:spacing w:after="20"/>
            </w:pPr>
            <w:r>
              <w:rPr>
                <w:sz w:val="18"/>
                <w:szCs w:val="18"/>
              </w:rPr>
              <w:t>P</w:t>
            </w:r>
          </w:p>
        </w:tc>
        <w:tc>
          <w:tcPr>
            <w:tcW w:w="4400" w:type="dxa"/>
            <w:shd w:val="clear" w:color="auto" w:fill="F5F3EC"/>
            <w:tcMar>
              <w:top w:w="60" w:type="dxa"/>
              <w:left w:w="80" w:type="dxa"/>
              <w:bottom w:w="60" w:type="dxa"/>
              <w:right w:w="80" w:type="dxa"/>
            </w:tcMar>
          </w:tcPr>
          <w:p w14:paraId="2E425A0F" w14:textId="77777777" w:rsidR="004F3CDE" w:rsidRDefault="00000000">
            <w:pPr>
              <w:spacing w:after="20"/>
            </w:pPr>
            <w:r>
              <w:rPr>
                <w:sz w:val="18"/>
                <w:szCs w:val="18"/>
              </w:rPr>
              <w:t>Scrolled to the top of the page and read the statistics but did not find them helpful. The moderator prompted her to look at the slope chart, after which she was able to name an inversion.</w:t>
            </w:r>
          </w:p>
        </w:tc>
        <w:tc>
          <w:tcPr>
            <w:tcW w:w="3700" w:type="dxa"/>
            <w:shd w:val="clear" w:color="auto" w:fill="F5F3EC"/>
            <w:tcMar>
              <w:top w:w="60" w:type="dxa"/>
              <w:left w:w="80" w:type="dxa"/>
              <w:bottom w:w="60" w:type="dxa"/>
              <w:right w:w="80" w:type="dxa"/>
            </w:tcMar>
          </w:tcPr>
          <w:p w14:paraId="4285B2B6" w14:textId="77777777" w:rsidR="004F3CDE" w:rsidRDefault="00000000">
            <w:pPr>
              <w:spacing w:after="20"/>
            </w:pPr>
            <w:r>
              <w:rPr>
                <w:sz w:val="18"/>
                <w:szCs w:val="18"/>
              </w:rPr>
              <w:t xml:space="preserve">Unclear wording of the question. Additionally, the </w:t>
            </w:r>
            <w:proofErr w:type="gramStart"/>
            <w:r>
              <w:rPr>
                <w:sz w:val="18"/>
                <w:szCs w:val="18"/>
              </w:rPr>
              <w:t>top-20</w:t>
            </w:r>
            <w:proofErr w:type="gramEnd"/>
            <w:r>
              <w:rPr>
                <w:sz w:val="18"/>
                <w:szCs w:val="18"/>
              </w:rPr>
              <w:t xml:space="preserve"> gold highlights were not noticed, just the crossing lines.</w:t>
            </w:r>
          </w:p>
        </w:tc>
      </w:tr>
      <w:tr w:rsidR="004F3CDE" w14:paraId="42EEAFAE" w14:textId="77777777">
        <w:tblPrEx>
          <w:tblCellMar>
            <w:top w:w="0" w:type="dxa"/>
            <w:bottom w:w="0" w:type="dxa"/>
          </w:tblCellMar>
        </w:tblPrEx>
        <w:tc>
          <w:tcPr>
            <w:tcW w:w="560" w:type="dxa"/>
            <w:tcMar>
              <w:top w:w="60" w:type="dxa"/>
              <w:left w:w="80" w:type="dxa"/>
              <w:bottom w:w="60" w:type="dxa"/>
              <w:right w:w="80" w:type="dxa"/>
            </w:tcMar>
          </w:tcPr>
          <w:p w14:paraId="2BF51FD7" w14:textId="77777777" w:rsidR="004F3CDE" w:rsidRDefault="00000000">
            <w:pPr>
              <w:spacing w:after="20"/>
            </w:pPr>
            <w:r>
              <w:rPr>
                <w:b/>
                <w:bCs/>
                <w:sz w:val="18"/>
                <w:szCs w:val="18"/>
              </w:rPr>
              <w:t>T5</w:t>
            </w:r>
          </w:p>
        </w:tc>
        <w:tc>
          <w:tcPr>
            <w:tcW w:w="700" w:type="dxa"/>
            <w:tcMar>
              <w:top w:w="60" w:type="dxa"/>
              <w:left w:w="80" w:type="dxa"/>
              <w:bottom w:w="60" w:type="dxa"/>
              <w:right w:w="80" w:type="dxa"/>
            </w:tcMar>
          </w:tcPr>
          <w:p w14:paraId="75D34189" w14:textId="77777777" w:rsidR="004F3CDE" w:rsidRDefault="00000000">
            <w:pPr>
              <w:spacing w:after="20"/>
            </w:pPr>
            <w:r>
              <w:rPr>
                <w:sz w:val="18"/>
                <w:szCs w:val="18"/>
              </w:rPr>
              <w:t>S</w:t>
            </w:r>
          </w:p>
        </w:tc>
        <w:tc>
          <w:tcPr>
            <w:tcW w:w="4400" w:type="dxa"/>
            <w:tcMar>
              <w:top w:w="60" w:type="dxa"/>
              <w:left w:w="80" w:type="dxa"/>
              <w:bottom w:w="60" w:type="dxa"/>
              <w:right w:w="80" w:type="dxa"/>
            </w:tcMar>
          </w:tcPr>
          <w:p w14:paraId="44861B15" w14:textId="77777777" w:rsidR="004F3CDE" w:rsidRDefault="00000000">
            <w:pPr>
              <w:spacing w:after="20"/>
            </w:pPr>
            <w:r>
              <w:rPr>
                <w:sz w:val="18"/>
                <w:szCs w:val="18"/>
              </w:rPr>
              <w:t>Found the Cost Disconnect section and figured out this was the section to look at. Jumped to the bar chart, then chose Gemini 3.1 Pro.</w:t>
            </w:r>
          </w:p>
        </w:tc>
        <w:tc>
          <w:tcPr>
            <w:tcW w:w="3700" w:type="dxa"/>
            <w:tcMar>
              <w:top w:w="60" w:type="dxa"/>
              <w:left w:w="80" w:type="dxa"/>
              <w:bottom w:w="60" w:type="dxa"/>
              <w:right w:w="80" w:type="dxa"/>
            </w:tcMar>
          </w:tcPr>
          <w:p w14:paraId="67C9C746" w14:textId="77777777" w:rsidR="004F3CDE" w:rsidRDefault="00000000">
            <w:pPr>
              <w:spacing w:after="20"/>
            </w:pPr>
            <w:r>
              <w:rPr>
                <w:sz w:val="18"/>
                <w:szCs w:val="18"/>
              </w:rPr>
              <w:t>The bar chart was ready to read, which made it easy to identify which model costs substantially less. She assumed the chart showed the top 4 models.</w:t>
            </w:r>
          </w:p>
        </w:tc>
      </w:tr>
      <w:tr w:rsidR="004F3CDE" w14:paraId="02D9A324"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59D68B96" w14:textId="77777777" w:rsidR="004F3CDE" w:rsidRDefault="00000000">
            <w:pPr>
              <w:spacing w:after="20"/>
            </w:pPr>
            <w:r>
              <w:rPr>
                <w:b/>
                <w:bCs/>
                <w:sz w:val="18"/>
                <w:szCs w:val="18"/>
              </w:rPr>
              <w:t>T6</w:t>
            </w:r>
          </w:p>
        </w:tc>
        <w:tc>
          <w:tcPr>
            <w:tcW w:w="700" w:type="dxa"/>
            <w:shd w:val="clear" w:color="auto" w:fill="F5F3EC"/>
            <w:tcMar>
              <w:top w:w="60" w:type="dxa"/>
              <w:left w:w="80" w:type="dxa"/>
              <w:bottom w:w="60" w:type="dxa"/>
              <w:right w:w="80" w:type="dxa"/>
            </w:tcMar>
          </w:tcPr>
          <w:p w14:paraId="16B5F07B"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5CD7633E" w14:textId="77777777" w:rsidR="004F3CDE" w:rsidRDefault="00000000">
            <w:pPr>
              <w:spacing w:after="20"/>
            </w:pPr>
            <w:r>
              <w:rPr>
                <w:sz w:val="18"/>
                <w:szCs w:val="18"/>
              </w:rPr>
              <w:t>Scrolled to the bottom and identified that you should never trust a single benchmark. Pointed out one reason for Arena ELO: it cannot be gamed.</w:t>
            </w:r>
          </w:p>
        </w:tc>
        <w:tc>
          <w:tcPr>
            <w:tcW w:w="3700" w:type="dxa"/>
            <w:shd w:val="clear" w:color="auto" w:fill="F5F3EC"/>
            <w:tcMar>
              <w:top w:w="60" w:type="dxa"/>
              <w:left w:w="80" w:type="dxa"/>
              <w:bottom w:w="60" w:type="dxa"/>
              <w:right w:w="80" w:type="dxa"/>
            </w:tcMar>
          </w:tcPr>
          <w:p w14:paraId="4E072314" w14:textId="77777777" w:rsidR="004F3CDE" w:rsidRDefault="00000000">
            <w:pPr>
              <w:spacing w:after="20"/>
            </w:pPr>
            <w:r>
              <w:rPr>
                <w:sz w:val="18"/>
                <w:szCs w:val="18"/>
              </w:rPr>
              <w:t>Having a clear “What You Should Actually Use Instead” section made it easy to identify.</w:t>
            </w:r>
          </w:p>
        </w:tc>
      </w:tr>
      <w:tr w:rsidR="004F3CDE" w14:paraId="27DB90AC" w14:textId="77777777">
        <w:tblPrEx>
          <w:tblCellMar>
            <w:top w:w="0" w:type="dxa"/>
            <w:bottom w:w="0" w:type="dxa"/>
          </w:tblCellMar>
        </w:tblPrEx>
        <w:tc>
          <w:tcPr>
            <w:tcW w:w="560" w:type="dxa"/>
            <w:tcMar>
              <w:top w:w="60" w:type="dxa"/>
              <w:left w:w="80" w:type="dxa"/>
              <w:bottom w:w="60" w:type="dxa"/>
              <w:right w:w="80" w:type="dxa"/>
            </w:tcMar>
          </w:tcPr>
          <w:p w14:paraId="72544CA1" w14:textId="77777777" w:rsidR="004F3CDE" w:rsidRDefault="00000000">
            <w:pPr>
              <w:spacing w:after="20"/>
            </w:pPr>
            <w:r>
              <w:rPr>
                <w:b/>
                <w:bCs/>
                <w:sz w:val="18"/>
                <w:szCs w:val="18"/>
              </w:rPr>
              <w:t>T7</w:t>
            </w:r>
          </w:p>
        </w:tc>
        <w:tc>
          <w:tcPr>
            <w:tcW w:w="700" w:type="dxa"/>
            <w:tcMar>
              <w:top w:w="60" w:type="dxa"/>
              <w:left w:w="80" w:type="dxa"/>
              <w:bottom w:w="60" w:type="dxa"/>
              <w:right w:w="80" w:type="dxa"/>
            </w:tcMar>
          </w:tcPr>
          <w:p w14:paraId="270CB14E" w14:textId="77777777" w:rsidR="004F3CDE" w:rsidRDefault="00000000">
            <w:pPr>
              <w:spacing w:after="20"/>
            </w:pPr>
            <w:r>
              <w:rPr>
                <w:b/>
                <w:bCs/>
                <w:sz w:val="18"/>
                <w:szCs w:val="18"/>
              </w:rPr>
              <w:t>F</w:t>
            </w:r>
          </w:p>
        </w:tc>
        <w:tc>
          <w:tcPr>
            <w:tcW w:w="4400" w:type="dxa"/>
            <w:tcMar>
              <w:top w:w="60" w:type="dxa"/>
              <w:left w:w="80" w:type="dxa"/>
              <w:bottom w:w="60" w:type="dxa"/>
              <w:right w:w="80" w:type="dxa"/>
            </w:tcMar>
          </w:tcPr>
          <w:p w14:paraId="2CFACEA2" w14:textId="77777777" w:rsidR="004F3CDE" w:rsidRDefault="00000000">
            <w:pPr>
              <w:spacing w:after="20"/>
            </w:pPr>
            <w:r>
              <w:rPr>
                <w:sz w:val="18"/>
                <w:szCs w:val="18"/>
              </w:rPr>
              <w:t>Skipped for time; was unable to complete as she looked for Claude in the wrong charts by starting at the top.</w:t>
            </w:r>
          </w:p>
        </w:tc>
        <w:tc>
          <w:tcPr>
            <w:tcW w:w="3700" w:type="dxa"/>
            <w:tcMar>
              <w:top w:w="60" w:type="dxa"/>
              <w:left w:w="80" w:type="dxa"/>
              <w:bottom w:w="60" w:type="dxa"/>
              <w:right w:w="80" w:type="dxa"/>
            </w:tcMar>
          </w:tcPr>
          <w:p w14:paraId="2CD5F9C4" w14:textId="77777777" w:rsidR="004F3CDE" w:rsidRDefault="00000000">
            <w:pPr>
              <w:spacing w:after="20"/>
            </w:pPr>
            <w:r>
              <w:rPr>
                <w:sz w:val="18"/>
                <w:szCs w:val="18"/>
              </w:rPr>
              <w:t>No pointer connects the task to the Atlas; searching from the top of the page ran out the clock.</w:t>
            </w:r>
          </w:p>
        </w:tc>
      </w:tr>
      <w:tr w:rsidR="004F3CDE" w14:paraId="516FB5DD"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2D49E05D" w14:textId="77777777" w:rsidR="004F3CDE" w:rsidRDefault="00000000">
            <w:pPr>
              <w:spacing w:after="20"/>
            </w:pPr>
            <w:r>
              <w:rPr>
                <w:b/>
                <w:bCs/>
                <w:sz w:val="18"/>
                <w:szCs w:val="18"/>
              </w:rPr>
              <w:t>T8</w:t>
            </w:r>
          </w:p>
        </w:tc>
        <w:tc>
          <w:tcPr>
            <w:tcW w:w="700" w:type="dxa"/>
            <w:shd w:val="clear" w:color="auto" w:fill="F5F3EC"/>
            <w:tcMar>
              <w:top w:w="60" w:type="dxa"/>
              <w:left w:w="80" w:type="dxa"/>
              <w:bottom w:w="60" w:type="dxa"/>
              <w:right w:w="80" w:type="dxa"/>
            </w:tcMar>
          </w:tcPr>
          <w:p w14:paraId="06312D60"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27A66A55" w14:textId="77777777" w:rsidR="004F3CDE" w:rsidRDefault="00000000">
            <w:pPr>
              <w:spacing w:after="20"/>
            </w:pPr>
            <w:r>
              <w:rPr>
                <w:sz w:val="18"/>
                <w:szCs w:val="18"/>
              </w:rPr>
              <w:t>Scrolled to the very top of the page and clicked the “About” tab, after which she identified all the correct details.</w:t>
            </w:r>
          </w:p>
        </w:tc>
        <w:tc>
          <w:tcPr>
            <w:tcW w:w="3700" w:type="dxa"/>
            <w:shd w:val="clear" w:color="auto" w:fill="F5F3EC"/>
            <w:tcMar>
              <w:top w:w="60" w:type="dxa"/>
              <w:left w:w="80" w:type="dxa"/>
              <w:bottom w:w="60" w:type="dxa"/>
              <w:right w:w="80" w:type="dxa"/>
            </w:tcMar>
          </w:tcPr>
          <w:p w14:paraId="364A0A08" w14:textId="77777777" w:rsidR="004F3CDE" w:rsidRDefault="00000000">
            <w:pPr>
              <w:spacing w:after="20"/>
            </w:pPr>
            <w:r>
              <w:rPr>
                <w:sz w:val="18"/>
                <w:szCs w:val="18"/>
              </w:rPr>
              <w:t>She remembered there was an About tab at the top.</w:t>
            </w:r>
          </w:p>
        </w:tc>
      </w:tr>
    </w:tbl>
    <w:p w14:paraId="45A0BAC6" w14:textId="77777777" w:rsidR="004F3CDE" w:rsidRDefault="004F3CDE">
      <w:pPr>
        <w:spacing w:after="40"/>
      </w:pPr>
    </w:p>
    <w:p w14:paraId="422A0F74" w14:textId="77777777" w:rsidR="004F3CDE" w:rsidRDefault="00000000">
      <w:pPr>
        <w:spacing w:after="40"/>
      </w:pPr>
      <w:r>
        <w:rPr>
          <w:b/>
          <w:bCs/>
        </w:rPr>
        <w:t>Debrief answers</w:t>
      </w:r>
    </w:p>
    <w:p w14:paraId="629FA097" w14:textId="77777777" w:rsidR="004F3CDE" w:rsidRDefault="00000000">
      <w:pPr>
        <w:spacing w:after="40"/>
      </w:pPr>
      <w:r>
        <w:rPr>
          <w:b/>
          <w:bCs/>
        </w:rPr>
        <w:t xml:space="preserve">1. Main takeaway: </w:t>
      </w:r>
      <w:r>
        <w:t>benchmark terminology (especially MMLU) creates confusion, and key information is easy to miss without strong visual emphasis.</w:t>
      </w:r>
    </w:p>
    <w:p w14:paraId="20E0BDB0" w14:textId="77777777" w:rsidR="004F3CDE" w:rsidRDefault="00000000">
      <w:pPr>
        <w:spacing w:after="40"/>
      </w:pPr>
      <w:r>
        <w:rPr>
          <w:b/>
          <w:bCs/>
        </w:rPr>
        <w:t xml:space="preserve">2. Most confusing: </w:t>
      </w:r>
      <w:r>
        <w:t>the MMLU vs Arena ELO scatter plot; she expected it to show only 2026 frontier models.</w:t>
      </w:r>
    </w:p>
    <w:p w14:paraId="68D9D3F0" w14:textId="77777777" w:rsidR="004F3CDE" w:rsidRDefault="00000000">
      <w:pPr>
        <w:spacing w:after="40"/>
      </w:pPr>
      <w:r>
        <w:rPr>
          <w:b/>
          <w:bCs/>
        </w:rPr>
        <w:t xml:space="preserve">3. Broken or unexpected interactions: </w:t>
      </w:r>
      <w:r>
        <w:t>missed the third visualization in the first section.</w:t>
      </w:r>
    </w:p>
    <w:p w14:paraId="07A49793" w14:textId="77777777" w:rsidR="004F3CDE" w:rsidRDefault="00000000">
      <w:pPr>
        <w:spacing w:after="40"/>
      </w:pPr>
      <w:r>
        <w:rPr>
          <w:b/>
          <w:bCs/>
        </w:rPr>
        <w:t xml:space="preserve">4. Would it change a real decision: </w:t>
      </w:r>
      <w:r>
        <w:t>yes, because she would consider both cost and multiple benchmarks.</w:t>
      </w:r>
    </w:p>
    <w:p w14:paraId="50579FC5" w14:textId="77777777" w:rsidR="004F3CDE" w:rsidRDefault="00000000">
      <w:pPr>
        <w:spacing w:after="40"/>
      </w:pPr>
      <w:r>
        <w:rPr>
          <w:b/>
          <w:bCs/>
        </w:rPr>
        <w:t>Top 3 observations from this session</w:t>
      </w:r>
    </w:p>
    <w:p w14:paraId="4C991957" w14:textId="77777777" w:rsidR="004F3CDE" w:rsidRDefault="00000000">
      <w:pPr>
        <w:spacing w:after="40"/>
      </w:pPr>
      <w:r>
        <w:t>1. Section headings guided navigation more than charts or metrics.</w:t>
      </w:r>
    </w:p>
    <w:p w14:paraId="286DF11A" w14:textId="77777777" w:rsidR="004F3CDE" w:rsidRDefault="00000000">
      <w:pPr>
        <w:spacing w:after="40"/>
      </w:pPr>
      <w:r>
        <w:t>2. Interactive charts were usable, but the participant made incorrect assumptions about what they represented.</w:t>
      </w:r>
    </w:p>
    <w:p w14:paraId="1CC74BC3" w14:textId="77777777" w:rsidR="004F3CDE" w:rsidRDefault="00000000">
      <w:pPr>
        <w:spacing w:after="40"/>
      </w:pPr>
      <w:r>
        <w:t>3. Small text and low-emphasis elements were frequently overlooked.</w:t>
      </w:r>
    </w:p>
    <w:p w14:paraId="24B23F19" w14:textId="77777777" w:rsidR="004F3CDE" w:rsidRDefault="004F3CDE">
      <w:pPr>
        <w:spacing w:after="80"/>
      </w:pPr>
    </w:p>
    <w:p w14:paraId="652B71F4" w14:textId="77777777" w:rsidR="004F3CDE" w:rsidRDefault="00000000">
      <w:pPr>
        <w:spacing w:before="160" w:after="80"/>
      </w:pPr>
      <w:r>
        <w:rPr>
          <w:b/>
          <w:bCs/>
          <w:sz w:val="21"/>
          <w:szCs w:val="21"/>
        </w:rPr>
        <w:t>Session P11 · 30 min · July 12, 2026</w:t>
      </w:r>
    </w:p>
    <w:p w14:paraId="4EBF8F9B" w14:textId="77777777" w:rsidR="004F3CDE" w:rsidRDefault="00000000">
      <w:pPr>
        <w:spacing w:after="80"/>
      </w:pPr>
      <w:r>
        <w:rPr>
          <w:b/>
          <w:bCs/>
        </w:rPr>
        <w:t xml:space="preserve">Background: </w:t>
      </w:r>
      <w:r>
        <w:t>CS student. Screener familiarity: 1 of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700"/>
        <w:gridCol w:w="4400"/>
        <w:gridCol w:w="3700"/>
      </w:tblGrid>
      <w:tr w:rsidR="004F3CDE" w14:paraId="61960DBF" w14:textId="77777777">
        <w:tblPrEx>
          <w:tblCellMar>
            <w:top w:w="0" w:type="dxa"/>
            <w:bottom w:w="0" w:type="dxa"/>
          </w:tblCellMar>
        </w:tblPrEx>
        <w:trPr>
          <w:tblHeader/>
        </w:trPr>
        <w:tc>
          <w:tcPr>
            <w:tcW w:w="560" w:type="dxa"/>
            <w:shd w:val="clear" w:color="auto" w:fill="E8EEF5"/>
            <w:tcMar>
              <w:top w:w="60" w:type="dxa"/>
              <w:left w:w="80" w:type="dxa"/>
              <w:bottom w:w="60" w:type="dxa"/>
              <w:right w:w="80" w:type="dxa"/>
            </w:tcMar>
          </w:tcPr>
          <w:p w14:paraId="25F511B7" w14:textId="77777777" w:rsidR="004F3CDE" w:rsidRDefault="00000000">
            <w:pPr>
              <w:spacing w:after="20"/>
            </w:pPr>
            <w:r>
              <w:rPr>
                <w:b/>
                <w:bCs/>
                <w:sz w:val="18"/>
                <w:szCs w:val="18"/>
              </w:rPr>
              <w:t>Task</w:t>
            </w:r>
          </w:p>
        </w:tc>
        <w:tc>
          <w:tcPr>
            <w:tcW w:w="700" w:type="dxa"/>
            <w:shd w:val="clear" w:color="auto" w:fill="E8EEF5"/>
            <w:tcMar>
              <w:top w:w="60" w:type="dxa"/>
              <w:left w:w="80" w:type="dxa"/>
              <w:bottom w:w="60" w:type="dxa"/>
              <w:right w:w="80" w:type="dxa"/>
            </w:tcMar>
          </w:tcPr>
          <w:p w14:paraId="45B55C3E" w14:textId="77777777" w:rsidR="004F3CDE" w:rsidRDefault="00000000">
            <w:pPr>
              <w:spacing w:after="20"/>
            </w:pPr>
            <w:r>
              <w:rPr>
                <w:b/>
                <w:bCs/>
                <w:sz w:val="18"/>
                <w:szCs w:val="18"/>
              </w:rPr>
              <w:t>Result</w:t>
            </w:r>
          </w:p>
        </w:tc>
        <w:tc>
          <w:tcPr>
            <w:tcW w:w="4400" w:type="dxa"/>
            <w:shd w:val="clear" w:color="auto" w:fill="E8EEF5"/>
            <w:tcMar>
              <w:top w:w="60" w:type="dxa"/>
              <w:left w:w="80" w:type="dxa"/>
              <w:bottom w:w="60" w:type="dxa"/>
              <w:right w:w="80" w:type="dxa"/>
            </w:tcMar>
          </w:tcPr>
          <w:p w14:paraId="59A08A4B" w14:textId="77777777" w:rsidR="004F3CDE" w:rsidRDefault="00000000">
            <w:pPr>
              <w:spacing w:after="20"/>
            </w:pPr>
            <w:r>
              <w:rPr>
                <w:b/>
                <w:bCs/>
                <w:sz w:val="18"/>
                <w:szCs w:val="18"/>
              </w:rPr>
              <w:t>What happened</w:t>
            </w:r>
          </w:p>
        </w:tc>
        <w:tc>
          <w:tcPr>
            <w:tcW w:w="3700" w:type="dxa"/>
            <w:shd w:val="clear" w:color="auto" w:fill="E8EEF5"/>
            <w:tcMar>
              <w:top w:w="60" w:type="dxa"/>
              <w:left w:w="80" w:type="dxa"/>
              <w:bottom w:w="60" w:type="dxa"/>
              <w:right w:w="80" w:type="dxa"/>
            </w:tcMar>
          </w:tcPr>
          <w:p w14:paraId="7EE63BEE" w14:textId="77777777" w:rsidR="004F3CDE" w:rsidRDefault="00000000">
            <w:pPr>
              <w:spacing w:after="20"/>
            </w:pPr>
            <w:r>
              <w:rPr>
                <w:b/>
                <w:bCs/>
                <w:sz w:val="18"/>
                <w:szCs w:val="18"/>
              </w:rPr>
              <w:t>Why it happened (our read)</w:t>
            </w:r>
          </w:p>
        </w:tc>
      </w:tr>
      <w:tr w:rsidR="004F3CDE" w14:paraId="14330144" w14:textId="77777777">
        <w:tblPrEx>
          <w:tblCellMar>
            <w:top w:w="0" w:type="dxa"/>
            <w:bottom w:w="0" w:type="dxa"/>
          </w:tblCellMar>
        </w:tblPrEx>
        <w:tc>
          <w:tcPr>
            <w:tcW w:w="560" w:type="dxa"/>
            <w:tcMar>
              <w:top w:w="60" w:type="dxa"/>
              <w:left w:w="80" w:type="dxa"/>
              <w:bottom w:w="60" w:type="dxa"/>
              <w:right w:w="80" w:type="dxa"/>
            </w:tcMar>
          </w:tcPr>
          <w:p w14:paraId="549A54FE" w14:textId="77777777" w:rsidR="004F3CDE" w:rsidRDefault="00000000">
            <w:pPr>
              <w:spacing w:after="20"/>
            </w:pPr>
            <w:r>
              <w:rPr>
                <w:b/>
                <w:bCs/>
                <w:sz w:val="18"/>
                <w:szCs w:val="18"/>
              </w:rPr>
              <w:t>T1</w:t>
            </w:r>
          </w:p>
        </w:tc>
        <w:tc>
          <w:tcPr>
            <w:tcW w:w="700" w:type="dxa"/>
            <w:tcMar>
              <w:top w:w="60" w:type="dxa"/>
              <w:left w:w="80" w:type="dxa"/>
              <w:bottom w:w="60" w:type="dxa"/>
              <w:right w:w="80" w:type="dxa"/>
            </w:tcMar>
          </w:tcPr>
          <w:p w14:paraId="3FBB70BC" w14:textId="77777777" w:rsidR="004F3CDE" w:rsidRDefault="00000000">
            <w:pPr>
              <w:spacing w:after="20"/>
            </w:pPr>
            <w:r>
              <w:rPr>
                <w:sz w:val="18"/>
                <w:szCs w:val="18"/>
              </w:rPr>
              <w:t>S</w:t>
            </w:r>
          </w:p>
        </w:tc>
        <w:tc>
          <w:tcPr>
            <w:tcW w:w="4400" w:type="dxa"/>
            <w:tcMar>
              <w:top w:w="60" w:type="dxa"/>
              <w:left w:w="80" w:type="dxa"/>
              <w:bottom w:w="60" w:type="dxa"/>
              <w:right w:w="80" w:type="dxa"/>
            </w:tcMar>
          </w:tcPr>
          <w:p w14:paraId="14E0BBAF" w14:textId="77777777" w:rsidR="004F3CDE" w:rsidRDefault="00000000">
            <w:pPr>
              <w:spacing w:after="20"/>
            </w:pPr>
            <w:r>
              <w:rPr>
                <w:sz w:val="18"/>
                <w:szCs w:val="18"/>
              </w:rPr>
              <w:t xml:space="preserve">Immediately said the site was intended for people comparing LLMs, and that benchmarks may not represent how the model </w:t>
            </w:r>
            <w:proofErr w:type="gramStart"/>
            <w:r>
              <w:rPr>
                <w:sz w:val="18"/>
                <w:szCs w:val="18"/>
              </w:rPr>
              <w:t>actually performs</w:t>
            </w:r>
            <w:proofErr w:type="gramEnd"/>
            <w:r>
              <w:rPr>
                <w:sz w:val="18"/>
                <w:szCs w:val="18"/>
              </w:rPr>
              <w:t>.</w:t>
            </w:r>
          </w:p>
        </w:tc>
        <w:tc>
          <w:tcPr>
            <w:tcW w:w="3700" w:type="dxa"/>
            <w:tcMar>
              <w:top w:w="60" w:type="dxa"/>
              <w:left w:w="80" w:type="dxa"/>
              <w:bottom w:w="60" w:type="dxa"/>
              <w:right w:w="80" w:type="dxa"/>
            </w:tcMar>
          </w:tcPr>
          <w:p w14:paraId="0C8CE4D2" w14:textId="77777777" w:rsidR="004F3CDE" w:rsidRDefault="00000000">
            <w:pPr>
              <w:spacing w:after="20"/>
            </w:pPr>
            <w:r>
              <w:rPr>
                <w:sz w:val="18"/>
                <w:szCs w:val="18"/>
              </w:rPr>
              <w:t>The text communicated the purpose clearly, so they understood the site's message without needing to read the statistics.</w:t>
            </w:r>
          </w:p>
        </w:tc>
      </w:tr>
      <w:tr w:rsidR="004F3CDE" w14:paraId="479BE796"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03C4514B" w14:textId="77777777" w:rsidR="004F3CDE" w:rsidRDefault="00000000">
            <w:pPr>
              <w:spacing w:after="20"/>
            </w:pPr>
            <w:r>
              <w:rPr>
                <w:b/>
                <w:bCs/>
                <w:sz w:val="18"/>
                <w:szCs w:val="18"/>
              </w:rPr>
              <w:t>T2</w:t>
            </w:r>
          </w:p>
        </w:tc>
        <w:tc>
          <w:tcPr>
            <w:tcW w:w="700" w:type="dxa"/>
            <w:shd w:val="clear" w:color="auto" w:fill="F5F3EC"/>
            <w:tcMar>
              <w:top w:w="60" w:type="dxa"/>
              <w:left w:w="80" w:type="dxa"/>
              <w:bottom w:w="60" w:type="dxa"/>
              <w:right w:w="80" w:type="dxa"/>
            </w:tcMar>
          </w:tcPr>
          <w:p w14:paraId="1D6F5795" w14:textId="77777777" w:rsidR="004F3CDE" w:rsidRDefault="00000000">
            <w:pPr>
              <w:spacing w:after="20"/>
            </w:pPr>
            <w:r>
              <w:rPr>
                <w:sz w:val="18"/>
                <w:szCs w:val="18"/>
              </w:rPr>
              <w:t>P</w:t>
            </w:r>
          </w:p>
        </w:tc>
        <w:tc>
          <w:tcPr>
            <w:tcW w:w="4400" w:type="dxa"/>
            <w:shd w:val="clear" w:color="auto" w:fill="F5F3EC"/>
            <w:tcMar>
              <w:top w:w="60" w:type="dxa"/>
              <w:left w:w="80" w:type="dxa"/>
              <w:bottom w:w="60" w:type="dxa"/>
              <w:right w:w="80" w:type="dxa"/>
            </w:tcMar>
          </w:tcPr>
          <w:p w14:paraId="537F9E7C" w14:textId="77777777" w:rsidR="004F3CDE" w:rsidRDefault="00000000">
            <w:pPr>
              <w:spacing w:after="20"/>
            </w:pPr>
            <w:r>
              <w:rPr>
                <w:sz w:val="18"/>
                <w:szCs w:val="18"/>
              </w:rPr>
              <w:t xml:space="preserve">Reached Section 01 and recognized that benchmark scores were becoming more </w:t>
            </w:r>
            <w:proofErr w:type="gramStart"/>
            <w:r>
              <w:rPr>
                <w:sz w:val="18"/>
                <w:szCs w:val="18"/>
              </w:rPr>
              <w:t>clustered, but</w:t>
            </w:r>
            <w:proofErr w:type="gramEnd"/>
            <w:r>
              <w:rPr>
                <w:sz w:val="18"/>
                <w:szCs w:val="18"/>
              </w:rPr>
              <w:t xml:space="preserve"> was unsure what the ±1σ band represented.</w:t>
            </w:r>
          </w:p>
        </w:tc>
        <w:tc>
          <w:tcPr>
            <w:tcW w:w="3700" w:type="dxa"/>
            <w:shd w:val="clear" w:color="auto" w:fill="F5F3EC"/>
            <w:tcMar>
              <w:top w:w="60" w:type="dxa"/>
              <w:left w:w="80" w:type="dxa"/>
              <w:bottom w:w="60" w:type="dxa"/>
              <w:right w:w="80" w:type="dxa"/>
            </w:tcMar>
          </w:tcPr>
          <w:p w14:paraId="61EFCD17" w14:textId="77777777" w:rsidR="004F3CDE" w:rsidRDefault="00000000">
            <w:pPr>
              <w:spacing w:after="20"/>
            </w:pPr>
            <w:r>
              <w:rPr>
                <w:sz w:val="18"/>
                <w:szCs w:val="18"/>
              </w:rPr>
              <w:t>The participant understood the main takeaway, but interpreting the statistic was unclear to them due to background.</w:t>
            </w:r>
          </w:p>
        </w:tc>
      </w:tr>
      <w:tr w:rsidR="004F3CDE" w14:paraId="16B8325A" w14:textId="77777777">
        <w:tblPrEx>
          <w:tblCellMar>
            <w:top w:w="0" w:type="dxa"/>
            <w:bottom w:w="0" w:type="dxa"/>
          </w:tblCellMar>
        </w:tblPrEx>
        <w:tc>
          <w:tcPr>
            <w:tcW w:w="560" w:type="dxa"/>
            <w:tcMar>
              <w:top w:w="60" w:type="dxa"/>
              <w:left w:w="80" w:type="dxa"/>
              <w:bottom w:w="60" w:type="dxa"/>
              <w:right w:w="80" w:type="dxa"/>
            </w:tcMar>
          </w:tcPr>
          <w:p w14:paraId="4310457A" w14:textId="77777777" w:rsidR="004F3CDE" w:rsidRDefault="00000000">
            <w:pPr>
              <w:spacing w:after="20"/>
            </w:pPr>
            <w:r>
              <w:rPr>
                <w:b/>
                <w:bCs/>
                <w:sz w:val="18"/>
                <w:szCs w:val="18"/>
              </w:rPr>
              <w:t>T3</w:t>
            </w:r>
          </w:p>
        </w:tc>
        <w:tc>
          <w:tcPr>
            <w:tcW w:w="700" w:type="dxa"/>
            <w:tcMar>
              <w:top w:w="60" w:type="dxa"/>
              <w:left w:w="80" w:type="dxa"/>
              <w:bottom w:w="60" w:type="dxa"/>
              <w:right w:w="80" w:type="dxa"/>
            </w:tcMar>
          </w:tcPr>
          <w:p w14:paraId="624626F2" w14:textId="77777777" w:rsidR="004F3CDE" w:rsidRDefault="00000000">
            <w:pPr>
              <w:spacing w:after="20"/>
            </w:pPr>
            <w:r>
              <w:rPr>
                <w:sz w:val="18"/>
                <w:szCs w:val="18"/>
              </w:rPr>
              <w:t>P</w:t>
            </w:r>
          </w:p>
        </w:tc>
        <w:tc>
          <w:tcPr>
            <w:tcW w:w="4400" w:type="dxa"/>
            <w:tcMar>
              <w:top w:w="60" w:type="dxa"/>
              <w:left w:w="80" w:type="dxa"/>
              <w:bottom w:w="60" w:type="dxa"/>
              <w:right w:w="80" w:type="dxa"/>
            </w:tcMar>
          </w:tcPr>
          <w:p w14:paraId="3850F2A6" w14:textId="77777777" w:rsidR="004F3CDE" w:rsidRDefault="00000000">
            <w:pPr>
              <w:spacing w:after="20"/>
            </w:pPr>
            <w:r>
              <w:rPr>
                <w:sz w:val="18"/>
                <w:szCs w:val="18"/>
              </w:rPr>
              <w:t>First scrolled the entire page looking for 2026. After discovering the chart, was unsure how to get the model names. The moderator prompted them to interact, and they identified Claude Opus 4.7.</w:t>
            </w:r>
          </w:p>
        </w:tc>
        <w:tc>
          <w:tcPr>
            <w:tcW w:w="3700" w:type="dxa"/>
            <w:tcMar>
              <w:top w:w="60" w:type="dxa"/>
              <w:left w:w="80" w:type="dxa"/>
              <w:bottom w:w="60" w:type="dxa"/>
              <w:right w:w="80" w:type="dxa"/>
            </w:tcMar>
          </w:tcPr>
          <w:p w14:paraId="147990E4" w14:textId="77777777" w:rsidR="004F3CDE" w:rsidRDefault="00000000">
            <w:pPr>
              <w:spacing w:after="20"/>
            </w:pPr>
            <w:r>
              <w:rPr>
                <w:sz w:val="18"/>
                <w:szCs w:val="18"/>
              </w:rPr>
              <w:t>The chart did not clearly communicate to participants that the data points were interactive.</w:t>
            </w:r>
          </w:p>
        </w:tc>
      </w:tr>
      <w:tr w:rsidR="004F3CDE" w14:paraId="3476382A"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33707106" w14:textId="77777777" w:rsidR="004F3CDE" w:rsidRDefault="00000000">
            <w:pPr>
              <w:spacing w:after="20"/>
            </w:pPr>
            <w:r>
              <w:rPr>
                <w:b/>
                <w:bCs/>
                <w:sz w:val="18"/>
                <w:szCs w:val="18"/>
              </w:rPr>
              <w:t>T4</w:t>
            </w:r>
          </w:p>
        </w:tc>
        <w:tc>
          <w:tcPr>
            <w:tcW w:w="700" w:type="dxa"/>
            <w:shd w:val="clear" w:color="auto" w:fill="F5F3EC"/>
            <w:tcMar>
              <w:top w:w="60" w:type="dxa"/>
              <w:left w:w="80" w:type="dxa"/>
              <w:bottom w:w="60" w:type="dxa"/>
              <w:right w:w="80" w:type="dxa"/>
            </w:tcMar>
          </w:tcPr>
          <w:p w14:paraId="7BACD435" w14:textId="77777777" w:rsidR="004F3CDE" w:rsidRDefault="00000000">
            <w:pPr>
              <w:spacing w:after="20"/>
            </w:pPr>
            <w:r>
              <w:rPr>
                <w:sz w:val="18"/>
                <w:szCs w:val="18"/>
              </w:rPr>
              <w:t>P</w:t>
            </w:r>
          </w:p>
        </w:tc>
        <w:tc>
          <w:tcPr>
            <w:tcW w:w="4400" w:type="dxa"/>
            <w:shd w:val="clear" w:color="auto" w:fill="F5F3EC"/>
            <w:tcMar>
              <w:top w:w="60" w:type="dxa"/>
              <w:left w:w="80" w:type="dxa"/>
              <w:bottom w:w="60" w:type="dxa"/>
              <w:right w:w="80" w:type="dxa"/>
            </w:tcMar>
          </w:tcPr>
          <w:p w14:paraId="3055FE13" w14:textId="77777777" w:rsidR="004F3CDE" w:rsidRDefault="00000000">
            <w:pPr>
              <w:spacing w:after="20"/>
            </w:pPr>
            <w:r>
              <w:rPr>
                <w:sz w:val="18"/>
                <w:szCs w:val="18"/>
              </w:rPr>
              <w:t xml:space="preserve">Looked for the words “human preference”, and the search took them to the bottom of the page where it said “Arena ELO (human preference)” in the atlas chart. They realized Arena ELO is what they were looking </w:t>
            </w:r>
            <w:proofErr w:type="gramStart"/>
            <w:r>
              <w:rPr>
                <w:sz w:val="18"/>
                <w:szCs w:val="18"/>
              </w:rPr>
              <w:t>for, and</w:t>
            </w:r>
            <w:proofErr w:type="gramEnd"/>
            <w:r>
              <w:rPr>
                <w:sz w:val="18"/>
                <w:szCs w:val="18"/>
              </w:rPr>
              <w:t xml:space="preserve"> </w:t>
            </w:r>
            <w:r>
              <w:rPr>
                <w:sz w:val="18"/>
                <w:szCs w:val="18"/>
              </w:rPr>
              <w:lastRenderedPageBreak/>
              <w:t>eventually found the correct chart and identified the model.</w:t>
            </w:r>
          </w:p>
        </w:tc>
        <w:tc>
          <w:tcPr>
            <w:tcW w:w="3700" w:type="dxa"/>
            <w:shd w:val="clear" w:color="auto" w:fill="F5F3EC"/>
            <w:tcMar>
              <w:top w:w="60" w:type="dxa"/>
              <w:left w:w="80" w:type="dxa"/>
              <w:bottom w:w="60" w:type="dxa"/>
              <w:right w:w="80" w:type="dxa"/>
            </w:tcMar>
          </w:tcPr>
          <w:p w14:paraId="6E00EC4D" w14:textId="77777777" w:rsidR="004F3CDE" w:rsidRDefault="00000000">
            <w:pPr>
              <w:spacing w:after="20"/>
            </w:pPr>
            <w:r>
              <w:rPr>
                <w:sz w:val="18"/>
                <w:szCs w:val="18"/>
              </w:rPr>
              <w:lastRenderedPageBreak/>
              <w:t>The participant completed the task, but locating the correct visualization took longer than expected because they did not know what Arena ELO was.</w:t>
            </w:r>
          </w:p>
        </w:tc>
      </w:tr>
      <w:tr w:rsidR="004F3CDE" w14:paraId="0747192A" w14:textId="77777777">
        <w:tblPrEx>
          <w:tblCellMar>
            <w:top w:w="0" w:type="dxa"/>
            <w:bottom w:w="0" w:type="dxa"/>
          </w:tblCellMar>
        </w:tblPrEx>
        <w:tc>
          <w:tcPr>
            <w:tcW w:w="560" w:type="dxa"/>
            <w:tcMar>
              <w:top w:w="60" w:type="dxa"/>
              <w:left w:w="80" w:type="dxa"/>
              <w:bottom w:w="60" w:type="dxa"/>
              <w:right w:w="80" w:type="dxa"/>
            </w:tcMar>
          </w:tcPr>
          <w:p w14:paraId="36557634" w14:textId="77777777" w:rsidR="004F3CDE" w:rsidRDefault="00000000">
            <w:pPr>
              <w:spacing w:after="20"/>
            </w:pPr>
            <w:r>
              <w:rPr>
                <w:b/>
                <w:bCs/>
                <w:sz w:val="18"/>
                <w:szCs w:val="18"/>
              </w:rPr>
              <w:t>T5</w:t>
            </w:r>
          </w:p>
        </w:tc>
        <w:tc>
          <w:tcPr>
            <w:tcW w:w="700" w:type="dxa"/>
            <w:tcMar>
              <w:top w:w="60" w:type="dxa"/>
              <w:left w:w="80" w:type="dxa"/>
              <w:bottom w:w="60" w:type="dxa"/>
              <w:right w:w="80" w:type="dxa"/>
            </w:tcMar>
          </w:tcPr>
          <w:p w14:paraId="07A485A8" w14:textId="77777777" w:rsidR="004F3CDE" w:rsidRDefault="00000000">
            <w:pPr>
              <w:spacing w:after="20"/>
            </w:pPr>
            <w:r>
              <w:rPr>
                <w:sz w:val="18"/>
                <w:szCs w:val="18"/>
              </w:rPr>
              <w:t>S</w:t>
            </w:r>
          </w:p>
        </w:tc>
        <w:tc>
          <w:tcPr>
            <w:tcW w:w="4400" w:type="dxa"/>
            <w:tcMar>
              <w:top w:w="60" w:type="dxa"/>
              <w:left w:w="80" w:type="dxa"/>
              <w:bottom w:w="60" w:type="dxa"/>
              <w:right w:w="80" w:type="dxa"/>
            </w:tcMar>
          </w:tcPr>
          <w:p w14:paraId="4DA82C90" w14:textId="77777777" w:rsidR="004F3CDE" w:rsidRDefault="00000000">
            <w:pPr>
              <w:spacing w:after="20"/>
            </w:pPr>
            <w:r>
              <w:rPr>
                <w:sz w:val="18"/>
                <w:szCs w:val="18"/>
              </w:rPr>
              <w:t>Navigated directly to the Cost Disconnect section, concluded that paying more did not necessarily result in better model quality, and identified Gemini 3.1 Pro.</w:t>
            </w:r>
          </w:p>
        </w:tc>
        <w:tc>
          <w:tcPr>
            <w:tcW w:w="3700" w:type="dxa"/>
            <w:tcMar>
              <w:top w:w="60" w:type="dxa"/>
              <w:left w:w="80" w:type="dxa"/>
              <w:bottom w:w="60" w:type="dxa"/>
              <w:right w:w="80" w:type="dxa"/>
            </w:tcMar>
          </w:tcPr>
          <w:p w14:paraId="47C2626F" w14:textId="77777777" w:rsidR="004F3CDE" w:rsidRDefault="00000000">
            <w:pPr>
              <w:spacing w:after="20"/>
            </w:pPr>
            <w:r>
              <w:rPr>
                <w:sz w:val="18"/>
                <w:szCs w:val="18"/>
              </w:rPr>
              <w:t>The cost comparison charts clearly supported the intended insight.</w:t>
            </w:r>
          </w:p>
        </w:tc>
      </w:tr>
      <w:tr w:rsidR="004F3CDE" w14:paraId="58F8C625"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4D9D15C2" w14:textId="77777777" w:rsidR="004F3CDE" w:rsidRDefault="00000000">
            <w:pPr>
              <w:spacing w:after="20"/>
            </w:pPr>
            <w:r>
              <w:rPr>
                <w:b/>
                <w:bCs/>
                <w:sz w:val="18"/>
                <w:szCs w:val="18"/>
              </w:rPr>
              <w:t>T6</w:t>
            </w:r>
          </w:p>
        </w:tc>
        <w:tc>
          <w:tcPr>
            <w:tcW w:w="700" w:type="dxa"/>
            <w:shd w:val="clear" w:color="auto" w:fill="F5F3EC"/>
            <w:tcMar>
              <w:top w:w="60" w:type="dxa"/>
              <w:left w:w="80" w:type="dxa"/>
              <w:bottom w:w="60" w:type="dxa"/>
              <w:right w:w="80" w:type="dxa"/>
            </w:tcMar>
          </w:tcPr>
          <w:p w14:paraId="1E58817B"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446C0288" w14:textId="77777777" w:rsidR="004F3CDE" w:rsidRDefault="00000000">
            <w:pPr>
              <w:spacing w:after="20"/>
            </w:pPr>
            <w:r>
              <w:rPr>
                <w:sz w:val="18"/>
                <w:szCs w:val="18"/>
              </w:rPr>
              <w:t>Found the Verdict section and identified Arena ELO as the recommended evaluation method because it reflects human preferences.</w:t>
            </w:r>
          </w:p>
        </w:tc>
        <w:tc>
          <w:tcPr>
            <w:tcW w:w="3700" w:type="dxa"/>
            <w:shd w:val="clear" w:color="auto" w:fill="F5F3EC"/>
            <w:tcMar>
              <w:top w:w="60" w:type="dxa"/>
              <w:left w:w="80" w:type="dxa"/>
              <w:bottom w:w="60" w:type="dxa"/>
              <w:right w:w="80" w:type="dxa"/>
            </w:tcMar>
          </w:tcPr>
          <w:p w14:paraId="7EA9F3BE" w14:textId="77777777" w:rsidR="004F3CDE" w:rsidRDefault="00000000">
            <w:pPr>
              <w:spacing w:after="20"/>
            </w:pPr>
            <w:r>
              <w:rPr>
                <w:sz w:val="18"/>
                <w:szCs w:val="18"/>
              </w:rPr>
              <w:t>The recommendation was clearly presented and easy to locate.</w:t>
            </w:r>
          </w:p>
        </w:tc>
      </w:tr>
      <w:tr w:rsidR="004F3CDE" w14:paraId="21CE082E" w14:textId="77777777">
        <w:tblPrEx>
          <w:tblCellMar>
            <w:top w:w="0" w:type="dxa"/>
            <w:bottom w:w="0" w:type="dxa"/>
          </w:tblCellMar>
        </w:tblPrEx>
        <w:tc>
          <w:tcPr>
            <w:tcW w:w="560" w:type="dxa"/>
            <w:tcMar>
              <w:top w:w="60" w:type="dxa"/>
              <w:left w:w="80" w:type="dxa"/>
              <w:bottom w:w="60" w:type="dxa"/>
              <w:right w:w="80" w:type="dxa"/>
            </w:tcMar>
          </w:tcPr>
          <w:p w14:paraId="5AD65886" w14:textId="77777777" w:rsidR="004F3CDE" w:rsidRDefault="00000000">
            <w:pPr>
              <w:spacing w:after="20"/>
            </w:pPr>
            <w:r>
              <w:rPr>
                <w:b/>
                <w:bCs/>
                <w:sz w:val="18"/>
                <w:szCs w:val="18"/>
              </w:rPr>
              <w:t>T7</w:t>
            </w:r>
          </w:p>
        </w:tc>
        <w:tc>
          <w:tcPr>
            <w:tcW w:w="700" w:type="dxa"/>
            <w:tcMar>
              <w:top w:w="60" w:type="dxa"/>
              <w:left w:w="80" w:type="dxa"/>
              <w:bottom w:w="60" w:type="dxa"/>
              <w:right w:w="80" w:type="dxa"/>
            </w:tcMar>
          </w:tcPr>
          <w:p w14:paraId="6C0EF9C6" w14:textId="77777777" w:rsidR="004F3CDE" w:rsidRDefault="00000000">
            <w:pPr>
              <w:spacing w:after="20"/>
            </w:pPr>
            <w:r>
              <w:rPr>
                <w:sz w:val="18"/>
                <w:szCs w:val="18"/>
              </w:rPr>
              <w:t>P</w:t>
            </w:r>
          </w:p>
        </w:tc>
        <w:tc>
          <w:tcPr>
            <w:tcW w:w="4400" w:type="dxa"/>
            <w:tcMar>
              <w:top w:w="60" w:type="dxa"/>
              <w:left w:w="80" w:type="dxa"/>
              <w:bottom w:w="60" w:type="dxa"/>
              <w:right w:w="80" w:type="dxa"/>
            </w:tcMar>
          </w:tcPr>
          <w:p w14:paraId="15910CC1" w14:textId="77777777" w:rsidR="004F3CDE" w:rsidRDefault="00000000">
            <w:pPr>
              <w:spacing w:after="20"/>
            </w:pPr>
            <w:r>
              <w:rPr>
                <w:sz w:val="18"/>
                <w:szCs w:val="18"/>
              </w:rPr>
              <w:t>Hovered over Claude 3.7 Sonnet and identified its benchmark twins, remembering the interactivity from earlier.</w:t>
            </w:r>
          </w:p>
        </w:tc>
        <w:tc>
          <w:tcPr>
            <w:tcW w:w="3700" w:type="dxa"/>
            <w:tcMar>
              <w:top w:w="60" w:type="dxa"/>
              <w:left w:w="80" w:type="dxa"/>
              <w:bottom w:w="60" w:type="dxa"/>
              <w:right w:w="80" w:type="dxa"/>
            </w:tcMar>
          </w:tcPr>
          <w:p w14:paraId="78A30A46" w14:textId="77777777" w:rsidR="004F3CDE" w:rsidRDefault="00000000">
            <w:pPr>
              <w:spacing w:after="20"/>
            </w:pPr>
            <w:r>
              <w:rPr>
                <w:sz w:val="18"/>
                <w:szCs w:val="18"/>
              </w:rPr>
              <w:t>The interaction was easy to discover at this point, but understanding what the visualization represented took additional time.</w:t>
            </w:r>
          </w:p>
        </w:tc>
      </w:tr>
      <w:tr w:rsidR="004F3CDE" w14:paraId="25814823"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781CA400" w14:textId="77777777" w:rsidR="004F3CDE" w:rsidRDefault="00000000">
            <w:pPr>
              <w:spacing w:after="20"/>
            </w:pPr>
            <w:r>
              <w:rPr>
                <w:b/>
                <w:bCs/>
                <w:sz w:val="18"/>
                <w:szCs w:val="18"/>
              </w:rPr>
              <w:t>T8</w:t>
            </w:r>
          </w:p>
        </w:tc>
        <w:tc>
          <w:tcPr>
            <w:tcW w:w="700" w:type="dxa"/>
            <w:shd w:val="clear" w:color="auto" w:fill="F5F3EC"/>
            <w:tcMar>
              <w:top w:w="60" w:type="dxa"/>
              <w:left w:w="80" w:type="dxa"/>
              <w:bottom w:w="60" w:type="dxa"/>
              <w:right w:w="80" w:type="dxa"/>
            </w:tcMar>
          </w:tcPr>
          <w:p w14:paraId="7DCC854A"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2A225A4D" w14:textId="77777777" w:rsidR="004F3CDE" w:rsidRDefault="00000000">
            <w:pPr>
              <w:spacing w:after="20"/>
            </w:pPr>
            <w:r>
              <w:rPr>
                <w:sz w:val="18"/>
                <w:szCs w:val="18"/>
              </w:rPr>
              <w:t>Searched for the About section with Ctrl F and correctly identified the project team and data source.</w:t>
            </w:r>
          </w:p>
        </w:tc>
        <w:tc>
          <w:tcPr>
            <w:tcW w:w="3700" w:type="dxa"/>
            <w:shd w:val="clear" w:color="auto" w:fill="F5F3EC"/>
            <w:tcMar>
              <w:top w:w="60" w:type="dxa"/>
              <w:left w:w="80" w:type="dxa"/>
              <w:bottom w:w="60" w:type="dxa"/>
              <w:right w:w="80" w:type="dxa"/>
            </w:tcMar>
          </w:tcPr>
          <w:p w14:paraId="02EEFD8A" w14:textId="77777777" w:rsidR="004F3CDE" w:rsidRDefault="00000000">
            <w:pPr>
              <w:spacing w:after="20"/>
            </w:pPr>
            <w:r>
              <w:rPr>
                <w:sz w:val="18"/>
                <w:szCs w:val="18"/>
              </w:rPr>
              <w:t>They assumed it would be in an “About” section, which had “About” in the title.</w:t>
            </w:r>
          </w:p>
        </w:tc>
      </w:tr>
    </w:tbl>
    <w:p w14:paraId="6BB9389D" w14:textId="77777777" w:rsidR="004F3CDE" w:rsidRDefault="004F3CDE">
      <w:pPr>
        <w:spacing w:after="40"/>
      </w:pPr>
    </w:p>
    <w:p w14:paraId="3BBDBDF8" w14:textId="77777777" w:rsidR="004F3CDE" w:rsidRDefault="00000000">
      <w:pPr>
        <w:spacing w:after="40"/>
      </w:pPr>
      <w:r>
        <w:rPr>
          <w:b/>
          <w:bCs/>
        </w:rPr>
        <w:t>Debrief answers</w:t>
      </w:r>
    </w:p>
    <w:p w14:paraId="792DB253" w14:textId="77777777" w:rsidR="004F3CDE" w:rsidRDefault="00000000">
      <w:pPr>
        <w:spacing w:after="40"/>
      </w:pPr>
      <w:r>
        <w:rPr>
          <w:b/>
          <w:bCs/>
        </w:rPr>
        <w:t xml:space="preserve">1. Main takeaway: </w:t>
      </w:r>
      <w:r>
        <w:t>the site could benefit from emphasizing hover features in another way, and from defining MMLU and Arena ELO.</w:t>
      </w:r>
    </w:p>
    <w:p w14:paraId="691F152F" w14:textId="77777777" w:rsidR="004F3CDE" w:rsidRDefault="00000000">
      <w:pPr>
        <w:spacing w:after="40"/>
      </w:pPr>
      <w:r>
        <w:rPr>
          <w:b/>
          <w:bCs/>
        </w:rPr>
        <w:t xml:space="preserve">2. Most confusing: </w:t>
      </w:r>
      <w:r>
        <w:t>did not initially understand what Arena ELO represented in the slope chart.</w:t>
      </w:r>
    </w:p>
    <w:p w14:paraId="687C8FA7" w14:textId="77777777" w:rsidR="004F3CDE" w:rsidRDefault="00000000">
      <w:pPr>
        <w:spacing w:after="40"/>
      </w:pPr>
      <w:r>
        <w:rPr>
          <w:b/>
          <w:bCs/>
        </w:rPr>
        <w:t xml:space="preserve">3. Broken or unexpected interactions: </w:t>
      </w:r>
      <w:r>
        <w:t>the participant did not realize the charts were interactive until prompted during T3. Once they learned to hover over the data points, they reused that interaction successfully in T7.</w:t>
      </w:r>
    </w:p>
    <w:p w14:paraId="0D9FE2DF" w14:textId="77777777" w:rsidR="004F3CDE" w:rsidRDefault="00000000">
      <w:pPr>
        <w:spacing w:after="40"/>
      </w:pPr>
      <w:r>
        <w:rPr>
          <w:b/>
          <w:bCs/>
        </w:rPr>
        <w:t xml:space="preserve">4. Would it change a real decision: </w:t>
      </w:r>
      <w:r>
        <w:t>yes, because they said human preference should be the main benchmark.</w:t>
      </w:r>
    </w:p>
    <w:p w14:paraId="49CF3963" w14:textId="77777777" w:rsidR="004F3CDE" w:rsidRDefault="00000000">
      <w:pPr>
        <w:spacing w:after="40"/>
      </w:pPr>
      <w:r>
        <w:rPr>
          <w:b/>
          <w:bCs/>
        </w:rPr>
        <w:t>Top 3 observations from this session</w:t>
      </w:r>
    </w:p>
    <w:p w14:paraId="2DD96388" w14:textId="77777777" w:rsidR="004F3CDE" w:rsidRDefault="00000000">
      <w:pPr>
        <w:spacing w:after="40"/>
      </w:pPr>
      <w:r>
        <w:t>1. The site's main message was understood from the introductory content.</w:t>
      </w:r>
    </w:p>
    <w:p w14:paraId="07CC26B6" w14:textId="77777777" w:rsidR="004F3CDE" w:rsidRDefault="00000000">
      <w:pPr>
        <w:spacing w:after="40"/>
      </w:pPr>
      <w:r>
        <w:t>2. Being unfamiliar with Arena ELO requires additional context.</w:t>
      </w:r>
    </w:p>
    <w:p w14:paraId="3DF5C07A" w14:textId="77777777" w:rsidR="004F3CDE" w:rsidRDefault="00000000">
      <w:pPr>
        <w:spacing w:after="40"/>
      </w:pPr>
      <w:r>
        <w:t>3. Once hovering was discovered, the participant was able to apply it throughout the rest of the prototype.</w:t>
      </w:r>
    </w:p>
    <w:p w14:paraId="17E5D02E" w14:textId="77777777" w:rsidR="004F3CDE" w:rsidRDefault="004F3CDE">
      <w:pPr>
        <w:spacing w:after="80"/>
      </w:pPr>
    </w:p>
    <w:p w14:paraId="66702F9A" w14:textId="77777777" w:rsidR="004F3CDE" w:rsidRDefault="00000000">
      <w:pPr>
        <w:spacing w:before="160" w:after="80"/>
      </w:pPr>
      <w:r>
        <w:rPr>
          <w:b/>
          <w:bCs/>
          <w:sz w:val="21"/>
          <w:szCs w:val="21"/>
        </w:rPr>
        <w:t>Session P12 · 30 min · July 12, 2026</w:t>
      </w:r>
    </w:p>
    <w:p w14:paraId="78DF1E4E" w14:textId="77777777" w:rsidR="004F3CDE" w:rsidRDefault="00000000">
      <w:pPr>
        <w:spacing w:after="80"/>
      </w:pPr>
      <w:r>
        <w:rPr>
          <w:b/>
          <w:bCs/>
        </w:rPr>
        <w:t xml:space="preserve">Background: </w:t>
      </w:r>
      <w:r>
        <w:t>Recent CS graduate and engineer. Screener familiarity: 1 of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700"/>
        <w:gridCol w:w="4400"/>
        <w:gridCol w:w="3700"/>
      </w:tblGrid>
      <w:tr w:rsidR="004F3CDE" w14:paraId="0764443A" w14:textId="77777777">
        <w:tblPrEx>
          <w:tblCellMar>
            <w:top w:w="0" w:type="dxa"/>
            <w:bottom w:w="0" w:type="dxa"/>
          </w:tblCellMar>
        </w:tblPrEx>
        <w:trPr>
          <w:tblHeader/>
        </w:trPr>
        <w:tc>
          <w:tcPr>
            <w:tcW w:w="560" w:type="dxa"/>
            <w:shd w:val="clear" w:color="auto" w:fill="E8EEF5"/>
            <w:tcMar>
              <w:top w:w="60" w:type="dxa"/>
              <w:left w:w="80" w:type="dxa"/>
              <w:bottom w:w="60" w:type="dxa"/>
              <w:right w:w="80" w:type="dxa"/>
            </w:tcMar>
          </w:tcPr>
          <w:p w14:paraId="229A7DBD" w14:textId="77777777" w:rsidR="004F3CDE" w:rsidRDefault="00000000">
            <w:pPr>
              <w:spacing w:after="20"/>
            </w:pPr>
            <w:r>
              <w:rPr>
                <w:b/>
                <w:bCs/>
                <w:sz w:val="18"/>
                <w:szCs w:val="18"/>
              </w:rPr>
              <w:t>Task</w:t>
            </w:r>
          </w:p>
        </w:tc>
        <w:tc>
          <w:tcPr>
            <w:tcW w:w="700" w:type="dxa"/>
            <w:shd w:val="clear" w:color="auto" w:fill="E8EEF5"/>
            <w:tcMar>
              <w:top w:w="60" w:type="dxa"/>
              <w:left w:w="80" w:type="dxa"/>
              <w:bottom w:w="60" w:type="dxa"/>
              <w:right w:w="80" w:type="dxa"/>
            </w:tcMar>
          </w:tcPr>
          <w:p w14:paraId="1BD6889D" w14:textId="77777777" w:rsidR="004F3CDE" w:rsidRDefault="00000000">
            <w:pPr>
              <w:spacing w:after="20"/>
            </w:pPr>
            <w:r>
              <w:rPr>
                <w:b/>
                <w:bCs/>
                <w:sz w:val="18"/>
                <w:szCs w:val="18"/>
              </w:rPr>
              <w:t>Result</w:t>
            </w:r>
          </w:p>
        </w:tc>
        <w:tc>
          <w:tcPr>
            <w:tcW w:w="4400" w:type="dxa"/>
            <w:shd w:val="clear" w:color="auto" w:fill="E8EEF5"/>
            <w:tcMar>
              <w:top w:w="60" w:type="dxa"/>
              <w:left w:w="80" w:type="dxa"/>
              <w:bottom w:w="60" w:type="dxa"/>
              <w:right w:w="80" w:type="dxa"/>
            </w:tcMar>
          </w:tcPr>
          <w:p w14:paraId="1043B76B" w14:textId="77777777" w:rsidR="004F3CDE" w:rsidRDefault="00000000">
            <w:pPr>
              <w:spacing w:after="20"/>
            </w:pPr>
            <w:r>
              <w:rPr>
                <w:b/>
                <w:bCs/>
                <w:sz w:val="18"/>
                <w:szCs w:val="18"/>
              </w:rPr>
              <w:t>What happened</w:t>
            </w:r>
          </w:p>
        </w:tc>
        <w:tc>
          <w:tcPr>
            <w:tcW w:w="3700" w:type="dxa"/>
            <w:shd w:val="clear" w:color="auto" w:fill="E8EEF5"/>
            <w:tcMar>
              <w:top w:w="60" w:type="dxa"/>
              <w:left w:w="80" w:type="dxa"/>
              <w:bottom w:w="60" w:type="dxa"/>
              <w:right w:w="80" w:type="dxa"/>
            </w:tcMar>
          </w:tcPr>
          <w:p w14:paraId="10E0492F" w14:textId="77777777" w:rsidR="004F3CDE" w:rsidRDefault="00000000">
            <w:pPr>
              <w:spacing w:after="20"/>
            </w:pPr>
            <w:r>
              <w:rPr>
                <w:b/>
                <w:bCs/>
                <w:sz w:val="18"/>
                <w:szCs w:val="18"/>
              </w:rPr>
              <w:t>Why it happened (our read)</w:t>
            </w:r>
          </w:p>
        </w:tc>
      </w:tr>
      <w:tr w:rsidR="004F3CDE" w14:paraId="193864B3" w14:textId="77777777">
        <w:tblPrEx>
          <w:tblCellMar>
            <w:top w:w="0" w:type="dxa"/>
            <w:bottom w:w="0" w:type="dxa"/>
          </w:tblCellMar>
        </w:tblPrEx>
        <w:tc>
          <w:tcPr>
            <w:tcW w:w="560" w:type="dxa"/>
            <w:tcMar>
              <w:top w:w="60" w:type="dxa"/>
              <w:left w:w="80" w:type="dxa"/>
              <w:bottom w:w="60" w:type="dxa"/>
              <w:right w:w="80" w:type="dxa"/>
            </w:tcMar>
          </w:tcPr>
          <w:p w14:paraId="2C9A28BB" w14:textId="77777777" w:rsidR="004F3CDE" w:rsidRDefault="00000000">
            <w:pPr>
              <w:spacing w:after="20"/>
            </w:pPr>
            <w:r>
              <w:rPr>
                <w:b/>
                <w:bCs/>
                <w:sz w:val="18"/>
                <w:szCs w:val="18"/>
              </w:rPr>
              <w:t>T1</w:t>
            </w:r>
          </w:p>
        </w:tc>
        <w:tc>
          <w:tcPr>
            <w:tcW w:w="700" w:type="dxa"/>
            <w:tcMar>
              <w:top w:w="60" w:type="dxa"/>
              <w:left w:w="80" w:type="dxa"/>
              <w:bottom w:w="60" w:type="dxa"/>
              <w:right w:w="80" w:type="dxa"/>
            </w:tcMar>
          </w:tcPr>
          <w:p w14:paraId="31196899" w14:textId="77777777" w:rsidR="004F3CDE" w:rsidRDefault="00000000">
            <w:pPr>
              <w:spacing w:after="20"/>
            </w:pPr>
            <w:r>
              <w:rPr>
                <w:sz w:val="18"/>
                <w:szCs w:val="18"/>
              </w:rPr>
              <w:t>P</w:t>
            </w:r>
          </w:p>
        </w:tc>
        <w:tc>
          <w:tcPr>
            <w:tcW w:w="4400" w:type="dxa"/>
            <w:tcMar>
              <w:top w:w="60" w:type="dxa"/>
              <w:left w:w="80" w:type="dxa"/>
              <w:bottom w:w="60" w:type="dxa"/>
              <w:right w:w="80" w:type="dxa"/>
            </w:tcMar>
          </w:tcPr>
          <w:p w14:paraId="36CE872E" w14:textId="77777777" w:rsidR="004F3CDE" w:rsidRDefault="00000000">
            <w:pPr>
              <w:spacing w:after="20"/>
            </w:pPr>
            <w:r>
              <w:rPr>
                <w:sz w:val="18"/>
                <w:szCs w:val="18"/>
              </w:rPr>
              <w:t>Initially described the site as an AI model ranking page. After reading the introduction a little longer, explained that the site was arguing that benchmark scores are not accurate.</w:t>
            </w:r>
          </w:p>
        </w:tc>
        <w:tc>
          <w:tcPr>
            <w:tcW w:w="3700" w:type="dxa"/>
            <w:tcMar>
              <w:top w:w="60" w:type="dxa"/>
              <w:left w:w="80" w:type="dxa"/>
              <w:bottom w:w="60" w:type="dxa"/>
              <w:right w:w="80" w:type="dxa"/>
            </w:tcMar>
          </w:tcPr>
          <w:p w14:paraId="2C24C222" w14:textId="77777777" w:rsidR="004F3CDE" w:rsidRDefault="00000000">
            <w:pPr>
              <w:spacing w:after="20"/>
            </w:pPr>
            <w:r>
              <w:rPr>
                <w:sz w:val="18"/>
                <w:szCs w:val="18"/>
              </w:rPr>
              <w:t>The site's main message required reading the introductory text.</w:t>
            </w:r>
          </w:p>
        </w:tc>
      </w:tr>
      <w:tr w:rsidR="004F3CDE" w14:paraId="5867F7B9"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237BF268" w14:textId="77777777" w:rsidR="004F3CDE" w:rsidRDefault="00000000">
            <w:pPr>
              <w:spacing w:after="20"/>
            </w:pPr>
            <w:r>
              <w:rPr>
                <w:b/>
                <w:bCs/>
                <w:sz w:val="18"/>
                <w:szCs w:val="18"/>
              </w:rPr>
              <w:t>T2</w:t>
            </w:r>
          </w:p>
        </w:tc>
        <w:tc>
          <w:tcPr>
            <w:tcW w:w="700" w:type="dxa"/>
            <w:shd w:val="clear" w:color="auto" w:fill="F5F3EC"/>
            <w:tcMar>
              <w:top w:w="60" w:type="dxa"/>
              <w:left w:w="80" w:type="dxa"/>
              <w:bottom w:w="60" w:type="dxa"/>
              <w:right w:w="80" w:type="dxa"/>
            </w:tcMar>
          </w:tcPr>
          <w:p w14:paraId="650F4F47"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17614C49" w14:textId="77777777" w:rsidR="004F3CDE" w:rsidRDefault="00000000">
            <w:pPr>
              <w:spacing w:after="20"/>
            </w:pPr>
            <w:r>
              <w:rPr>
                <w:sz w:val="18"/>
                <w:szCs w:val="18"/>
              </w:rPr>
              <w:t>Scrolled through all three visualizations in Section 01 and explained that benchmark scores had become much closer together over time, citing the band narrowing.</w:t>
            </w:r>
          </w:p>
        </w:tc>
        <w:tc>
          <w:tcPr>
            <w:tcW w:w="3700" w:type="dxa"/>
            <w:shd w:val="clear" w:color="auto" w:fill="F5F3EC"/>
            <w:tcMar>
              <w:top w:w="60" w:type="dxa"/>
              <w:left w:w="80" w:type="dxa"/>
              <w:bottom w:w="60" w:type="dxa"/>
              <w:right w:w="80" w:type="dxa"/>
            </w:tcMar>
          </w:tcPr>
          <w:p w14:paraId="0AB838CE" w14:textId="77777777" w:rsidR="004F3CDE" w:rsidRDefault="00000000">
            <w:pPr>
              <w:spacing w:after="20"/>
            </w:pPr>
            <w:r>
              <w:rPr>
                <w:sz w:val="18"/>
                <w:szCs w:val="18"/>
              </w:rPr>
              <w:t>The band made the visualization easy to understand.</w:t>
            </w:r>
          </w:p>
        </w:tc>
      </w:tr>
      <w:tr w:rsidR="004F3CDE" w14:paraId="37864944" w14:textId="77777777">
        <w:tblPrEx>
          <w:tblCellMar>
            <w:top w:w="0" w:type="dxa"/>
            <w:bottom w:w="0" w:type="dxa"/>
          </w:tblCellMar>
        </w:tblPrEx>
        <w:tc>
          <w:tcPr>
            <w:tcW w:w="560" w:type="dxa"/>
            <w:tcMar>
              <w:top w:w="60" w:type="dxa"/>
              <w:left w:w="80" w:type="dxa"/>
              <w:bottom w:w="60" w:type="dxa"/>
              <w:right w:w="80" w:type="dxa"/>
            </w:tcMar>
          </w:tcPr>
          <w:p w14:paraId="27975996" w14:textId="77777777" w:rsidR="004F3CDE" w:rsidRDefault="00000000">
            <w:pPr>
              <w:spacing w:after="20"/>
            </w:pPr>
            <w:r>
              <w:rPr>
                <w:b/>
                <w:bCs/>
                <w:sz w:val="18"/>
                <w:szCs w:val="18"/>
              </w:rPr>
              <w:t>T3</w:t>
            </w:r>
          </w:p>
        </w:tc>
        <w:tc>
          <w:tcPr>
            <w:tcW w:w="700" w:type="dxa"/>
            <w:tcMar>
              <w:top w:w="60" w:type="dxa"/>
              <w:left w:w="80" w:type="dxa"/>
              <w:bottom w:w="60" w:type="dxa"/>
              <w:right w:w="80" w:type="dxa"/>
            </w:tcMar>
          </w:tcPr>
          <w:p w14:paraId="7454A01D" w14:textId="77777777" w:rsidR="004F3CDE" w:rsidRDefault="00000000">
            <w:pPr>
              <w:spacing w:after="20"/>
            </w:pPr>
            <w:r>
              <w:rPr>
                <w:sz w:val="18"/>
                <w:szCs w:val="18"/>
              </w:rPr>
              <w:t>S</w:t>
            </w:r>
          </w:p>
        </w:tc>
        <w:tc>
          <w:tcPr>
            <w:tcW w:w="4400" w:type="dxa"/>
            <w:tcMar>
              <w:top w:w="60" w:type="dxa"/>
              <w:left w:w="80" w:type="dxa"/>
              <w:bottom w:w="60" w:type="dxa"/>
              <w:right w:w="80" w:type="dxa"/>
            </w:tcMar>
          </w:tcPr>
          <w:p w14:paraId="6D8F6375" w14:textId="77777777" w:rsidR="004F3CDE" w:rsidRDefault="00000000">
            <w:pPr>
              <w:spacing w:after="20"/>
            </w:pPr>
            <w:r>
              <w:rPr>
                <w:sz w:val="18"/>
                <w:szCs w:val="18"/>
              </w:rPr>
              <w:t>Immediately scrolled down, hovered over the chart, and identified Gemini 3.1 Pro.</w:t>
            </w:r>
          </w:p>
        </w:tc>
        <w:tc>
          <w:tcPr>
            <w:tcW w:w="3700" w:type="dxa"/>
            <w:tcMar>
              <w:top w:w="60" w:type="dxa"/>
              <w:left w:w="80" w:type="dxa"/>
              <w:bottom w:w="60" w:type="dxa"/>
              <w:right w:w="80" w:type="dxa"/>
            </w:tcMar>
          </w:tcPr>
          <w:p w14:paraId="30E76123" w14:textId="77777777" w:rsidR="004F3CDE" w:rsidRDefault="00000000">
            <w:pPr>
              <w:spacing w:after="20"/>
            </w:pPr>
            <w:r>
              <w:rPr>
                <w:sz w:val="18"/>
                <w:szCs w:val="18"/>
              </w:rPr>
              <w:t xml:space="preserve">The participant quickly recognized that the chart was interactive, and may have read the title where it </w:t>
            </w:r>
            <w:proofErr w:type="gramStart"/>
            <w:r>
              <w:rPr>
                <w:sz w:val="18"/>
                <w:szCs w:val="18"/>
              </w:rPr>
              <w:t>says</w:t>
            </w:r>
            <w:proofErr w:type="gramEnd"/>
            <w:r>
              <w:rPr>
                <w:sz w:val="18"/>
                <w:szCs w:val="18"/>
              </w:rPr>
              <w:t xml:space="preserve"> “hover to...”.</w:t>
            </w:r>
          </w:p>
        </w:tc>
      </w:tr>
      <w:tr w:rsidR="004F3CDE" w14:paraId="3E8E94E2"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35B58F78" w14:textId="77777777" w:rsidR="004F3CDE" w:rsidRDefault="00000000">
            <w:pPr>
              <w:spacing w:after="20"/>
            </w:pPr>
            <w:r>
              <w:rPr>
                <w:b/>
                <w:bCs/>
                <w:sz w:val="18"/>
                <w:szCs w:val="18"/>
              </w:rPr>
              <w:t>T4</w:t>
            </w:r>
          </w:p>
        </w:tc>
        <w:tc>
          <w:tcPr>
            <w:tcW w:w="700" w:type="dxa"/>
            <w:shd w:val="clear" w:color="auto" w:fill="F5F3EC"/>
            <w:tcMar>
              <w:top w:w="60" w:type="dxa"/>
              <w:left w:w="80" w:type="dxa"/>
              <w:bottom w:w="60" w:type="dxa"/>
              <w:right w:w="80" w:type="dxa"/>
            </w:tcMar>
          </w:tcPr>
          <w:p w14:paraId="114DB94D"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6DCA761E" w14:textId="77777777" w:rsidR="004F3CDE" w:rsidRDefault="00000000">
            <w:pPr>
              <w:spacing w:after="20"/>
            </w:pPr>
            <w:r>
              <w:rPr>
                <w:sz w:val="18"/>
                <w:szCs w:val="18"/>
              </w:rPr>
              <w:t>Found the slope chart and concluded that MMLU was not a reliable tiebreaker for top models.</w:t>
            </w:r>
          </w:p>
        </w:tc>
        <w:tc>
          <w:tcPr>
            <w:tcW w:w="3700" w:type="dxa"/>
            <w:shd w:val="clear" w:color="auto" w:fill="F5F3EC"/>
            <w:tcMar>
              <w:top w:w="60" w:type="dxa"/>
              <w:left w:w="80" w:type="dxa"/>
              <w:bottom w:w="60" w:type="dxa"/>
              <w:right w:w="80" w:type="dxa"/>
            </w:tcMar>
          </w:tcPr>
          <w:p w14:paraId="0B22511E" w14:textId="77777777" w:rsidR="004F3CDE" w:rsidRDefault="00000000">
            <w:pPr>
              <w:spacing w:after="20"/>
            </w:pPr>
            <w:r>
              <w:rPr>
                <w:sz w:val="18"/>
                <w:szCs w:val="18"/>
              </w:rPr>
              <w:t>The slope chart clearly illustrated ranking inversions, making the conclusion straightforward.</w:t>
            </w:r>
          </w:p>
        </w:tc>
      </w:tr>
      <w:tr w:rsidR="004F3CDE" w14:paraId="0E09D3DF" w14:textId="77777777">
        <w:tblPrEx>
          <w:tblCellMar>
            <w:top w:w="0" w:type="dxa"/>
            <w:bottom w:w="0" w:type="dxa"/>
          </w:tblCellMar>
        </w:tblPrEx>
        <w:tc>
          <w:tcPr>
            <w:tcW w:w="560" w:type="dxa"/>
            <w:tcMar>
              <w:top w:w="60" w:type="dxa"/>
              <w:left w:w="80" w:type="dxa"/>
              <w:bottom w:w="60" w:type="dxa"/>
              <w:right w:w="80" w:type="dxa"/>
            </w:tcMar>
          </w:tcPr>
          <w:p w14:paraId="7EF289A6" w14:textId="77777777" w:rsidR="004F3CDE" w:rsidRDefault="00000000">
            <w:pPr>
              <w:spacing w:after="20"/>
            </w:pPr>
            <w:r>
              <w:rPr>
                <w:b/>
                <w:bCs/>
                <w:sz w:val="18"/>
                <w:szCs w:val="18"/>
              </w:rPr>
              <w:t>T5</w:t>
            </w:r>
          </w:p>
        </w:tc>
        <w:tc>
          <w:tcPr>
            <w:tcW w:w="700" w:type="dxa"/>
            <w:tcMar>
              <w:top w:w="60" w:type="dxa"/>
              <w:left w:w="80" w:type="dxa"/>
              <w:bottom w:w="60" w:type="dxa"/>
              <w:right w:w="80" w:type="dxa"/>
            </w:tcMar>
          </w:tcPr>
          <w:p w14:paraId="3997A68F" w14:textId="77777777" w:rsidR="004F3CDE" w:rsidRDefault="00000000">
            <w:pPr>
              <w:spacing w:after="20"/>
            </w:pPr>
            <w:r>
              <w:rPr>
                <w:sz w:val="18"/>
                <w:szCs w:val="18"/>
              </w:rPr>
              <w:t>S</w:t>
            </w:r>
          </w:p>
        </w:tc>
        <w:tc>
          <w:tcPr>
            <w:tcW w:w="4400" w:type="dxa"/>
            <w:tcMar>
              <w:top w:w="60" w:type="dxa"/>
              <w:left w:w="80" w:type="dxa"/>
              <w:bottom w:w="60" w:type="dxa"/>
              <w:right w:w="80" w:type="dxa"/>
            </w:tcMar>
          </w:tcPr>
          <w:p w14:paraId="09DD7C2B" w14:textId="77777777" w:rsidR="004F3CDE" w:rsidRDefault="00000000">
            <w:pPr>
              <w:spacing w:after="20"/>
            </w:pPr>
            <w:r>
              <w:rPr>
                <w:sz w:val="18"/>
                <w:szCs w:val="18"/>
              </w:rPr>
              <w:t xml:space="preserve">Navigated directly to the Cost Disconnect section, spent some time interpreting the scatterplots before making the correct conclusion, </w:t>
            </w:r>
            <w:proofErr w:type="gramStart"/>
            <w:r>
              <w:rPr>
                <w:sz w:val="18"/>
                <w:szCs w:val="18"/>
              </w:rPr>
              <w:t>and also</w:t>
            </w:r>
            <w:proofErr w:type="gramEnd"/>
            <w:r>
              <w:rPr>
                <w:sz w:val="18"/>
                <w:szCs w:val="18"/>
              </w:rPr>
              <w:t xml:space="preserve"> named a model from the bar chart.</w:t>
            </w:r>
          </w:p>
        </w:tc>
        <w:tc>
          <w:tcPr>
            <w:tcW w:w="3700" w:type="dxa"/>
            <w:tcMar>
              <w:top w:w="60" w:type="dxa"/>
              <w:left w:w="80" w:type="dxa"/>
              <w:bottom w:w="60" w:type="dxa"/>
              <w:right w:w="80" w:type="dxa"/>
            </w:tcMar>
          </w:tcPr>
          <w:p w14:paraId="10F1244A" w14:textId="77777777" w:rsidR="004F3CDE" w:rsidRDefault="00000000">
            <w:pPr>
              <w:spacing w:after="20"/>
            </w:pPr>
            <w:r>
              <w:rPr>
                <w:sz w:val="18"/>
                <w:szCs w:val="18"/>
              </w:rPr>
              <w:t>The participant understood the overall relationship, and the bar chart was easy to interpret.</w:t>
            </w:r>
          </w:p>
        </w:tc>
      </w:tr>
      <w:tr w:rsidR="004F3CDE" w14:paraId="0265C947"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2A11D333" w14:textId="77777777" w:rsidR="004F3CDE" w:rsidRDefault="00000000">
            <w:pPr>
              <w:spacing w:after="20"/>
            </w:pPr>
            <w:r>
              <w:rPr>
                <w:b/>
                <w:bCs/>
                <w:sz w:val="18"/>
                <w:szCs w:val="18"/>
              </w:rPr>
              <w:lastRenderedPageBreak/>
              <w:t>T6</w:t>
            </w:r>
          </w:p>
        </w:tc>
        <w:tc>
          <w:tcPr>
            <w:tcW w:w="700" w:type="dxa"/>
            <w:shd w:val="clear" w:color="auto" w:fill="F5F3EC"/>
            <w:tcMar>
              <w:top w:w="60" w:type="dxa"/>
              <w:left w:w="80" w:type="dxa"/>
              <w:bottom w:w="60" w:type="dxa"/>
              <w:right w:w="80" w:type="dxa"/>
            </w:tcMar>
          </w:tcPr>
          <w:p w14:paraId="08E0266B"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1A2E9703" w14:textId="77777777" w:rsidR="004F3CDE" w:rsidRDefault="00000000">
            <w:pPr>
              <w:spacing w:after="20"/>
            </w:pPr>
            <w:r>
              <w:rPr>
                <w:sz w:val="18"/>
                <w:szCs w:val="18"/>
              </w:rPr>
              <w:t>Navigated to the Verdict section using the top bar and explained that Arena ELO was recommended.</w:t>
            </w:r>
          </w:p>
        </w:tc>
        <w:tc>
          <w:tcPr>
            <w:tcW w:w="3700" w:type="dxa"/>
            <w:shd w:val="clear" w:color="auto" w:fill="F5F3EC"/>
            <w:tcMar>
              <w:top w:w="60" w:type="dxa"/>
              <w:left w:w="80" w:type="dxa"/>
              <w:bottom w:w="60" w:type="dxa"/>
              <w:right w:w="80" w:type="dxa"/>
            </w:tcMar>
          </w:tcPr>
          <w:p w14:paraId="08641427" w14:textId="77777777" w:rsidR="004F3CDE" w:rsidRDefault="00000000">
            <w:pPr>
              <w:spacing w:after="20"/>
            </w:pPr>
            <w:r>
              <w:rPr>
                <w:sz w:val="18"/>
                <w:szCs w:val="18"/>
              </w:rPr>
              <w:t>The section heading made the recommendation easy to locate.</w:t>
            </w:r>
          </w:p>
        </w:tc>
      </w:tr>
      <w:tr w:rsidR="004F3CDE" w14:paraId="15BD2226" w14:textId="77777777">
        <w:tblPrEx>
          <w:tblCellMar>
            <w:top w:w="0" w:type="dxa"/>
            <w:bottom w:w="0" w:type="dxa"/>
          </w:tblCellMar>
        </w:tblPrEx>
        <w:tc>
          <w:tcPr>
            <w:tcW w:w="560" w:type="dxa"/>
            <w:tcMar>
              <w:top w:w="60" w:type="dxa"/>
              <w:left w:w="80" w:type="dxa"/>
              <w:bottom w:w="60" w:type="dxa"/>
              <w:right w:w="80" w:type="dxa"/>
            </w:tcMar>
          </w:tcPr>
          <w:p w14:paraId="15E7699C" w14:textId="77777777" w:rsidR="004F3CDE" w:rsidRDefault="00000000">
            <w:pPr>
              <w:spacing w:after="20"/>
            </w:pPr>
            <w:r>
              <w:rPr>
                <w:b/>
                <w:bCs/>
                <w:sz w:val="18"/>
                <w:szCs w:val="18"/>
              </w:rPr>
              <w:t>T7</w:t>
            </w:r>
          </w:p>
        </w:tc>
        <w:tc>
          <w:tcPr>
            <w:tcW w:w="700" w:type="dxa"/>
            <w:tcMar>
              <w:top w:w="60" w:type="dxa"/>
              <w:left w:w="80" w:type="dxa"/>
              <w:bottom w:w="60" w:type="dxa"/>
              <w:right w:w="80" w:type="dxa"/>
            </w:tcMar>
          </w:tcPr>
          <w:p w14:paraId="69CB3DB8" w14:textId="77777777" w:rsidR="004F3CDE" w:rsidRDefault="00000000">
            <w:pPr>
              <w:spacing w:after="20"/>
            </w:pPr>
            <w:r>
              <w:rPr>
                <w:sz w:val="18"/>
                <w:szCs w:val="18"/>
              </w:rPr>
              <w:t>P</w:t>
            </w:r>
          </w:p>
        </w:tc>
        <w:tc>
          <w:tcPr>
            <w:tcW w:w="4400" w:type="dxa"/>
            <w:tcMar>
              <w:top w:w="60" w:type="dxa"/>
              <w:left w:w="80" w:type="dxa"/>
              <w:bottom w:w="60" w:type="dxa"/>
              <w:right w:w="80" w:type="dxa"/>
            </w:tcMar>
          </w:tcPr>
          <w:p w14:paraId="350BA797" w14:textId="77777777" w:rsidR="004F3CDE" w:rsidRDefault="00000000">
            <w:pPr>
              <w:spacing w:after="20"/>
            </w:pPr>
            <w:r>
              <w:rPr>
                <w:sz w:val="18"/>
                <w:szCs w:val="18"/>
              </w:rPr>
              <w:t>Found Claude 3.7 Sonnet but did not notice the benchmark twin highlighting at first. After some time, realized they could hover.</w:t>
            </w:r>
          </w:p>
        </w:tc>
        <w:tc>
          <w:tcPr>
            <w:tcW w:w="3700" w:type="dxa"/>
            <w:tcMar>
              <w:top w:w="60" w:type="dxa"/>
              <w:left w:w="80" w:type="dxa"/>
              <w:bottom w:w="60" w:type="dxa"/>
              <w:right w:w="80" w:type="dxa"/>
            </w:tcMar>
          </w:tcPr>
          <w:p w14:paraId="1B292D57" w14:textId="77777777" w:rsidR="004F3CDE" w:rsidRDefault="00000000">
            <w:pPr>
              <w:spacing w:after="20"/>
            </w:pPr>
            <w:r>
              <w:rPr>
                <w:sz w:val="18"/>
                <w:szCs w:val="18"/>
              </w:rPr>
              <w:t>The hover interaction was not obvious enough for the participant at first.</w:t>
            </w:r>
          </w:p>
        </w:tc>
      </w:tr>
      <w:tr w:rsidR="004F3CDE" w14:paraId="3936E662" w14:textId="77777777">
        <w:tblPrEx>
          <w:tblCellMar>
            <w:top w:w="0" w:type="dxa"/>
            <w:bottom w:w="0" w:type="dxa"/>
          </w:tblCellMar>
        </w:tblPrEx>
        <w:tc>
          <w:tcPr>
            <w:tcW w:w="560" w:type="dxa"/>
            <w:shd w:val="clear" w:color="auto" w:fill="F5F3EC"/>
            <w:tcMar>
              <w:top w:w="60" w:type="dxa"/>
              <w:left w:w="80" w:type="dxa"/>
              <w:bottom w:w="60" w:type="dxa"/>
              <w:right w:w="80" w:type="dxa"/>
            </w:tcMar>
          </w:tcPr>
          <w:p w14:paraId="13D3C07B" w14:textId="77777777" w:rsidR="004F3CDE" w:rsidRDefault="00000000">
            <w:pPr>
              <w:spacing w:after="20"/>
            </w:pPr>
            <w:r>
              <w:rPr>
                <w:b/>
                <w:bCs/>
                <w:sz w:val="18"/>
                <w:szCs w:val="18"/>
              </w:rPr>
              <w:t>T8</w:t>
            </w:r>
          </w:p>
        </w:tc>
        <w:tc>
          <w:tcPr>
            <w:tcW w:w="700" w:type="dxa"/>
            <w:shd w:val="clear" w:color="auto" w:fill="F5F3EC"/>
            <w:tcMar>
              <w:top w:w="60" w:type="dxa"/>
              <w:left w:w="80" w:type="dxa"/>
              <w:bottom w:w="60" w:type="dxa"/>
              <w:right w:w="80" w:type="dxa"/>
            </w:tcMar>
          </w:tcPr>
          <w:p w14:paraId="3D8BFCC2" w14:textId="77777777" w:rsidR="004F3CDE" w:rsidRDefault="00000000">
            <w:pPr>
              <w:spacing w:after="20"/>
            </w:pPr>
            <w:r>
              <w:rPr>
                <w:sz w:val="18"/>
                <w:szCs w:val="18"/>
              </w:rPr>
              <w:t>S</w:t>
            </w:r>
          </w:p>
        </w:tc>
        <w:tc>
          <w:tcPr>
            <w:tcW w:w="4400" w:type="dxa"/>
            <w:shd w:val="clear" w:color="auto" w:fill="F5F3EC"/>
            <w:tcMar>
              <w:top w:w="60" w:type="dxa"/>
              <w:left w:w="80" w:type="dxa"/>
              <w:bottom w:w="60" w:type="dxa"/>
              <w:right w:w="80" w:type="dxa"/>
            </w:tcMar>
          </w:tcPr>
          <w:p w14:paraId="3E6C82A8" w14:textId="77777777" w:rsidR="004F3CDE" w:rsidRDefault="00000000">
            <w:pPr>
              <w:spacing w:after="20"/>
            </w:pPr>
            <w:r>
              <w:rPr>
                <w:sz w:val="18"/>
                <w:szCs w:val="18"/>
              </w:rPr>
              <w:t>Correctly identified everything.</w:t>
            </w:r>
          </w:p>
        </w:tc>
        <w:tc>
          <w:tcPr>
            <w:tcW w:w="3700" w:type="dxa"/>
            <w:shd w:val="clear" w:color="auto" w:fill="F5F3EC"/>
            <w:tcMar>
              <w:top w:w="60" w:type="dxa"/>
              <w:left w:w="80" w:type="dxa"/>
              <w:bottom w:w="60" w:type="dxa"/>
              <w:right w:w="80" w:type="dxa"/>
            </w:tcMar>
          </w:tcPr>
          <w:p w14:paraId="63DD3B40" w14:textId="77777777" w:rsidR="004F3CDE" w:rsidRDefault="00000000">
            <w:pPr>
              <w:spacing w:after="20"/>
            </w:pPr>
            <w:r>
              <w:rPr>
                <w:sz w:val="18"/>
                <w:szCs w:val="18"/>
              </w:rPr>
              <w:t>The About section was easy to find since these sections are typically at the bottom.</w:t>
            </w:r>
          </w:p>
        </w:tc>
      </w:tr>
    </w:tbl>
    <w:p w14:paraId="0A31192B" w14:textId="77777777" w:rsidR="004F3CDE" w:rsidRDefault="004F3CDE">
      <w:pPr>
        <w:spacing w:after="40"/>
      </w:pPr>
    </w:p>
    <w:p w14:paraId="189F38C0" w14:textId="77777777" w:rsidR="004F3CDE" w:rsidRDefault="00000000">
      <w:pPr>
        <w:spacing w:after="40"/>
      </w:pPr>
      <w:r>
        <w:rPr>
          <w:b/>
          <w:bCs/>
        </w:rPr>
        <w:t>Debrief answers</w:t>
      </w:r>
    </w:p>
    <w:p w14:paraId="2F50E515" w14:textId="77777777" w:rsidR="004F3CDE" w:rsidRDefault="00000000">
      <w:pPr>
        <w:spacing w:after="40"/>
      </w:pPr>
      <w:r>
        <w:rPr>
          <w:b/>
          <w:bCs/>
        </w:rPr>
        <w:t xml:space="preserve">1. Main takeaway: </w:t>
      </w:r>
      <w:r>
        <w:t>having prompts such as “hover to...” helps guide the user toward actions that are not visible up front.</w:t>
      </w:r>
    </w:p>
    <w:p w14:paraId="4D712D78" w14:textId="77777777" w:rsidR="004F3CDE" w:rsidRDefault="00000000">
      <w:pPr>
        <w:spacing w:after="40"/>
      </w:pPr>
      <w:r>
        <w:rPr>
          <w:b/>
          <w:bCs/>
        </w:rPr>
        <w:t xml:space="preserve">2. Most confusing: </w:t>
      </w:r>
      <w:r>
        <w:t>did not immediately understand that hovering would highlight comparable models.</w:t>
      </w:r>
    </w:p>
    <w:p w14:paraId="09EA4271" w14:textId="77777777" w:rsidR="004F3CDE" w:rsidRDefault="00000000">
      <w:pPr>
        <w:spacing w:after="40"/>
      </w:pPr>
      <w:r>
        <w:rPr>
          <w:b/>
          <w:bCs/>
        </w:rPr>
        <w:t xml:space="preserve">3. Broken or unexpected interactions: </w:t>
      </w:r>
      <w:r>
        <w:t>naturally used the navigation bar to jump between sections.</w:t>
      </w:r>
    </w:p>
    <w:p w14:paraId="7B03A776" w14:textId="77777777" w:rsidR="004F3CDE" w:rsidRDefault="00000000">
      <w:pPr>
        <w:spacing w:after="40"/>
      </w:pPr>
      <w:r>
        <w:rPr>
          <w:b/>
          <w:bCs/>
        </w:rPr>
        <w:t xml:space="preserve">4. Would it change a real decision: </w:t>
      </w:r>
      <w:r>
        <w:t>the site would encourage them to look beyond benchmark scores if evaluating LLM models.</w:t>
      </w:r>
    </w:p>
    <w:p w14:paraId="563C65D5" w14:textId="77777777" w:rsidR="004F3CDE" w:rsidRDefault="00000000">
      <w:pPr>
        <w:spacing w:after="40"/>
      </w:pPr>
      <w:r>
        <w:rPr>
          <w:b/>
          <w:bCs/>
        </w:rPr>
        <w:t>Top 3 observations from this session</w:t>
      </w:r>
    </w:p>
    <w:p w14:paraId="661B81E8" w14:textId="77777777" w:rsidR="004F3CDE" w:rsidRDefault="00000000">
      <w:pPr>
        <w:spacing w:after="40"/>
      </w:pPr>
      <w:r>
        <w:t>1. The introductory text was necessary for the participant to understand the site's overall purpose.</w:t>
      </w:r>
    </w:p>
    <w:p w14:paraId="48537FD7" w14:textId="77777777" w:rsidR="004F3CDE" w:rsidRDefault="00000000">
      <w:pPr>
        <w:spacing w:after="40"/>
      </w:pPr>
      <w:r>
        <w:t>2. The Section 1 visualizations effectively communicated the narrowing spread of benchmark scores.</w:t>
      </w:r>
    </w:p>
    <w:p w14:paraId="465C3DC9" w14:textId="77777777" w:rsidR="004F3CDE" w:rsidRDefault="00000000">
      <w:pPr>
        <w:spacing w:after="40"/>
      </w:pPr>
      <w:r>
        <w:t>3. Hover interactions were still not consistently discoverable across different visualizations.</w:t>
      </w:r>
    </w:p>
    <w:p w14:paraId="5BBB2A53" w14:textId="77777777" w:rsidR="004F3CDE" w:rsidRDefault="004F3CDE">
      <w:pPr>
        <w:spacing w:after="80"/>
      </w:pPr>
    </w:p>
    <w:p w14:paraId="365397FB" w14:textId="77777777" w:rsidR="004F3CDE" w:rsidRDefault="00000000">
      <w:pPr>
        <w:spacing w:before="160" w:after="80"/>
      </w:pPr>
      <w:r>
        <w:rPr>
          <w:b/>
          <w:bCs/>
          <w:sz w:val="21"/>
          <w:szCs w:val="21"/>
        </w:rPr>
        <w:t>Cross-session notes for P7 to P9</w:t>
      </w:r>
    </w:p>
    <w:p w14:paraId="3FFA4C41" w14:textId="77777777" w:rsidR="004F3CDE" w:rsidRDefault="00000000">
      <w:pPr>
        <w:spacing w:after="60"/>
      </w:pPr>
      <w:r>
        <w:t>1. Arena ELO is the recurring blocker. All three participants either didn't know the term cold (P9), needed it explicitly defined mid-task (P7, P9), or flagged that the site never clearly states it is “performance” (P8's explicit complaint in T7). Extra moderator scaffolding partially masked the problem here, and a real user will not have that scaffolding.</w:t>
      </w:r>
    </w:p>
    <w:p w14:paraId="004C2BD0" w14:textId="77777777" w:rsidR="004F3CDE" w:rsidRDefault="00000000">
      <w:pPr>
        <w:spacing w:after="60"/>
      </w:pPr>
      <w:r>
        <w:t>2. T7 (Atlas, “nearly identical to Claude 3.7 Sonnet”) was the weakest task across the board: P7 needed multiple redirects, P8 flagged real ambiguity about what “performance” means on the page, and P9 completed it procedurally without confirming the axis meaning. This is consistent with T7's weak results in the other moderators' sessions.</w:t>
      </w:r>
    </w:p>
    <w:p w14:paraId="05398802" w14:textId="77777777" w:rsidR="004F3CDE" w:rsidRDefault="00000000">
      <w:pPr>
        <w:spacing w:after="60"/>
      </w:pPr>
      <w:r>
        <w:t>3. The About/sources section (T8) worked flawlessly for everyone: a strong, consistent signal that this pattern does not need changes.</w:t>
      </w:r>
    </w:p>
    <w:p w14:paraId="0B23661C" w14:textId="77777777" w:rsidR="004F3CDE" w:rsidRDefault="00000000">
      <w:pPr>
        <w:spacing w:after="60"/>
      </w:pPr>
      <w:r>
        <w:t>4. T1 (hero framing) succeeded for all three, though the degree of independence varied with prior familiarity: P7 (4 of 5 familiarity) needed nothing, P8 and P9 (2 of 5) needed some jargon clarified along the way.</w:t>
      </w:r>
    </w:p>
    <w:p w14:paraId="6810F68E" w14:textId="77777777" w:rsidR="004F3CDE" w:rsidRDefault="00000000">
      <w:pPr>
        <w:spacing w:after="120"/>
      </w:pPr>
      <w:r>
        <w:t>5. Familiarity with benchmarks correlates with independence, not accuracy. Lower-familiarity participants (P8, P9) still reached correct conclusions almost as often as P7, just with more moderator scaffolding to get there.</w:t>
      </w:r>
    </w:p>
    <w:p w14:paraId="6DCF89F6" w14:textId="77777777" w:rsidR="004F3CDE" w:rsidRDefault="00000000">
      <w:r>
        <w:br w:type="page"/>
      </w:r>
    </w:p>
    <w:p w14:paraId="4DEC8413" w14:textId="77777777" w:rsidR="004F3CDE" w:rsidRDefault="00000000">
      <w:pPr>
        <w:pBdr>
          <w:bottom w:val="single" w:sz="6" w:space="0" w:color="FDB515"/>
        </w:pBdr>
        <w:spacing w:before="280" w:after="120"/>
      </w:pPr>
      <w:r>
        <w:rPr>
          <w:b/>
          <w:bCs/>
          <w:color w:val="003262"/>
          <w:sz w:val="28"/>
          <w:szCs w:val="28"/>
        </w:rPr>
        <w:lastRenderedPageBreak/>
        <w:t>3. Results by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700"/>
        <w:gridCol w:w="700"/>
        <w:gridCol w:w="700"/>
        <w:gridCol w:w="900"/>
        <w:gridCol w:w="3360"/>
      </w:tblGrid>
      <w:tr w:rsidR="004F3CDE" w14:paraId="1018DA88" w14:textId="77777777">
        <w:tblPrEx>
          <w:tblCellMar>
            <w:top w:w="0" w:type="dxa"/>
            <w:bottom w:w="0" w:type="dxa"/>
          </w:tblCellMar>
        </w:tblPrEx>
        <w:trPr>
          <w:tblHeader/>
        </w:trPr>
        <w:tc>
          <w:tcPr>
            <w:tcW w:w="700" w:type="dxa"/>
            <w:shd w:val="clear" w:color="auto" w:fill="E8EEF5"/>
            <w:tcMar>
              <w:top w:w="60" w:type="dxa"/>
              <w:left w:w="80" w:type="dxa"/>
              <w:bottom w:w="60" w:type="dxa"/>
              <w:right w:w="80" w:type="dxa"/>
            </w:tcMar>
          </w:tcPr>
          <w:p w14:paraId="0593A15A" w14:textId="77777777" w:rsidR="004F3CDE" w:rsidRDefault="00000000">
            <w:pPr>
              <w:spacing w:after="20"/>
            </w:pPr>
            <w:r>
              <w:rPr>
                <w:b/>
                <w:bCs/>
                <w:sz w:val="18"/>
                <w:szCs w:val="18"/>
              </w:rPr>
              <w:t>Task</w:t>
            </w:r>
          </w:p>
        </w:tc>
        <w:tc>
          <w:tcPr>
            <w:tcW w:w="2300" w:type="dxa"/>
            <w:shd w:val="clear" w:color="auto" w:fill="E8EEF5"/>
            <w:tcMar>
              <w:top w:w="60" w:type="dxa"/>
              <w:left w:w="80" w:type="dxa"/>
              <w:bottom w:w="60" w:type="dxa"/>
              <w:right w:w="80" w:type="dxa"/>
            </w:tcMar>
          </w:tcPr>
          <w:p w14:paraId="0BA1A203" w14:textId="77777777" w:rsidR="004F3CDE" w:rsidRDefault="00000000">
            <w:pPr>
              <w:spacing w:after="20"/>
            </w:pPr>
            <w:r>
              <w:rPr>
                <w:b/>
                <w:bCs/>
                <w:sz w:val="18"/>
                <w:szCs w:val="18"/>
              </w:rPr>
              <w:t>What it tested</w:t>
            </w:r>
          </w:p>
        </w:tc>
        <w:tc>
          <w:tcPr>
            <w:tcW w:w="700" w:type="dxa"/>
            <w:shd w:val="clear" w:color="auto" w:fill="E8EEF5"/>
            <w:tcMar>
              <w:top w:w="60" w:type="dxa"/>
              <w:left w:w="80" w:type="dxa"/>
              <w:bottom w:w="60" w:type="dxa"/>
              <w:right w:w="80" w:type="dxa"/>
            </w:tcMar>
          </w:tcPr>
          <w:p w14:paraId="52D0F5ED" w14:textId="77777777" w:rsidR="004F3CDE" w:rsidRDefault="00000000">
            <w:pPr>
              <w:spacing w:after="20"/>
            </w:pPr>
            <w:r>
              <w:rPr>
                <w:b/>
                <w:bCs/>
                <w:sz w:val="18"/>
                <w:szCs w:val="18"/>
              </w:rPr>
              <w:t>S</w:t>
            </w:r>
          </w:p>
        </w:tc>
        <w:tc>
          <w:tcPr>
            <w:tcW w:w="700" w:type="dxa"/>
            <w:shd w:val="clear" w:color="auto" w:fill="E8EEF5"/>
            <w:tcMar>
              <w:top w:w="60" w:type="dxa"/>
              <w:left w:w="80" w:type="dxa"/>
              <w:bottom w:w="60" w:type="dxa"/>
              <w:right w:w="80" w:type="dxa"/>
            </w:tcMar>
          </w:tcPr>
          <w:p w14:paraId="35775EB6" w14:textId="77777777" w:rsidR="004F3CDE" w:rsidRDefault="00000000">
            <w:pPr>
              <w:spacing w:after="20"/>
            </w:pPr>
            <w:r>
              <w:rPr>
                <w:b/>
                <w:bCs/>
                <w:sz w:val="18"/>
                <w:szCs w:val="18"/>
              </w:rPr>
              <w:t>P</w:t>
            </w:r>
          </w:p>
        </w:tc>
        <w:tc>
          <w:tcPr>
            <w:tcW w:w="700" w:type="dxa"/>
            <w:shd w:val="clear" w:color="auto" w:fill="E8EEF5"/>
            <w:tcMar>
              <w:top w:w="60" w:type="dxa"/>
              <w:left w:w="80" w:type="dxa"/>
              <w:bottom w:w="60" w:type="dxa"/>
              <w:right w:w="80" w:type="dxa"/>
            </w:tcMar>
          </w:tcPr>
          <w:p w14:paraId="3F794F3F" w14:textId="77777777" w:rsidR="004F3CDE" w:rsidRDefault="00000000">
            <w:pPr>
              <w:spacing w:after="20"/>
            </w:pPr>
            <w:r>
              <w:rPr>
                <w:b/>
                <w:bCs/>
                <w:sz w:val="18"/>
                <w:szCs w:val="18"/>
              </w:rPr>
              <w:t>F</w:t>
            </w:r>
          </w:p>
        </w:tc>
        <w:tc>
          <w:tcPr>
            <w:tcW w:w="900" w:type="dxa"/>
            <w:shd w:val="clear" w:color="auto" w:fill="E8EEF5"/>
            <w:tcMar>
              <w:top w:w="60" w:type="dxa"/>
              <w:left w:w="80" w:type="dxa"/>
              <w:bottom w:w="60" w:type="dxa"/>
              <w:right w:w="80" w:type="dxa"/>
            </w:tcMar>
          </w:tcPr>
          <w:p w14:paraId="2BE209A4" w14:textId="77777777" w:rsidR="004F3CDE" w:rsidRDefault="00000000">
            <w:pPr>
              <w:spacing w:after="20"/>
            </w:pPr>
            <w:r>
              <w:rPr>
                <w:b/>
                <w:bCs/>
                <w:sz w:val="18"/>
                <w:szCs w:val="18"/>
              </w:rPr>
              <w:t>Asked</w:t>
            </w:r>
          </w:p>
        </w:tc>
        <w:tc>
          <w:tcPr>
            <w:tcW w:w="3360" w:type="dxa"/>
            <w:shd w:val="clear" w:color="auto" w:fill="E8EEF5"/>
            <w:tcMar>
              <w:top w:w="60" w:type="dxa"/>
              <w:left w:w="80" w:type="dxa"/>
              <w:bottom w:w="60" w:type="dxa"/>
              <w:right w:w="80" w:type="dxa"/>
            </w:tcMar>
          </w:tcPr>
          <w:p w14:paraId="1998A5AF" w14:textId="77777777" w:rsidR="004F3CDE" w:rsidRDefault="00000000">
            <w:pPr>
              <w:spacing w:after="20"/>
            </w:pPr>
            <w:r>
              <w:rPr>
                <w:b/>
                <w:bCs/>
                <w:sz w:val="18"/>
                <w:szCs w:val="18"/>
              </w:rPr>
              <w:t>Read</w:t>
            </w:r>
          </w:p>
        </w:tc>
      </w:tr>
      <w:tr w:rsidR="004F3CDE" w14:paraId="4A074039" w14:textId="77777777">
        <w:tblPrEx>
          <w:tblCellMar>
            <w:top w:w="0" w:type="dxa"/>
            <w:bottom w:w="0" w:type="dxa"/>
          </w:tblCellMar>
        </w:tblPrEx>
        <w:tc>
          <w:tcPr>
            <w:tcW w:w="700" w:type="dxa"/>
            <w:tcMar>
              <w:top w:w="60" w:type="dxa"/>
              <w:left w:w="80" w:type="dxa"/>
              <w:bottom w:w="60" w:type="dxa"/>
              <w:right w:w="80" w:type="dxa"/>
            </w:tcMar>
          </w:tcPr>
          <w:p w14:paraId="2484507A" w14:textId="77777777" w:rsidR="004F3CDE" w:rsidRDefault="00000000">
            <w:pPr>
              <w:spacing w:after="20"/>
            </w:pPr>
            <w:r>
              <w:rPr>
                <w:sz w:val="18"/>
                <w:szCs w:val="18"/>
              </w:rPr>
              <w:t>T1</w:t>
            </w:r>
          </w:p>
        </w:tc>
        <w:tc>
          <w:tcPr>
            <w:tcW w:w="2300" w:type="dxa"/>
            <w:tcMar>
              <w:top w:w="60" w:type="dxa"/>
              <w:left w:w="80" w:type="dxa"/>
              <w:bottom w:w="60" w:type="dxa"/>
              <w:right w:w="80" w:type="dxa"/>
            </w:tcMar>
          </w:tcPr>
          <w:p w14:paraId="03100D39" w14:textId="77777777" w:rsidR="004F3CDE" w:rsidRDefault="00000000">
            <w:pPr>
              <w:spacing w:after="20"/>
            </w:pPr>
            <w:r>
              <w:rPr>
                <w:sz w:val="18"/>
                <w:szCs w:val="18"/>
              </w:rPr>
              <w:t>First impressions, thesis</w:t>
            </w:r>
          </w:p>
        </w:tc>
        <w:tc>
          <w:tcPr>
            <w:tcW w:w="700" w:type="dxa"/>
            <w:tcMar>
              <w:top w:w="60" w:type="dxa"/>
              <w:left w:w="80" w:type="dxa"/>
              <w:bottom w:w="60" w:type="dxa"/>
              <w:right w:w="80" w:type="dxa"/>
            </w:tcMar>
          </w:tcPr>
          <w:p w14:paraId="19D80054" w14:textId="77777777" w:rsidR="004F3CDE" w:rsidRDefault="00000000">
            <w:pPr>
              <w:spacing w:after="20"/>
            </w:pPr>
            <w:r>
              <w:rPr>
                <w:sz w:val="18"/>
                <w:szCs w:val="18"/>
              </w:rPr>
              <w:t>7</w:t>
            </w:r>
          </w:p>
        </w:tc>
        <w:tc>
          <w:tcPr>
            <w:tcW w:w="700" w:type="dxa"/>
            <w:tcMar>
              <w:top w:w="60" w:type="dxa"/>
              <w:left w:w="80" w:type="dxa"/>
              <w:bottom w:w="60" w:type="dxa"/>
              <w:right w:w="80" w:type="dxa"/>
            </w:tcMar>
          </w:tcPr>
          <w:p w14:paraId="0E9147F9" w14:textId="77777777" w:rsidR="004F3CDE" w:rsidRDefault="00000000">
            <w:pPr>
              <w:spacing w:after="20"/>
            </w:pPr>
            <w:r>
              <w:rPr>
                <w:sz w:val="18"/>
                <w:szCs w:val="18"/>
              </w:rPr>
              <w:t>5</w:t>
            </w:r>
          </w:p>
        </w:tc>
        <w:tc>
          <w:tcPr>
            <w:tcW w:w="700" w:type="dxa"/>
            <w:tcMar>
              <w:top w:w="60" w:type="dxa"/>
              <w:left w:w="80" w:type="dxa"/>
              <w:bottom w:w="60" w:type="dxa"/>
              <w:right w:w="80" w:type="dxa"/>
            </w:tcMar>
          </w:tcPr>
          <w:p w14:paraId="7682E170" w14:textId="77777777" w:rsidR="004F3CDE" w:rsidRDefault="00000000">
            <w:pPr>
              <w:spacing w:after="20"/>
            </w:pPr>
            <w:r>
              <w:rPr>
                <w:sz w:val="18"/>
                <w:szCs w:val="18"/>
              </w:rPr>
              <w:t>0</w:t>
            </w:r>
          </w:p>
        </w:tc>
        <w:tc>
          <w:tcPr>
            <w:tcW w:w="900" w:type="dxa"/>
            <w:tcMar>
              <w:top w:w="60" w:type="dxa"/>
              <w:left w:w="80" w:type="dxa"/>
              <w:bottom w:w="60" w:type="dxa"/>
              <w:right w:w="80" w:type="dxa"/>
            </w:tcMar>
          </w:tcPr>
          <w:p w14:paraId="160F788E" w14:textId="77777777" w:rsidR="004F3CDE" w:rsidRDefault="00000000">
            <w:pPr>
              <w:spacing w:after="20"/>
            </w:pPr>
            <w:r>
              <w:rPr>
                <w:sz w:val="18"/>
                <w:szCs w:val="18"/>
              </w:rPr>
              <w:t>12</w:t>
            </w:r>
          </w:p>
        </w:tc>
        <w:tc>
          <w:tcPr>
            <w:tcW w:w="3360" w:type="dxa"/>
            <w:tcMar>
              <w:top w:w="60" w:type="dxa"/>
              <w:left w:w="80" w:type="dxa"/>
              <w:bottom w:w="60" w:type="dxa"/>
              <w:right w:w="80" w:type="dxa"/>
            </w:tcMar>
          </w:tcPr>
          <w:p w14:paraId="6A90A498" w14:textId="77777777" w:rsidR="004F3CDE" w:rsidRDefault="00000000">
            <w:pPr>
              <w:spacing w:after="20"/>
            </w:pPr>
            <w:r>
              <w:rPr>
                <w:sz w:val="18"/>
                <w:szCs w:val="18"/>
              </w:rPr>
              <w:t>Message lands for everyone; novices need a second pass</w:t>
            </w:r>
          </w:p>
        </w:tc>
      </w:tr>
      <w:tr w:rsidR="004F3CDE" w14:paraId="02A08ABD" w14:textId="77777777">
        <w:tblPrEx>
          <w:tblCellMar>
            <w:top w:w="0" w:type="dxa"/>
            <w:bottom w:w="0" w:type="dxa"/>
          </w:tblCellMar>
        </w:tblPrEx>
        <w:tc>
          <w:tcPr>
            <w:tcW w:w="700" w:type="dxa"/>
            <w:shd w:val="clear" w:color="auto" w:fill="F5F3EC"/>
            <w:tcMar>
              <w:top w:w="60" w:type="dxa"/>
              <w:left w:w="80" w:type="dxa"/>
              <w:bottom w:w="60" w:type="dxa"/>
              <w:right w:w="80" w:type="dxa"/>
            </w:tcMar>
          </w:tcPr>
          <w:p w14:paraId="13379EDB" w14:textId="77777777" w:rsidR="004F3CDE" w:rsidRDefault="00000000">
            <w:pPr>
              <w:spacing w:after="20"/>
            </w:pPr>
            <w:r>
              <w:rPr>
                <w:sz w:val="18"/>
                <w:szCs w:val="18"/>
              </w:rPr>
              <w:t>T2</w:t>
            </w:r>
          </w:p>
        </w:tc>
        <w:tc>
          <w:tcPr>
            <w:tcW w:w="2300" w:type="dxa"/>
            <w:shd w:val="clear" w:color="auto" w:fill="F5F3EC"/>
            <w:tcMar>
              <w:top w:w="60" w:type="dxa"/>
              <w:left w:w="80" w:type="dxa"/>
              <w:bottom w:w="60" w:type="dxa"/>
              <w:right w:w="80" w:type="dxa"/>
            </w:tcMar>
          </w:tcPr>
          <w:p w14:paraId="57D5EA5C" w14:textId="77777777" w:rsidR="004F3CDE" w:rsidRDefault="00000000">
            <w:pPr>
              <w:spacing w:after="20"/>
            </w:pPr>
            <w:r>
              <w:rPr>
                <w:sz w:val="18"/>
                <w:szCs w:val="18"/>
              </w:rPr>
              <w:t>H1 saturation evidence</w:t>
            </w:r>
          </w:p>
        </w:tc>
        <w:tc>
          <w:tcPr>
            <w:tcW w:w="700" w:type="dxa"/>
            <w:shd w:val="clear" w:color="auto" w:fill="F5F3EC"/>
            <w:tcMar>
              <w:top w:w="60" w:type="dxa"/>
              <w:left w:w="80" w:type="dxa"/>
              <w:bottom w:w="60" w:type="dxa"/>
              <w:right w:w="80" w:type="dxa"/>
            </w:tcMar>
          </w:tcPr>
          <w:p w14:paraId="448CAB1B" w14:textId="77777777" w:rsidR="004F3CDE" w:rsidRDefault="00000000">
            <w:pPr>
              <w:spacing w:after="20"/>
            </w:pPr>
            <w:r>
              <w:rPr>
                <w:sz w:val="18"/>
                <w:szCs w:val="18"/>
              </w:rPr>
              <w:t>11</w:t>
            </w:r>
          </w:p>
        </w:tc>
        <w:tc>
          <w:tcPr>
            <w:tcW w:w="700" w:type="dxa"/>
            <w:shd w:val="clear" w:color="auto" w:fill="F5F3EC"/>
            <w:tcMar>
              <w:top w:w="60" w:type="dxa"/>
              <w:left w:w="80" w:type="dxa"/>
              <w:bottom w:w="60" w:type="dxa"/>
              <w:right w:w="80" w:type="dxa"/>
            </w:tcMar>
          </w:tcPr>
          <w:p w14:paraId="638D02EC" w14:textId="77777777" w:rsidR="004F3CDE" w:rsidRDefault="00000000">
            <w:pPr>
              <w:spacing w:after="20"/>
            </w:pPr>
            <w:r>
              <w:rPr>
                <w:sz w:val="18"/>
                <w:szCs w:val="18"/>
              </w:rPr>
              <w:t>1</w:t>
            </w:r>
          </w:p>
        </w:tc>
        <w:tc>
          <w:tcPr>
            <w:tcW w:w="700" w:type="dxa"/>
            <w:shd w:val="clear" w:color="auto" w:fill="F5F3EC"/>
            <w:tcMar>
              <w:top w:w="60" w:type="dxa"/>
              <w:left w:w="80" w:type="dxa"/>
              <w:bottom w:w="60" w:type="dxa"/>
              <w:right w:w="80" w:type="dxa"/>
            </w:tcMar>
          </w:tcPr>
          <w:p w14:paraId="33B608F4" w14:textId="77777777" w:rsidR="004F3CDE" w:rsidRDefault="00000000">
            <w:pPr>
              <w:spacing w:after="20"/>
            </w:pPr>
            <w:r>
              <w:rPr>
                <w:sz w:val="18"/>
                <w:szCs w:val="18"/>
              </w:rPr>
              <w:t>0</w:t>
            </w:r>
          </w:p>
        </w:tc>
        <w:tc>
          <w:tcPr>
            <w:tcW w:w="900" w:type="dxa"/>
            <w:shd w:val="clear" w:color="auto" w:fill="F5F3EC"/>
            <w:tcMar>
              <w:top w:w="60" w:type="dxa"/>
              <w:left w:w="80" w:type="dxa"/>
              <w:bottom w:w="60" w:type="dxa"/>
              <w:right w:w="80" w:type="dxa"/>
            </w:tcMar>
          </w:tcPr>
          <w:p w14:paraId="69823DB9" w14:textId="77777777" w:rsidR="004F3CDE" w:rsidRDefault="00000000">
            <w:pPr>
              <w:spacing w:after="20"/>
            </w:pPr>
            <w:r>
              <w:rPr>
                <w:sz w:val="18"/>
                <w:szCs w:val="18"/>
              </w:rPr>
              <w:t>12</w:t>
            </w:r>
          </w:p>
        </w:tc>
        <w:tc>
          <w:tcPr>
            <w:tcW w:w="3360" w:type="dxa"/>
            <w:shd w:val="clear" w:color="auto" w:fill="F5F3EC"/>
            <w:tcMar>
              <w:top w:w="60" w:type="dxa"/>
              <w:left w:w="80" w:type="dxa"/>
              <w:bottom w:w="60" w:type="dxa"/>
              <w:right w:w="80" w:type="dxa"/>
            </w:tcMar>
          </w:tcPr>
          <w:p w14:paraId="4486CE2E" w14:textId="77777777" w:rsidR="004F3CDE" w:rsidRDefault="00000000">
            <w:pPr>
              <w:spacing w:after="20"/>
            </w:pPr>
            <w:r>
              <w:rPr>
                <w:sz w:val="18"/>
                <w:szCs w:val="18"/>
              </w:rPr>
              <w:t>Strongest section on the site</w:t>
            </w:r>
          </w:p>
        </w:tc>
      </w:tr>
      <w:tr w:rsidR="004F3CDE" w14:paraId="257CCDDD" w14:textId="77777777">
        <w:tblPrEx>
          <w:tblCellMar>
            <w:top w:w="0" w:type="dxa"/>
            <w:bottom w:w="0" w:type="dxa"/>
          </w:tblCellMar>
        </w:tblPrEx>
        <w:tc>
          <w:tcPr>
            <w:tcW w:w="700" w:type="dxa"/>
            <w:tcMar>
              <w:top w:w="60" w:type="dxa"/>
              <w:left w:w="80" w:type="dxa"/>
              <w:bottom w:w="60" w:type="dxa"/>
              <w:right w:w="80" w:type="dxa"/>
            </w:tcMar>
          </w:tcPr>
          <w:p w14:paraId="63F727D6" w14:textId="77777777" w:rsidR="004F3CDE" w:rsidRDefault="00000000">
            <w:pPr>
              <w:spacing w:after="20"/>
            </w:pPr>
            <w:r>
              <w:rPr>
                <w:sz w:val="18"/>
                <w:szCs w:val="18"/>
              </w:rPr>
              <w:t>T3</w:t>
            </w:r>
          </w:p>
        </w:tc>
        <w:tc>
          <w:tcPr>
            <w:tcW w:w="2300" w:type="dxa"/>
            <w:tcMar>
              <w:top w:w="60" w:type="dxa"/>
              <w:left w:w="80" w:type="dxa"/>
              <w:bottom w:w="60" w:type="dxa"/>
              <w:right w:w="80" w:type="dxa"/>
            </w:tcMar>
          </w:tcPr>
          <w:p w14:paraId="1BC018E9" w14:textId="77777777" w:rsidR="004F3CDE" w:rsidRDefault="00000000">
            <w:pPr>
              <w:spacing w:after="20"/>
            </w:pPr>
            <w:r>
              <w:rPr>
                <w:sz w:val="18"/>
                <w:szCs w:val="18"/>
              </w:rPr>
              <w:t xml:space="preserve">Tooltip use on </w:t>
            </w:r>
            <w:proofErr w:type="spellStart"/>
            <w:r>
              <w:rPr>
                <w:sz w:val="18"/>
                <w:szCs w:val="18"/>
              </w:rPr>
              <w:t>beeswarm</w:t>
            </w:r>
            <w:proofErr w:type="spellEnd"/>
          </w:p>
        </w:tc>
        <w:tc>
          <w:tcPr>
            <w:tcW w:w="700" w:type="dxa"/>
            <w:tcMar>
              <w:top w:w="60" w:type="dxa"/>
              <w:left w:w="80" w:type="dxa"/>
              <w:bottom w:w="60" w:type="dxa"/>
              <w:right w:w="80" w:type="dxa"/>
            </w:tcMar>
          </w:tcPr>
          <w:p w14:paraId="338856CC" w14:textId="77777777" w:rsidR="004F3CDE" w:rsidRDefault="00000000">
            <w:pPr>
              <w:spacing w:after="20"/>
            </w:pPr>
            <w:r>
              <w:rPr>
                <w:sz w:val="18"/>
                <w:szCs w:val="18"/>
              </w:rPr>
              <w:t>7</w:t>
            </w:r>
          </w:p>
        </w:tc>
        <w:tc>
          <w:tcPr>
            <w:tcW w:w="700" w:type="dxa"/>
            <w:tcMar>
              <w:top w:w="60" w:type="dxa"/>
              <w:left w:w="80" w:type="dxa"/>
              <w:bottom w:w="60" w:type="dxa"/>
              <w:right w:w="80" w:type="dxa"/>
            </w:tcMar>
          </w:tcPr>
          <w:p w14:paraId="107693C6" w14:textId="77777777" w:rsidR="004F3CDE" w:rsidRDefault="00000000">
            <w:pPr>
              <w:spacing w:after="20"/>
            </w:pPr>
            <w:r>
              <w:rPr>
                <w:sz w:val="18"/>
                <w:szCs w:val="18"/>
              </w:rPr>
              <w:t>5</w:t>
            </w:r>
          </w:p>
        </w:tc>
        <w:tc>
          <w:tcPr>
            <w:tcW w:w="700" w:type="dxa"/>
            <w:tcMar>
              <w:top w:w="60" w:type="dxa"/>
              <w:left w:w="80" w:type="dxa"/>
              <w:bottom w:w="60" w:type="dxa"/>
              <w:right w:w="80" w:type="dxa"/>
            </w:tcMar>
          </w:tcPr>
          <w:p w14:paraId="300FC73B" w14:textId="77777777" w:rsidR="004F3CDE" w:rsidRDefault="00000000">
            <w:pPr>
              <w:spacing w:after="20"/>
            </w:pPr>
            <w:r>
              <w:rPr>
                <w:sz w:val="18"/>
                <w:szCs w:val="18"/>
              </w:rPr>
              <w:t>0</w:t>
            </w:r>
          </w:p>
        </w:tc>
        <w:tc>
          <w:tcPr>
            <w:tcW w:w="900" w:type="dxa"/>
            <w:tcMar>
              <w:top w:w="60" w:type="dxa"/>
              <w:left w:w="80" w:type="dxa"/>
              <w:bottom w:w="60" w:type="dxa"/>
              <w:right w:w="80" w:type="dxa"/>
            </w:tcMar>
          </w:tcPr>
          <w:p w14:paraId="685AF407" w14:textId="77777777" w:rsidR="004F3CDE" w:rsidRDefault="00000000">
            <w:pPr>
              <w:spacing w:after="20"/>
            </w:pPr>
            <w:r>
              <w:rPr>
                <w:sz w:val="18"/>
                <w:szCs w:val="18"/>
              </w:rPr>
              <w:t>12</w:t>
            </w:r>
          </w:p>
        </w:tc>
        <w:tc>
          <w:tcPr>
            <w:tcW w:w="3360" w:type="dxa"/>
            <w:tcMar>
              <w:top w:w="60" w:type="dxa"/>
              <w:left w:w="80" w:type="dxa"/>
              <w:bottom w:w="60" w:type="dxa"/>
              <w:right w:w="80" w:type="dxa"/>
            </w:tcMar>
          </w:tcPr>
          <w:p w14:paraId="0450A955" w14:textId="77777777" w:rsidR="004F3CDE" w:rsidRDefault="00000000">
            <w:pPr>
              <w:spacing w:after="20"/>
            </w:pPr>
            <w:r>
              <w:rPr>
                <w:sz w:val="18"/>
                <w:szCs w:val="18"/>
              </w:rPr>
              <w:t>Works once discovered; discovery is the problem</w:t>
            </w:r>
          </w:p>
        </w:tc>
      </w:tr>
      <w:tr w:rsidR="004F3CDE" w14:paraId="06374714" w14:textId="77777777">
        <w:tblPrEx>
          <w:tblCellMar>
            <w:top w:w="0" w:type="dxa"/>
            <w:bottom w:w="0" w:type="dxa"/>
          </w:tblCellMar>
        </w:tblPrEx>
        <w:tc>
          <w:tcPr>
            <w:tcW w:w="700" w:type="dxa"/>
            <w:shd w:val="clear" w:color="auto" w:fill="F5F3EC"/>
            <w:tcMar>
              <w:top w:w="60" w:type="dxa"/>
              <w:left w:w="80" w:type="dxa"/>
              <w:bottom w:w="60" w:type="dxa"/>
              <w:right w:w="80" w:type="dxa"/>
            </w:tcMar>
          </w:tcPr>
          <w:p w14:paraId="3FF262AA" w14:textId="77777777" w:rsidR="004F3CDE" w:rsidRDefault="00000000">
            <w:pPr>
              <w:spacing w:after="20"/>
            </w:pPr>
            <w:r>
              <w:rPr>
                <w:sz w:val="18"/>
                <w:szCs w:val="18"/>
              </w:rPr>
              <w:t>T4</w:t>
            </w:r>
          </w:p>
        </w:tc>
        <w:tc>
          <w:tcPr>
            <w:tcW w:w="2300" w:type="dxa"/>
            <w:shd w:val="clear" w:color="auto" w:fill="F5F3EC"/>
            <w:tcMar>
              <w:top w:w="60" w:type="dxa"/>
              <w:left w:w="80" w:type="dxa"/>
              <w:bottom w:w="60" w:type="dxa"/>
              <w:right w:w="80" w:type="dxa"/>
            </w:tcMar>
          </w:tcPr>
          <w:p w14:paraId="50BFE342" w14:textId="77777777" w:rsidR="004F3CDE" w:rsidRDefault="00000000">
            <w:pPr>
              <w:spacing w:after="20"/>
            </w:pPr>
            <w:r>
              <w:rPr>
                <w:sz w:val="18"/>
                <w:szCs w:val="18"/>
              </w:rPr>
              <w:t>Frontier gap + slope chart</w:t>
            </w:r>
          </w:p>
        </w:tc>
        <w:tc>
          <w:tcPr>
            <w:tcW w:w="700" w:type="dxa"/>
            <w:shd w:val="clear" w:color="auto" w:fill="F5F3EC"/>
            <w:tcMar>
              <w:top w:w="60" w:type="dxa"/>
              <w:left w:w="80" w:type="dxa"/>
              <w:bottom w:w="60" w:type="dxa"/>
              <w:right w:w="80" w:type="dxa"/>
            </w:tcMar>
          </w:tcPr>
          <w:p w14:paraId="6C7E2A19" w14:textId="77777777" w:rsidR="004F3CDE" w:rsidRDefault="00000000">
            <w:pPr>
              <w:spacing w:after="20"/>
            </w:pPr>
            <w:r>
              <w:rPr>
                <w:sz w:val="18"/>
                <w:szCs w:val="18"/>
              </w:rPr>
              <w:t>6</w:t>
            </w:r>
          </w:p>
        </w:tc>
        <w:tc>
          <w:tcPr>
            <w:tcW w:w="700" w:type="dxa"/>
            <w:shd w:val="clear" w:color="auto" w:fill="F5F3EC"/>
            <w:tcMar>
              <w:top w:w="60" w:type="dxa"/>
              <w:left w:w="80" w:type="dxa"/>
              <w:bottom w:w="60" w:type="dxa"/>
              <w:right w:w="80" w:type="dxa"/>
            </w:tcMar>
          </w:tcPr>
          <w:p w14:paraId="3F21FA17" w14:textId="77777777" w:rsidR="004F3CDE" w:rsidRDefault="00000000">
            <w:pPr>
              <w:spacing w:after="20"/>
            </w:pPr>
            <w:r>
              <w:rPr>
                <w:sz w:val="18"/>
                <w:szCs w:val="18"/>
              </w:rPr>
              <w:t>4</w:t>
            </w:r>
          </w:p>
        </w:tc>
        <w:tc>
          <w:tcPr>
            <w:tcW w:w="700" w:type="dxa"/>
            <w:shd w:val="clear" w:color="auto" w:fill="F5F3EC"/>
            <w:tcMar>
              <w:top w:w="60" w:type="dxa"/>
              <w:left w:w="80" w:type="dxa"/>
              <w:bottom w:w="60" w:type="dxa"/>
              <w:right w:w="80" w:type="dxa"/>
            </w:tcMar>
          </w:tcPr>
          <w:p w14:paraId="15842BAF" w14:textId="77777777" w:rsidR="004F3CDE" w:rsidRDefault="00000000">
            <w:pPr>
              <w:spacing w:after="20"/>
            </w:pPr>
            <w:r>
              <w:rPr>
                <w:sz w:val="18"/>
                <w:szCs w:val="18"/>
              </w:rPr>
              <w:t>1</w:t>
            </w:r>
          </w:p>
        </w:tc>
        <w:tc>
          <w:tcPr>
            <w:tcW w:w="900" w:type="dxa"/>
            <w:shd w:val="clear" w:color="auto" w:fill="F5F3EC"/>
            <w:tcMar>
              <w:top w:w="60" w:type="dxa"/>
              <w:left w:w="80" w:type="dxa"/>
              <w:bottom w:w="60" w:type="dxa"/>
              <w:right w:w="80" w:type="dxa"/>
            </w:tcMar>
          </w:tcPr>
          <w:p w14:paraId="0A8C9E90" w14:textId="77777777" w:rsidR="004F3CDE" w:rsidRDefault="00000000">
            <w:pPr>
              <w:spacing w:after="20"/>
            </w:pPr>
            <w:r>
              <w:rPr>
                <w:sz w:val="18"/>
                <w:szCs w:val="18"/>
              </w:rPr>
              <w:t>11</w:t>
            </w:r>
          </w:p>
        </w:tc>
        <w:tc>
          <w:tcPr>
            <w:tcW w:w="3360" w:type="dxa"/>
            <w:shd w:val="clear" w:color="auto" w:fill="F5F3EC"/>
            <w:tcMar>
              <w:top w:w="60" w:type="dxa"/>
              <w:left w:w="80" w:type="dxa"/>
              <w:bottom w:w="60" w:type="dxa"/>
              <w:right w:w="80" w:type="dxa"/>
            </w:tcMar>
          </w:tcPr>
          <w:p w14:paraId="4FABA073" w14:textId="77777777" w:rsidR="004F3CDE" w:rsidRDefault="00000000">
            <w:pPr>
              <w:spacing w:after="20"/>
            </w:pPr>
            <w:r>
              <w:rPr>
                <w:sz w:val="18"/>
                <w:szCs w:val="18"/>
              </w:rPr>
              <w:t>Right chart is hard to find; readable once found</w:t>
            </w:r>
          </w:p>
        </w:tc>
      </w:tr>
      <w:tr w:rsidR="004F3CDE" w14:paraId="651CCB0D" w14:textId="77777777">
        <w:tblPrEx>
          <w:tblCellMar>
            <w:top w:w="0" w:type="dxa"/>
            <w:bottom w:w="0" w:type="dxa"/>
          </w:tblCellMar>
        </w:tblPrEx>
        <w:tc>
          <w:tcPr>
            <w:tcW w:w="700" w:type="dxa"/>
            <w:tcMar>
              <w:top w:w="60" w:type="dxa"/>
              <w:left w:w="80" w:type="dxa"/>
              <w:bottom w:w="60" w:type="dxa"/>
              <w:right w:w="80" w:type="dxa"/>
            </w:tcMar>
          </w:tcPr>
          <w:p w14:paraId="11AE81F1" w14:textId="77777777" w:rsidR="004F3CDE" w:rsidRDefault="00000000">
            <w:pPr>
              <w:spacing w:after="20"/>
            </w:pPr>
            <w:r>
              <w:rPr>
                <w:sz w:val="18"/>
                <w:szCs w:val="18"/>
              </w:rPr>
              <w:t>T5</w:t>
            </w:r>
          </w:p>
        </w:tc>
        <w:tc>
          <w:tcPr>
            <w:tcW w:w="2300" w:type="dxa"/>
            <w:tcMar>
              <w:top w:w="60" w:type="dxa"/>
              <w:left w:w="80" w:type="dxa"/>
              <w:bottom w:w="60" w:type="dxa"/>
              <w:right w:w="80" w:type="dxa"/>
            </w:tcMar>
          </w:tcPr>
          <w:p w14:paraId="6EBBAC73" w14:textId="77777777" w:rsidR="004F3CDE" w:rsidRDefault="00000000">
            <w:pPr>
              <w:spacing w:after="20"/>
            </w:pPr>
            <w:r>
              <w:rPr>
                <w:sz w:val="18"/>
                <w:szCs w:val="18"/>
              </w:rPr>
              <w:t>Cost vs quality decision</w:t>
            </w:r>
          </w:p>
        </w:tc>
        <w:tc>
          <w:tcPr>
            <w:tcW w:w="700" w:type="dxa"/>
            <w:tcMar>
              <w:top w:w="60" w:type="dxa"/>
              <w:left w:w="80" w:type="dxa"/>
              <w:bottom w:w="60" w:type="dxa"/>
              <w:right w:w="80" w:type="dxa"/>
            </w:tcMar>
          </w:tcPr>
          <w:p w14:paraId="30D3B6EF" w14:textId="77777777" w:rsidR="004F3CDE" w:rsidRDefault="00000000">
            <w:pPr>
              <w:spacing w:after="20"/>
            </w:pPr>
            <w:r>
              <w:rPr>
                <w:sz w:val="18"/>
                <w:szCs w:val="18"/>
              </w:rPr>
              <w:t>10</w:t>
            </w:r>
          </w:p>
        </w:tc>
        <w:tc>
          <w:tcPr>
            <w:tcW w:w="700" w:type="dxa"/>
            <w:tcMar>
              <w:top w:w="60" w:type="dxa"/>
              <w:left w:w="80" w:type="dxa"/>
              <w:bottom w:w="60" w:type="dxa"/>
              <w:right w:w="80" w:type="dxa"/>
            </w:tcMar>
          </w:tcPr>
          <w:p w14:paraId="451DABBE" w14:textId="77777777" w:rsidR="004F3CDE" w:rsidRDefault="00000000">
            <w:pPr>
              <w:spacing w:after="20"/>
            </w:pPr>
            <w:r>
              <w:rPr>
                <w:sz w:val="18"/>
                <w:szCs w:val="18"/>
              </w:rPr>
              <w:t>2</w:t>
            </w:r>
          </w:p>
        </w:tc>
        <w:tc>
          <w:tcPr>
            <w:tcW w:w="700" w:type="dxa"/>
            <w:tcMar>
              <w:top w:w="60" w:type="dxa"/>
              <w:left w:w="80" w:type="dxa"/>
              <w:bottom w:w="60" w:type="dxa"/>
              <w:right w:w="80" w:type="dxa"/>
            </w:tcMar>
          </w:tcPr>
          <w:p w14:paraId="1E52655A" w14:textId="77777777" w:rsidR="004F3CDE" w:rsidRDefault="00000000">
            <w:pPr>
              <w:spacing w:after="20"/>
            </w:pPr>
            <w:r>
              <w:rPr>
                <w:sz w:val="18"/>
                <w:szCs w:val="18"/>
              </w:rPr>
              <w:t>0</w:t>
            </w:r>
          </w:p>
        </w:tc>
        <w:tc>
          <w:tcPr>
            <w:tcW w:w="900" w:type="dxa"/>
            <w:tcMar>
              <w:top w:w="60" w:type="dxa"/>
              <w:left w:w="80" w:type="dxa"/>
              <w:bottom w:w="60" w:type="dxa"/>
              <w:right w:w="80" w:type="dxa"/>
            </w:tcMar>
          </w:tcPr>
          <w:p w14:paraId="5A06F28E" w14:textId="77777777" w:rsidR="004F3CDE" w:rsidRDefault="00000000">
            <w:pPr>
              <w:spacing w:after="20"/>
            </w:pPr>
            <w:r>
              <w:rPr>
                <w:sz w:val="18"/>
                <w:szCs w:val="18"/>
              </w:rPr>
              <w:t>12</w:t>
            </w:r>
          </w:p>
        </w:tc>
        <w:tc>
          <w:tcPr>
            <w:tcW w:w="3360" w:type="dxa"/>
            <w:tcMar>
              <w:top w:w="60" w:type="dxa"/>
              <w:left w:w="80" w:type="dxa"/>
              <w:bottom w:w="60" w:type="dxa"/>
              <w:right w:w="80" w:type="dxa"/>
            </w:tcMar>
          </w:tcPr>
          <w:p w14:paraId="579408A7" w14:textId="77777777" w:rsidR="004F3CDE" w:rsidRDefault="00000000">
            <w:pPr>
              <w:spacing w:after="20"/>
            </w:pPr>
            <w:r>
              <w:rPr>
                <w:sz w:val="18"/>
                <w:szCs w:val="18"/>
              </w:rPr>
              <w:t>Cost story is the site's most persuasive content</w:t>
            </w:r>
          </w:p>
        </w:tc>
      </w:tr>
      <w:tr w:rsidR="004F3CDE" w14:paraId="7DDB134E" w14:textId="77777777">
        <w:tblPrEx>
          <w:tblCellMar>
            <w:top w:w="0" w:type="dxa"/>
            <w:bottom w:w="0" w:type="dxa"/>
          </w:tblCellMar>
        </w:tblPrEx>
        <w:tc>
          <w:tcPr>
            <w:tcW w:w="700" w:type="dxa"/>
            <w:shd w:val="clear" w:color="auto" w:fill="F5F3EC"/>
            <w:tcMar>
              <w:top w:w="60" w:type="dxa"/>
              <w:left w:w="80" w:type="dxa"/>
              <w:bottom w:w="60" w:type="dxa"/>
              <w:right w:w="80" w:type="dxa"/>
            </w:tcMar>
          </w:tcPr>
          <w:p w14:paraId="1CA6B081" w14:textId="77777777" w:rsidR="004F3CDE" w:rsidRDefault="00000000">
            <w:pPr>
              <w:spacing w:after="20"/>
            </w:pPr>
            <w:r>
              <w:rPr>
                <w:sz w:val="18"/>
                <w:szCs w:val="18"/>
              </w:rPr>
              <w:t>T6</w:t>
            </w:r>
          </w:p>
        </w:tc>
        <w:tc>
          <w:tcPr>
            <w:tcW w:w="2300" w:type="dxa"/>
            <w:shd w:val="clear" w:color="auto" w:fill="F5F3EC"/>
            <w:tcMar>
              <w:top w:w="60" w:type="dxa"/>
              <w:left w:w="80" w:type="dxa"/>
              <w:bottom w:w="60" w:type="dxa"/>
              <w:right w:w="80" w:type="dxa"/>
            </w:tcMar>
          </w:tcPr>
          <w:p w14:paraId="41CE053A" w14:textId="77777777" w:rsidR="004F3CDE" w:rsidRDefault="00000000">
            <w:pPr>
              <w:spacing w:after="20"/>
            </w:pPr>
            <w:r>
              <w:rPr>
                <w:sz w:val="18"/>
                <w:szCs w:val="18"/>
              </w:rPr>
              <w:t>Find the recommendation</w:t>
            </w:r>
          </w:p>
        </w:tc>
        <w:tc>
          <w:tcPr>
            <w:tcW w:w="700" w:type="dxa"/>
            <w:shd w:val="clear" w:color="auto" w:fill="F5F3EC"/>
            <w:tcMar>
              <w:top w:w="60" w:type="dxa"/>
              <w:left w:w="80" w:type="dxa"/>
              <w:bottom w:w="60" w:type="dxa"/>
              <w:right w:w="80" w:type="dxa"/>
            </w:tcMar>
          </w:tcPr>
          <w:p w14:paraId="17AB5D09" w14:textId="77777777" w:rsidR="004F3CDE" w:rsidRDefault="00000000">
            <w:pPr>
              <w:spacing w:after="20"/>
            </w:pPr>
            <w:r>
              <w:rPr>
                <w:sz w:val="18"/>
                <w:szCs w:val="18"/>
              </w:rPr>
              <w:t>9</w:t>
            </w:r>
          </w:p>
        </w:tc>
        <w:tc>
          <w:tcPr>
            <w:tcW w:w="700" w:type="dxa"/>
            <w:shd w:val="clear" w:color="auto" w:fill="F5F3EC"/>
            <w:tcMar>
              <w:top w:w="60" w:type="dxa"/>
              <w:left w:w="80" w:type="dxa"/>
              <w:bottom w:w="60" w:type="dxa"/>
              <w:right w:w="80" w:type="dxa"/>
            </w:tcMar>
          </w:tcPr>
          <w:p w14:paraId="241CE961" w14:textId="77777777" w:rsidR="004F3CDE" w:rsidRDefault="00000000">
            <w:pPr>
              <w:spacing w:after="20"/>
            </w:pPr>
            <w:r>
              <w:rPr>
                <w:sz w:val="18"/>
                <w:szCs w:val="18"/>
              </w:rPr>
              <w:t>1</w:t>
            </w:r>
          </w:p>
        </w:tc>
        <w:tc>
          <w:tcPr>
            <w:tcW w:w="700" w:type="dxa"/>
            <w:shd w:val="clear" w:color="auto" w:fill="F5F3EC"/>
            <w:tcMar>
              <w:top w:w="60" w:type="dxa"/>
              <w:left w:w="80" w:type="dxa"/>
              <w:bottom w:w="60" w:type="dxa"/>
              <w:right w:w="80" w:type="dxa"/>
            </w:tcMar>
          </w:tcPr>
          <w:p w14:paraId="0431F02E" w14:textId="77777777" w:rsidR="004F3CDE" w:rsidRDefault="00000000">
            <w:pPr>
              <w:spacing w:after="20"/>
            </w:pPr>
            <w:r>
              <w:rPr>
                <w:sz w:val="18"/>
                <w:szCs w:val="18"/>
              </w:rPr>
              <w:t>1</w:t>
            </w:r>
          </w:p>
        </w:tc>
        <w:tc>
          <w:tcPr>
            <w:tcW w:w="900" w:type="dxa"/>
            <w:shd w:val="clear" w:color="auto" w:fill="F5F3EC"/>
            <w:tcMar>
              <w:top w:w="60" w:type="dxa"/>
              <w:left w:w="80" w:type="dxa"/>
              <w:bottom w:w="60" w:type="dxa"/>
              <w:right w:w="80" w:type="dxa"/>
            </w:tcMar>
          </w:tcPr>
          <w:p w14:paraId="0AD7C232" w14:textId="77777777" w:rsidR="004F3CDE" w:rsidRDefault="00000000">
            <w:pPr>
              <w:spacing w:after="20"/>
            </w:pPr>
            <w:r>
              <w:rPr>
                <w:sz w:val="18"/>
                <w:szCs w:val="18"/>
              </w:rPr>
              <w:t>11</w:t>
            </w:r>
          </w:p>
        </w:tc>
        <w:tc>
          <w:tcPr>
            <w:tcW w:w="3360" w:type="dxa"/>
            <w:shd w:val="clear" w:color="auto" w:fill="F5F3EC"/>
            <w:tcMar>
              <w:top w:w="60" w:type="dxa"/>
              <w:left w:w="80" w:type="dxa"/>
              <w:bottom w:w="60" w:type="dxa"/>
              <w:right w:w="80" w:type="dxa"/>
            </w:tcMar>
          </w:tcPr>
          <w:p w14:paraId="1241B575" w14:textId="77777777" w:rsidR="004F3CDE" w:rsidRDefault="00000000">
            <w:pPr>
              <w:spacing w:after="20"/>
            </w:pPr>
            <w:r>
              <w:rPr>
                <w:sz w:val="18"/>
                <w:szCs w:val="18"/>
              </w:rPr>
              <w:t>Recommendation section worked for 9 of 11; not prominent enough for fast scrollers</w:t>
            </w:r>
          </w:p>
        </w:tc>
      </w:tr>
      <w:tr w:rsidR="004F3CDE" w14:paraId="11EA763D" w14:textId="77777777">
        <w:tblPrEx>
          <w:tblCellMar>
            <w:top w:w="0" w:type="dxa"/>
            <w:bottom w:w="0" w:type="dxa"/>
          </w:tblCellMar>
        </w:tblPrEx>
        <w:tc>
          <w:tcPr>
            <w:tcW w:w="700" w:type="dxa"/>
            <w:tcMar>
              <w:top w:w="60" w:type="dxa"/>
              <w:left w:w="80" w:type="dxa"/>
              <w:bottom w:w="60" w:type="dxa"/>
              <w:right w:w="80" w:type="dxa"/>
            </w:tcMar>
          </w:tcPr>
          <w:p w14:paraId="58809451" w14:textId="77777777" w:rsidR="004F3CDE" w:rsidRDefault="00000000">
            <w:pPr>
              <w:spacing w:after="20"/>
            </w:pPr>
            <w:r>
              <w:rPr>
                <w:sz w:val="18"/>
                <w:szCs w:val="18"/>
              </w:rPr>
              <w:t>T7</w:t>
            </w:r>
          </w:p>
        </w:tc>
        <w:tc>
          <w:tcPr>
            <w:tcW w:w="2300" w:type="dxa"/>
            <w:tcMar>
              <w:top w:w="60" w:type="dxa"/>
              <w:left w:w="80" w:type="dxa"/>
              <w:bottom w:w="60" w:type="dxa"/>
              <w:right w:w="80" w:type="dxa"/>
            </w:tcMar>
          </w:tcPr>
          <w:p w14:paraId="57C6C05D" w14:textId="77777777" w:rsidR="004F3CDE" w:rsidRDefault="00000000">
            <w:pPr>
              <w:spacing w:after="20"/>
            </w:pPr>
            <w:r>
              <w:rPr>
                <w:sz w:val="18"/>
                <w:szCs w:val="18"/>
              </w:rPr>
              <w:t>Atlas: benchmark twins</w:t>
            </w:r>
          </w:p>
        </w:tc>
        <w:tc>
          <w:tcPr>
            <w:tcW w:w="700" w:type="dxa"/>
            <w:tcMar>
              <w:top w:w="60" w:type="dxa"/>
              <w:left w:w="80" w:type="dxa"/>
              <w:bottom w:w="60" w:type="dxa"/>
              <w:right w:w="80" w:type="dxa"/>
            </w:tcMar>
          </w:tcPr>
          <w:p w14:paraId="7ECEA0EC" w14:textId="77777777" w:rsidR="004F3CDE" w:rsidRDefault="00000000">
            <w:pPr>
              <w:spacing w:after="20"/>
            </w:pPr>
            <w:r>
              <w:rPr>
                <w:sz w:val="18"/>
                <w:szCs w:val="18"/>
              </w:rPr>
              <w:t>3</w:t>
            </w:r>
          </w:p>
        </w:tc>
        <w:tc>
          <w:tcPr>
            <w:tcW w:w="700" w:type="dxa"/>
            <w:tcMar>
              <w:top w:w="60" w:type="dxa"/>
              <w:left w:w="80" w:type="dxa"/>
              <w:bottom w:w="60" w:type="dxa"/>
              <w:right w:w="80" w:type="dxa"/>
            </w:tcMar>
          </w:tcPr>
          <w:p w14:paraId="58008893" w14:textId="77777777" w:rsidR="004F3CDE" w:rsidRDefault="00000000">
            <w:pPr>
              <w:spacing w:after="20"/>
            </w:pPr>
            <w:r>
              <w:rPr>
                <w:sz w:val="18"/>
                <w:szCs w:val="18"/>
              </w:rPr>
              <w:t>5</w:t>
            </w:r>
          </w:p>
        </w:tc>
        <w:tc>
          <w:tcPr>
            <w:tcW w:w="700" w:type="dxa"/>
            <w:tcMar>
              <w:top w:w="60" w:type="dxa"/>
              <w:left w:w="80" w:type="dxa"/>
              <w:bottom w:w="60" w:type="dxa"/>
              <w:right w:w="80" w:type="dxa"/>
            </w:tcMar>
          </w:tcPr>
          <w:p w14:paraId="27845F92" w14:textId="77777777" w:rsidR="004F3CDE" w:rsidRDefault="00000000">
            <w:pPr>
              <w:spacing w:after="20"/>
            </w:pPr>
            <w:r>
              <w:rPr>
                <w:sz w:val="18"/>
                <w:szCs w:val="18"/>
              </w:rPr>
              <w:t>3</w:t>
            </w:r>
          </w:p>
        </w:tc>
        <w:tc>
          <w:tcPr>
            <w:tcW w:w="900" w:type="dxa"/>
            <w:tcMar>
              <w:top w:w="60" w:type="dxa"/>
              <w:left w:w="80" w:type="dxa"/>
              <w:bottom w:w="60" w:type="dxa"/>
              <w:right w:w="80" w:type="dxa"/>
            </w:tcMar>
          </w:tcPr>
          <w:p w14:paraId="1C533AA9" w14:textId="77777777" w:rsidR="004F3CDE" w:rsidRDefault="00000000">
            <w:pPr>
              <w:spacing w:after="20"/>
            </w:pPr>
            <w:r>
              <w:rPr>
                <w:sz w:val="18"/>
                <w:szCs w:val="18"/>
              </w:rPr>
              <w:t>11</w:t>
            </w:r>
          </w:p>
        </w:tc>
        <w:tc>
          <w:tcPr>
            <w:tcW w:w="3360" w:type="dxa"/>
            <w:tcMar>
              <w:top w:w="60" w:type="dxa"/>
              <w:left w:w="80" w:type="dxa"/>
              <w:bottom w:w="60" w:type="dxa"/>
              <w:right w:w="80" w:type="dxa"/>
            </w:tcMar>
          </w:tcPr>
          <w:p w14:paraId="3FFE17F9" w14:textId="77777777" w:rsidR="004F3CDE" w:rsidRDefault="00000000">
            <w:pPr>
              <w:spacing w:after="20"/>
            </w:pPr>
            <w:r>
              <w:rPr>
                <w:sz w:val="18"/>
                <w:szCs w:val="18"/>
              </w:rPr>
              <w:t>Hardest task for participants: only 3 of 11 completed it without help</w:t>
            </w:r>
          </w:p>
        </w:tc>
      </w:tr>
      <w:tr w:rsidR="004F3CDE" w14:paraId="7D7C4BDB" w14:textId="77777777">
        <w:tblPrEx>
          <w:tblCellMar>
            <w:top w:w="0" w:type="dxa"/>
            <w:bottom w:w="0" w:type="dxa"/>
          </w:tblCellMar>
        </w:tblPrEx>
        <w:tc>
          <w:tcPr>
            <w:tcW w:w="700" w:type="dxa"/>
            <w:shd w:val="clear" w:color="auto" w:fill="F5F3EC"/>
            <w:tcMar>
              <w:top w:w="60" w:type="dxa"/>
              <w:left w:w="80" w:type="dxa"/>
              <w:bottom w:w="60" w:type="dxa"/>
              <w:right w:w="80" w:type="dxa"/>
            </w:tcMar>
          </w:tcPr>
          <w:p w14:paraId="6AC6C046" w14:textId="77777777" w:rsidR="004F3CDE" w:rsidRDefault="00000000">
            <w:pPr>
              <w:spacing w:after="20"/>
            </w:pPr>
            <w:r>
              <w:rPr>
                <w:sz w:val="18"/>
                <w:szCs w:val="18"/>
              </w:rPr>
              <w:t>T8</w:t>
            </w:r>
          </w:p>
        </w:tc>
        <w:tc>
          <w:tcPr>
            <w:tcW w:w="2300" w:type="dxa"/>
            <w:shd w:val="clear" w:color="auto" w:fill="F5F3EC"/>
            <w:tcMar>
              <w:top w:w="60" w:type="dxa"/>
              <w:left w:w="80" w:type="dxa"/>
              <w:bottom w:w="60" w:type="dxa"/>
              <w:right w:w="80" w:type="dxa"/>
            </w:tcMar>
          </w:tcPr>
          <w:p w14:paraId="65CB2D85" w14:textId="77777777" w:rsidR="004F3CDE" w:rsidRDefault="00000000">
            <w:pPr>
              <w:spacing w:after="20"/>
            </w:pPr>
            <w:r>
              <w:rPr>
                <w:sz w:val="18"/>
                <w:szCs w:val="18"/>
              </w:rPr>
              <w:t>Cite sources and team</w:t>
            </w:r>
          </w:p>
        </w:tc>
        <w:tc>
          <w:tcPr>
            <w:tcW w:w="700" w:type="dxa"/>
            <w:shd w:val="clear" w:color="auto" w:fill="F5F3EC"/>
            <w:tcMar>
              <w:top w:w="60" w:type="dxa"/>
              <w:left w:w="80" w:type="dxa"/>
              <w:bottom w:w="60" w:type="dxa"/>
              <w:right w:w="80" w:type="dxa"/>
            </w:tcMar>
          </w:tcPr>
          <w:p w14:paraId="3E9E3D54" w14:textId="77777777" w:rsidR="004F3CDE" w:rsidRDefault="00000000">
            <w:pPr>
              <w:spacing w:after="20"/>
            </w:pPr>
            <w:r>
              <w:rPr>
                <w:sz w:val="18"/>
                <w:szCs w:val="18"/>
              </w:rPr>
              <w:t>12</w:t>
            </w:r>
          </w:p>
        </w:tc>
        <w:tc>
          <w:tcPr>
            <w:tcW w:w="700" w:type="dxa"/>
            <w:shd w:val="clear" w:color="auto" w:fill="F5F3EC"/>
            <w:tcMar>
              <w:top w:w="60" w:type="dxa"/>
              <w:left w:w="80" w:type="dxa"/>
              <w:bottom w:w="60" w:type="dxa"/>
              <w:right w:w="80" w:type="dxa"/>
            </w:tcMar>
          </w:tcPr>
          <w:p w14:paraId="57A39C93" w14:textId="77777777" w:rsidR="004F3CDE" w:rsidRDefault="00000000">
            <w:pPr>
              <w:spacing w:after="20"/>
            </w:pPr>
            <w:r>
              <w:rPr>
                <w:sz w:val="18"/>
                <w:szCs w:val="18"/>
              </w:rPr>
              <w:t>0</w:t>
            </w:r>
          </w:p>
        </w:tc>
        <w:tc>
          <w:tcPr>
            <w:tcW w:w="700" w:type="dxa"/>
            <w:shd w:val="clear" w:color="auto" w:fill="F5F3EC"/>
            <w:tcMar>
              <w:top w:w="60" w:type="dxa"/>
              <w:left w:w="80" w:type="dxa"/>
              <w:bottom w:w="60" w:type="dxa"/>
              <w:right w:w="80" w:type="dxa"/>
            </w:tcMar>
          </w:tcPr>
          <w:p w14:paraId="3ABAA42C" w14:textId="77777777" w:rsidR="004F3CDE" w:rsidRDefault="00000000">
            <w:pPr>
              <w:spacing w:after="20"/>
            </w:pPr>
            <w:r>
              <w:rPr>
                <w:sz w:val="18"/>
                <w:szCs w:val="18"/>
              </w:rPr>
              <w:t>0</w:t>
            </w:r>
          </w:p>
        </w:tc>
        <w:tc>
          <w:tcPr>
            <w:tcW w:w="900" w:type="dxa"/>
            <w:shd w:val="clear" w:color="auto" w:fill="F5F3EC"/>
            <w:tcMar>
              <w:top w:w="60" w:type="dxa"/>
              <w:left w:w="80" w:type="dxa"/>
              <w:bottom w:w="60" w:type="dxa"/>
              <w:right w:w="80" w:type="dxa"/>
            </w:tcMar>
          </w:tcPr>
          <w:p w14:paraId="2538EDA0" w14:textId="77777777" w:rsidR="004F3CDE" w:rsidRDefault="00000000">
            <w:pPr>
              <w:spacing w:after="20"/>
            </w:pPr>
            <w:r>
              <w:rPr>
                <w:sz w:val="18"/>
                <w:szCs w:val="18"/>
              </w:rPr>
              <w:t>12</w:t>
            </w:r>
          </w:p>
        </w:tc>
        <w:tc>
          <w:tcPr>
            <w:tcW w:w="3360" w:type="dxa"/>
            <w:shd w:val="clear" w:color="auto" w:fill="F5F3EC"/>
            <w:tcMar>
              <w:top w:w="60" w:type="dxa"/>
              <w:left w:w="80" w:type="dxa"/>
              <w:bottom w:w="60" w:type="dxa"/>
              <w:right w:w="80" w:type="dxa"/>
            </w:tcMar>
          </w:tcPr>
          <w:p w14:paraId="1400CB19" w14:textId="77777777" w:rsidR="004F3CDE" w:rsidRDefault="00000000">
            <w:pPr>
              <w:spacing w:after="20"/>
            </w:pPr>
            <w:r>
              <w:rPr>
                <w:sz w:val="18"/>
                <w:szCs w:val="18"/>
              </w:rPr>
              <w:t>Flawless for all 12</w:t>
            </w:r>
          </w:p>
        </w:tc>
      </w:tr>
    </w:tbl>
    <w:p w14:paraId="2476FF3B" w14:textId="77777777" w:rsidR="004F3CDE" w:rsidRDefault="004F3CDE">
      <w:pPr>
        <w:spacing w:after="40"/>
      </w:pPr>
    </w:p>
    <w:p w14:paraId="042A38DA" w14:textId="77777777" w:rsidR="004F3CDE" w:rsidRDefault="00000000">
      <w:pPr>
        <w:spacing w:after="120"/>
      </w:pPr>
      <w:r>
        <w:rPr>
          <w:i/>
          <w:iCs/>
        </w:rPr>
        <w:t>S = success unaided, P = partial (hints or struggle), F = failed or gave up. Three tasks were skipped in individual sessions (P1/T7, P2/T6, P5/T4), so denominators vary.</w:t>
      </w:r>
    </w:p>
    <w:p w14:paraId="62D3C26F" w14:textId="77777777" w:rsidR="004F3CDE" w:rsidRDefault="00000000">
      <w:pPr>
        <w:spacing w:before="200" w:after="100"/>
      </w:pPr>
      <w:r>
        <w:rPr>
          <w:b/>
          <w:bCs/>
          <w:color w:val="003262"/>
          <w:sz w:val="23"/>
          <w:szCs w:val="23"/>
        </w:rPr>
        <w:t>Running tally, 12 of 12 sessions</w:t>
      </w:r>
    </w:p>
    <w:tbl>
      <w:tblPr>
        <w:tblW w:w="6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760"/>
        <w:gridCol w:w="760"/>
        <w:gridCol w:w="760"/>
        <w:gridCol w:w="760"/>
        <w:gridCol w:w="760"/>
        <w:gridCol w:w="760"/>
        <w:gridCol w:w="760"/>
        <w:gridCol w:w="760"/>
      </w:tblGrid>
      <w:tr w:rsidR="004F3CDE" w14:paraId="507C116C" w14:textId="77777777">
        <w:tblPrEx>
          <w:tblCellMar>
            <w:top w:w="0" w:type="dxa"/>
            <w:bottom w:w="0" w:type="dxa"/>
          </w:tblCellMar>
        </w:tblPrEx>
        <w:trPr>
          <w:tblHeader/>
        </w:trPr>
        <w:tc>
          <w:tcPr>
            <w:tcW w:w="760" w:type="dxa"/>
            <w:shd w:val="clear" w:color="auto" w:fill="E8EEF5"/>
            <w:tcMar>
              <w:top w:w="60" w:type="dxa"/>
              <w:left w:w="80" w:type="dxa"/>
              <w:bottom w:w="60" w:type="dxa"/>
              <w:right w:w="80" w:type="dxa"/>
            </w:tcMar>
          </w:tcPr>
          <w:p w14:paraId="70D701D9" w14:textId="77777777" w:rsidR="004F3CDE" w:rsidRDefault="004F3CDE">
            <w:pPr>
              <w:spacing w:after="20"/>
            </w:pPr>
          </w:p>
        </w:tc>
        <w:tc>
          <w:tcPr>
            <w:tcW w:w="760" w:type="dxa"/>
            <w:shd w:val="clear" w:color="auto" w:fill="E8EEF5"/>
            <w:tcMar>
              <w:top w:w="60" w:type="dxa"/>
              <w:left w:w="80" w:type="dxa"/>
              <w:bottom w:w="60" w:type="dxa"/>
              <w:right w:w="80" w:type="dxa"/>
            </w:tcMar>
          </w:tcPr>
          <w:p w14:paraId="036EE6C2" w14:textId="77777777" w:rsidR="004F3CDE" w:rsidRDefault="00000000">
            <w:pPr>
              <w:spacing w:after="20"/>
            </w:pPr>
            <w:r>
              <w:rPr>
                <w:b/>
                <w:bCs/>
                <w:sz w:val="18"/>
                <w:szCs w:val="18"/>
              </w:rPr>
              <w:t>T1</w:t>
            </w:r>
          </w:p>
        </w:tc>
        <w:tc>
          <w:tcPr>
            <w:tcW w:w="760" w:type="dxa"/>
            <w:shd w:val="clear" w:color="auto" w:fill="E8EEF5"/>
            <w:tcMar>
              <w:top w:w="60" w:type="dxa"/>
              <w:left w:w="80" w:type="dxa"/>
              <w:bottom w:w="60" w:type="dxa"/>
              <w:right w:w="80" w:type="dxa"/>
            </w:tcMar>
          </w:tcPr>
          <w:p w14:paraId="50975CCB" w14:textId="77777777" w:rsidR="004F3CDE" w:rsidRDefault="00000000">
            <w:pPr>
              <w:spacing w:after="20"/>
            </w:pPr>
            <w:r>
              <w:rPr>
                <w:b/>
                <w:bCs/>
                <w:sz w:val="18"/>
                <w:szCs w:val="18"/>
              </w:rPr>
              <w:t>T2</w:t>
            </w:r>
          </w:p>
        </w:tc>
        <w:tc>
          <w:tcPr>
            <w:tcW w:w="760" w:type="dxa"/>
            <w:shd w:val="clear" w:color="auto" w:fill="E8EEF5"/>
            <w:tcMar>
              <w:top w:w="60" w:type="dxa"/>
              <w:left w:w="80" w:type="dxa"/>
              <w:bottom w:w="60" w:type="dxa"/>
              <w:right w:w="80" w:type="dxa"/>
            </w:tcMar>
          </w:tcPr>
          <w:p w14:paraId="59CFBA0D" w14:textId="77777777" w:rsidR="004F3CDE" w:rsidRDefault="00000000">
            <w:pPr>
              <w:spacing w:after="20"/>
            </w:pPr>
            <w:r>
              <w:rPr>
                <w:b/>
                <w:bCs/>
                <w:sz w:val="18"/>
                <w:szCs w:val="18"/>
              </w:rPr>
              <w:t>T3</w:t>
            </w:r>
          </w:p>
        </w:tc>
        <w:tc>
          <w:tcPr>
            <w:tcW w:w="760" w:type="dxa"/>
            <w:shd w:val="clear" w:color="auto" w:fill="E8EEF5"/>
            <w:tcMar>
              <w:top w:w="60" w:type="dxa"/>
              <w:left w:w="80" w:type="dxa"/>
              <w:bottom w:w="60" w:type="dxa"/>
              <w:right w:w="80" w:type="dxa"/>
            </w:tcMar>
          </w:tcPr>
          <w:p w14:paraId="11216A8E" w14:textId="77777777" w:rsidR="004F3CDE" w:rsidRDefault="00000000">
            <w:pPr>
              <w:spacing w:after="20"/>
            </w:pPr>
            <w:r>
              <w:rPr>
                <w:b/>
                <w:bCs/>
                <w:sz w:val="18"/>
                <w:szCs w:val="18"/>
              </w:rPr>
              <w:t>T4</w:t>
            </w:r>
          </w:p>
        </w:tc>
        <w:tc>
          <w:tcPr>
            <w:tcW w:w="760" w:type="dxa"/>
            <w:shd w:val="clear" w:color="auto" w:fill="E8EEF5"/>
            <w:tcMar>
              <w:top w:w="60" w:type="dxa"/>
              <w:left w:w="80" w:type="dxa"/>
              <w:bottom w:w="60" w:type="dxa"/>
              <w:right w:w="80" w:type="dxa"/>
            </w:tcMar>
          </w:tcPr>
          <w:p w14:paraId="4A01774B" w14:textId="77777777" w:rsidR="004F3CDE" w:rsidRDefault="00000000">
            <w:pPr>
              <w:spacing w:after="20"/>
            </w:pPr>
            <w:r>
              <w:rPr>
                <w:b/>
                <w:bCs/>
                <w:sz w:val="18"/>
                <w:szCs w:val="18"/>
              </w:rPr>
              <w:t>T5</w:t>
            </w:r>
          </w:p>
        </w:tc>
        <w:tc>
          <w:tcPr>
            <w:tcW w:w="760" w:type="dxa"/>
            <w:shd w:val="clear" w:color="auto" w:fill="E8EEF5"/>
            <w:tcMar>
              <w:top w:w="60" w:type="dxa"/>
              <w:left w:w="80" w:type="dxa"/>
              <w:bottom w:w="60" w:type="dxa"/>
              <w:right w:w="80" w:type="dxa"/>
            </w:tcMar>
          </w:tcPr>
          <w:p w14:paraId="354A4A72" w14:textId="77777777" w:rsidR="004F3CDE" w:rsidRDefault="00000000">
            <w:pPr>
              <w:spacing w:after="20"/>
            </w:pPr>
            <w:r>
              <w:rPr>
                <w:b/>
                <w:bCs/>
                <w:sz w:val="18"/>
                <w:szCs w:val="18"/>
              </w:rPr>
              <w:t>T6</w:t>
            </w:r>
          </w:p>
        </w:tc>
        <w:tc>
          <w:tcPr>
            <w:tcW w:w="760" w:type="dxa"/>
            <w:shd w:val="clear" w:color="auto" w:fill="E8EEF5"/>
            <w:tcMar>
              <w:top w:w="60" w:type="dxa"/>
              <w:left w:w="80" w:type="dxa"/>
              <w:bottom w:w="60" w:type="dxa"/>
              <w:right w:w="80" w:type="dxa"/>
            </w:tcMar>
          </w:tcPr>
          <w:p w14:paraId="7E16B4DA" w14:textId="77777777" w:rsidR="004F3CDE" w:rsidRDefault="00000000">
            <w:pPr>
              <w:spacing w:after="20"/>
            </w:pPr>
            <w:r>
              <w:rPr>
                <w:b/>
                <w:bCs/>
                <w:sz w:val="18"/>
                <w:szCs w:val="18"/>
              </w:rPr>
              <w:t>T7</w:t>
            </w:r>
          </w:p>
        </w:tc>
        <w:tc>
          <w:tcPr>
            <w:tcW w:w="760" w:type="dxa"/>
            <w:shd w:val="clear" w:color="auto" w:fill="E8EEF5"/>
            <w:tcMar>
              <w:top w:w="60" w:type="dxa"/>
              <w:left w:w="80" w:type="dxa"/>
              <w:bottom w:w="60" w:type="dxa"/>
              <w:right w:w="80" w:type="dxa"/>
            </w:tcMar>
          </w:tcPr>
          <w:p w14:paraId="48250D4D" w14:textId="77777777" w:rsidR="004F3CDE" w:rsidRDefault="00000000">
            <w:pPr>
              <w:spacing w:after="20"/>
            </w:pPr>
            <w:r>
              <w:rPr>
                <w:b/>
                <w:bCs/>
                <w:sz w:val="18"/>
                <w:szCs w:val="18"/>
              </w:rPr>
              <w:t>T8</w:t>
            </w:r>
          </w:p>
        </w:tc>
      </w:tr>
      <w:tr w:rsidR="004F3CDE" w14:paraId="3AA67BB8" w14:textId="77777777">
        <w:tblPrEx>
          <w:tblCellMar>
            <w:top w:w="0" w:type="dxa"/>
            <w:bottom w:w="0" w:type="dxa"/>
          </w:tblCellMar>
        </w:tblPrEx>
        <w:tc>
          <w:tcPr>
            <w:tcW w:w="760" w:type="dxa"/>
            <w:tcMar>
              <w:top w:w="60" w:type="dxa"/>
              <w:left w:w="80" w:type="dxa"/>
              <w:bottom w:w="60" w:type="dxa"/>
              <w:right w:w="80" w:type="dxa"/>
            </w:tcMar>
          </w:tcPr>
          <w:p w14:paraId="42B53CE4" w14:textId="77777777" w:rsidR="004F3CDE" w:rsidRDefault="00000000">
            <w:pPr>
              <w:spacing w:after="20"/>
            </w:pPr>
            <w:r>
              <w:rPr>
                <w:b/>
                <w:bCs/>
                <w:sz w:val="18"/>
                <w:szCs w:val="18"/>
              </w:rPr>
              <w:t>P1</w:t>
            </w:r>
          </w:p>
        </w:tc>
        <w:tc>
          <w:tcPr>
            <w:tcW w:w="760" w:type="dxa"/>
            <w:tcMar>
              <w:top w:w="60" w:type="dxa"/>
              <w:left w:w="80" w:type="dxa"/>
              <w:bottom w:w="60" w:type="dxa"/>
              <w:right w:w="80" w:type="dxa"/>
            </w:tcMar>
          </w:tcPr>
          <w:p w14:paraId="3DEDDCCE" w14:textId="77777777" w:rsidR="004F3CDE" w:rsidRDefault="00000000">
            <w:pPr>
              <w:spacing w:after="20"/>
            </w:pPr>
            <w:r>
              <w:rPr>
                <w:sz w:val="18"/>
                <w:szCs w:val="18"/>
              </w:rPr>
              <w:t>S</w:t>
            </w:r>
          </w:p>
        </w:tc>
        <w:tc>
          <w:tcPr>
            <w:tcW w:w="760" w:type="dxa"/>
            <w:tcMar>
              <w:top w:w="60" w:type="dxa"/>
              <w:left w:w="80" w:type="dxa"/>
              <w:bottom w:w="60" w:type="dxa"/>
              <w:right w:w="80" w:type="dxa"/>
            </w:tcMar>
          </w:tcPr>
          <w:p w14:paraId="693CACD7" w14:textId="77777777" w:rsidR="004F3CDE" w:rsidRDefault="00000000">
            <w:pPr>
              <w:spacing w:after="20"/>
            </w:pPr>
            <w:r>
              <w:rPr>
                <w:sz w:val="18"/>
                <w:szCs w:val="18"/>
              </w:rPr>
              <w:t>S</w:t>
            </w:r>
          </w:p>
        </w:tc>
        <w:tc>
          <w:tcPr>
            <w:tcW w:w="760" w:type="dxa"/>
            <w:tcMar>
              <w:top w:w="60" w:type="dxa"/>
              <w:left w:w="80" w:type="dxa"/>
              <w:bottom w:w="60" w:type="dxa"/>
              <w:right w:w="80" w:type="dxa"/>
            </w:tcMar>
          </w:tcPr>
          <w:p w14:paraId="57BFA46C" w14:textId="77777777" w:rsidR="004F3CDE" w:rsidRDefault="00000000">
            <w:pPr>
              <w:spacing w:after="20"/>
            </w:pPr>
            <w:r>
              <w:rPr>
                <w:sz w:val="18"/>
                <w:szCs w:val="18"/>
              </w:rPr>
              <w:t>S</w:t>
            </w:r>
          </w:p>
        </w:tc>
        <w:tc>
          <w:tcPr>
            <w:tcW w:w="760" w:type="dxa"/>
            <w:tcMar>
              <w:top w:w="60" w:type="dxa"/>
              <w:left w:w="80" w:type="dxa"/>
              <w:bottom w:w="60" w:type="dxa"/>
              <w:right w:w="80" w:type="dxa"/>
            </w:tcMar>
          </w:tcPr>
          <w:p w14:paraId="6E13A7C9" w14:textId="77777777" w:rsidR="004F3CDE" w:rsidRDefault="00000000">
            <w:pPr>
              <w:spacing w:after="20"/>
            </w:pPr>
            <w:r>
              <w:rPr>
                <w:sz w:val="18"/>
                <w:szCs w:val="18"/>
              </w:rPr>
              <w:t>F</w:t>
            </w:r>
          </w:p>
        </w:tc>
        <w:tc>
          <w:tcPr>
            <w:tcW w:w="760" w:type="dxa"/>
            <w:tcMar>
              <w:top w:w="60" w:type="dxa"/>
              <w:left w:w="80" w:type="dxa"/>
              <w:bottom w:w="60" w:type="dxa"/>
              <w:right w:w="80" w:type="dxa"/>
            </w:tcMar>
          </w:tcPr>
          <w:p w14:paraId="0318C116" w14:textId="77777777" w:rsidR="004F3CDE" w:rsidRDefault="00000000">
            <w:pPr>
              <w:spacing w:after="20"/>
            </w:pPr>
            <w:r>
              <w:rPr>
                <w:sz w:val="18"/>
                <w:szCs w:val="18"/>
              </w:rPr>
              <w:t>S</w:t>
            </w:r>
          </w:p>
        </w:tc>
        <w:tc>
          <w:tcPr>
            <w:tcW w:w="760" w:type="dxa"/>
            <w:tcMar>
              <w:top w:w="60" w:type="dxa"/>
              <w:left w:w="80" w:type="dxa"/>
              <w:bottom w:w="60" w:type="dxa"/>
              <w:right w:w="80" w:type="dxa"/>
            </w:tcMar>
          </w:tcPr>
          <w:p w14:paraId="67B40E3B" w14:textId="77777777" w:rsidR="004F3CDE" w:rsidRDefault="00000000">
            <w:pPr>
              <w:spacing w:after="20"/>
            </w:pPr>
            <w:r>
              <w:rPr>
                <w:sz w:val="18"/>
                <w:szCs w:val="18"/>
              </w:rPr>
              <w:t>F</w:t>
            </w:r>
          </w:p>
        </w:tc>
        <w:tc>
          <w:tcPr>
            <w:tcW w:w="760" w:type="dxa"/>
            <w:tcMar>
              <w:top w:w="60" w:type="dxa"/>
              <w:left w:w="80" w:type="dxa"/>
              <w:bottom w:w="60" w:type="dxa"/>
              <w:right w:w="80" w:type="dxa"/>
            </w:tcMar>
          </w:tcPr>
          <w:p w14:paraId="0192D1D8" w14:textId="77777777" w:rsidR="004F3CDE" w:rsidRDefault="00000000">
            <w:pPr>
              <w:spacing w:after="20"/>
            </w:pPr>
            <w:r>
              <w:rPr>
                <w:sz w:val="18"/>
                <w:szCs w:val="18"/>
              </w:rPr>
              <w:t>–</w:t>
            </w:r>
          </w:p>
        </w:tc>
        <w:tc>
          <w:tcPr>
            <w:tcW w:w="760" w:type="dxa"/>
            <w:tcMar>
              <w:top w:w="60" w:type="dxa"/>
              <w:left w:w="80" w:type="dxa"/>
              <w:bottom w:w="60" w:type="dxa"/>
              <w:right w:w="80" w:type="dxa"/>
            </w:tcMar>
          </w:tcPr>
          <w:p w14:paraId="7888FEDE" w14:textId="77777777" w:rsidR="004F3CDE" w:rsidRDefault="00000000">
            <w:pPr>
              <w:spacing w:after="20"/>
            </w:pPr>
            <w:r>
              <w:rPr>
                <w:sz w:val="18"/>
                <w:szCs w:val="18"/>
              </w:rPr>
              <w:t>S</w:t>
            </w:r>
          </w:p>
        </w:tc>
      </w:tr>
      <w:tr w:rsidR="004F3CDE" w14:paraId="4EA8FD1E" w14:textId="77777777">
        <w:tblPrEx>
          <w:tblCellMar>
            <w:top w:w="0" w:type="dxa"/>
            <w:bottom w:w="0" w:type="dxa"/>
          </w:tblCellMar>
        </w:tblPrEx>
        <w:tc>
          <w:tcPr>
            <w:tcW w:w="760" w:type="dxa"/>
            <w:shd w:val="clear" w:color="auto" w:fill="F5F3EC"/>
            <w:tcMar>
              <w:top w:w="60" w:type="dxa"/>
              <w:left w:w="80" w:type="dxa"/>
              <w:bottom w:w="60" w:type="dxa"/>
              <w:right w:w="80" w:type="dxa"/>
            </w:tcMar>
          </w:tcPr>
          <w:p w14:paraId="1FE50475" w14:textId="77777777" w:rsidR="004F3CDE" w:rsidRDefault="00000000">
            <w:pPr>
              <w:spacing w:after="20"/>
            </w:pPr>
            <w:r>
              <w:rPr>
                <w:b/>
                <w:bCs/>
                <w:sz w:val="18"/>
                <w:szCs w:val="18"/>
              </w:rPr>
              <w:t>P2</w:t>
            </w:r>
          </w:p>
        </w:tc>
        <w:tc>
          <w:tcPr>
            <w:tcW w:w="760" w:type="dxa"/>
            <w:shd w:val="clear" w:color="auto" w:fill="F5F3EC"/>
            <w:tcMar>
              <w:top w:w="60" w:type="dxa"/>
              <w:left w:w="80" w:type="dxa"/>
              <w:bottom w:w="60" w:type="dxa"/>
              <w:right w:w="80" w:type="dxa"/>
            </w:tcMar>
          </w:tcPr>
          <w:p w14:paraId="2FE8C257" w14:textId="77777777" w:rsidR="004F3CDE" w:rsidRDefault="00000000">
            <w:pPr>
              <w:spacing w:after="20"/>
            </w:pPr>
            <w:r>
              <w:rPr>
                <w:sz w:val="18"/>
                <w:szCs w:val="18"/>
              </w:rPr>
              <w:t>P</w:t>
            </w:r>
          </w:p>
        </w:tc>
        <w:tc>
          <w:tcPr>
            <w:tcW w:w="760" w:type="dxa"/>
            <w:shd w:val="clear" w:color="auto" w:fill="F5F3EC"/>
            <w:tcMar>
              <w:top w:w="60" w:type="dxa"/>
              <w:left w:w="80" w:type="dxa"/>
              <w:bottom w:w="60" w:type="dxa"/>
              <w:right w:w="80" w:type="dxa"/>
            </w:tcMar>
          </w:tcPr>
          <w:p w14:paraId="0F74422D" w14:textId="77777777" w:rsidR="004F3CDE" w:rsidRDefault="00000000">
            <w:pPr>
              <w:spacing w:after="20"/>
            </w:pPr>
            <w:r>
              <w:rPr>
                <w:sz w:val="18"/>
                <w:szCs w:val="18"/>
              </w:rPr>
              <w:t>S</w:t>
            </w:r>
          </w:p>
        </w:tc>
        <w:tc>
          <w:tcPr>
            <w:tcW w:w="760" w:type="dxa"/>
            <w:shd w:val="clear" w:color="auto" w:fill="F5F3EC"/>
            <w:tcMar>
              <w:top w:w="60" w:type="dxa"/>
              <w:left w:w="80" w:type="dxa"/>
              <w:bottom w:w="60" w:type="dxa"/>
              <w:right w:w="80" w:type="dxa"/>
            </w:tcMar>
          </w:tcPr>
          <w:p w14:paraId="7A1B5F28" w14:textId="77777777" w:rsidR="004F3CDE" w:rsidRDefault="00000000">
            <w:pPr>
              <w:spacing w:after="20"/>
            </w:pPr>
            <w:r>
              <w:rPr>
                <w:sz w:val="18"/>
                <w:szCs w:val="18"/>
              </w:rPr>
              <w:t>P</w:t>
            </w:r>
          </w:p>
        </w:tc>
        <w:tc>
          <w:tcPr>
            <w:tcW w:w="760" w:type="dxa"/>
            <w:shd w:val="clear" w:color="auto" w:fill="F5F3EC"/>
            <w:tcMar>
              <w:top w:w="60" w:type="dxa"/>
              <w:left w:w="80" w:type="dxa"/>
              <w:bottom w:w="60" w:type="dxa"/>
              <w:right w:w="80" w:type="dxa"/>
            </w:tcMar>
          </w:tcPr>
          <w:p w14:paraId="071E852F" w14:textId="77777777" w:rsidR="004F3CDE" w:rsidRDefault="00000000">
            <w:pPr>
              <w:spacing w:after="20"/>
            </w:pPr>
            <w:r>
              <w:rPr>
                <w:sz w:val="18"/>
                <w:szCs w:val="18"/>
              </w:rPr>
              <w:t>P</w:t>
            </w:r>
          </w:p>
        </w:tc>
        <w:tc>
          <w:tcPr>
            <w:tcW w:w="760" w:type="dxa"/>
            <w:shd w:val="clear" w:color="auto" w:fill="F5F3EC"/>
            <w:tcMar>
              <w:top w:w="60" w:type="dxa"/>
              <w:left w:w="80" w:type="dxa"/>
              <w:bottom w:w="60" w:type="dxa"/>
              <w:right w:w="80" w:type="dxa"/>
            </w:tcMar>
          </w:tcPr>
          <w:p w14:paraId="38E81518" w14:textId="77777777" w:rsidR="004F3CDE" w:rsidRDefault="00000000">
            <w:pPr>
              <w:spacing w:after="20"/>
            </w:pPr>
            <w:r>
              <w:rPr>
                <w:sz w:val="18"/>
                <w:szCs w:val="18"/>
              </w:rPr>
              <w:t>P</w:t>
            </w:r>
          </w:p>
        </w:tc>
        <w:tc>
          <w:tcPr>
            <w:tcW w:w="760" w:type="dxa"/>
            <w:shd w:val="clear" w:color="auto" w:fill="F5F3EC"/>
            <w:tcMar>
              <w:top w:w="60" w:type="dxa"/>
              <w:left w:w="80" w:type="dxa"/>
              <w:bottom w:w="60" w:type="dxa"/>
              <w:right w:w="80" w:type="dxa"/>
            </w:tcMar>
          </w:tcPr>
          <w:p w14:paraId="3A7E1C53" w14:textId="77777777" w:rsidR="004F3CDE" w:rsidRDefault="00000000">
            <w:pPr>
              <w:spacing w:after="20"/>
            </w:pPr>
            <w:r>
              <w:rPr>
                <w:sz w:val="18"/>
                <w:szCs w:val="18"/>
              </w:rPr>
              <w:t>–</w:t>
            </w:r>
          </w:p>
        </w:tc>
        <w:tc>
          <w:tcPr>
            <w:tcW w:w="760" w:type="dxa"/>
            <w:shd w:val="clear" w:color="auto" w:fill="F5F3EC"/>
            <w:tcMar>
              <w:top w:w="60" w:type="dxa"/>
              <w:left w:w="80" w:type="dxa"/>
              <w:bottom w:w="60" w:type="dxa"/>
              <w:right w:w="80" w:type="dxa"/>
            </w:tcMar>
          </w:tcPr>
          <w:p w14:paraId="1311777E" w14:textId="77777777" w:rsidR="004F3CDE" w:rsidRDefault="00000000">
            <w:pPr>
              <w:spacing w:after="20"/>
            </w:pPr>
            <w:r>
              <w:rPr>
                <w:sz w:val="18"/>
                <w:szCs w:val="18"/>
              </w:rPr>
              <w:t>F</w:t>
            </w:r>
          </w:p>
        </w:tc>
        <w:tc>
          <w:tcPr>
            <w:tcW w:w="760" w:type="dxa"/>
            <w:shd w:val="clear" w:color="auto" w:fill="F5F3EC"/>
            <w:tcMar>
              <w:top w:w="60" w:type="dxa"/>
              <w:left w:w="80" w:type="dxa"/>
              <w:bottom w:w="60" w:type="dxa"/>
              <w:right w:w="80" w:type="dxa"/>
            </w:tcMar>
          </w:tcPr>
          <w:p w14:paraId="2021E05C" w14:textId="77777777" w:rsidR="004F3CDE" w:rsidRDefault="00000000">
            <w:pPr>
              <w:spacing w:after="20"/>
            </w:pPr>
            <w:r>
              <w:rPr>
                <w:sz w:val="18"/>
                <w:szCs w:val="18"/>
              </w:rPr>
              <w:t>S</w:t>
            </w:r>
          </w:p>
        </w:tc>
      </w:tr>
      <w:tr w:rsidR="004F3CDE" w14:paraId="5463B7D0" w14:textId="77777777">
        <w:tblPrEx>
          <w:tblCellMar>
            <w:top w:w="0" w:type="dxa"/>
            <w:bottom w:w="0" w:type="dxa"/>
          </w:tblCellMar>
        </w:tblPrEx>
        <w:tc>
          <w:tcPr>
            <w:tcW w:w="760" w:type="dxa"/>
            <w:tcMar>
              <w:top w:w="60" w:type="dxa"/>
              <w:left w:w="80" w:type="dxa"/>
              <w:bottom w:w="60" w:type="dxa"/>
              <w:right w:w="80" w:type="dxa"/>
            </w:tcMar>
          </w:tcPr>
          <w:p w14:paraId="44033D9E" w14:textId="77777777" w:rsidR="004F3CDE" w:rsidRDefault="00000000">
            <w:pPr>
              <w:spacing w:after="20"/>
            </w:pPr>
            <w:r>
              <w:rPr>
                <w:b/>
                <w:bCs/>
                <w:sz w:val="18"/>
                <w:szCs w:val="18"/>
              </w:rPr>
              <w:t>P3</w:t>
            </w:r>
          </w:p>
        </w:tc>
        <w:tc>
          <w:tcPr>
            <w:tcW w:w="760" w:type="dxa"/>
            <w:tcMar>
              <w:top w:w="60" w:type="dxa"/>
              <w:left w:w="80" w:type="dxa"/>
              <w:bottom w:w="60" w:type="dxa"/>
              <w:right w:w="80" w:type="dxa"/>
            </w:tcMar>
          </w:tcPr>
          <w:p w14:paraId="4B5FA872" w14:textId="77777777" w:rsidR="004F3CDE" w:rsidRDefault="00000000">
            <w:pPr>
              <w:spacing w:after="20"/>
            </w:pPr>
            <w:r>
              <w:rPr>
                <w:sz w:val="18"/>
                <w:szCs w:val="18"/>
              </w:rPr>
              <w:t>S</w:t>
            </w:r>
          </w:p>
        </w:tc>
        <w:tc>
          <w:tcPr>
            <w:tcW w:w="760" w:type="dxa"/>
            <w:tcMar>
              <w:top w:w="60" w:type="dxa"/>
              <w:left w:w="80" w:type="dxa"/>
              <w:bottom w:w="60" w:type="dxa"/>
              <w:right w:w="80" w:type="dxa"/>
            </w:tcMar>
          </w:tcPr>
          <w:p w14:paraId="2FCDF348" w14:textId="77777777" w:rsidR="004F3CDE" w:rsidRDefault="00000000">
            <w:pPr>
              <w:spacing w:after="20"/>
            </w:pPr>
            <w:r>
              <w:rPr>
                <w:sz w:val="18"/>
                <w:szCs w:val="18"/>
              </w:rPr>
              <w:t>S</w:t>
            </w:r>
          </w:p>
        </w:tc>
        <w:tc>
          <w:tcPr>
            <w:tcW w:w="760" w:type="dxa"/>
            <w:tcMar>
              <w:top w:w="60" w:type="dxa"/>
              <w:left w:w="80" w:type="dxa"/>
              <w:bottom w:w="60" w:type="dxa"/>
              <w:right w:w="80" w:type="dxa"/>
            </w:tcMar>
          </w:tcPr>
          <w:p w14:paraId="0AFAF125" w14:textId="77777777" w:rsidR="004F3CDE" w:rsidRDefault="00000000">
            <w:pPr>
              <w:spacing w:after="20"/>
            </w:pPr>
            <w:r>
              <w:rPr>
                <w:sz w:val="18"/>
                <w:szCs w:val="18"/>
              </w:rPr>
              <w:t>S</w:t>
            </w:r>
          </w:p>
        </w:tc>
        <w:tc>
          <w:tcPr>
            <w:tcW w:w="760" w:type="dxa"/>
            <w:tcMar>
              <w:top w:w="60" w:type="dxa"/>
              <w:left w:w="80" w:type="dxa"/>
              <w:bottom w:w="60" w:type="dxa"/>
              <w:right w:w="80" w:type="dxa"/>
            </w:tcMar>
          </w:tcPr>
          <w:p w14:paraId="5801BFB4" w14:textId="77777777" w:rsidR="004F3CDE" w:rsidRDefault="00000000">
            <w:pPr>
              <w:spacing w:after="20"/>
            </w:pPr>
            <w:r>
              <w:rPr>
                <w:sz w:val="18"/>
                <w:szCs w:val="18"/>
              </w:rPr>
              <w:t>S</w:t>
            </w:r>
          </w:p>
        </w:tc>
        <w:tc>
          <w:tcPr>
            <w:tcW w:w="760" w:type="dxa"/>
            <w:tcMar>
              <w:top w:w="60" w:type="dxa"/>
              <w:left w:w="80" w:type="dxa"/>
              <w:bottom w:w="60" w:type="dxa"/>
              <w:right w:w="80" w:type="dxa"/>
            </w:tcMar>
          </w:tcPr>
          <w:p w14:paraId="56243D1F" w14:textId="77777777" w:rsidR="004F3CDE" w:rsidRDefault="00000000">
            <w:pPr>
              <w:spacing w:after="20"/>
            </w:pPr>
            <w:r>
              <w:rPr>
                <w:sz w:val="18"/>
                <w:szCs w:val="18"/>
              </w:rPr>
              <w:t>S</w:t>
            </w:r>
          </w:p>
        </w:tc>
        <w:tc>
          <w:tcPr>
            <w:tcW w:w="760" w:type="dxa"/>
            <w:tcMar>
              <w:top w:w="60" w:type="dxa"/>
              <w:left w:w="80" w:type="dxa"/>
              <w:bottom w:w="60" w:type="dxa"/>
              <w:right w:w="80" w:type="dxa"/>
            </w:tcMar>
          </w:tcPr>
          <w:p w14:paraId="4749BB35" w14:textId="77777777" w:rsidR="004F3CDE" w:rsidRDefault="00000000">
            <w:pPr>
              <w:spacing w:after="20"/>
            </w:pPr>
            <w:r>
              <w:rPr>
                <w:sz w:val="18"/>
                <w:szCs w:val="18"/>
              </w:rPr>
              <w:t>S</w:t>
            </w:r>
          </w:p>
        </w:tc>
        <w:tc>
          <w:tcPr>
            <w:tcW w:w="760" w:type="dxa"/>
            <w:tcMar>
              <w:top w:w="60" w:type="dxa"/>
              <w:left w:w="80" w:type="dxa"/>
              <w:bottom w:w="60" w:type="dxa"/>
              <w:right w:w="80" w:type="dxa"/>
            </w:tcMar>
          </w:tcPr>
          <w:p w14:paraId="729FBE23" w14:textId="77777777" w:rsidR="004F3CDE" w:rsidRDefault="00000000">
            <w:pPr>
              <w:spacing w:after="20"/>
            </w:pPr>
            <w:r>
              <w:rPr>
                <w:sz w:val="18"/>
                <w:szCs w:val="18"/>
              </w:rPr>
              <w:t>S</w:t>
            </w:r>
          </w:p>
        </w:tc>
        <w:tc>
          <w:tcPr>
            <w:tcW w:w="760" w:type="dxa"/>
            <w:tcMar>
              <w:top w:w="60" w:type="dxa"/>
              <w:left w:w="80" w:type="dxa"/>
              <w:bottom w:w="60" w:type="dxa"/>
              <w:right w:w="80" w:type="dxa"/>
            </w:tcMar>
          </w:tcPr>
          <w:p w14:paraId="754E3567" w14:textId="77777777" w:rsidR="004F3CDE" w:rsidRDefault="00000000">
            <w:pPr>
              <w:spacing w:after="20"/>
            </w:pPr>
            <w:r>
              <w:rPr>
                <w:sz w:val="18"/>
                <w:szCs w:val="18"/>
              </w:rPr>
              <w:t>S</w:t>
            </w:r>
          </w:p>
        </w:tc>
      </w:tr>
      <w:tr w:rsidR="004F3CDE" w14:paraId="73CA7624" w14:textId="77777777">
        <w:tblPrEx>
          <w:tblCellMar>
            <w:top w:w="0" w:type="dxa"/>
            <w:bottom w:w="0" w:type="dxa"/>
          </w:tblCellMar>
        </w:tblPrEx>
        <w:tc>
          <w:tcPr>
            <w:tcW w:w="760" w:type="dxa"/>
            <w:shd w:val="clear" w:color="auto" w:fill="F5F3EC"/>
            <w:tcMar>
              <w:top w:w="60" w:type="dxa"/>
              <w:left w:w="80" w:type="dxa"/>
              <w:bottom w:w="60" w:type="dxa"/>
              <w:right w:w="80" w:type="dxa"/>
            </w:tcMar>
          </w:tcPr>
          <w:p w14:paraId="108F8919" w14:textId="77777777" w:rsidR="004F3CDE" w:rsidRDefault="00000000">
            <w:pPr>
              <w:spacing w:after="20"/>
            </w:pPr>
            <w:r>
              <w:rPr>
                <w:b/>
                <w:bCs/>
                <w:sz w:val="18"/>
                <w:szCs w:val="18"/>
              </w:rPr>
              <w:t>P4</w:t>
            </w:r>
          </w:p>
        </w:tc>
        <w:tc>
          <w:tcPr>
            <w:tcW w:w="760" w:type="dxa"/>
            <w:shd w:val="clear" w:color="auto" w:fill="F5F3EC"/>
            <w:tcMar>
              <w:top w:w="60" w:type="dxa"/>
              <w:left w:w="80" w:type="dxa"/>
              <w:bottom w:w="60" w:type="dxa"/>
              <w:right w:w="80" w:type="dxa"/>
            </w:tcMar>
          </w:tcPr>
          <w:p w14:paraId="6D8B3216" w14:textId="77777777" w:rsidR="004F3CDE" w:rsidRDefault="00000000">
            <w:pPr>
              <w:spacing w:after="20"/>
            </w:pPr>
            <w:r>
              <w:rPr>
                <w:sz w:val="18"/>
                <w:szCs w:val="18"/>
              </w:rPr>
              <w:t>S</w:t>
            </w:r>
          </w:p>
        </w:tc>
        <w:tc>
          <w:tcPr>
            <w:tcW w:w="760" w:type="dxa"/>
            <w:shd w:val="clear" w:color="auto" w:fill="F5F3EC"/>
            <w:tcMar>
              <w:top w:w="60" w:type="dxa"/>
              <w:left w:w="80" w:type="dxa"/>
              <w:bottom w:w="60" w:type="dxa"/>
              <w:right w:w="80" w:type="dxa"/>
            </w:tcMar>
          </w:tcPr>
          <w:p w14:paraId="100D6411" w14:textId="77777777" w:rsidR="004F3CDE" w:rsidRDefault="00000000">
            <w:pPr>
              <w:spacing w:after="20"/>
            </w:pPr>
            <w:r>
              <w:rPr>
                <w:sz w:val="18"/>
                <w:szCs w:val="18"/>
              </w:rPr>
              <w:t>S</w:t>
            </w:r>
          </w:p>
        </w:tc>
        <w:tc>
          <w:tcPr>
            <w:tcW w:w="760" w:type="dxa"/>
            <w:shd w:val="clear" w:color="auto" w:fill="F5F3EC"/>
            <w:tcMar>
              <w:top w:w="60" w:type="dxa"/>
              <w:left w:w="80" w:type="dxa"/>
              <w:bottom w:w="60" w:type="dxa"/>
              <w:right w:w="80" w:type="dxa"/>
            </w:tcMar>
          </w:tcPr>
          <w:p w14:paraId="6CC48D35" w14:textId="77777777" w:rsidR="004F3CDE" w:rsidRDefault="00000000">
            <w:pPr>
              <w:spacing w:after="20"/>
            </w:pPr>
            <w:r>
              <w:rPr>
                <w:sz w:val="18"/>
                <w:szCs w:val="18"/>
              </w:rPr>
              <w:t>P</w:t>
            </w:r>
          </w:p>
        </w:tc>
        <w:tc>
          <w:tcPr>
            <w:tcW w:w="760" w:type="dxa"/>
            <w:shd w:val="clear" w:color="auto" w:fill="F5F3EC"/>
            <w:tcMar>
              <w:top w:w="60" w:type="dxa"/>
              <w:left w:w="80" w:type="dxa"/>
              <w:bottom w:w="60" w:type="dxa"/>
              <w:right w:w="80" w:type="dxa"/>
            </w:tcMar>
          </w:tcPr>
          <w:p w14:paraId="4B6A0A76" w14:textId="77777777" w:rsidR="004F3CDE" w:rsidRDefault="00000000">
            <w:pPr>
              <w:spacing w:after="20"/>
            </w:pPr>
            <w:r>
              <w:rPr>
                <w:sz w:val="18"/>
                <w:szCs w:val="18"/>
              </w:rPr>
              <w:t>P</w:t>
            </w:r>
          </w:p>
        </w:tc>
        <w:tc>
          <w:tcPr>
            <w:tcW w:w="760" w:type="dxa"/>
            <w:shd w:val="clear" w:color="auto" w:fill="F5F3EC"/>
            <w:tcMar>
              <w:top w:w="60" w:type="dxa"/>
              <w:left w:w="80" w:type="dxa"/>
              <w:bottom w:w="60" w:type="dxa"/>
              <w:right w:w="80" w:type="dxa"/>
            </w:tcMar>
          </w:tcPr>
          <w:p w14:paraId="3E203366" w14:textId="77777777" w:rsidR="004F3CDE" w:rsidRDefault="00000000">
            <w:pPr>
              <w:spacing w:after="20"/>
            </w:pPr>
            <w:r>
              <w:rPr>
                <w:sz w:val="18"/>
                <w:szCs w:val="18"/>
              </w:rPr>
              <w:t>S</w:t>
            </w:r>
          </w:p>
        </w:tc>
        <w:tc>
          <w:tcPr>
            <w:tcW w:w="760" w:type="dxa"/>
            <w:shd w:val="clear" w:color="auto" w:fill="F5F3EC"/>
            <w:tcMar>
              <w:top w:w="60" w:type="dxa"/>
              <w:left w:w="80" w:type="dxa"/>
              <w:bottom w:w="60" w:type="dxa"/>
              <w:right w:w="80" w:type="dxa"/>
            </w:tcMar>
          </w:tcPr>
          <w:p w14:paraId="7460A46C" w14:textId="77777777" w:rsidR="004F3CDE" w:rsidRDefault="00000000">
            <w:pPr>
              <w:spacing w:after="20"/>
            </w:pPr>
            <w:r>
              <w:rPr>
                <w:sz w:val="18"/>
                <w:szCs w:val="18"/>
              </w:rPr>
              <w:t>S</w:t>
            </w:r>
          </w:p>
        </w:tc>
        <w:tc>
          <w:tcPr>
            <w:tcW w:w="760" w:type="dxa"/>
            <w:shd w:val="clear" w:color="auto" w:fill="F5F3EC"/>
            <w:tcMar>
              <w:top w:w="60" w:type="dxa"/>
              <w:left w:w="80" w:type="dxa"/>
              <w:bottom w:w="60" w:type="dxa"/>
              <w:right w:w="80" w:type="dxa"/>
            </w:tcMar>
          </w:tcPr>
          <w:p w14:paraId="3A90B14E" w14:textId="77777777" w:rsidR="004F3CDE" w:rsidRDefault="00000000">
            <w:pPr>
              <w:spacing w:after="20"/>
            </w:pPr>
            <w:r>
              <w:rPr>
                <w:sz w:val="18"/>
                <w:szCs w:val="18"/>
              </w:rPr>
              <w:t>S</w:t>
            </w:r>
          </w:p>
        </w:tc>
        <w:tc>
          <w:tcPr>
            <w:tcW w:w="760" w:type="dxa"/>
            <w:shd w:val="clear" w:color="auto" w:fill="F5F3EC"/>
            <w:tcMar>
              <w:top w:w="60" w:type="dxa"/>
              <w:left w:w="80" w:type="dxa"/>
              <w:bottom w:w="60" w:type="dxa"/>
              <w:right w:w="80" w:type="dxa"/>
            </w:tcMar>
          </w:tcPr>
          <w:p w14:paraId="5BEED0BB" w14:textId="77777777" w:rsidR="004F3CDE" w:rsidRDefault="00000000">
            <w:pPr>
              <w:spacing w:after="20"/>
            </w:pPr>
            <w:r>
              <w:rPr>
                <w:sz w:val="18"/>
                <w:szCs w:val="18"/>
              </w:rPr>
              <w:t>S</w:t>
            </w:r>
          </w:p>
        </w:tc>
      </w:tr>
      <w:tr w:rsidR="004F3CDE" w14:paraId="06BD885F" w14:textId="77777777">
        <w:tblPrEx>
          <w:tblCellMar>
            <w:top w:w="0" w:type="dxa"/>
            <w:bottom w:w="0" w:type="dxa"/>
          </w:tblCellMar>
        </w:tblPrEx>
        <w:tc>
          <w:tcPr>
            <w:tcW w:w="760" w:type="dxa"/>
            <w:tcMar>
              <w:top w:w="60" w:type="dxa"/>
              <w:left w:w="80" w:type="dxa"/>
              <w:bottom w:w="60" w:type="dxa"/>
              <w:right w:w="80" w:type="dxa"/>
            </w:tcMar>
          </w:tcPr>
          <w:p w14:paraId="3923259C" w14:textId="77777777" w:rsidR="004F3CDE" w:rsidRDefault="00000000">
            <w:pPr>
              <w:spacing w:after="20"/>
            </w:pPr>
            <w:r>
              <w:rPr>
                <w:b/>
                <w:bCs/>
                <w:sz w:val="18"/>
                <w:szCs w:val="18"/>
              </w:rPr>
              <w:t>P5</w:t>
            </w:r>
          </w:p>
        </w:tc>
        <w:tc>
          <w:tcPr>
            <w:tcW w:w="760" w:type="dxa"/>
            <w:tcMar>
              <w:top w:w="60" w:type="dxa"/>
              <w:left w:w="80" w:type="dxa"/>
              <w:bottom w:w="60" w:type="dxa"/>
              <w:right w:w="80" w:type="dxa"/>
            </w:tcMar>
          </w:tcPr>
          <w:p w14:paraId="1466A61E" w14:textId="77777777" w:rsidR="004F3CDE" w:rsidRDefault="00000000">
            <w:pPr>
              <w:spacing w:after="20"/>
            </w:pPr>
            <w:r>
              <w:rPr>
                <w:sz w:val="18"/>
                <w:szCs w:val="18"/>
              </w:rPr>
              <w:t>P</w:t>
            </w:r>
          </w:p>
        </w:tc>
        <w:tc>
          <w:tcPr>
            <w:tcW w:w="760" w:type="dxa"/>
            <w:tcMar>
              <w:top w:w="60" w:type="dxa"/>
              <w:left w:w="80" w:type="dxa"/>
              <w:bottom w:w="60" w:type="dxa"/>
              <w:right w:w="80" w:type="dxa"/>
            </w:tcMar>
          </w:tcPr>
          <w:p w14:paraId="40FF9B93" w14:textId="77777777" w:rsidR="004F3CDE" w:rsidRDefault="00000000">
            <w:pPr>
              <w:spacing w:after="20"/>
            </w:pPr>
            <w:r>
              <w:rPr>
                <w:sz w:val="18"/>
                <w:szCs w:val="18"/>
              </w:rPr>
              <w:t>S</w:t>
            </w:r>
          </w:p>
        </w:tc>
        <w:tc>
          <w:tcPr>
            <w:tcW w:w="760" w:type="dxa"/>
            <w:tcMar>
              <w:top w:w="60" w:type="dxa"/>
              <w:left w:w="80" w:type="dxa"/>
              <w:bottom w:w="60" w:type="dxa"/>
              <w:right w:w="80" w:type="dxa"/>
            </w:tcMar>
          </w:tcPr>
          <w:p w14:paraId="2900259A" w14:textId="77777777" w:rsidR="004F3CDE" w:rsidRDefault="00000000">
            <w:pPr>
              <w:spacing w:after="20"/>
            </w:pPr>
            <w:r>
              <w:rPr>
                <w:sz w:val="18"/>
                <w:szCs w:val="18"/>
              </w:rPr>
              <w:t>S</w:t>
            </w:r>
          </w:p>
        </w:tc>
        <w:tc>
          <w:tcPr>
            <w:tcW w:w="760" w:type="dxa"/>
            <w:tcMar>
              <w:top w:w="60" w:type="dxa"/>
              <w:left w:w="80" w:type="dxa"/>
              <w:bottom w:w="60" w:type="dxa"/>
              <w:right w:w="80" w:type="dxa"/>
            </w:tcMar>
          </w:tcPr>
          <w:p w14:paraId="05AF5E90" w14:textId="77777777" w:rsidR="004F3CDE" w:rsidRDefault="00000000">
            <w:pPr>
              <w:spacing w:after="20"/>
            </w:pPr>
            <w:r>
              <w:rPr>
                <w:sz w:val="18"/>
                <w:szCs w:val="18"/>
              </w:rPr>
              <w:t>–</w:t>
            </w:r>
          </w:p>
        </w:tc>
        <w:tc>
          <w:tcPr>
            <w:tcW w:w="760" w:type="dxa"/>
            <w:tcMar>
              <w:top w:w="60" w:type="dxa"/>
              <w:left w:w="80" w:type="dxa"/>
              <w:bottom w:w="60" w:type="dxa"/>
              <w:right w:w="80" w:type="dxa"/>
            </w:tcMar>
          </w:tcPr>
          <w:p w14:paraId="33CB7715" w14:textId="77777777" w:rsidR="004F3CDE" w:rsidRDefault="00000000">
            <w:pPr>
              <w:spacing w:after="20"/>
            </w:pPr>
            <w:r>
              <w:rPr>
                <w:sz w:val="18"/>
                <w:szCs w:val="18"/>
              </w:rPr>
              <w:t>P</w:t>
            </w:r>
          </w:p>
        </w:tc>
        <w:tc>
          <w:tcPr>
            <w:tcW w:w="760" w:type="dxa"/>
            <w:tcMar>
              <w:top w:w="60" w:type="dxa"/>
              <w:left w:w="80" w:type="dxa"/>
              <w:bottom w:w="60" w:type="dxa"/>
              <w:right w:w="80" w:type="dxa"/>
            </w:tcMar>
          </w:tcPr>
          <w:p w14:paraId="1FA42005" w14:textId="77777777" w:rsidR="004F3CDE" w:rsidRDefault="00000000">
            <w:pPr>
              <w:spacing w:after="20"/>
            </w:pPr>
            <w:r>
              <w:rPr>
                <w:sz w:val="18"/>
                <w:szCs w:val="18"/>
              </w:rPr>
              <w:t>P</w:t>
            </w:r>
          </w:p>
        </w:tc>
        <w:tc>
          <w:tcPr>
            <w:tcW w:w="760" w:type="dxa"/>
            <w:tcMar>
              <w:top w:w="60" w:type="dxa"/>
              <w:left w:w="80" w:type="dxa"/>
              <w:bottom w:w="60" w:type="dxa"/>
              <w:right w:w="80" w:type="dxa"/>
            </w:tcMar>
          </w:tcPr>
          <w:p w14:paraId="766D2CEA" w14:textId="77777777" w:rsidR="004F3CDE" w:rsidRDefault="00000000">
            <w:pPr>
              <w:spacing w:after="20"/>
            </w:pPr>
            <w:r>
              <w:rPr>
                <w:sz w:val="18"/>
                <w:szCs w:val="18"/>
              </w:rPr>
              <w:t>P</w:t>
            </w:r>
          </w:p>
        </w:tc>
        <w:tc>
          <w:tcPr>
            <w:tcW w:w="760" w:type="dxa"/>
            <w:tcMar>
              <w:top w:w="60" w:type="dxa"/>
              <w:left w:w="80" w:type="dxa"/>
              <w:bottom w:w="60" w:type="dxa"/>
              <w:right w:w="80" w:type="dxa"/>
            </w:tcMar>
          </w:tcPr>
          <w:p w14:paraId="556109B0" w14:textId="77777777" w:rsidR="004F3CDE" w:rsidRDefault="00000000">
            <w:pPr>
              <w:spacing w:after="20"/>
            </w:pPr>
            <w:r>
              <w:rPr>
                <w:sz w:val="18"/>
                <w:szCs w:val="18"/>
              </w:rPr>
              <w:t>S</w:t>
            </w:r>
          </w:p>
        </w:tc>
      </w:tr>
      <w:tr w:rsidR="004F3CDE" w14:paraId="68EDF339" w14:textId="77777777">
        <w:tblPrEx>
          <w:tblCellMar>
            <w:top w:w="0" w:type="dxa"/>
            <w:bottom w:w="0" w:type="dxa"/>
          </w:tblCellMar>
        </w:tblPrEx>
        <w:tc>
          <w:tcPr>
            <w:tcW w:w="760" w:type="dxa"/>
            <w:shd w:val="clear" w:color="auto" w:fill="F5F3EC"/>
            <w:tcMar>
              <w:top w:w="60" w:type="dxa"/>
              <w:left w:w="80" w:type="dxa"/>
              <w:bottom w:w="60" w:type="dxa"/>
              <w:right w:w="80" w:type="dxa"/>
            </w:tcMar>
          </w:tcPr>
          <w:p w14:paraId="3025596A" w14:textId="77777777" w:rsidR="004F3CDE" w:rsidRDefault="00000000">
            <w:pPr>
              <w:spacing w:after="20"/>
            </w:pPr>
            <w:r>
              <w:rPr>
                <w:b/>
                <w:bCs/>
                <w:sz w:val="18"/>
                <w:szCs w:val="18"/>
              </w:rPr>
              <w:t>P6</w:t>
            </w:r>
          </w:p>
        </w:tc>
        <w:tc>
          <w:tcPr>
            <w:tcW w:w="760" w:type="dxa"/>
            <w:shd w:val="clear" w:color="auto" w:fill="F5F3EC"/>
            <w:tcMar>
              <w:top w:w="60" w:type="dxa"/>
              <w:left w:w="80" w:type="dxa"/>
              <w:bottom w:w="60" w:type="dxa"/>
              <w:right w:w="80" w:type="dxa"/>
            </w:tcMar>
          </w:tcPr>
          <w:p w14:paraId="23E3F420" w14:textId="77777777" w:rsidR="004F3CDE" w:rsidRDefault="00000000">
            <w:pPr>
              <w:spacing w:after="20"/>
            </w:pPr>
            <w:r>
              <w:rPr>
                <w:sz w:val="18"/>
                <w:szCs w:val="18"/>
              </w:rPr>
              <w:t>S</w:t>
            </w:r>
          </w:p>
        </w:tc>
        <w:tc>
          <w:tcPr>
            <w:tcW w:w="760" w:type="dxa"/>
            <w:shd w:val="clear" w:color="auto" w:fill="F5F3EC"/>
            <w:tcMar>
              <w:top w:w="60" w:type="dxa"/>
              <w:left w:w="80" w:type="dxa"/>
              <w:bottom w:w="60" w:type="dxa"/>
              <w:right w:w="80" w:type="dxa"/>
            </w:tcMar>
          </w:tcPr>
          <w:p w14:paraId="7B194770" w14:textId="77777777" w:rsidR="004F3CDE" w:rsidRDefault="00000000">
            <w:pPr>
              <w:spacing w:after="20"/>
            </w:pPr>
            <w:r>
              <w:rPr>
                <w:sz w:val="18"/>
                <w:szCs w:val="18"/>
              </w:rPr>
              <w:t>S</w:t>
            </w:r>
          </w:p>
        </w:tc>
        <w:tc>
          <w:tcPr>
            <w:tcW w:w="760" w:type="dxa"/>
            <w:shd w:val="clear" w:color="auto" w:fill="F5F3EC"/>
            <w:tcMar>
              <w:top w:w="60" w:type="dxa"/>
              <w:left w:w="80" w:type="dxa"/>
              <w:bottom w:w="60" w:type="dxa"/>
              <w:right w:w="80" w:type="dxa"/>
            </w:tcMar>
          </w:tcPr>
          <w:p w14:paraId="13D68F66" w14:textId="77777777" w:rsidR="004F3CDE" w:rsidRDefault="00000000">
            <w:pPr>
              <w:spacing w:after="20"/>
            </w:pPr>
            <w:r>
              <w:rPr>
                <w:sz w:val="18"/>
                <w:szCs w:val="18"/>
              </w:rPr>
              <w:t>S</w:t>
            </w:r>
          </w:p>
        </w:tc>
        <w:tc>
          <w:tcPr>
            <w:tcW w:w="760" w:type="dxa"/>
            <w:shd w:val="clear" w:color="auto" w:fill="F5F3EC"/>
            <w:tcMar>
              <w:top w:w="60" w:type="dxa"/>
              <w:left w:w="80" w:type="dxa"/>
              <w:bottom w:w="60" w:type="dxa"/>
              <w:right w:w="80" w:type="dxa"/>
            </w:tcMar>
          </w:tcPr>
          <w:p w14:paraId="2947EB56" w14:textId="77777777" w:rsidR="004F3CDE" w:rsidRDefault="00000000">
            <w:pPr>
              <w:spacing w:after="20"/>
            </w:pPr>
            <w:r>
              <w:rPr>
                <w:sz w:val="18"/>
                <w:szCs w:val="18"/>
              </w:rPr>
              <w:t>S</w:t>
            </w:r>
          </w:p>
        </w:tc>
        <w:tc>
          <w:tcPr>
            <w:tcW w:w="760" w:type="dxa"/>
            <w:shd w:val="clear" w:color="auto" w:fill="F5F3EC"/>
            <w:tcMar>
              <w:top w:w="60" w:type="dxa"/>
              <w:left w:w="80" w:type="dxa"/>
              <w:bottom w:w="60" w:type="dxa"/>
              <w:right w:w="80" w:type="dxa"/>
            </w:tcMar>
          </w:tcPr>
          <w:p w14:paraId="471C0D52" w14:textId="77777777" w:rsidR="004F3CDE" w:rsidRDefault="00000000">
            <w:pPr>
              <w:spacing w:after="20"/>
            </w:pPr>
            <w:r>
              <w:rPr>
                <w:sz w:val="18"/>
                <w:szCs w:val="18"/>
              </w:rPr>
              <w:t>S</w:t>
            </w:r>
          </w:p>
        </w:tc>
        <w:tc>
          <w:tcPr>
            <w:tcW w:w="760" w:type="dxa"/>
            <w:shd w:val="clear" w:color="auto" w:fill="F5F3EC"/>
            <w:tcMar>
              <w:top w:w="60" w:type="dxa"/>
              <w:left w:w="80" w:type="dxa"/>
              <w:bottom w:w="60" w:type="dxa"/>
              <w:right w:w="80" w:type="dxa"/>
            </w:tcMar>
          </w:tcPr>
          <w:p w14:paraId="1A37DCC8" w14:textId="77777777" w:rsidR="004F3CDE" w:rsidRDefault="00000000">
            <w:pPr>
              <w:spacing w:after="20"/>
            </w:pPr>
            <w:r>
              <w:rPr>
                <w:sz w:val="18"/>
                <w:szCs w:val="18"/>
              </w:rPr>
              <w:t>S</w:t>
            </w:r>
          </w:p>
        </w:tc>
        <w:tc>
          <w:tcPr>
            <w:tcW w:w="760" w:type="dxa"/>
            <w:shd w:val="clear" w:color="auto" w:fill="F5F3EC"/>
            <w:tcMar>
              <w:top w:w="60" w:type="dxa"/>
              <w:left w:w="80" w:type="dxa"/>
              <w:bottom w:w="60" w:type="dxa"/>
              <w:right w:w="80" w:type="dxa"/>
            </w:tcMar>
          </w:tcPr>
          <w:p w14:paraId="6C1D9DE6" w14:textId="77777777" w:rsidR="004F3CDE" w:rsidRDefault="00000000">
            <w:pPr>
              <w:spacing w:after="20"/>
            </w:pPr>
            <w:r>
              <w:rPr>
                <w:sz w:val="18"/>
                <w:szCs w:val="18"/>
              </w:rPr>
              <w:t>S</w:t>
            </w:r>
          </w:p>
        </w:tc>
        <w:tc>
          <w:tcPr>
            <w:tcW w:w="760" w:type="dxa"/>
            <w:shd w:val="clear" w:color="auto" w:fill="F5F3EC"/>
            <w:tcMar>
              <w:top w:w="60" w:type="dxa"/>
              <w:left w:w="80" w:type="dxa"/>
              <w:bottom w:w="60" w:type="dxa"/>
              <w:right w:w="80" w:type="dxa"/>
            </w:tcMar>
          </w:tcPr>
          <w:p w14:paraId="473F7811" w14:textId="77777777" w:rsidR="004F3CDE" w:rsidRDefault="00000000">
            <w:pPr>
              <w:spacing w:after="20"/>
            </w:pPr>
            <w:r>
              <w:rPr>
                <w:sz w:val="18"/>
                <w:szCs w:val="18"/>
              </w:rPr>
              <w:t>S</w:t>
            </w:r>
          </w:p>
        </w:tc>
      </w:tr>
      <w:tr w:rsidR="004F3CDE" w14:paraId="6FDC3597" w14:textId="77777777">
        <w:tblPrEx>
          <w:tblCellMar>
            <w:top w:w="0" w:type="dxa"/>
            <w:bottom w:w="0" w:type="dxa"/>
          </w:tblCellMar>
        </w:tblPrEx>
        <w:tc>
          <w:tcPr>
            <w:tcW w:w="760" w:type="dxa"/>
            <w:tcMar>
              <w:top w:w="60" w:type="dxa"/>
              <w:left w:w="80" w:type="dxa"/>
              <w:bottom w:w="60" w:type="dxa"/>
              <w:right w:w="80" w:type="dxa"/>
            </w:tcMar>
          </w:tcPr>
          <w:p w14:paraId="0B98C3C0" w14:textId="77777777" w:rsidR="004F3CDE" w:rsidRDefault="00000000">
            <w:pPr>
              <w:spacing w:after="20"/>
            </w:pPr>
            <w:r>
              <w:rPr>
                <w:b/>
                <w:bCs/>
                <w:sz w:val="18"/>
                <w:szCs w:val="18"/>
              </w:rPr>
              <w:t>P7</w:t>
            </w:r>
          </w:p>
        </w:tc>
        <w:tc>
          <w:tcPr>
            <w:tcW w:w="760" w:type="dxa"/>
            <w:tcMar>
              <w:top w:w="60" w:type="dxa"/>
              <w:left w:w="80" w:type="dxa"/>
              <w:bottom w:w="60" w:type="dxa"/>
              <w:right w:w="80" w:type="dxa"/>
            </w:tcMar>
          </w:tcPr>
          <w:p w14:paraId="7E9A61C1" w14:textId="77777777" w:rsidR="004F3CDE" w:rsidRDefault="00000000">
            <w:pPr>
              <w:spacing w:after="20"/>
            </w:pPr>
            <w:r>
              <w:rPr>
                <w:sz w:val="18"/>
                <w:szCs w:val="18"/>
              </w:rPr>
              <w:t>S</w:t>
            </w:r>
          </w:p>
        </w:tc>
        <w:tc>
          <w:tcPr>
            <w:tcW w:w="760" w:type="dxa"/>
            <w:tcMar>
              <w:top w:w="60" w:type="dxa"/>
              <w:left w:w="80" w:type="dxa"/>
              <w:bottom w:w="60" w:type="dxa"/>
              <w:right w:w="80" w:type="dxa"/>
            </w:tcMar>
          </w:tcPr>
          <w:p w14:paraId="03A5347C" w14:textId="77777777" w:rsidR="004F3CDE" w:rsidRDefault="00000000">
            <w:pPr>
              <w:spacing w:after="20"/>
            </w:pPr>
            <w:r>
              <w:rPr>
                <w:sz w:val="18"/>
                <w:szCs w:val="18"/>
              </w:rPr>
              <w:t>S</w:t>
            </w:r>
          </w:p>
        </w:tc>
        <w:tc>
          <w:tcPr>
            <w:tcW w:w="760" w:type="dxa"/>
            <w:tcMar>
              <w:top w:w="60" w:type="dxa"/>
              <w:left w:w="80" w:type="dxa"/>
              <w:bottom w:w="60" w:type="dxa"/>
              <w:right w:w="80" w:type="dxa"/>
            </w:tcMar>
          </w:tcPr>
          <w:p w14:paraId="73DB26D3" w14:textId="77777777" w:rsidR="004F3CDE" w:rsidRDefault="00000000">
            <w:pPr>
              <w:spacing w:after="20"/>
            </w:pPr>
            <w:r>
              <w:rPr>
                <w:sz w:val="18"/>
                <w:szCs w:val="18"/>
              </w:rPr>
              <w:t>S</w:t>
            </w:r>
          </w:p>
        </w:tc>
        <w:tc>
          <w:tcPr>
            <w:tcW w:w="760" w:type="dxa"/>
            <w:tcMar>
              <w:top w:w="60" w:type="dxa"/>
              <w:left w:w="80" w:type="dxa"/>
              <w:bottom w:w="60" w:type="dxa"/>
              <w:right w:w="80" w:type="dxa"/>
            </w:tcMar>
          </w:tcPr>
          <w:p w14:paraId="396D6C2E" w14:textId="77777777" w:rsidR="004F3CDE" w:rsidRDefault="00000000">
            <w:pPr>
              <w:spacing w:after="20"/>
            </w:pPr>
            <w:r>
              <w:rPr>
                <w:sz w:val="18"/>
                <w:szCs w:val="18"/>
              </w:rPr>
              <w:t>S</w:t>
            </w:r>
          </w:p>
        </w:tc>
        <w:tc>
          <w:tcPr>
            <w:tcW w:w="760" w:type="dxa"/>
            <w:tcMar>
              <w:top w:w="60" w:type="dxa"/>
              <w:left w:w="80" w:type="dxa"/>
              <w:bottom w:w="60" w:type="dxa"/>
              <w:right w:w="80" w:type="dxa"/>
            </w:tcMar>
          </w:tcPr>
          <w:p w14:paraId="35DC0065" w14:textId="77777777" w:rsidR="004F3CDE" w:rsidRDefault="00000000">
            <w:pPr>
              <w:spacing w:after="20"/>
            </w:pPr>
            <w:r>
              <w:rPr>
                <w:sz w:val="18"/>
                <w:szCs w:val="18"/>
              </w:rPr>
              <w:t>S</w:t>
            </w:r>
          </w:p>
        </w:tc>
        <w:tc>
          <w:tcPr>
            <w:tcW w:w="760" w:type="dxa"/>
            <w:tcMar>
              <w:top w:w="60" w:type="dxa"/>
              <w:left w:w="80" w:type="dxa"/>
              <w:bottom w:w="60" w:type="dxa"/>
              <w:right w:w="80" w:type="dxa"/>
            </w:tcMar>
          </w:tcPr>
          <w:p w14:paraId="5407FACE" w14:textId="77777777" w:rsidR="004F3CDE" w:rsidRDefault="00000000">
            <w:pPr>
              <w:spacing w:after="20"/>
            </w:pPr>
            <w:r>
              <w:rPr>
                <w:sz w:val="18"/>
                <w:szCs w:val="18"/>
              </w:rPr>
              <w:t>S</w:t>
            </w:r>
          </w:p>
        </w:tc>
        <w:tc>
          <w:tcPr>
            <w:tcW w:w="760" w:type="dxa"/>
            <w:tcMar>
              <w:top w:w="60" w:type="dxa"/>
              <w:left w:w="80" w:type="dxa"/>
              <w:bottom w:w="60" w:type="dxa"/>
              <w:right w:w="80" w:type="dxa"/>
            </w:tcMar>
          </w:tcPr>
          <w:p w14:paraId="512DA20D" w14:textId="77777777" w:rsidR="004F3CDE" w:rsidRDefault="00000000">
            <w:pPr>
              <w:spacing w:after="20"/>
            </w:pPr>
            <w:r>
              <w:rPr>
                <w:sz w:val="18"/>
                <w:szCs w:val="18"/>
              </w:rPr>
              <w:t>P</w:t>
            </w:r>
          </w:p>
        </w:tc>
        <w:tc>
          <w:tcPr>
            <w:tcW w:w="760" w:type="dxa"/>
            <w:tcMar>
              <w:top w:w="60" w:type="dxa"/>
              <w:left w:w="80" w:type="dxa"/>
              <w:bottom w:w="60" w:type="dxa"/>
              <w:right w:w="80" w:type="dxa"/>
            </w:tcMar>
          </w:tcPr>
          <w:p w14:paraId="5EAEB82B" w14:textId="77777777" w:rsidR="004F3CDE" w:rsidRDefault="00000000">
            <w:pPr>
              <w:spacing w:after="20"/>
            </w:pPr>
            <w:r>
              <w:rPr>
                <w:sz w:val="18"/>
                <w:szCs w:val="18"/>
              </w:rPr>
              <w:t>S</w:t>
            </w:r>
          </w:p>
        </w:tc>
      </w:tr>
      <w:tr w:rsidR="004F3CDE" w14:paraId="6CE2DE06" w14:textId="77777777">
        <w:tblPrEx>
          <w:tblCellMar>
            <w:top w:w="0" w:type="dxa"/>
            <w:bottom w:w="0" w:type="dxa"/>
          </w:tblCellMar>
        </w:tblPrEx>
        <w:tc>
          <w:tcPr>
            <w:tcW w:w="760" w:type="dxa"/>
            <w:shd w:val="clear" w:color="auto" w:fill="F5F3EC"/>
            <w:tcMar>
              <w:top w:w="60" w:type="dxa"/>
              <w:left w:w="80" w:type="dxa"/>
              <w:bottom w:w="60" w:type="dxa"/>
              <w:right w:w="80" w:type="dxa"/>
            </w:tcMar>
          </w:tcPr>
          <w:p w14:paraId="6E00D83D" w14:textId="77777777" w:rsidR="004F3CDE" w:rsidRDefault="00000000">
            <w:pPr>
              <w:spacing w:after="20"/>
            </w:pPr>
            <w:r>
              <w:rPr>
                <w:b/>
                <w:bCs/>
                <w:sz w:val="18"/>
                <w:szCs w:val="18"/>
              </w:rPr>
              <w:t>P8</w:t>
            </w:r>
          </w:p>
        </w:tc>
        <w:tc>
          <w:tcPr>
            <w:tcW w:w="760" w:type="dxa"/>
            <w:shd w:val="clear" w:color="auto" w:fill="F5F3EC"/>
            <w:tcMar>
              <w:top w:w="60" w:type="dxa"/>
              <w:left w:w="80" w:type="dxa"/>
              <w:bottom w:w="60" w:type="dxa"/>
              <w:right w:w="80" w:type="dxa"/>
            </w:tcMar>
          </w:tcPr>
          <w:p w14:paraId="31749C10" w14:textId="77777777" w:rsidR="004F3CDE" w:rsidRDefault="00000000">
            <w:pPr>
              <w:spacing w:after="20"/>
            </w:pPr>
            <w:r>
              <w:rPr>
                <w:sz w:val="18"/>
                <w:szCs w:val="18"/>
              </w:rPr>
              <w:t>S</w:t>
            </w:r>
          </w:p>
        </w:tc>
        <w:tc>
          <w:tcPr>
            <w:tcW w:w="760" w:type="dxa"/>
            <w:shd w:val="clear" w:color="auto" w:fill="F5F3EC"/>
            <w:tcMar>
              <w:top w:w="60" w:type="dxa"/>
              <w:left w:w="80" w:type="dxa"/>
              <w:bottom w:w="60" w:type="dxa"/>
              <w:right w:w="80" w:type="dxa"/>
            </w:tcMar>
          </w:tcPr>
          <w:p w14:paraId="6193EE0C" w14:textId="77777777" w:rsidR="004F3CDE" w:rsidRDefault="00000000">
            <w:pPr>
              <w:spacing w:after="20"/>
            </w:pPr>
            <w:r>
              <w:rPr>
                <w:sz w:val="18"/>
                <w:szCs w:val="18"/>
              </w:rPr>
              <w:t>S</w:t>
            </w:r>
          </w:p>
        </w:tc>
        <w:tc>
          <w:tcPr>
            <w:tcW w:w="760" w:type="dxa"/>
            <w:shd w:val="clear" w:color="auto" w:fill="F5F3EC"/>
            <w:tcMar>
              <w:top w:w="60" w:type="dxa"/>
              <w:left w:w="80" w:type="dxa"/>
              <w:bottom w:w="60" w:type="dxa"/>
              <w:right w:w="80" w:type="dxa"/>
            </w:tcMar>
          </w:tcPr>
          <w:p w14:paraId="03203335" w14:textId="77777777" w:rsidR="004F3CDE" w:rsidRDefault="00000000">
            <w:pPr>
              <w:spacing w:after="20"/>
            </w:pPr>
            <w:r>
              <w:rPr>
                <w:sz w:val="18"/>
                <w:szCs w:val="18"/>
              </w:rPr>
              <w:t>P</w:t>
            </w:r>
          </w:p>
        </w:tc>
        <w:tc>
          <w:tcPr>
            <w:tcW w:w="760" w:type="dxa"/>
            <w:shd w:val="clear" w:color="auto" w:fill="F5F3EC"/>
            <w:tcMar>
              <w:top w:w="60" w:type="dxa"/>
              <w:left w:w="80" w:type="dxa"/>
              <w:bottom w:w="60" w:type="dxa"/>
              <w:right w:w="80" w:type="dxa"/>
            </w:tcMar>
          </w:tcPr>
          <w:p w14:paraId="05591A80" w14:textId="77777777" w:rsidR="004F3CDE" w:rsidRDefault="00000000">
            <w:pPr>
              <w:spacing w:after="20"/>
            </w:pPr>
            <w:r>
              <w:rPr>
                <w:sz w:val="18"/>
                <w:szCs w:val="18"/>
              </w:rPr>
              <w:t>S</w:t>
            </w:r>
          </w:p>
        </w:tc>
        <w:tc>
          <w:tcPr>
            <w:tcW w:w="760" w:type="dxa"/>
            <w:shd w:val="clear" w:color="auto" w:fill="F5F3EC"/>
            <w:tcMar>
              <w:top w:w="60" w:type="dxa"/>
              <w:left w:w="80" w:type="dxa"/>
              <w:bottom w:w="60" w:type="dxa"/>
              <w:right w:w="80" w:type="dxa"/>
            </w:tcMar>
          </w:tcPr>
          <w:p w14:paraId="465A545A" w14:textId="77777777" w:rsidR="004F3CDE" w:rsidRDefault="00000000">
            <w:pPr>
              <w:spacing w:after="20"/>
            </w:pPr>
            <w:r>
              <w:rPr>
                <w:sz w:val="18"/>
                <w:szCs w:val="18"/>
              </w:rPr>
              <w:t>S</w:t>
            </w:r>
          </w:p>
        </w:tc>
        <w:tc>
          <w:tcPr>
            <w:tcW w:w="760" w:type="dxa"/>
            <w:shd w:val="clear" w:color="auto" w:fill="F5F3EC"/>
            <w:tcMar>
              <w:top w:w="60" w:type="dxa"/>
              <w:left w:w="80" w:type="dxa"/>
              <w:bottom w:w="60" w:type="dxa"/>
              <w:right w:w="80" w:type="dxa"/>
            </w:tcMar>
          </w:tcPr>
          <w:p w14:paraId="1262E5D9" w14:textId="77777777" w:rsidR="004F3CDE" w:rsidRDefault="00000000">
            <w:pPr>
              <w:spacing w:after="20"/>
            </w:pPr>
            <w:r>
              <w:rPr>
                <w:sz w:val="18"/>
                <w:szCs w:val="18"/>
              </w:rPr>
              <w:t>S</w:t>
            </w:r>
          </w:p>
        </w:tc>
        <w:tc>
          <w:tcPr>
            <w:tcW w:w="760" w:type="dxa"/>
            <w:shd w:val="clear" w:color="auto" w:fill="F5F3EC"/>
            <w:tcMar>
              <w:top w:w="60" w:type="dxa"/>
              <w:left w:w="80" w:type="dxa"/>
              <w:bottom w:w="60" w:type="dxa"/>
              <w:right w:w="80" w:type="dxa"/>
            </w:tcMar>
          </w:tcPr>
          <w:p w14:paraId="771869E7" w14:textId="77777777" w:rsidR="004F3CDE" w:rsidRDefault="00000000">
            <w:pPr>
              <w:spacing w:after="20"/>
            </w:pPr>
            <w:r>
              <w:rPr>
                <w:sz w:val="18"/>
                <w:szCs w:val="18"/>
              </w:rPr>
              <w:t>F</w:t>
            </w:r>
          </w:p>
        </w:tc>
        <w:tc>
          <w:tcPr>
            <w:tcW w:w="760" w:type="dxa"/>
            <w:shd w:val="clear" w:color="auto" w:fill="F5F3EC"/>
            <w:tcMar>
              <w:top w:w="60" w:type="dxa"/>
              <w:left w:w="80" w:type="dxa"/>
              <w:bottom w:w="60" w:type="dxa"/>
              <w:right w:w="80" w:type="dxa"/>
            </w:tcMar>
          </w:tcPr>
          <w:p w14:paraId="7EA3CC55" w14:textId="77777777" w:rsidR="004F3CDE" w:rsidRDefault="00000000">
            <w:pPr>
              <w:spacing w:after="20"/>
            </w:pPr>
            <w:r>
              <w:rPr>
                <w:sz w:val="18"/>
                <w:szCs w:val="18"/>
              </w:rPr>
              <w:t>S</w:t>
            </w:r>
          </w:p>
        </w:tc>
      </w:tr>
      <w:tr w:rsidR="004F3CDE" w14:paraId="18AAE822" w14:textId="77777777">
        <w:tblPrEx>
          <w:tblCellMar>
            <w:top w:w="0" w:type="dxa"/>
            <w:bottom w:w="0" w:type="dxa"/>
          </w:tblCellMar>
        </w:tblPrEx>
        <w:tc>
          <w:tcPr>
            <w:tcW w:w="760" w:type="dxa"/>
            <w:tcMar>
              <w:top w:w="60" w:type="dxa"/>
              <w:left w:w="80" w:type="dxa"/>
              <w:bottom w:w="60" w:type="dxa"/>
              <w:right w:w="80" w:type="dxa"/>
            </w:tcMar>
          </w:tcPr>
          <w:p w14:paraId="566C83D7" w14:textId="77777777" w:rsidR="004F3CDE" w:rsidRDefault="00000000">
            <w:pPr>
              <w:spacing w:after="20"/>
            </w:pPr>
            <w:r>
              <w:rPr>
                <w:b/>
                <w:bCs/>
                <w:sz w:val="18"/>
                <w:szCs w:val="18"/>
              </w:rPr>
              <w:t>P9</w:t>
            </w:r>
          </w:p>
        </w:tc>
        <w:tc>
          <w:tcPr>
            <w:tcW w:w="760" w:type="dxa"/>
            <w:tcMar>
              <w:top w:w="60" w:type="dxa"/>
              <w:left w:w="80" w:type="dxa"/>
              <w:bottom w:w="60" w:type="dxa"/>
              <w:right w:w="80" w:type="dxa"/>
            </w:tcMar>
          </w:tcPr>
          <w:p w14:paraId="1C0AAC18" w14:textId="77777777" w:rsidR="004F3CDE" w:rsidRDefault="00000000">
            <w:pPr>
              <w:spacing w:after="20"/>
            </w:pPr>
            <w:r>
              <w:rPr>
                <w:sz w:val="18"/>
                <w:szCs w:val="18"/>
              </w:rPr>
              <w:t>P</w:t>
            </w:r>
          </w:p>
        </w:tc>
        <w:tc>
          <w:tcPr>
            <w:tcW w:w="760" w:type="dxa"/>
            <w:tcMar>
              <w:top w:w="60" w:type="dxa"/>
              <w:left w:w="80" w:type="dxa"/>
              <w:bottom w:w="60" w:type="dxa"/>
              <w:right w:w="80" w:type="dxa"/>
            </w:tcMar>
          </w:tcPr>
          <w:p w14:paraId="6078D827" w14:textId="77777777" w:rsidR="004F3CDE" w:rsidRDefault="00000000">
            <w:pPr>
              <w:spacing w:after="20"/>
            </w:pPr>
            <w:r>
              <w:rPr>
                <w:sz w:val="18"/>
                <w:szCs w:val="18"/>
              </w:rPr>
              <w:t>S</w:t>
            </w:r>
          </w:p>
        </w:tc>
        <w:tc>
          <w:tcPr>
            <w:tcW w:w="760" w:type="dxa"/>
            <w:tcMar>
              <w:top w:w="60" w:type="dxa"/>
              <w:left w:w="80" w:type="dxa"/>
              <w:bottom w:w="60" w:type="dxa"/>
              <w:right w:w="80" w:type="dxa"/>
            </w:tcMar>
          </w:tcPr>
          <w:p w14:paraId="17093C4B" w14:textId="77777777" w:rsidR="004F3CDE" w:rsidRDefault="00000000">
            <w:pPr>
              <w:spacing w:after="20"/>
            </w:pPr>
            <w:r>
              <w:rPr>
                <w:sz w:val="18"/>
                <w:szCs w:val="18"/>
              </w:rPr>
              <w:t>S</w:t>
            </w:r>
          </w:p>
        </w:tc>
        <w:tc>
          <w:tcPr>
            <w:tcW w:w="760" w:type="dxa"/>
            <w:tcMar>
              <w:top w:w="60" w:type="dxa"/>
              <w:left w:w="80" w:type="dxa"/>
              <w:bottom w:w="60" w:type="dxa"/>
              <w:right w:w="80" w:type="dxa"/>
            </w:tcMar>
          </w:tcPr>
          <w:p w14:paraId="585AC0D7" w14:textId="77777777" w:rsidR="004F3CDE" w:rsidRDefault="00000000">
            <w:pPr>
              <w:spacing w:after="20"/>
            </w:pPr>
            <w:r>
              <w:rPr>
                <w:sz w:val="18"/>
                <w:szCs w:val="18"/>
              </w:rPr>
              <w:t>S</w:t>
            </w:r>
          </w:p>
        </w:tc>
        <w:tc>
          <w:tcPr>
            <w:tcW w:w="760" w:type="dxa"/>
            <w:tcMar>
              <w:top w:w="60" w:type="dxa"/>
              <w:left w:w="80" w:type="dxa"/>
              <w:bottom w:w="60" w:type="dxa"/>
              <w:right w:w="80" w:type="dxa"/>
            </w:tcMar>
          </w:tcPr>
          <w:p w14:paraId="2CA4EFC4" w14:textId="77777777" w:rsidR="004F3CDE" w:rsidRDefault="00000000">
            <w:pPr>
              <w:spacing w:after="20"/>
            </w:pPr>
            <w:r>
              <w:rPr>
                <w:sz w:val="18"/>
                <w:szCs w:val="18"/>
              </w:rPr>
              <w:t>S</w:t>
            </w:r>
          </w:p>
        </w:tc>
        <w:tc>
          <w:tcPr>
            <w:tcW w:w="760" w:type="dxa"/>
            <w:tcMar>
              <w:top w:w="60" w:type="dxa"/>
              <w:left w:w="80" w:type="dxa"/>
              <w:bottom w:w="60" w:type="dxa"/>
              <w:right w:w="80" w:type="dxa"/>
            </w:tcMar>
          </w:tcPr>
          <w:p w14:paraId="4E8F0F1D" w14:textId="77777777" w:rsidR="004F3CDE" w:rsidRDefault="00000000">
            <w:pPr>
              <w:spacing w:after="20"/>
            </w:pPr>
            <w:r>
              <w:rPr>
                <w:sz w:val="18"/>
                <w:szCs w:val="18"/>
              </w:rPr>
              <w:t>S</w:t>
            </w:r>
          </w:p>
        </w:tc>
        <w:tc>
          <w:tcPr>
            <w:tcW w:w="760" w:type="dxa"/>
            <w:tcMar>
              <w:top w:w="60" w:type="dxa"/>
              <w:left w:w="80" w:type="dxa"/>
              <w:bottom w:w="60" w:type="dxa"/>
              <w:right w:w="80" w:type="dxa"/>
            </w:tcMar>
          </w:tcPr>
          <w:p w14:paraId="6143AE5D" w14:textId="77777777" w:rsidR="004F3CDE" w:rsidRDefault="00000000">
            <w:pPr>
              <w:spacing w:after="20"/>
            </w:pPr>
            <w:r>
              <w:rPr>
                <w:sz w:val="18"/>
                <w:szCs w:val="18"/>
              </w:rPr>
              <w:t>P</w:t>
            </w:r>
          </w:p>
        </w:tc>
        <w:tc>
          <w:tcPr>
            <w:tcW w:w="760" w:type="dxa"/>
            <w:tcMar>
              <w:top w:w="60" w:type="dxa"/>
              <w:left w:w="80" w:type="dxa"/>
              <w:bottom w:w="60" w:type="dxa"/>
              <w:right w:w="80" w:type="dxa"/>
            </w:tcMar>
          </w:tcPr>
          <w:p w14:paraId="7C851606" w14:textId="77777777" w:rsidR="004F3CDE" w:rsidRDefault="00000000">
            <w:pPr>
              <w:spacing w:after="20"/>
            </w:pPr>
            <w:r>
              <w:rPr>
                <w:sz w:val="18"/>
                <w:szCs w:val="18"/>
              </w:rPr>
              <w:t>S</w:t>
            </w:r>
          </w:p>
        </w:tc>
      </w:tr>
      <w:tr w:rsidR="004F3CDE" w14:paraId="13DD95B5" w14:textId="77777777">
        <w:tblPrEx>
          <w:tblCellMar>
            <w:top w:w="0" w:type="dxa"/>
            <w:bottom w:w="0" w:type="dxa"/>
          </w:tblCellMar>
        </w:tblPrEx>
        <w:tc>
          <w:tcPr>
            <w:tcW w:w="760" w:type="dxa"/>
            <w:shd w:val="clear" w:color="auto" w:fill="F5F3EC"/>
            <w:tcMar>
              <w:top w:w="60" w:type="dxa"/>
              <w:left w:w="80" w:type="dxa"/>
              <w:bottom w:w="60" w:type="dxa"/>
              <w:right w:w="80" w:type="dxa"/>
            </w:tcMar>
          </w:tcPr>
          <w:p w14:paraId="6F980EE1" w14:textId="77777777" w:rsidR="004F3CDE" w:rsidRDefault="00000000">
            <w:pPr>
              <w:spacing w:after="20"/>
            </w:pPr>
            <w:r>
              <w:rPr>
                <w:b/>
                <w:bCs/>
                <w:sz w:val="18"/>
                <w:szCs w:val="18"/>
              </w:rPr>
              <w:t>P10</w:t>
            </w:r>
          </w:p>
        </w:tc>
        <w:tc>
          <w:tcPr>
            <w:tcW w:w="760" w:type="dxa"/>
            <w:shd w:val="clear" w:color="auto" w:fill="F5F3EC"/>
            <w:tcMar>
              <w:top w:w="60" w:type="dxa"/>
              <w:left w:w="80" w:type="dxa"/>
              <w:bottom w:w="60" w:type="dxa"/>
              <w:right w:w="80" w:type="dxa"/>
            </w:tcMar>
          </w:tcPr>
          <w:p w14:paraId="377FC639" w14:textId="77777777" w:rsidR="004F3CDE" w:rsidRDefault="00000000">
            <w:pPr>
              <w:spacing w:after="20"/>
            </w:pPr>
            <w:r>
              <w:rPr>
                <w:sz w:val="18"/>
                <w:szCs w:val="18"/>
              </w:rPr>
              <w:t>P</w:t>
            </w:r>
          </w:p>
        </w:tc>
        <w:tc>
          <w:tcPr>
            <w:tcW w:w="760" w:type="dxa"/>
            <w:shd w:val="clear" w:color="auto" w:fill="F5F3EC"/>
            <w:tcMar>
              <w:top w:w="60" w:type="dxa"/>
              <w:left w:w="80" w:type="dxa"/>
              <w:bottom w:w="60" w:type="dxa"/>
              <w:right w:w="80" w:type="dxa"/>
            </w:tcMar>
          </w:tcPr>
          <w:p w14:paraId="3BE4558B" w14:textId="77777777" w:rsidR="004F3CDE" w:rsidRDefault="00000000">
            <w:pPr>
              <w:spacing w:after="20"/>
            </w:pPr>
            <w:r>
              <w:rPr>
                <w:sz w:val="18"/>
                <w:szCs w:val="18"/>
              </w:rPr>
              <w:t>S</w:t>
            </w:r>
          </w:p>
        </w:tc>
        <w:tc>
          <w:tcPr>
            <w:tcW w:w="760" w:type="dxa"/>
            <w:shd w:val="clear" w:color="auto" w:fill="F5F3EC"/>
            <w:tcMar>
              <w:top w:w="60" w:type="dxa"/>
              <w:left w:w="80" w:type="dxa"/>
              <w:bottom w:w="60" w:type="dxa"/>
              <w:right w:w="80" w:type="dxa"/>
            </w:tcMar>
          </w:tcPr>
          <w:p w14:paraId="41B2915C" w14:textId="77777777" w:rsidR="004F3CDE" w:rsidRDefault="00000000">
            <w:pPr>
              <w:spacing w:after="20"/>
            </w:pPr>
            <w:r>
              <w:rPr>
                <w:sz w:val="18"/>
                <w:szCs w:val="18"/>
              </w:rPr>
              <w:t>P</w:t>
            </w:r>
          </w:p>
        </w:tc>
        <w:tc>
          <w:tcPr>
            <w:tcW w:w="760" w:type="dxa"/>
            <w:shd w:val="clear" w:color="auto" w:fill="F5F3EC"/>
            <w:tcMar>
              <w:top w:w="60" w:type="dxa"/>
              <w:left w:w="80" w:type="dxa"/>
              <w:bottom w:w="60" w:type="dxa"/>
              <w:right w:w="80" w:type="dxa"/>
            </w:tcMar>
          </w:tcPr>
          <w:p w14:paraId="7A7F446B" w14:textId="77777777" w:rsidR="004F3CDE" w:rsidRDefault="00000000">
            <w:pPr>
              <w:spacing w:after="20"/>
            </w:pPr>
            <w:r>
              <w:rPr>
                <w:sz w:val="18"/>
                <w:szCs w:val="18"/>
              </w:rPr>
              <w:t>P</w:t>
            </w:r>
          </w:p>
        </w:tc>
        <w:tc>
          <w:tcPr>
            <w:tcW w:w="760" w:type="dxa"/>
            <w:shd w:val="clear" w:color="auto" w:fill="F5F3EC"/>
            <w:tcMar>
              <w:top w:w="60" w:type="dxa"/>
              <w:left w:w="80" w:type="dxa"/>
              <w:bottom w:w="60" w:type="dxa"/>
              <w:right w:w="80" w:type="dxa"/>
            </w:tcMar>
          </w:tcPr>
          <w:p w14:paraId="7F70C071" w14:textId="77777777" w:rsidR="004F3CDE" w:rsidRDefault="00000000">
            <w:pPr>
              <w:spacing w:after="20"/>
            </w:pPr>
            <w:r>
              <w:rPr>
                <w:sz w:val="18"/>
                <w:szCs w:val="18"/>
              </w:rPr>
              <w:t>S</w:t>
            </w:r>
          </w:p>
        </w:tc>
        <w:tc>
          <w:tcPr>
            <w:tcW w:w="760" w:type="dxa"/>
            <w:shd w:val="clear" w:color="auto" w:fill="F5F3EC"/>
            <w:tcMar>
              <w:top w:w="60" w:type="dxa"/>
              <w:left w:w="80" w:type="dxa"/>
              <w:bottom w:w="60" w:type="dxa"/>
              <w:right w:w="80" w:type="dxa"/>
            </w:tcMar>
          </w:tcPr>
          <w:p w14:paraId="2393ADC2" w14:textId="77777777" w:rsidR="004F3CDE" w:rsidRDefault="00000000">
            <w:pPr>
              <w:spacing w:after="20"/>
            </w:pPr>
            <w:r>
              <w:rPr>
                <w:sz w:val="18"/>
                <w:szCs w:val="18"/>
              </w:rPr>
              <w:t>S</w:t>
            </w:r>
          </w:p>
        </w:tc>
        <w:tc>
          <w:tcPr>
            <w:tcW w:w="760" w:type="dxa"/>
            <w:shd w:val="clear" w:color="auto" w:fill="F5F3EC"/>
            <w:tcMar>
              <w:top w:w="60" w:type="dxa"/>
              <w:left w:w="80" w:type="dxa"/>
              <w:bottom w:w="60" w:type="dxa"/>
              <w:right w:w="80" w:type="dxa"/>
            </w:tcMar>
          </w:tcPr>
          <w:p w14:paraId="737DA4F2" w14:textId="77777777" w:rsidR="004F3CDE" w:rsidRDefault="00000000">
            <w:pPr>
              <w:spacing w:after="20"/>
            </w:pPr>
            <w:r>
              <w:rPr>
                <w:sz w:val="18"/>
                <w:szCs w:val="18"/>
              </w:rPr>
              <w:t>F</w:t>
            </w:r>
          </w:p>
        </w:tc>
        <w:tc>
          <w:tcPr>
            <w:tcW w:w="760" w:type="dxa"/>
            <w:shd w:val="clear" w:color="auto" w:fill="F5F3EC"/>
            <w:tcMar>
              <w:top w:w="60" w:type="dxa"/>
              <w:left w:w="80" w:type="dxa"/>
              <w:bottom w:w="60" w:type="dxa"/>
              <w:right w:w="80" w:type="dxa"/>
            </w:tcMar>
          </w:tcPr>
          <w:p w14:paraId="362DBDF8" w14:textId="77777777" w:rsidR="004F3CDE" w:rsidRDefault="00000000">
            <w:pPr>
              <w:spacing w:after="20"/>
            </w:pPr>
            <w:r>
              <w:rPr>
                <w:sz w:val="18"/>
                <w:szCs w:val="18"/>
              </w:rPr>
              <w:t>S</w:t>
            </w:r>
          </w:p>
        </w:tc>
      </w:tr>
      <w:tr w:rsidR="004F3CDE" w14:paraId="7C704DF5" w14:textId="77777777">
        <w:tblPrEx>
          <w:tblCellMar>
            <w:top w:w="0" w:type="dxa"/>
            <w:bottom w:w="0" w:type="dxa"/>
          </w:tblCellMar>
        </w:tblPrEx>
        <w:tc>
          <w:tcPr>
            <w:tcW w:w="760" w:type="dxa"/>
            <w:tcMar>
              <w:top w:w="60" w:type="dxa"/>
              <w:left w:w="80" w:type="dxa"/>
              <w:bottom w:w="60" w:type="dxa"/>
              <w:right w:w="80" w:type="dxa"/>
            </w:tcMar>
          </w:tcPr>
          <w:p w14:paraId="36C50697" w14:textId="77777777" w:rsidR="004F3CDE" w:rsidRDefault="00000000">
            <w:pPr>
              <w:spacing w:after="20"/>
            </w:pPr>
            <w:r>
              <w:rPr>
                <w:b/>
                <w:bCs/>
                <w:sz w:val="18"/>
                <w:szCs w:val="18"/>
              </w:rPr>
              <w:t>P11</w:t>
            </w:r>
          </w:p>
        </w:tc>
        <w:tc>
          <w:tcPr>
            <w:tcW w:w="760" w:type="dxa"/>
            <w:tcMar>
              <w:top w:w="60" w:type="dxa"/>
              <w:left w:w="80" w:type="dxa"/>
              <w:bottom w:w="60" w:type="dxa"/>
              <w:right w:w="80" w:type="dxa"/>
            </w:tcMar>
          </w:tcPr>
          <w:p w14:paraId="3F9A8D6C" w14:textId="77777777" w:rsidR="004F3CDE" w:rsidRDefault="00000000">
            <w:pPr>
              <w:spacing w:after="20"/>
            </w:pPr>
            <w:r>
              <w:rPr>
                <w:sz w:val="18"/>
                <w:szCs w:val="18"/>
              </w:rPr>
              <w:t>S</w:t>
            </w:r>
          </w:p>
        </w:tc>
        <w:tc>
          <w:tcPr>
            <w:tcW w:w="760" w:type="dxa"/>
            <w:tcMar>
              <w:top w:w="60" w:type="dxa"/>
              <w:left w:w="80" w:type="dxa"/>
              <w:bottom w:w="60" w:type="dxa"/>
              <w:right w:w="80" w:type="dxa"/>
            </w:tcMar>
          </w:tcPr>
          <w:p w14:paraId="2730356A" w14:textId="77777777" w:rsidR="004F3CDE" w:rsidRDefault="00000000">
            <w:pPr>
              <w:spacing w:after="20"/>
            </w:pPr>
            <w:r>
              <w:rPr>
                <w:sz w:val="18"/>
                <w:szCs w:val="18"/>
              </w:rPr>
              <w:t>P</w:t>
            </w:r>
          </w:p>
        </w:tc>
        <w:tc>
          <w:tcPr>
            <w:tcW w:w="760" w:type="dxa"/>
            <w:tcMar>
              <w:top w:w="60" w:type="dxa"/>
              <w:left w:w="80" w:type="dxa"/>
              <w:bottom w:w="60" w:type="dxa"/>
              <w:right w:w="80" w:type="dxa"/>
            </w:tcMar>
          </w:tcPr>
          <w:p w14:paraId="7F7DDA6D" w14:textId="77777777" w:rsidR="004F3CDE" w:rsidRDefault="00000000">
            <w:pPr>
              <w:spacing w:after="20"/>
            </w:pPr>
            <w:r>
              <w:rPr>
                <w:sz w:val="18"/>
                <w:szCs w:val="18"/>
              </w:rPr>
              <w:t>P</w:t>
            </w:r>
          </w:p>
        </w:tc>
        <w:tc>
          <w:tcPr>
            <w:tcW w:w="760" w:type="dxa"/>
            <w:tcMar>
              <w:top w:w="60" w:type="dxa"/>
              <w:left w:w="80" w:type="dxa"/>
              <w:bottom w:w="60" w:type="dxa"/>
              <w:right w:w="80" w:type="dxa"/>
            </w:tcMar>
          </w:tcPr>
          <w:p w14:paraId="1A318D46" w14:textId="77777777" w:rsidR="004F3CDE" w:rsidRDefault="00000000">
            <w:pPr>
              <w:spacing w:after="20"/>
            </w:pPr>
            <w:r>
              <w:rPr>
                <w:sz w:val="18"/>
                <w:szCs w:val="18"/>
              </w:rPr>
              <w:t>P</w:t>
            </w:r>
          </w:p>
        </w:tc>
        <w:tc>
          <w:tcPr>
            <w:tcW w:w="760" w:type="dxa"/>
            <w:tcMar>
              <w:top w:w="60" w:type="dxa"/>
              <w:left w:w="80" w:type="dxa"/>
              <w:bottom w:w="60" w:type="dxa"/>
              <w:right w:w="80" w:type="dxa"/>
            </w:tcMar>
          </w:tcPr>
          <w:p w14:paraId="7A056BB3" w14:textId="77777777" w:rsidR="004F3CDE" w:rsidRDefault="00000000">
            <w:pPr>
              <w:spacing w:after="20"/>
            </w:pPr>
            <w:r>
              <w:rPr>
                <w:sz w:val="18"/>
                <w:szCs w:val="18"/>
              </w:rPr>
              <w:t>S</w:t>
            </w:r>
          </w:p>
        </w:tc>
        <w:tc>
          <w:tcPr>
            <w:tcW w:w="760" w:type="dxa"/>
            <w:tcMar>
              <w:top w:w="60" w:type="dxa"/>
              <w:left w:w="80" w:type="dxa"/>
              <w:bottom w:w="60" w:type="dxa"/>
              <w:right w:w="80" w:type="dxa"/>
            </w:tcMar>
          </w:tcPr>
          <w:p w14:paraId="3D01B7DA" w14:textId="77777777" w:rsidR="004F3CDE" w:rsidRDefault="00000000">
            <w:pPr>
              <w:spacing w:after="20"/>
            </w:pPr>
            <w:r>
              <w:rPr>
                <w:sz w:val="18"/>
                <w:szCs w:val="18"/>
              </w:rPr>
              <w:t>S</w:t>
            </w:r>
          </w:p>
        </w:tc>
        <w:tc>
          <w:tcPr>
            <w:tcW w:w="760" w:type="dxa"/>
            <w:tcMar>
              <w:top w:w="60" w:type="dxa"/>
              <w:left w:w="80" w:type="dxa"/>
              <w:bottom w:w="60" w:type="dxa"/>
              <w:right w:w="80" w:type="dxa"/>
            </w:tcMar>
          </w:tcPr>
          <w:p w14:paraId="05F6E969" w14:textId="77777777" w:rsidR="004F3CDE" w:rsidRDefault="00000000">
            <w:pPr>
              <w:spacing w:after="20"/>
            </w:pPr>
            <w:r>
              <w:rPr>
                <w:sz w:val="18"/>
                <w:szCs w:val="18"/>
              </w:rPr>
              <w:t>P</w:t>
            </w:r>
          </w:p>
        </w:tc>
        <w:tc>
          <w:tcPr>
            <w:tcW w:w="760" w:type="dxa"/>
            <w:tcMar>
              <w:top w:w="60" w:type="dxa"/>
              <w:left w:w="80" w:type="dxa"/>
              <w:bottom w:w="60" w:type="dxa"/>
              <w:right w:w="80" w:type="dxa"/>
            </w:tcMar>
          </w:tcPr>
          <w:p w14:paraId="6C6511FF" w14:textId="77777777" w:rsidR="004F3CDE" w:rsidRDefault="00000000">
            <w:pPr>
              <w:spacing w:after="20"/>
            </w:pPr>
            <w:r>
              <w:rPr>
                <w:sz w:val="18"/>
                <w:szCs w:val="18"/>
              </w:rPr>
              <w:t>S</w:t>
            </w:r>
          </w:p>
        </w:tc>
      </w:tr>
      <w:tr w:rsidR="004F3CDE" w14:paraId="5D413CC7" w14:textId="77777777">
        <w:tblPrEx>
          <w:tblCellMar>
            <w:top w:w="0" w:type="dxa"/>
            <w:bottom w:w="0" w:type="dxa"/>
          </w:tblCellMar>
        </w:tblPrEx>
        <w:tc>
          <w:tcPr>
            <w:tcW w:w="760" w:type="dxa"/>
            <w:shd w:val="clear" w:color="auto" w:fill="F5F3EC"/>
            <w:tcMar>
              <w:top w:w="60" w:type="dxa"/>
              <w:left w:w="80" w:type="dxa"/>
              <w:bottom w:w="60" w:type="dxa"/>
              <w:right w:w="80" w:type="dxa"/>
            </w:tcMar>
          </w:tcPr>
          <w:p w14:paraId="7B6BA69D" w14:textId="77777777" w:rsidR="004F3CDE" w:rsidRDefault="00000000">
            <w:pPr>
              <w:spacing w:after="20"/>
            </w:pPr>
            <w:r>
              <w:rPr>
                <w:b/>
                <w:bCs/>
                <w:sz w:val="18"/>
                <w:szCs w:val="18"/>
              </w:rPr>
              <w:t>P12</w:t>
            </w:r>
          </w:p>
        </w:tc>
        <w:tc>
          <w:tcPr>
            <w:tcW w:w="760" w:type="dxa"/>
            <w:shd w:val="clear" w:color="auto" w:fill="F5F3EC"/>
            <w:tcMar>
              <w:top w:w="60" w:type="dxa"/>
              <w:left w:w="80" w:type="dxa"/>
              <w:bottom w:w="60" w:type="dxa"/>
              <w:right w:w="80" w:type="dxa"/>
            </w:tcMar>
          </w:tcPr>
          <w:p w14:paraId="6BE3C38D" w14:textId="77777777" w:rsidR="004F3CDE" w:rsidRDefault="00000000">
            <w:pPr>
              <w:spacing w:after="20"/>
            </w:pPr>
            <w:r>
              <w:rPr>
                <w:sz w:val="18"/>
                <w:szCs w:val="18"/>
              </w:rPr>
              <w:t>P</w:t>
            </w:r>
          </w:p>
        </w:tc>
        <w:tc>
          <w:tcPr>
            <w:tcW w:w="760" w:type="dxa"/>
            <w:shd w:val="clear" w:color="auto" w:fill="F5F3EC"/>
            <w:tcMar>
              <w:top w:w="60" w:type="dxa"/>
              <w:left w:w="80" w:type="dxa"/>
              <w:bottom w:w="60" w:type="dxa"/>
              <w:right w:w="80" w:type="dxa"/>
            </w:tcMar>
          </w:tcPr>
          <w:p w14:paraId="1BD1F56E" w14:textId="77777777" w:rsidR="004F3CDE" w:rsidRDefault="00000000">
            <w:pPr>
              <w:spacing w:after="20"/>
            </w:pPr>
            <w:r>
              <w:rPr>
                <w:sz w:val="18"/>
                <w:szCs w:val="18"/>
              </w:rPr>
              <w:t>S</w:t>
            </w:r>
          </w:p>
        </w:tc>
        <w:tc>
          <w:tcPr>
            <w:tcW w:w="760" w:type="dxa"/>
            <w:shd w:val="clear" w:color="auto" w:fill="F5F3EC"/>
            <w:tcMar>
              <w:top w:w="60" w:type="dxa"/>
              <w:left w:w="80" w:type="dxa"/>
              <w:bottom w:w="60" w:type="dxa"/>
              <w:right w:w="80" w:type="dxa"/>
            </w:tcMar>
          </w:tcPr>
          <w:p w14:paraId="60C14484" w14:textId="77777777" w:rsidR="004F3CDE" w:rsidRDefault="00000000">
            <w:pPr>
              <w:spacing w:after="20"/>
            </w:pPr>
            <w:r>
              <w:rPr>
                <w:sz w:val="18"/>
                <w:szCs w:val="18"/>
              </w:rPr>
              <w:t>S</w:t>
            </w:r>
          </w:p>
        </w:tc>
        <w:tc>
          <w:tcPr>
            <w:tcW w:w="760" w:type="dxa"/>
            <w:shd w:val="clear" w:color="auto" w:fill="F5F3EC"/>
            <w:tcMar>
              <w:top w:w="60" w:type="dxa"/>
              <w:left w:w="80" w:type="dxa"/>
              <w:bottom w:w="60" w:type="dxa"/>
              <w:right w:w="80" w:type="dxa"/>
            </w:tcMar>
          </w:tcPr>
          <w:p w14:paraId="716E67B3" w14:textId="77777777" w:rsidR="004F3CDE" w:rsidRDefault="00000000">
            <w:pPr>
              <w:spacing w:after="20"/>
            </w:pPr>
            <w:r>
              <w:rPr>
                <w:sz w:val="18"/>
                <w:szCs w:val="18"/>
              </w:rPr>
              <w:t>S</w:t>
            </w:r>
          </w:p>
        </w:tc>
        <w:tc>
          <w:tcPr>
            <w:tcW w:w="760" w:type="dxa"/>
            <w:shd w:val="clear" w:color="auto" w:fill="F5F3EC"/>
            <w:tcMar>
              <w:top w:w="60" w:type="dxa"/>
              <w:left w:w="80" w:type="dxa"/>
              <w:bottom w:w="60" w:type="dxa"/>
              <w:right w:w="80" w:type="dxa"/>
            </w:tcMar>
          </w:tcPr>
          <w:p w14:paraId="338D1F83" w14:textId="77777777" w:rsidR="004F3CDE" w:rsidRDefault="00000000">
            <w:pPr>
              <w:spacing w:after="20"/>
            </w:pPr>
            <w:r>
              <w:rPr>
                <w:sz w:val="18"/>
                <w:szCs w:val="18"/>
              </w:rPr>
              <w:t>S</w:t>
            </w:r>
          </w:p>
        </w:tc>
        <w:tc>
          <w:tcPr>
            <w:tcW w:w="760" w:type="dxa"/>
            <w:shd w:val="clear" w:color="auto" w:fill="F5F3EC"/>
            <w:tcMar>
              <w:top w:w="60" w:type="dxa"/>
              <w:left w:w="80" w:type="dxa"/>
              <w:bottom w:w="60" w:type="dxa"/>
              <w:right w:w="80" w:type="dxa"/>
            </w:tcMar>
          </w:tcPr>
          <w:p w14:paraId="47FEA434" w14:textId="77777777" w:rsidR="004F3CDE" w:rsidRDefault="00000000">
            <w:pPr>
              <w:spacing w:after="20"/>
            </w:pPr>
            <w:r>
              <w:rPr>
                <w:sz w:val="18"/>
                <w:szCs w:val="18"/>
              </w:rPr>
              <w:t>S</w:t>
            </w:r>
          </w:p>
        </w:tc>
        <w:tc>
          <w:tcPr>
            <w:tcW w:w="760" w:type="dxa"/>
            <w:shd w:val="clear" w:color="auto" w:fill="F5F3EC"/>
            <w:tcMar>
              <w:top w:w="60" w:type="dxa"/>
              <w:left w:w="80" w:type="dxa"/>
              <w:bottom w:w="60" w:type="dxa"/>
              <w:right w:w="80" w:type="dxa"/>
            </w:tcMar>
          </w:tcPr>
          <w:p w14:paraId="0EEE40E6" w14:textId="77777777" w:rsidR="004F3CDE" w:rsidRDefault="00000000">
            <w:pPr>
              <w:spacing w:after="20"/>
            </w:pPr>
            <w:r>
              <w:rPr>
                <w:sz w:val="18"/>
                <w:szCs w:val="18"/>
              </w:rPr>
              <w:t>P</w:t>
            </w:r>
          </w:p>
        </w:tc>
        <w:tc>
          <w:tcPr>
            <w:tcW w:w="760" w:type="dxa"/>
            <w:shd w:val="clear" w:color="auto" w:fill="F5F3EC"/>
            <w:tcMar>
              <w:top w:w="60" w:type="dxa"/>
              <w:left w:w="80" w:type="dxa"/>
              <w:bottom w:w="60" w:type="dxa"/>
              <w:right w:w="80" w:type="dxa"/>
            </w:tcMar>
          </w:tcPr>
          <w:p w14:paraId="653C8182" w14:textId="77777777" w:rsidR="004F3CDE" w:rsidRDefault="00000000">
            <w:pPr>
              <w:spacing w:after="20"/>
            </w:pPr>
            <w:r>
              <w:rPr>
                <w:sz w:val="18"/>
                <w:szCs w:val="18"/>
              </w:rPr>
              <w:t>S</w:t>
            </w:r>
          </w:p>
        </w:tc>
      </w:tr>
    </w:tbl>
    <w:p w14:paraId="2AC5955B" w14:textId="77777777" w:rsidR="004F3CDE" w:rsidRDefault="004F3CDE">
      <w:pPr>
        <w:spacing w:after="40"/>
      </w:pPr>
    </w:p>
    <w:p w14:paraId="78FF8F95" w14:textId="77777777" w:rsidR="004F3CDE" w:rsidRDefault="00000000">
      <w:pPr>
        <w:spacing w:after="120"/>
      </w:pPr>
      <w:r>
        <w:rPr>
          <w:i/>
          <w:iCs/>
        </w:rPr>
        <w:t>– = task not asked in that session.</w:t>
      </w:r>
    </w:p>
    <w:p w14:paraId="7F344AED" w14:textId="77777777" w:rsidR="004F3CDE" w:rsidRDefault="00000000">
      <w:r>
        <w:br w:type="page"/>
      </w:r>
    </w:p>
    <w:p w14:paraId="142B536C" w14:textId="77777777" w:rsidR="004F3CDE" w:rsidRDefault="00000000">
      <w:pPr>
        <w:pBdr>
          <w:bottom w:val="single" w:sz="6" w:space="0" w:color="FDB515"/>
        </w:pBdr>
        <w:spacing w:before="280" w:after="120"/>
      </w:pPr>
      <w:r>
        <w:rPr>
          <w:b/>
          <w:bCs/>
          <w:color w:val="003262"/>
          <w:sz w:val="28"/>
          <w:szCs w:val="28"/>
        </w:rPr>
        <w:lastRenderedPageBreak/>
        <w:t>4. Prioritized Findings (MoSCoW)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
        <w:gridCol w:w="3027"/>
        <w:gridCol w:w="1086"/>
        <w:gridCol w:w="674"/>
        <w:gridCol w:w="1270"/>
        <w:gridCol w:w="2828"/>
      </w:tblGrid>
      <w:tr w:rsidR="004F3CDE" w14:paraId="7C842C74" w14:textId="77777777">
        <w:tblPrEx>
          <w:tblCellMar>
            <w:top w:w="0" w:type="dxa"/>
            <w:bottom w:w="0" w:type="dxa"/>
          </w:tblCellMar>
        </w:tblPrEx>
        <w:trPr>
          <w:tblHeader/>
        </w:trPr>
        <w:tc>
          <w:tcPr>
            <w:tcW w:w="500" w:type="dxa"/>
            <w:shd w:val="clear" w:color="auto" w:fill="E8EEF5"/>
            <w:tcMar>
              <w:top w:w="60" w:type="dxa"/>
              <w:left w:w="80" w:type="dxa"/>
              <w:bottom w:w="60" w:type="dxa"/>
              <w:right w:w="80" w:type="dxa"/>
            </w:tcMar>
          </w:tcPr>
          <w:p w14:paraId="5D2C0A4F" w14:textId="77777777" w:rsidR="004F3CDE" w:rsidRDefault="00000000">
            <w:pPr>
              <w:spacing w:after="20"/>
            </w:pPr>
            <w:r>
              <w:rPr>
                <w:b/>
                <w:bCs/>
                <w:sz w:val="18"/>
                <w:szCs w:val="18"/>
              </w:rPr>
              <w:t>#</w:t>
            </w:r>
          </w:p>
        </w:tc>
        <w:tc>
          <w:tcPr>
            <w:tcW w:w="3200" w:type="dxa"/>
            <w:shd w:val="clear" w:color="auto" w:fill="E8EEF5"/>
            <w:tcMar>
              <w:top w:w="60" w:type="dxa"/>
              <w:left w:w="80" w:type="dxa"/>
              <w:bottom w:w="60" w:type="dxa"/>
              <w:right w:w="80" w:type="dxa"/>
            </w:tcMar>
          </w:tcPr>
          <w:p w14:paraId="7D945BC0" w14:textId="77777777" w:rsidR="004F3CDE" w:rsidRDefault="00000000">
            <w:pPr>
              <w:spacing w:after="20"/>
            </w:pPr>
            <w:r>
              <w:rPr>
                <w:b/>
                <w:bCs/>
                <w:sz w:val="18"/>
                <w:szCs w:val="18"/>
              </w:rPr>
              <w:t>Finding (behavior and location)</w:t>
            </w:r>
          </w:p>
        </w:tc>
        <w:tc>
          <w:tcPr>
            <w:tcW w:w="1100" w:type="dxa"/>
            <w:shd w:val="clear" w:color="auto" w:fill="E8EEF5"/>
            <w:tcMar>
              <w:top w:w="60" w:type="dxa"/>
              <w:left w:w="80" w:type="dxa"/>
              <w:bottom w:w="60" w:type="dxa"/>
              <w:right w:w="80" w:type="dxa"/>
            </w:tcMar>
          </w:tcPr>
          <w:p w14:paraId="3F90D9E6" w14:textId="77777777" w:rsidR="004F3CDE" w:rsidRDefault="00000000">
            <w:pPr>
              <w:spacing w:after="20"/>
            </w:pPr>
            <w:r>
              <w:rPr>
                <w:b/>
                <w:bCs/>
                <w:sz w:val="18"/>
                <w:szCs w:val="18"/>
              </w:rPr>
              <w:t>Evidence</w:t>
            </w:r>
          </w:p>
        </w:tc>
        <w:tc>
          <w:tcPr>
            <w:tcW w:w="700" w:type="dxa"/>
            <w:shd w:val="clear" w:color="auto" w:fill="E8EEF5"/>
            <w:tcMar>
              <w:top w:w="60" w:type="dxa"/>
              <w:left w:w="80" w:type="dxa"/>
              <w:bottom w:w="60" w:type="dxa"/>
              <w:right w:w="80" w:type="dxa"/>
            </w:tcMar>
          </w:tcPr>
          <w:p w14:paraId="33041DDA" w14:textId="77777777" w:rsidR="004F3CDE" w:rsidRDefault="00000000">
            <w:pPr>
              <w:spacing w:after="20"/>
            </w:pPr>
            <w:r>
              <w:rPr>
                <w:b/>
                <w:bCs/>
                <w:sz w:val="18"/>
                <w:szCs w:val="18"/>
              </w:rPr>
              <w:t>I×F</w:t>
            </w:r>
          </w:p>
        </w:tc>
        <w:tc>
          <w:tcPr>
            <w:tcW w:w="900" w:type="dxa"/>
            <w:shd w:val="clear" w:color="auto" w:fill="E8EEF5"/>
            <w:tcMar>
              <w:top w:w="60" w:type="dxa"/>
              <w:left w:w="80" w:type="dxa"/>
              <w:bottom w:w="60" w:type="dxa"/>
              <w:right w:w="80" w:type="dxa"/>
            </w:tcMar>
          </w:tcPr>
          <w:p w14:paraId="3FFA111B" w14:textId="77777777" w:rsidR="004F3CDE" w:rsidRDefault="00000000">
            <w:pPr>
              <w:spacing w:after="20"/>
            </w:pPr>
            <w:r>
              <w:rPr>
                <w:b/>
                <w:bCs/>
                <w:sz w:val="18"/>
                <w:szCs w:val="18"/>
              </w:rPr>
              <w:t>MoSCoW</w:t>
            </w:r>
          </w:p>
        </w:tc>
        <w:tc>
          <w:tcPr>
            <w:tcW w:w="2960" w:type="dxa"/>
            <w:shd w:val="clear" w:color="auto" w:fill="E8EEF5"/>
            <w:tcMar>
              <w:top w:w="60" w:type="dxa"/>
              <w:left w:w="80" w:type="dxa"/>
              <w:bottom w:w="60" w:type="dxa"/>
              <w:right w:w="80" w:type="dxa"/>
            </w:tcMar>
          </w:tcPr>
          <w:p w14:paraId="776F1BA3" w14:textId="77777777" w:rsidR="004F3CDE" w:rsidRDefault="00000000">
            <w:pPr>
              <w:spacing w:after="20"/>
            </w:pPr>
            <w:r>
              <w:rPr>
                <w:b/>
                <w:bCs/>
                <w:sz w:val="18"/>
                <w:szCs w:val="18"/>
              </w:rPr>
              <w:t>Suggested solution</w:t>
            </w:r>
          </w:p>
        </w:tc>
      </w:tr>
      <w:tr w:rsidR="004F3CDE" w14:paraId="12EA60D7" w14:textId="77777777">
        <w:tblPrEx>
          <w:tblCellMar>
            <w:top w:w="0" w:type="dxa"/>
            <w:bottom w:w="0" w:type="dxa"/>
          </w:tblCellMar>
        </w:tblPrEx>
        <w:tc>
          <w:tcPr>
            <w:tcW w:w="500" w:type="dxa"/>
            <w:tcMar>
              <w:top w:w="60" w:type="dxa"/>
              <w:left w:w="80" w:type="dxa"/>
              <w:bottom w:w="60" w:type="dxa"/>
              <w:right w:w="80" w:type="dxa"/>
            </w:tcMar>
          </w:tcPr>
          <w:p w14:paraId="75AA6216" w14:textId="77777777" w:rsidR="004F3CDE" w:rsidRDefault="00000000">
            <w:pPr>
              <w:spacing w:after="20"/>
            </w:pPr>
            <w:r>
              <w:rPr>
                <w:b/>
                <w:bCs/>
                <w:sz w:val="18"/>
                <w:szCs w:val="18"/>
              </w:rPr>
              <w:t>1</w:t>
            </w:r>
          </w:p>
        </w:tc>
        <w:tc>
          <w:tcPr>
            <w:tcW w:w="3200" w:type="dxa"/>
            <w:tcMar>
              <w:top w:w="60" w:type="dxa"/>
              <w:left w:w="80" w:type="dxa"/>
              <w:bottom w:w="60" w:type="dxa"/>
              <w:right w:w="80" w:type="dxa"/>
            </w:tcMar>
          </w:tcPr>
          <w:p w14:paraId="2481E140" w14:textId="77777777" w:rsidR="004F3CDE" w:rsidRDefault="00000000">
            <w:pPr>
              <w:spacing w:after="20"/>
            </w:pPr>
            <w:r>
              <w:rPr>
                <w:sz w:val="18"/>
                <w:szCs w:val="18"/>
              </w:rPr>
              <w:t xml:space="preserve">MMLU and Arena ELO are never defined in plain language. Participants stalled, needed mid-task definitions, or could not connect “Arena ELO” to “human preference” or “performance.” Blocked or slowed tasks across every moderator's </w:t>
            </w:r>
            <w:proofErr w:type="gramStart"/>
            <w:r>
              <w:rPr>
                <w:sz w:val="18"/>
                <w:szCs w:val="18"/>
              </w:rPr>
              <w:t>sessions</w:t>
            </w:r>
            <w:proofErr w:type="gramEnd"/>
            <w:r>
              <w:rPr>
                <w:sz w:val="18"/>
                <w:szCs w:val="18"/>
              </w:rPr>
              <w:t>.</w:t>
            </w:r>
          </w:p>
        </w:tc>
        <w:tc>
          <w:tcPr>
            <w:tcW w:w="1100" w:type="dxa"/>
            <w:tcMar>
              <w:top w:w="60" w:type="dxa"/>
              <w:left w:w="80" w:type="dxa"/>
              <w:bottom w:w="60" w:type="dxa"/>
              <w:right w:w="80" w:type="dxa"/>
            </w:tcMar>
          </w:tcPr>
          <w:p w14:paraId="25AB2673" w14:textId="77777777" w:rsidR="004F3CDE" w:rsidRDefault="00000000">
            <w:pPr>
              <w:spacing w:after="20"/>
            </w:pPr>
            <w:r>
              <w:rPr>
                <w:sz w:val="18"/>
                <w:szCs w:val="18"/>
              </w:rPr>
              <w:t>7 of 12 (P1, P2, P5, P8, P9, P10, P11)</w:t>
            </w:r>
          </w:p>
        </w:tc>
        <w:tc>
          <w:tcPr>
            <w:tcW w:w="700" w:type="dxa"/>
            <w:tcMar>
              <w:top w:w="60" w:type="dxa"/>
              <w:left w:w="80" w:type="dxa"/>
              <w:bottom w:w="60" w:type="dxa"/>
              <w:right w:w="80" w:type="dxa"/>
            </w:tcMar>
          </w:tcPr>
          <w:p w14:paraId="31EEC738" w14:textId="77777777" w:rsidR="004F3CDE" w:rsidRDefault="00000000">
            <w:pPr>
              <w:spacing w:after="20"/>
            </w:pPr>
            <w:r>
              <w:rPr>
                <w:sz w:val="18"/>
                <w:szCs w:val="18"/>
              </w:rPr>
              <w:t>3×3 = 9</w:t>
            </w:r>
          </w:p>
        </w:tc>
        <w:tc>
          <w:tcPr>
            <w:tcW w:w="900" w:type="dxa"/>
            <w:tcMar>
              <w:top w:w="60" w:type="dxa"/>
              <w:left w:w="80" w:type="dxa"/>
              <w:bottom w:w="60" w:type="dxa"/>
              <w:right w:w="80" w:type="dxa"/>
            </w:tcMar>
          </w:tcPr>
          <w:p w14:paraId="305D8716" w14:textId="77777777" w:rsidR="004F3CDE" w:rsidRDefault="00000000">
            <w:pPr>
              <w:spacing w:after="20"/>
            </w:pPr>
            <w:r>
              <w:rPr>
                <w:b/>
                <w:bCs/>
                <w:sz w:val="18"/>
                <w:szCs w:val="18"/>
              </w:rPr>
              <w:t>Must</w:t>
            </w:r>
          </w:p>
        </w:tc>
        <w:tc>
          <w:tcPr>
            <w:tcW w:w="2960" w:type="dxa"/>
            <w:tcMar>
              <w:top w:w="60" w:type="dxa"/>
              <w:left w:w="80" w:type="dxa"/>
              <w:bottom w:w="60" w:type="dxa"/>
              <w:right w:w="80" w:type="dxa"/>
            </w:tcMar>
          </w:tcPr>
          <w:p w14:paraId="0F14255F" w14:textId="77777777" w:rsidR="004F3CDE" w:rsidRDefault="00000000">
            <w:pPr>
              <w:spacing w:after="20"/>
            </w:pPr>
            <w:r>
              <w:rPr>
                <w:sz w:val="18"/>
                <w:szCs w:val="18"/>
              </w:rPr>
              <w:t xml:space="preserve">One-line plain definitions where each term first appears (“MMLU: a </w:t>
            </w:r>
            <w:proofErr w:type="gramStart"/>
            <w:r>
              <w:rPr>
                <w:sz w:val="18"/>
                <w:szCs w:val="18"/>
              </w:rPr>
              <w:t>57 subject</w:t>
            </w:r>
            <w:proofErr w:type="gramEnd"/>
            <w:r>
              <w:rPr>
                <w:sz w:val="18"/>
                <w:szCs w:val="18"/>
              </w:rPr>
              <w:t xml:space="preserve"> exam for AI models”, “Arena ELO: a ranking from millions of blind human votes”). Relabel every ELO axis “Arena ELO (human preference)”.</w:t>
            </w:r>
          </w:p>
        </w:tc>
      </w:tr>
      <w:tr w:rsidR="004F3CDE" w14:paraId="2878DB51" w14:textId="77777777">
        <w:tblPrEx>
          <w:tblCellMar>
            <w:top w:w="0" w:type="dxa"/>
            <w:bottom w:w="0" w:type="dxa"/>
          </w:tblCellMar>
        </w:tblPrEx>
        <w:tc>
          <w:tcPr>
            <w:tcW w:w="500" w:type="dxa"/>
            <w:shd w:val="clear" w:color="auto" w:fill="F5F3EC"/>
            <w:tcMar>
              <w:top w:w="60" w:type="dxa"/>
              <w:left w:w="80" w:type="dxa"/>
              <w:bottom w:w="60" w:type="dxa"/>
              <w:right w:w="80" w:type="dxa"/>
            </w:tcMar>
          </w:tcPr>
          <w:p w14:paraId="4491DBD7" w14:textId="77777777" w:rsidR="004F3CDE" w:rsidRDefault="00000000">
            <w:pPr>
              <w:spacing w:after="20"/>
            </w:pPr>
            <w:r>
              <w:rPr>
                <w:b/>
                <w:bCs/>
                <w:sz w:val="18"/>
                <w:szCs w:val="18"/>
              </w:rPr>
              <w:t>2</w:t>
            </w:r>
          </w:p>
        </w:tc>
        <w:tc>
          <w:tcPr>
            <w:tcW w:w="3200" w:type="dxa"/>
            <w:shd w:val="clear" w:color="auto" w:fill="F5F3EC"/>
            <w:tcMar>
              <w:top w:w="60" w:type="dxa"/>
              <w:left w:w="80" w:type="dxa"/>
              <w:bottom w:w="60" w:type="dxa"/>
              <w:right w:w="80" w:type="dxa"/>
            </w:tcMar>
          </w:tcPr>
          <w:p w14:paraId="2AABA8BD" w14:textId="77777777" w:rsidR="004F3CDE" w:rsidRDefault="00000000">
            <w:pPr>
              <w:spacing w:after="20"/>
            </w:pPr>
            <w:r>
              <w:rPr>
                <w:sz w:val="18"/>
                <w:szCs w:val="18"/>
              </w:rPr>
              <w:t>T7 / Model Atlas is the weakest task: 3 clean successes in 11 attempts. Participants searched for Claude in other charts first, did not discover the hover highlight, or completed the task procedurally without understanding what the axis meant. One asked what “performance” even refers to on the page.</w:t>
            </w:r>
          </w:p>
        </w:tc>
        <w:tc>
          <w:tcPr>
            <w:tcW w:w="1100" w:type="dxa"/>
            <w:shd w:val="clear" w:color="auto" w:fill="F5F3EC"/>
            <w:tcMar>
              <w:top w:w="60" w:type="dxa"/>
              <w:left w:w="80" w:type="dxa"/>
              <w:bottom w:w="60" w:type="dxa"/>
              <w:right w:w="80" w:type="dxa"/>
            </w:tcMar>
          </w:tcPr>
          <w:p w14:paraId="16752824" w14:textId="77777777" w:rsidR="004F3CDE" w:rsidRDefault="00000000">
            <w:pPr>
              <w:spacing w:after="20"/>
            </w:pPr>
            <w:r>
              <w:rPr>
                <w:sz w:val="18"/>
                <w:szCs w:val="18"/>
              </w:rPr>
              <w:t>8 of 11 not clean (F: P2, P8, P10 · P: P5, P7, P9, P11, P12)</w:t>
            </w:r>
          </w:p>
        </w:tc>
        <w:tc>
          <w:tcPr>
            <w:tcW w:w="700" w:type="dxa"/>
            <w:shd w:val="clear" w:color="auto" w:fill="F5F3EC"/>
            <w:tcMar>
              <w:top w:w="60" w:type="dxa"/>
              <w:left w:w="80" w:type="dxa"/>
              <w:bottom w:w="60" w:type="dxa"/>
              <w:right w:w="80" w:type="dxa"/>
            </w:tcMar>
          </w:tcPr>
          <w:p w14:paraId="27919983" w14:textId="77777777" w:rsidR="004F3CDE" w:rsidRDefault="00000000">
            <w:pPr>
              <w:spacing w:after="20"/>
            </w:pPr>
            <w:r>
              <w:rPr>
                <w:sz w:val="18"/>
                <w:szCs w:val="18"/>
              </w:rPr>
              <w:t>3×3 = 9</w:t>
            </w:r>
          </w:p>
        </w:tc>
        <w:tc>
          <w:tcPr>
            <w:tcW w:w="900" w:type="dxa"/>
            <w:shd w:val="clear" w:color="auto" w:fill="F5F3EC"/>
            <w:tcMar>
              <w:top w:w="60" w:type="dxa"/>
              <w:left w:w="80" w:type="dxa"/>
              <w:bottom w:w="60" w:type="dxa"/>
              <w:right w:w="80" w:type="dxa"/>
            </w:tcMar>
          </w:tcPr>
          <w:p w14:paraId="17BB056B" w14:textId="77777777" w:rsidR="004F3CDE" w:rsidRDefault="00000000">
            <w:pPr>
              <w:spacing w:after="20"/>
            </w:pPr>
            <w:r>
              <w:rPr>
                <w:b/>
                <w:bCs/>
                <w:sz w:val="18"/>
                <w:szCs w:val="18"/>
              </w:rPr>
              <w:t>Must</w:t>
            </w:r>
          </w:p>
        </w:tc>
        <w:tc>
          <w:tcPr>
            <w:tcW w:w="2960" w:type="dxa"/>
            <w:shd w:val="clear" w:color="auto" w:fill="F5F3EC"/>
            <w:tcMar>
              <w:top w:w="60" w:type="dxa"/>
              <w:left w:w="80" w:type="dxa"/>
              <w:bottom w:w="60" w:type="dxa"/>
              <w:right w:w="80" w:type="dxa"/>
            </w:tcMar>
          </w:tcPr>
          <w:p w14:paraId="7CCB90A4" w14:textId="77777777" w:rsidR="004F3CDE" w:rsidRDefault="00000000">
            <w:pPr>
              <w:spacing w:after="20"/>
            </w:pPr>
            <w:r>
              <w:rPr>
                <w:sz w:val="18"/>
                <w:szCs w:val="18"/>
              </w:rPr>
              <w:t xml:space="preserve">Retitle the section as the question it answers (“Which models are interchangeable?”). Move the hover instruction from legend microtext into a </w:t>
            </w:r>
            <w:proofErr w:type="gramStart"/>
            <w:r>
              <w:rPr>
                <w:sz w:val="18"/>
                <w:szCs w:val="18"/>
              </w:rPr>
              <w:t>full size</w:t>
            </w:r>
            <w:proofErr w:type="gramEnd"/>
            <w:r>
              <w:rPr>
                <w:sz w:val="18"/>
                <w:szCs w:val="18"/>
              </w:rPr>
              <w:t xml:space="preserve"> line above the chart. State plainly that quality = position on the human preference axis.</w:t>
            </w:r>
          </w:p>
        </w:tc>
      </w:tr>
      <w:tr w:rsidR="004F3CDE" w14:paraId="443D205F" w14:textId="77777777">
        <w:tblPrEx>
          <w:tblCellMar>
            <w:top w:w="0" w:type="dxa"/>
            <w:bottom w:w="0" w:type="dxa"/>
          </w:tblCellMar>
        </w:tblPrEx>
        <w:tc>
          <w:tcPr>
            <w:tcW w:w="500" w:type="dxa"/>
            <w:tcMar>
              <w:top w:w="60" w:type="dxa"/>
              <w:left w:w="80" w:type="dxa"/>
              <w:bottom w:w="60" w:type="dxa"/>
              <w:right w:w="80" w:type="dxa"/>
            </w:tcMar>
          </w:tcPr>
          <w:p w14:paraId="3F826FF1" w14:textId="77777777" w:rsidR="004F3CDE" w:rsidRDefault="00000000">
            <w:pPr>
              <w:spacing w:after="20"/>
            </w:pPr>
            <w:r>
              <w:rPr>
                <w:b/>
                <w:bCs/>
                <w:sz w:val="18"/>
                <w:szCs w:val="18"/>
              </w:rPr>
              <w:t>3</w:t>
            </w:r>
          </w:p>
        </w:tc>
        <w:tc>
          <w:tcPr>
            <w:tcW w:w="3200" w:type="dxa"/>
            <w:tcMar>
              <w:top w:w="60" w:type="dxa"/>
              <w:left w:w="80" w:type="dxa"/>
              <w:bottom w:w="60" w:type="dxa"/>
              <w:right w:w="80" w:type="dxa"/>
            </w:tcMar>
          </w:tcPr>
          <w:p w14:paraId="0A0D4F44" w14:textId="77777777" w:rsidR="004F3CDE" w:rsidRDefault="00000000">
            <w:pPr>
              <w:spacing w:after="20"/>
            </w:pPr>
            <w:r>
              <w:rPr>
                <w:sz w:val="18"/>
                <w:szCs w:val="18"/>
              </w:rPr>
              <w:t xml:space="preserve">Participants could not tell which chart answers which question. One answered T4 from the wrong chart and failed (P1). Others spent a long time searching for the </w:t>
            </w:r>
            <w:proofErr w:type="spellStart"/>
            <w:r>
              <w:rPr>
                <w:sz w:val="18"/>
                <w:szCs w:val="18"/>
              </w:rPr>
              <w:t>beeswarm</w:t>
            </w:r>
            <w:proofErr w:type="spellEnd"/>
            <w:r>
              <w:rPr>
                <w:sz w:val="18"/>
                <w:szCs w:val="18"/>
              </w:rPr>
              <w:t xml:space="preserve"> before finding it (P4, P7, P8). One assumed a chart showed only 2026 frontier models when it did </w:t>
            </w:r>
            <w:proofErr w:type="gramStart"/>
            <w:r>
              <w:rPr>
                <w:sz w:val="18"/>
                <w:szCs w:val="18"/>
              </w:rPr>
              <w:t>not, and</w:t>
            </w:r>
            <w:proofErr w:type="gramEnd"/>
            <w:r>
              <w:rPr>
                <w:sz w:val="18"/>
                <w:szCs w:val="18"/>
              </w:rPr>
              <w:t xml:space="preserve"> built her answer on that (P10). The charts themselves were readable once found; finding the right one was the problem.</w:t>
            </w:r>
          </w:p>
        </w:tc>
        <w:tc>
          <w:tcPr>
            <w:tcW w:w="1100" w:type="dxa"/>
            <w:tcMar>
              <w:top w:w="60" w:type="dxa"/>
              <w:left w:w="80" w:type="dxa"/>
              <w:bottom w:w="60" w:type="dxa"/>
              <w:right w:w="80" w:type="dxa"/>
            </w:tcMar>
          </w:tcPr>
          <w:p w14:paraId="3BA68798" w14:textId="77777777" w:rsidR="004F3CDE" w:rsidRDefault="00000000">
            <w:pPr>
              <w:spacing w:after="20"/>
            </w:pPr>
            <w:r>
              <w:rPr>
                <w:sz w:val="18"/>
                <w:szCs w:val="18"/>
              </w:rPr>
              <w:t>6 of 12 (P1, P4, P7, P8, P9, P10)</w:t>
            </w:r>
          </w:p>
        </w:tc>
        <w:tc>
          <w:tcPr>
            <w:tcW w:w="700" w:type="dxa"/>
            <w:tcMar>
              <w:top w:w="60" w:type="dxa"/>
              <w:left w:w="80" w:type="dxa"/>
              <w:bottom w:w="60" w:type="dxa"/>
              <w:right w:w="80" w:type="dxa"/>
            </w:tcMar>
          </w:tcPr>
          <w:p w14:paraId="7EACAC47" w14:textId="77777777" w:rsidR="004F3CDE" w:rsidRDefault="00000000">
            <w:pPr>
              <w:spacing w:after="20"/>
            </w:pPr>
            <w:r>
              <w:rPr>
                <w:sz w:val="18"/>
                <w:szCs w:val="18"/>
              </w:rPr>
              <w:t>3×2 = 6</w:t>
            </w:r>
          </w:p>
        </w:tc>
        <w:tc>
          <w:tcPr>
            <w:tcW w:w="900" w:type="dxa"/>
            <w:tcMar>
              <w:top w:w="60" w:type="dxa"/>
              <w:left w:w="80" w:type="dxa"/>
              <w:bottom w:w="60" w:type="dxa"/>
              <w:right w:w="80" w:type="dxa"/>
            </w:tcMar>
          </w:tcPr>
          <w:p w14:paraId="415A2CBC" w14:textId="77777777" w:rsidR="004F3CDE" w:rsidRDefault="00000000">
            <w:pPr>
              <w:spacing w:after="20"/>
            </w:pPr>
            <w:r>
              <w:rPr>
                <w:b/>
                <w:bCs/>
                <w:sz w:val="18"/>
                <w:szCs w:val="18"/>
              </w:rPr>
              <w:t>Must</w:t>
            </w:r>
          </w:p>
        </w:tc>
        <w:tc>
          <w:tcPr>
            <w:tcW w:w="2960" w:type="dxa"/>
            <w:tcMar>
              <w:top w:w="60" w:type="dxa"/>
              <w:left w:w="80" w:type="dxa"/>
              <w:bottom w:w="60" w:type="dxa"/>
              <w:right w:w="80" w:type="dxa"/>
            </w:tcMar>
          </w:tcPr>
          <w:p w14:paraId="3B72F566" w14:textId="77777777" w:rsidR="004F3CDE" w:rsidRDefault="00000000">
            <w:pPr>
              <w:spacing w:after="20"/>
            </w:pPr>
            <w:r>
              <w:rPr>
                <w:sz w:val="18"/>
                <w:szCs w:val="18"/>
              </w:rPr>
              <w:t>Rename each chart title as the question it answers, for example “Does a higher score still mean a better model?” instead of “MMLU vs Arena ELO.” Add small H1 / H2 / H3 labels on the section headers so users always know which hypothesis they are in while scrolling (P3 requested this directly).</w:t>
            </w:r>
          </w:p>
        </w:tc>
      </w:tr>
      <w:tr w:rsidR="004F3CDE" w14:paraId="28A70ACF" w14:textId="77777777">
        <w:tblPrEx>
          <w:tblCellMar>
            <w:top w:w="0" w:type="dxa"/>
            <w:bottom w:w="0" w:type="dxa"/>
          </w:tblCellMar>
        </w:tblPrEx>
        <w:tc>
          <w:tcPr>
            <w:tcW w:w="500" w:type="dxa"/>
            <w:shd w:val="clear" w:color="auto" w:fill="F5F3EC"/>
            <w:tcMar>
              <w:top w:w="60" w:type="dxa"/>
              <w:left w:w="80" w:type="dxa"/>
              <w:bottom w:w="60" w:type="dxa"/>
              <w:right w:w="80" w:type="dxa"/>
            </w:tcMar>
          </w:tcPr>
          <w:p w14:paraId="780FBFF0" w14:textId="77777777" w:rsidR="004F3CDE" w:rsidRDefault="00000000">
            <w:pPr>
              <w:spacing w:after="20"/>
            </w:pPr>
            <w:r>
              <w:rPr>
                <w:b/>
                <w:bCs/>
                <w:sz w:val="18"/>
                <w:szCs w:val="18"/>
              </w:rPr>
              <w:t>4</w:t>
            </w:r>
          </w:p>
        </w:tc>
        <w:tc>
          <w:tcPr>
            <w:tcW w:w="3200" w:type="dxa"/>
            <w:shd w:val="clear" w:color="auto" w:fill="F5F3EC"/>
            <w:tcMar>
              <w:top w:w="60" w:type="dxa"/>
              <w:left w:w="80" w:type="dxa"/>
              <w:bottom w:w="60" w:type="dxa"/>
              <w:right w:w="80" w:type="dxa"/>
            </w:tcMar>
          </w:tcPr>
          <w:p w14:paraId="0F435BD1" w14:textId="77777777" w:rsidR="004F3CDE" w:rsidRDefault="00000000">
            <w:pPr>
              <w:spacing w:after="20"/>
            </w:pPr>
            <w:r>
              <w:rPr>
                <w:sz w:val="18"/>
                <w:szCs w:val="18"/>
              </w:rPr>
              <w:t>Participants did not realize the charts respond to hovering. Nothing on the page signals it, so they treated charts as static images: two tried to search for answers outside the site (P2, P8), and one said directly she did not know hovering showed the model names (P5). One participant clicked the atlas expecting a reaction. Once a participant was shown hovering, they used it easily on every later chart (P11), so this is a one-time lesson the site never teaches.</w:t>
            </w:r>
          </w:p>
        </w:tc>
        <w:tc>
          <w:tcPr>
            <w:tcW w:w="1100" w:type="dxa"/>
            <w:shd w:val="clear" w:color="auto" w:fill="F5F3EC"/>
            <w:tcMar>
              <w:top w:w="60" w:type="dxa"/>
              <w:left w:w="80" w:type="dxa"/>
              <w:bottom w:w="60" w:type="dxa"/>
              <w:right w:w="80" w:type="dxa"/>
            </w:tcMar>
          </w:tcPr>
          <w:p w14:paraId="26261D8B" w14:textId="77777777" w:rsidR="004F3CDE" w:rsidRDefault="00000000">
            <w:pPr>
              <w:spacing w:after="20"/>
            </w:pPr>
            <w:r>
              <w:rPr>
                <w:sz w:val="18"/>
                <w:szCs w:val="18"/>
              </w:rPr>
              <w:t>5 of 12 (P2, P5, P9, P11, P12)</w:t>
            </w:r>
          </w:p>
        </w:tc>
        <w:tc>
          <w:tcPr>
            <w:tcW w:w="700" w:type="dxa"/>
            <w:shd w:val="clear" w:color="auto" w:fill="F5F3EC"/>
            <w:tcMar>
              <w:top w:w="60" w:type="dxa"/>
              <w:left w:w="80" w:type="dxa"/>
              <w:bottom w:w="60" w:type="dxa"/>
              <w:right w:w="80" w:type="dxa"/>
            </w:tcMar>
          </w:tcPr>
          <w:p w14:paraId="1F483550" w14:textId="77777777" w:rsidR="004F3CDE" w:rsidRDefault="00000000">
            <w:pPr>
              <w:spacing w:after="20"/>
            </w:pPr>
            <w:r>
              <w:rPr>
                <w:sz w:val="18"/>
                <w:szCs w:val="18"/>
              </w:rPr>
              <w:t>2×2 = 4</w:t>
            </w:r>
          </w:p>
        </w:tc>
        <w:tc>
          <w:tcPr>
            <w:tcW w:w="900" w:type="dxa"/>
            <w:shd w:val="clear" w:color="auto" w:fill="F5F3EC"/>
            <w:tcMar>
              <w:top w:w="60" w:type="dxa"/>
              <w:left w:w="80" w:type="dxa"/>
              <w:bottom w:w="60" w:type="dxa"/>
              <w:right w:w="80" w:type="dxa"/>
            </w:tcMar>
          </w:tcPr>
          <w:p w14:paraId="30321368" w14:textId="77777777" w:rsidR="004F3CDE" w:rsidRDefault="00000000">
            <w:pPr>
              <w:spacing w:after="20"/>
            </w:pPr>
            <w:r>
              <w:rPr>
                <w:b/>
                <w:bCs/>
                <w:sz w:val="18"/>
                <w:szCs w:val="18"/>
              </w:rPr>
              <w:t>Should</w:t>
            </w:r>
          </w:p>
        </w:tc>
        <w:tc>
          <w:tcPr>
            <w:tcW w:w="2960" w:type="dxa"/>
            <w:shd w:val="clear" w:color="auto" w:fill="F5F3EC"/>
            <w:tcMar>
              <w:top w:w="60" w:type="dxa"/>
              <w:left w:w="80" w:type="dxa"/>
              <w:bottom w:w="60" w:type="dxa"/>
              <w:right w:w="80" w:type="dxa"/>
            </w:tcMar>
          </w:tcPr>
          <w:p w14:paraId="0C1F525A" w14:textId="77777777" w:rsidR="004F3CDE" w:rsidRDefault="00000000">
            <w:pPr>
              <w:spacing w:after="20"/>
            </w:pPr>
            <w:r>
              <w:rPr>
                <w:sz w:val="18"/>
                <w:szCs w:val="18"/>
              </w:rPr>
              <w:t xml:space="preserve">Add a small “hover to explore” label to every interactive </w:t>
            </w:r>
            <w:proofErr w:type="gramStart"/>
            <w:r>
              <w:rPr>
                <w:sz w:val="18"/>
                <w:szCs w:val="18"/>
              </w:rPr>
              <w:t>chart, and</w:t>
            </w:r>
            <w:proofErr w:type="gramEnd"/>
            <w:r>
              <w:rPr>
                <w:sz w:val="18"/>
                <w:szCs w:val="18"/>
              </w:rPr>
              <w:t xml:space="preserve"> change the mouse cursor to a pointer when it is over an interactive dot or line. Since users apply the lesson everywhere once they learn it, make sure it is taught clearly on the first chart in Section 01.</w:t>
            </w:r>
          </w:p>
        </w:tc>
      </w:tr>
      <w:tr w:rsidR="004F3CDE" w14:paraId="706E3BF1" w14:textId="77777777">
        <w:tblPrEx>
          <w:tblCellMar>
            <w:top w:w="0" w:type="dxa"/>
            <w:bottom w:w="0" w:type="dxa"/>
          </w:tblCellMar>
        </w:tblPrEx>
        <w:tc>
          <w:tcPr>
            <w:tcW w:w="500" w:type="dxa"/>
            <w:tcMar>
              <w:top w:w="60" w:type="dxa"/>
              <w:left w:w="80" w:type="dxa"/>
              <w:bottom w:w="60" w:type="dxa"/>
              <w:right w:w="80" w:type="dxa"/>
            </w:tcMar>
          </w:tcPr>
          <w:p w14:paraId="2B565EF3" w14:textId="77777777" w:rsidR="004F3CDE" w:rsidRDefault="00000000">
            <w:pPr>
              <w:spacing w:after="20"/>
            </w:pPr>
            <w:r>
              <w:rPr>
                <w:b/>
                <w:bCs/>
                <w:sz w:val="18"/>
                <w:szCs w:val="18"/>
              </w:rPr>
              <w:t>5</w:t>
            </w:r>
          </w:p>
        </w:tc>
        <w:tc>
          <w:tcPr>
            <w:tcW w:w="3200" w:type="dxa"/>
            <w:tcMar>
              <w:top w:w="60" w:type="dxa"/>
              <w:left w:w="80" w:type="dxa"/>
              <w:bottom w:w="60" w:type="dxa"/>
              <w:right w:w="80" w:type="dxa"/>
            </w:tcMar>
          </w:tcPr>
          <w:p w14:paraId="2B854926" w14:textId="77777777" w:rsidR="004F3CDE" w:rsidRDefault="00000000">
            <w:pPr>
              <w:spacing w:after="20"/>
            </w:pPr>
            <w:r>
              <w:rPr>
                <w:sz w:val="18"/>
                <w:szCs w:val="18"/>
              </w:rPr>
              <w:t>Some of our task questions were too long to follow when read aloud. T4 asks two things in one sentence, and its phrase “at the very top” was misread as the top of the webpage (P4). One participant was confused enough that the task was skipped (P5), and three others needed the question repeated or simplified before starting (P7, P9, P10). This is a problem with our test wording, not with the website, so T4's difficulty in the results is partly inflated by it.</w:t>
            </w:r>
          </w:p>
        </w:tc>
        <w:tc>
          <w:tcPr>
            <w:tcW w:w="1100" w:type="dxa"/>
            <w:tcMar>
              <w:top w:w="60" w:type="dxa"/>
              <w:left w:w="80" w:type="dxa"/>
              <w:bottom w:w="60" w:type="dxa"/>
              <w:right w:w="80" w:type="dxa"/>
            </w:tcMar>
          </w:tcPr>
          <w:p w14:paraId="33540B7A" w14:textId="77777777" w:rsidR="004F3CDE" w:rsidRDefault="00000000">
            <w:pPr>
              <w:spacing w:after="20"/>
            </w:pPr>
            <w:r>
              <w:rPr>
                <w:sz w:val="18"/>
                <w:szCs w:val="18"/>
              </w:rPr>
              <w:t>5 of 12 (P4, P5, P7, P9, P10)</w:t>
            </w:r>
          </w:p>
        </w:tc>
        <w:tc>
          <w:tcPr>
            <w:tcW w:w="700" w:type="dxa"/>
            <w:tcMar>
              <w:top w:w="60" w:type="dxa"/>
              <w:left w:w="80" w:type="dxa"/>
              <w:bottom w:w="60" w:type="dxa"/>
              <w:right w:w="80" w:type="dxa"/>
            </w:tcMar>
          </w:tcPr>
          <w:p w14:paraId="3A49048A" w14:textId="77777777" w:rsidR="004F3CDE" w:rsidRDefault="00000000">
            <w:pPr>
              <w:spacing w:after="20"/>
            </w:pPr>
            <w:r>
              <w:rPr>
                <w:sz w:val="18"/>
                <w:szCs w:val="18"/>
              </w:rPr>
              <w:t>2×2 = 4</w:t>
            </w:r>
          </w:p>
        </w:tc>
        <w:tc>
          <w:tcPr>
            <w:tcW w:w="900" w:type="dxa"/>
            <w:tcMar>
              <w:top w:w="60" w:type="dxa"/>
              <w:left w:w="80" w:type="dxa"/>
              <w:bottom w:w="60" w:type="dxa"/>
              <w:right w:w="80" w:type="dxa"/>
            </w:tcMar>
          </w:tcPr>
          <w:p w14:paraId="1E3FE4F9" w14:textId="77777777" w:rsidR="004F3CDE" w:rsidRDefault="00000000">
            <w:pPr>
              <w:spacing w:after="20"/>
            </w:pPr>
            <w:r>
              <w:rPr>
                <w:b/>
                <w:bCs/>
                <w:sz w:val="18"/>
                <w:szCs w:val="18"/>
              </w:rPr>
              <w:t>Should (methodology)</w:t>
            </w:r>
          </w:p>
        </w:tc>
        <w:tc>
          <w:tcPr>
            <w:tcW w:w="2960" w:type="dxa"/>
            <w:tcMar>
              <w:top w:w="60" w:type="dxa"/>
              <w:left w:w="80" w:type="dxa"/>
              <w:bottom w:w="60" w:type="dxa"/>
              <w:right w:w="80" w:type="dxa"/>
            </w:tcMar>
          </w:tcPr>
          <w:p w14:paraId="143FD8D6" w14:textId="77777777" w:rsidR="004F3CDE" w:rsidRDefault="00000000">
            <w:pPr>
              <w:spacing w:after="20"/>
            </w:pPr>
            <w:r>
              <w:rPr>
                <w:sz w:val="18"/>
                <w:szCs w:val="18"/>
              </w:rPr>
              <w:t>No website change needed. For any future testing round: paste each task into the meeting chat so participants can re-read it, and pilot test the wording with one person before running real sessions.</w:t>
            </w:r>
          </w:p>
        </w:tc>
      </w:tr>
      <w:tr w:rsidR="004F3CDE" w14:paraId="783B4249" w14:textId="77777777">
        <w:tblPrEx>
          <w:tblCellMar>
            <w:top w:w="0" w:type="dxa"/>
            <w:bottom w:w="0" w:type="dxa"/>
          </w:tblCellMar>
        </w:tblPrEx>
        <w:tc>
          <w:tcPr>
            <w:tcW w:w="500" w:type="dxa"/>
            <w:shd w:val="clear" w:color="auto" w:fill="F5F3EC"/>
            <w:tcMar>
              <w:top w:w="60" w:type="dxa"/>
              <w:left w:w="80" w:type="dxa"/>
              <w:bottom w:w="60" w:type="dxa"/>
              <w:right w:w="80" w:type="dxa"/>
            </w:tcMar>
          </w:tcPr>
          <w:p w14:paraId="4FFE8137" w14:textId="77777777" w:rsidR="004F3CDE" w:rsidRDefault="00000000">
            <w:pPr>
              <w:spacing w:after="20"/>
            </w:pPr>
            <w:r>
              <w:rPr>
                <w:b/>
                <w:bCs/>
                <w:sz w:val="18"/>
                <w:szCs w:val="18"/>
              </w:rPr>
              <w:lastRenderedPageBreak/>
              <w:t>6</w:t>
            </w:r>
          </w:p>
        </w:tc>
        <w:tc>
          <w:tcPr>
            <w:tcW w:w="3200" w:type="dxa"/>
            <w:shd w:val="clear" w:color="auto" w:fill="F5F3EC"/>
            <w:tcMar>
              <w:top w:w="60" w:type="dxa"/>
              <w:left w:w="80" w:type="dxa"/>
              <w:bottom w:w="60" w:type="dxa"/>
              <w:right w:w="80" w:type="dxa"/>
            </w:tcMar>
          </w:tcPr>
          <w:p w14:paraId="71AFEDC6" w14:textId="77777777" w:rsidR="004F3CDE" w:rsidRDefault="00000000">
            <w:pPr>
              <w:spacing w:after="20"/>
            </w:pPr>
            <w:r>
              <w:rPr>
                <w:sz w:val="18"/>
                <w:szCs w:val="18"/>
              </w:rPr>
              <w:t xml:space="preserve">Four small labeling issues, each raised by one participant. The label “fit” on the first chart is never explained (P3). The gold color marking the top 20 models is not explained anywhere, so it went unnoticed (P10). In the tooltips, the </w:t>
            </w:r>
            <w:proofErr w:type="gramStart"/>
            <w:r>
              <w:rPr>
                <w:sz w:val="18"/>
                <w:szCs w:val="18"/>
              </w:rPr>
              <w:t>model</w:t>
            </w:r>
            <w:proofErr w:type="gramEnd"/>
            <w:r>
              <w:rPr>
                <w:sz w:val="18"/>
                <w:szCs w:val="18"/>
              </w:rPr>
              <w:t xml:space="preserve"> name and the score look the same, so the name gets lost when reading quickly (P6). The radar (pentagon) chart was still called the most confusing view by one participant (P1).</w:t>
            </w:r>
          </w:p>
        </w:tc>
        <w:tc>
          <w:tcPr>
            <w:tcW w:w="1100" w:type="dxa"/>
            <w:shd w:val="clear" w:color="auto" w:fill="F5F3EC"/>
            <w:tcMar>
              <w:top w:w="60" w:type="dxa"/>
              <w:left w:w="80" w:type="dxa"/>
              <w:bottom w:w="60" w:type="dxa"/>
              <w:right w:w="80" w:type="dxa"/>
            </w:tcMar>
          </w:tcPr>
          <w:p w14:paraId="0541BA1F" w14:textId="77777777" w:rsidR="004F3CDE" w:rsidRDefault="00000000">
            <w:pPr>
              <w:spacing w:after="20"/>
            </w:pPr>
            <w:r>
              <w:rPr>
                <w:sz w:val="18"/>
                <w:szCs w:val="18"/>
              </w:rPr>
              <w:t>4 of 12, one participant each</w:t>
            </w:r>
          </w:p>
        </w:tc>
        <w:tc>
          <w:tcPr>
            <w:tcW w:w="700" w:type="dxa"/>
            <w:shd w:val="clear" w:color="auto" w:fill="F5F3EC"/>
            <w:tcMar>
              <w:top w:w="60" w:type="dxa"/>
              <w:left w:w="80" w:type="dxa"/>
              <w:bottom w:w="60" w:type="dxa"/>
              <w:right w:w="80" w:type="dxa"/>
            </w:tcMar>
          </w:tcPr>
          <w:p w14:paraId="458DEE09" w14:textId="77777777" w:rsidR="004F3CDE" w:rsidRDefault="00000000">
            <w:pPr>
              <w:spacing w:after="20"/>
            </w:pPr>
            <w:r>
              <w:rPr>
                <w:sz w:val="18"/>
                <w:szCs w:val="18"/>
              </w:rPr>
              <w:t>2×2 = 4</w:t>
            </w:r>
          </w:p>
        </w:tc>
        <w:tc>
          <w:tcPr>
            <w:tcW w:w="900" w:type="dxa"/>
            <w:shd w:val="clear" w:color="auto" w:fill="F5F3EC"/>
            <w:tcMar>
              <w:top w:w="60" w:type="dxa"/>
              <w:left w:w="80" w:type="dxa"/>
              <w:bottom w:w="60" w:type="dxa"/>
              <w:right w:w="80" w:type="dxa"/>
            </w:tcMar>
          </w:tcPr>
          <w:p w14:paraId="70F1A0A4" w14:textId="77777777" w:rsidR="004F3CDE" w:rsidRDefault="00000000">
            <w:pPr>
              <w:spacing w:after="20"/>
            </w:pPr>
            <w:r>
              <w:rPr>
                <w:b/>
                <w:bCs/>
                <w:sz w:val="18"/>
                <w:szCs w:val="18"/>
              </w:rPr>
              <w:t>Should</w:t>
            </w:r>
          </w:p>
        </w:tc>
        <w:tc>
          <w:tcPr>
            <w:tcW w:w="2960" w:type="dxa"/>
            <w:shd w:val="clear" w:color="auto" w:fill="F5F3EC"/>
            <w:tcMar>
              <w:top w:w="60" w:type="dxa"/>
              <w:left w:w="80" w:type="dxa"/>
              <w:bottom w:w="60" w:type="dxa"/>
              <w:right w:w="80" w:type="dxa"/>
            </w:tcMar>
          </w:tcPr>
          <w:p w14:paraId="00AC9776" w14:textId="77777777" w:rsidR="004F3CDE" w:rsidRDefault="00000000">
            <w:pPr>
              <w:spacing w:after="20"/>
            </w:pPr>
            <w:r>
              <w:rPr>
                <w:sz w:val="18"/>
                <w:szCs w:val="18"/>
              </w:rPr>
              <w:t xml:space="preserve">Four quick text fixes: rename “fit” to “trend”; add one line to the chart caption saying “gold = top 20 by human preference”; make the </w:t>
            </w:r>
            <w:proofErr w:type="gramStart"/>
            <w:r>
              <w:rPr>
                <w:sz w:val="18"/>
                <w:szCs w:val="18"/>
              </w:rPr>
              <w:t>model</w:t>
            </w:r>
            <w:proofErr w:type="gramEnd"/>
            <w:r>
              <w:rPr>
                <w:sz w:val="18"/>
                <w:szCs w:val="18"/>
              </w:rPr>
              <w:t xml:space="preserve"> name bold in tooltips so it stands apart from the score; add a one-line explanation above the radar chart telling users how to read it.</w:t>
            </w:r>
          </w:p>
        </w:tc>
      </w:tr>
      <w:tr w:rsidR="004F3CDE" w14:paraId="2DBBAA71" w14:textId="77777777">
        <w:tblPrEx>
          <w:tblCellMar>
            <w:top w:w="0" w:type="dxa"/>
            <w:bottom w:w="0" w:type="dxa"/>
          </w:tblCellMar>
        </w:tblPrEx>
        <w:tc>
          <w:tcPr>
            <w:tcW w:w="500" w:type="dxa"/>
            <w:tcMar>
              <w:top w:w="60" w:type="dxa"/>
              <w:left w:w="80" w:type="dxa"/>
              <w:bottom w:w="60" w:type="dxa"/>
              <w:right w:w="80" w:type="dxa"/>
            </w:tcMar>
          </w:tcPr>
          <w:p w14:paraId="146AE21C" w14:textId="77777777" w:rsidR="004F3CDE" w:rsidRDefault="00000000">
            <w:pPr>
              <w:spacing w:after="20"/>
            </w:pPr>
            <w:r>
              <w:rPr>
                <w:b/>
                <w:bCs/>
                <w:sz w:val="18"/>
                <w:szCs w:val="18"/>
              </w:rPr>
              <w:t>7</w:t>
            </w:r>
          </w:p>
        </w:tc>
        <w:tc>
          <w:tcPr>
            <w:tcW w:w="3200" w:type="dxa"/>
            <w:tcMar>
              <w:top w:w="60" w:type="dxa"/>
              <w:left w:w="80" w:type="dxa"/>
              <w:bottom w:w="60" w:type="dxa"/>
              <w:right w:w="80" w:type="dxa"/>
            </w:tcMar>
          </w:tcPr>
          <w:p w14:paraId="6371074A" w14:textId="77777777" w:rsidR="004F3CDE" w:rsidRDefault="00000000">
            <w:pPr>
              <w:spacing w:after="20"/>
            </w:pPr>
            <w:r>
              <w:rPr>
                <w:sz w:val="18"/>
                <w:szCs w:val="18"/>
              </w:rPr>
              <w:t xml:space="preserve">The side-by-side cost charts ask viewers to see a contrast on their own: cost vs human preference is flat, while cost vs MMLU rises. One participant asked twice for a trend line with the correlation value printed directly on each </w:t>
            </w:r>
            <w:proofErr w:type="gramStart"/>
            <w:r>
              <w:rPr>
                <w:sz w:val="18"/>
                <w:szCs w:val="18"/>
              </w:rPr>
              <w:t>chart</w:t>
            </w:r>
            <w:proofErr w:type="gramEnd"/>
            <w:r>
              <w:rPr>
                <w:sz w:val="18"/>
                <w:szCs w:val="18"/>
              </w:rPr>
              <w:t xml:space="preserve"> so the contrast is stated rather than left to the eye (P4). Another scrolled past the second panel without engaging with it at all (P6). No one was blocked; the charts just make the viewer do work the chart could do itself.</w:t>
            </w:r>
          </w:p>
        </w:tc>
        <w:tc>
          <w:tcPr>
            <w:tcW w:w="1100" w:type="dxa"/>
            <w:tcMar>
              <w:top w:w="60" w:type="dxa"/>
              <w:left w:w="80" w:type="dxa"/>
              <w:bottom w:w="60" w:type="dxa"/>
              <w:right w:w="80" w:type="dxa"/>
            </w:tcMar>
          </w:tcPr>
          <w:p w14:paraId="023187CA" w14:textId="77777777" w:rsidR="004F3CDE" w:rsidRDefault="00000000">
            <w:pPr>
              <w:spacing w:after="20"/>
            </w:pPr>
            <w:r>
              <w:rPr>
                <w:sz w:val="18"/>
                <w:szCs w:val="18"/>
              </w:rPr>
              <w:t>2 of 12 (P4 insisted twice, P6)</w:t>
            </w:r>
          </w:p>
        </w:tc>
        <w:tc>
          <w:tcPr>
            <w:tcW w:w="700" w:type="dxa"/>
            <w:tcMar>
              <w:top w:w="60" w:type="dxa"/>
              <w:left w:w="80" w:type="dxa"/>
              <w:bottom w:w="60" w:type="dxa"/>
              <w:right w:w="80" w:type="dxa"/>
            </w:tcMar>
          </w:tcPr>
          <w:p w14:paraId="4133050F" w14:textId="77777777" w:rsidR="004F3CDE" w:rsidRDefault="00000000">
            <w:pPr>
              <w:spacing w:after="20"/>
            </w:pPr>
            <w:r>
              <w:rPr>
                <w:sz w:val="18"/>
                <w:szCs w:val="18"/>
              </w:rPr>
              <w:t>2×1 = 2</w:t>
            </w:r>
          </w:p>
        </w:tc>
        <w:tc>
          <w:tcPr>
            <w:tcW w:w="900" w:type="dxa"/>
            <w:tcMar>
              <w:top w:w="60" w:type="dxa"/>
              <w:left w:w="80" w:type="dxa"/>
              <w:bottom w:w="60" w:type="dxa"/>
              <w:right w:w="80" w:type="dxa"/>
            </w:tcMar>
          </w:tcPr>
          <w:p w14:paraId="5D55DE86" w14:textId="77777777" w:rsidR="004F3CDE" w:rsidRDefault="00000000">
            <w:pPr>
              <w:spacing w:after="20"/>
            </w:pPr>
            <w:r>
              <w:rPr>
                <w:b/>
                <w:bCs/>
                <w:sz w:val="18"/>
                <w:szCs w:val="18"/>
              </w:rPr>
              <w:t>Could</w:t>
            </w:r>
          </w:p>
        </w:tc>
        <w:tc>
          <w:tcPr>
            <w:tcW w:w="2960" w:type="dxa"/>
            <w:tcMar>
              <w:top w:w="60" w:type="dxa"/>
              <w:left w:w="80" w:type="dxa"/>
              <w:bottom w:w="60" w:type="dxa"/>
              <w:right w:w="80" w:type="dxa"/>
            </w:tcMar>
          </w:tcPr>
          <w:p w14:paraId="4246B5DD" w14:textId="77777777" w:rsidR="004F3CDE" w:rsidRDefault="00000000">
            <w:pPr>
              <w:spacing w:after="20"/>
            </w:pPr>
            <w:r>
              <w:rPr>
                <w:sz w:val="18"/>
                <w:szCs w:val="18"/>
              </w:rPr>
              <w:t xml:space="preserve">Draw a trend line on each of the two panels and print its correlation value (r) next to it. A small change that makes the flat vs rising contrast visible </w:t>
            </w:r>
            <w:proofErr w:type="gramStart"/>
            <w:r>
              <w:rPr>
                <w:sz w:val="18"/>
                <w:szCs w:val="18"/>
              </w:rPr>
              <w:t>at a glance</w:t>
            </w:r>
            <w:proofErr w:type="gramEnd"/>
            <w:r>
              <w:rPr>
                <w:sz w:val="18"/>
                <w:szCs w:val="18"/>
              </w:rPr>
              <w:t xml:space="preserve"> instead of requiring interpretation.</w:t>
            </w:r>
          </w:p>
        </w:tc>
      </w:tr>
      <w:tr w:rsidR="004F3CDE" w14:paraId="2EBD41FF" w14:textId="77777777">
        <w:tblPrEx>
          <w:tblCellMar>
            <w:top w:w="0" w:type="dxa"/>
            <w:bottom w:w="0" w:type="dxa"/>
          </w:tblCellMar>
        </w:tblPrEx>
        <w:tc>
          <w:tcPr>
            <w:tcW w:w="500" w:type="dxa"/>
            <w:shd w:val="clear" w:color="auto" w:fill="F5F3EC"/>
            <w:tcMar>
              <w:top w:w="60" w:type="dxa"/>
              <w:left w:w="80" w:type="dxa"/>
              <w:bottom w:w="60" w:type="dxa"/>
              <w:right w:w="80" w:type="dxa"/>
            </w:tcMar>
          </w:tcPr>
          <w:p w14:paraId="13866BA6" w14:textId="77777777" w:rsidR="004F3CDE" w:rsidRDefault="00000000">
            <w:pPr>
              <w:spacing w:after="20"/>
            </w:pPr>
            <w:r>
              <w:rPr>
                <w:b/>
                <w:bCs/>
                <w:sz w:val="18"/>
                <w:szCs w:val="18"/>
              </w:rPr>
              <w:t>8</w:t>
            </w:r>
          </w:p>
        </w:tc>
        <w:tc>
          <w:tcPr>
            <w:tcW w:w="3200" w:type="dxa"/>
            <w:shd w:val="clear" w:color="auto" w:fill="F5F3EC"/>
            <w:tcMar>
              <w:top w:w="60" w:type="dxa"/>
              <w:left w:w="80" w:type="dxa"/>
              <w:bottom w:w="60" w:type="dxa"/>
              <w:right w:w="80" w:type="dxa"/>
            </w:tcMar>
          </w:tcPr>
          <w:p w14:paraId="26DC746E" w14:textId="77777777" w:rsidR="004F3CDE" w:rsidRDefault="00000000">
            <w:pPr>
              <w:spacing w:after="20"/>
            </w:pPr>
            <w:r>
              <w:rPr>
                <w:sz w:val="18"/>
                <w:szCs w:val="18"/>
              </w:rPr>
              <w:t>The site's main recommendation sits in one section near the bottom, and a fast reader can scroll past it. One participant finished the session unable to state what the site recommends (P1). Another gave the right answer without ever reading the Verdict section, piecing it together from earlier charts instead (P8). Nine of eleven participants found it fine, so the section works for most, but the site's most important message currently has only one chance to be seen.</w:t>
            </w:r>
          </w:p>
        </w:tc>
        <w:tc>
          <w:tcPr>
            <w:tcW w:w="1100" w:type="dxa"/>
            <w:shd w:val="clear" w:color="auto" w:fill="F5F3EC"/>
            <w:tcMar>
              <w:top w:w="60" w:type="dxa"/>
              <w:left w:w="80" w:type="dxa"/>
              <w:bottom w:w="60" w:type="dxa"/>
              <w:right w:w="80" w:type="dxa"/>
            </w:tcMar>
          </w:tcPr>
          <w:p w14:paraId="726B717B" w14:textId="77777777" w:rsidR="004F3CDE" w:rsidRDefault="00000000">
            <w:pPr>
              <w:spacing w:after="20"/>
            </w:pPr>
            <w:r>
              <w:rPr>
                <w:sz w:val="18"/>
                <w:szCs w:val="18"/>
              </w:rPr>
              <w:t>2 of 12 (P1 failed T6, P8 indirect)</w:t>
            </w:r>
          </w:p>
        </w:tc>
        <w:tc>
          <w:tcPr>
            <w:tcW w:w="700" w:type="dxa"/>
            <w:shd w:val="clear" w:color="auto" w:fill="F5F3EC"/>
            <w:tcMar>
              <w:top w:w="60" w:type="dxa"/>
              <w:left w:w="80" w:type="dxa"/>
              <w:bottom w:w="60" w:type="dxa"/>
              <w:right w:w="80" w:type="dxa"/>
            </w:tcMar>
          </w:tcPr>
          <w:p w14:paraId="1EED6D81" w14:textId="77777777" w:rsidR="004F3CDE" w:rsidRDefault="00000000">
            <w:pPr>
              <w:spacing w:after="20"/>
            </w:pPr>
            <w:r>
              <w:rPr>
                <w:sz w:val="18"/>
                <w:szCs w:val="18"/>
              </w:rPr>
              <w:t>3×1 = 3</w:t>
            </w:r>
          </w:p>
        </w:tc>
        <w:tc>
          <w:tcPr>
            <w:tcW w:w="900" w:type="dxa"/>
            <w:shd w:val="clear" w:color="auto" w:fill="F5F3EC"/>
            <w:tcMar>
              <w:top w:w="60" w:type="dxa"/>
              <w:left w:w="80" w:type="dxa"/>
              <w:bottom w:w="60" w:type="dxa"/>
              <w:right w:w="80" w:type="dxa"/>
            </w:tcMar>
          </w:tcPr>
          <w:p w14:paraId="158E9E0C" w14:textId="77777777" w:rsidR="004F3CDE" w:rsidRDefault="00000000">
            <w:pPr>
              <w:spacing w:after="20"/>
            </w:pPr>
            <w:r>
              <w:rPr>
                <w:b/>
                <w:bCs/>
                <w:sz w:val="18"/>
                <w:szCs w:val="18"/>
              </w:rPr>
              <w:t>Could</w:t>
            </w:r>
          </w:p>
        </w:tc>
        <w:tc>
          <w:tcPr>
            <w:tcW w:w="2960" w:type="dxa"/>
            <w:shd w:val="clear" w:color="auto" w:fill="F5F3EC"/>
            <w:tcMar>
              <w:top w:w="60" w:type="dxa"/>
              <w:left w:w="80" w:type="dxa"/>
              <w:bottom w:w="60" w:type="dxa"/>
              <w:right w:w="80" w:type="dxa"/>
            </w:tcMar>
          </w:tcPr>
          <w:p w14:paraId="1B51DDF8" w14:textId="77777777" w:rsidR="004F3CDE" w:rsidRDefault="00000000">
            <w:pPr>
              <w:spacing w:after="20"/>
            </w:pPr>
            <w:r>
              <w:rPr>
                <w:sz w:val="18"/>
                <w:szCs w:val="18"/>
              </w:rPr>
              <w:t>Monitor. T6 scored 9 S of 11, so the section mostly works. If touched: repeat the one-sentence verdict as a visual callout at the end of each hypothesis section.</w:t>
            </w:r>
          </w:p>
        </w:tc>
      </w:tr>
      <w:tr w:rsidR="004F3CDE" w14:paraId="09C49F3E" w14:textId="77777777">
        <w:tblPrEx>
          <w:tblCellMar>
            <w:top w:w="0" w:type="dxa"/>
            <w:bottom w:w="0" w:type="dxa"/>
          </w:tblCellMar>
        </w:tblPrEx>
        <w:tc>
          <w:tcPr>
            <w:tcW w:w="500" w:type="dxa"/>
            <w:tcMar>
              <w:top w:w="60" w:type="dxa"/>
              <w:left w:w="80" w:type="dxa"/>
              <w:bottom w:w="60" w:type="dxa"/>
              <w:right w:w="80" w:type="dxa"/>
            </w:tcMar>
          </w:tcPr>
          <w:p w14:paraId="2D999161" w14:textId="77777777" w:rsidR="004F3CDE" w:rsidRDefault="00000000">
            <w:pPr>
              <w:spacing w:after="20"/>
            </w:pPr>
            <w:r>
              <w:rPr>
                <w:b/>
                <w:bCs/>
                <w:sz w:val="18"/>
                <w:szCs w:val="18"/>
              </w:rPr>
              <w:t>9</w:t>
            </w:r>
          </w:p>
        </w:tc>
        <w:tc>
          <w:tcPr>
            <w:tcW w:w="3200" w:type="dxa"/>
            <w:tcMar>
              <w:top w:w="60" w:type="dxa"/>
              <w:left w:w="80" w:type="dxa"/>
              <w:bottom w:w="60" w:type="dxa"/>
              <w:right w:w="80" w:type="dxa"/>
            </w:tcMar>
          </w:tcPr>
          <w:p w14:paraId="776B037C" w14:textId="77777777" w:rsidR="004F3CDE" w:rsidRDefault="00000000">
            <w:pPr>
              <w:spacing w:after="20"/>
            </w:pPr>
            <w:r>
              <w:rPr>
                <w:sz w:val="18"/>
                <w:szCs w:val="18"/>
              </w:rPr>
              <w:t>Two participants asked for things the site was never designed to answer. One wanted guidance on which model is best for a specific task, such as coding versus writing (P1). The other said real decisions also depend on switching costs and subscription bundles, factors outside benchmark data (P3). Both requests are reasonable, but our dataset contains no per-task or pricing plan information, so answering them would require new data and new sections.</w:t>
            </w:r>
          </w:p>
        </w:tc>
        <w:tc>
          <w:tcPr>
            <w:tcW w:w="1100" w:type="dxa"/>
            <w:tcMar>
              <w:top w:w="60" w:type="dxa"/>
              <w:left w:w="80" w:type="dxa"/>
              <w:bottom w:w="60" w:type="dxa"/>
              <w:right w:w="80" w:type="dxa"/>
            </w:tcMar>
          </w:tcPr>
          <w:p w14:paraId="5F71B6AA" w14:textId="77777777" w:rsidR="004F3CDE" w:rsidRDefault="00000000">
            <w:pPr>
              <w:spacing w:after="20"/>
            </w:pPr>
            <w:r>
              <w:rPr>
                <w:sz w:val="18"/>
                <w:szCs w:val="18"/>
              </w:rPr>
              <w:t>2 of 12 (P1, P3)</w:t>
            </w:r>
          </w:p>
        </w:tc>
        <w:tc>
          <w:tcPr>
            <w:tcW w:w="700" w:type="dxa"/>
            <w:tcMar>
              <w:top w:w="60" w:type="dxa"/>
              <w:left w:w="80" w:type="dxa"/>
              <w:bottom w:w="60" w:type="dxa"/>
              <w:right w:w="80" w:type="dxa"/>
            </w:tcMar>
          </w:tcPr>
          <w:p w14:paraId="287972F3" w14:textId="77777777" w:rsidR="004F3CDE" w:rsidRDefault="00000000">
            <w:pPr>
              <w:spacing w:after="20"/>
            </w:pPr>
            <w:r>
              <w:rPr>
                <w:sz w:val="18"/>
                <w:szCs w:val="18"/>
              </w:rPr>
              <w:t>n/a</w:t>
            </w:r>
          </w:p>
        </w:tc>
        <w:tc>
          <w:tcPr>
            <w:tcW w:w="900" w:type="dxa"/>
            <w:tcMar>
              <w:top w:w="60" w:type="dxa"/>
              <w:left w:w="80" w:type="dxa"/>
              <w:bottom w:w="60" w:type="dxa"/>
              <w:right w:w="80" w:type="dxa"/>
            </w:tcMar>
          </w:tcPr>
          <w:p w14:paraId="563B89ED" w14:textId="77777777" w:rsidR="004F3CDE" w:rsidRDefault="00000000">
            <w:pPr>
              <w:spacing w:after="20"/>
            </w:pPr>
            <w:r>
              <w:rPr>
                <w:b/>
                <w:bCs/>
                <w:sz w:val="18"/>
                <w:szCs w:val="18"/>
              </w:rPr>
              <w:t>Won't</w:t>
            </w:r>
          </w:p>
        </w:tc>
        <w:tc>
          <w:tcPr>
            <w:tcW w:w="2960" w:type="dxa"/>
            <w:tcMar>
              <w:top w:w="60" w:type="dxa"/>
              <w:left w:w="80" w:type="dxa"/>
              <w:bottom w:w="60" w:type="dxa"/>
              <w:right w:w="80" w:type="dxa"/>
            </w:tcMar>
          </w:tcPr>
          <w:p w14:paraId="45272509" w14:textId="77777777" w:rsidR="004F3CDE" w:rsidRDefault="00000000">
            <w:pPr>
              <w:spacing w:after="20"/>
            </w:pPr>
            <w:r>
              <w:rPr>
                <w:sz w:val="18"/>
                <w:szCs w:val="18"/>
              </w:rPr>
              <w:t xml:space="preserve">No site change. Acknowledge the boundary in two places: one sentence in the About section's limitations note, and a short paragraph in the final report's “with more time” section describing per-task guidance and </w:t>
            </w:r>
            <w:proofErr w:type="gramStart"/>
            <w:r>
              <w:rPr>
                <w:sz w:val="18"/>
                <w:szCs w:val="18"/>
              </w:rPr>
              <w:t>real world</w:t>
            </w:r>
            <w:proofErr w:type="gramEnd"/>
            <w:r>
              <w:rPr>
                <w:sz w:val="18"/>
                <w:szCs w:val="18"/>
              </w:rPr>
              <w:t xml:space="preserve"> cost factors as natural extensions of this work.</w:t>
            </w:r>
          </w:p>
        </w:tc>
      </w:tr>
    </w:tbl>
    <w:p w14:paraId="571DC040" w14:textId="77777777" w:rsidR="004F3CDE" w:rsidRDefault="004F3CDE">
      <w:pPr>
        <w:spacing w:after="60"/>
      </w:pPr>
    </w:p>
    <w:p w14:paraId="2B652FF7" w14:textId="77777777" w:rsidR="004F3CDE" w:rsidRDefault="00000000">
      <w:pPr>
        <w:spacing w:after="120"/>
      </w:pPr>
      <w:r>
        <w:rPr>
          <w:b/>
          <w:bCs/>
        </w:rPr>
        <w:t xml:space="preserve">What tested well (keep on the record): </w:t>
      </w:r>
      <w:r>
        <w:t xml:space="preserve">T8 was 12 for 12. T2 was 11 of 12; the saturation story is the clearest content on the site, and P12 called Section 01 effective at communicating the narrowing spread. The cost narrative drove nearly every “yes” to “would this change a real decision” (P2, P5, P6, P8, P9, P10 all cited the cost charts). No chart or interaction malfunctioned in any session, and two participants explicitly praised the hover responsiveness (P7, P8). Every content </w:t>
      </w:r>
      <w:r>
        <w:lastRenderedPageBreak/>
        <w:t>takeaway recorded was correct, no participant left with a wrong conclusion about the data, and all 12 said the site would inform or change a real model decision (11 yes, 1 partly).</w:t>
      </w:r>
    </w:p>
    <w:p w14:paraId="63EDF2F7" w14:textId="77777777" w:rsidR="004F3CDE" w:rsidRDefault="00000000">
      <w:pPr>
        <w:pBdr>
          <w:bottom w:val="single" w:sz="6" w:space="0" w:color="FDB515"/>
        </w:pBdr>
        <w:spacing w:before="280" w:after="120"/>
      </w:pPr>
      <w:r>
        <w:rPr>
          <w:b/>
          <w:bCs/>
          <w:color w:val="003262"/>
          <w:sz w:val="28"/>
          <w:szCs w:val="28"/>
        </w:rPr>
        <w:t>5. Recommended Fix Order</w:t>
      </w:r>
    </w:p>
    <w:p w14:paraId="3A8EDE93" w14:textId="77777777" w:rsidR="004F3CDE" w:rsidRDefault="00000000">
      <w:pPr>
        <w:spacing w:after="80"/>
      </w:pPr>
      <w:r>
        <w:rPr>
          <w:b/>
          <w:bCs/>
        </w:rPr>
        <w:t xml:space="preserve">1. Define the terms (finding 1): </w:t>
      </w:r>
      <w:r>
        <w:t xml:space="preserve">add a one-line, plain language definition of MMLU and Arena ELO where each first </w:t>
      </w:r>
      <w:proofErr w:type="gramStart"/>
      <w:r>
        <w:t>appears, and</w:t>
      </w:r>
      <w:proofErr w:type="gramEnd"/>
      <w:r>
        <w:t xml:space="preserve"> change every ELO axis label to “Arena ELO (human preference).” This is the smallest change with the biggest expected payoff, because undefined terms were behind three separate findings (1, 2, and 4).</w:t>
      </w:r>
    </w:p>
    <w:p w14:paraId="15FD7603" w14:textId="77777777" w:rsidR="004F3CDE" w:rsidRDefault="00000000">
      <w:pPr>
        <w:spacing w:after="80"/>
      </w:pPr>
      <w:r>
        <w:rPr>
          <w:b/>
          <w:bCs/>
        </w:rPr>
        <w:t xml:space="preserve">2. Atlas reframing (finding 2): </w:t>
      </w:r>
      <w:r>
        <w:t>rename the section as the question it answers (“Which models are interchangeable?”), move the hover instruction from the small legend text to a clearly visible line above the chart, and state plainly that models further right are the ones humans prefer.</w:t>
      </w:r>
    </w:p>
    <w:p w14:paraId="37A504F1" w14:textId="77777777" w:rsidR="004F3CDE" w:rsidRDefault="00000000">
      <w:pPr>
        <w:spacing w:after="80"/>
      </w:pPr>
      <w:r>
        <w:rPr>
          <w:b/>
          <w:bCs/>
        </w:rPr>
        <w:t xml:space="preserve">3. Help users find the right chart (finding 3): </w:t>
      </w:r>
      <w:r>
        <w:t>rename each chart view as the question it answers, for example “Does a higher score still mean a better model?”, and add visible H1 / H2 / H3 labels to the section headers so users always know which hypothesis they are in.</w:t>
      </w:r>
    </w:p>
    <w:p w14:paraId="50BB5FB3" w14:textId="77777777" w:rsidR="004F3CDE" w:rsidRDefault="00000000">
      <w:pPr>
        <w:spacing w:after="80"/>
      </w:pPr>
      <w:r>
        <w:rPr>
          <w:b/>
          <w:bCs/>
        </w:rPr>
        <w:t xml:space="preserve">4. Small fixes bundle (findings 4 and 6): </w:t>
      </w:r>
      <w:r>
        <w:t>add a “hover to explore” hint to each interactive chart and make the cursor change over interactive points; rename the “fit” label to “trend”; add “gold = top 20 by human preference” to the relevant caption; bold the model name in tooltips; add a one-line reading guide above the radar chart.</w:t>
      </w:r>
    </w:p>
    <w:p w14:paraId="3F53412D" w14:textId="77777777" w:rsidR="004F3CDE" w:rsidRDefault="00000000">
      <w:pPr>
        <w:spacing w:after="80"/>
      </w:pPr>
      <w:r>
        <w:rPr>
          <w:b/>
          <w:bCs/>
        </w:rPr>
        <w:t xml:space="preserve">5. Optional items (findings 7 and 8): </w:t>
      </w:r>
      <w:r>
        <w:t xml:space="preserve">trend lines with correlation values on the two-panel cost </w:t>
      </w:r>
      <w:proofErr w:type="gramStart"/>
      <w:r>
        <w:t>chart, and</w:t>
      </w:r>
      <w:proofErr w:type="gramEnd"/>
      <w:r>
        <w:t xml:space="preserve"> repeating the site's recommendation at the end of each section. Only if time remains after the final presentation and video are complete.</w:t>
      </w:r>
    </w:p>
    <w:sectPr w:rsidR="004F3CDE">
      <w:pgSz w:w="12240" w:h="15840"/>
      <w:pgMar w:top="1080" w:right="1150" w:bottom="1080" w:left="11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F17D2"/>
    <w:multiLevelType w:val="hybridMultilevel"/>
    <w:tmpl w:val="0188F718"/>
    <w:lvl w:ilvl="0" w:tplc="1C52F994">
      <w:start w:val="1"/>
      <w:numFmt w:val="bullet"/>
      <w:lvlText w:val="●"/>
      <w:lvlJc w:val="left"/>
      <w:pPr>
        <w:ind w:left="720" w:hanging="360"/>
      </w:pPr>
    </w:lvl>
    <w:lvl w:ilvl="1" w:tplc="59103862">
      <w:start w:val="1"/>
      <w:numFmt w:val="bullet"/>
      <w:lvlText w:val="○"/>
      <w:lvlJc w:val="left"/>
      <w:pPr>
        <w:ind w:left="1440" w:hanging="360"/>
      </w:pPr>
    </w:lvl>
    <w:lvl w:ilvl="2" w:tplc="52A4DF5E">
      <w:start w:val="1"/>
      <w:numFmt w:val="bullet"/>
      <w:lvlText w:val="■"/>
      <w:lvlJc w:val="left"/>
      <w:pPr>
        <w:ind w:left="2160" w:hanging="360"/>
      </w:pPr>
    </w:lvl>
    <w:lvl w:ilvl="3" w:tplc="A4FE399C">
      <w:start w:val="1"/>
      <w:numFmt w:val="bullet"/>
      <w:lvlText w:val="●"/>
      <w:lvlJc w:val="left"/>
      <w:pPr>
        <w:ind w:left="2880" w:hanging="360"/>
      </w:pPr>
    </w:lvl>
    <w:lvl w:ilvl="4" w:tplc="628C1530">
      <w:start w:val="1"/>
      <w:numFmt w:val="bullet"/>
      <w:lvlText w:val="○"/>
      <w:lvlJc w:val="left"/>
      <w:pPr>
        <w:ind w:left="3600" w:hanging="360"/>
      </w:pPr>
    </w:lvl>
    <w:lvl w:ilvl="5" w:tplc="5874C0D8">
      <w:start w:val="1"/>
      <w:numFmt w:val="bullet"/>
      <w:lvlText w:val="■"/>
      <w:lvlJc w:val="left"/>
      <w:pPr>
        <w:ind w:left="4320" w:hanging="360"/>
      </w:pPr>
    </w:lvl>
    <w:lvl w:ilvl="6" w:tplc="C2EA0B0A">
      <w:start w:val="1"/>
      <w:numFmt w:val="bullet"/>
      <w:lvlText w:val="●"/>
      <w:lvlJc w:val="left"/>
      <w:pPr>
        <w:ind w:left="5040" w:hanging="360"/>
      </w:pPr>
    </w:lvl>
    <w:lvl w:ilvl="7" w:tplc="F73C3D64">
      <w:start w:val="1"/>
      <w:numFmt w:val="bullet"/>
      <w:lvlText w:val="●"/>
      <w:lvlJc w:val="left"/>
      <w:pPr>
        <w:ind w:left="5760" w:hanging="360"/>
      </w:pPr>
    </w:lvl>
    <w:lvl w:ilvl="8" w:tplc="98CC45D8">
      <w:start w:val="1"/>
      <w:numFmt w:val="bullet"/>
      <w:lvlText w:val="●"/>
      <w:lvlJc w:val="left"/>
      <w:pPr>
        <w:ind w:left="6480" w:hanging="360"/>
      </w:pPr>
    </w:lvl>
  </w:abstractNum>
  <w:num w:numId="1" w16cid:durableId="11102024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CDE"/>
    <w:rsid w:val="002D3D9C"/>
    <w:rsid w:val="004F3CDE"/>
    <w:rsid w:val="00957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630B2F"/>
  <w15:docId w15:val="{BD7DCE65-D00D-8D45-888C-1AE17ED15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8556</Words>
  <Characters>48773</Characters>
  <Application>Microsoft Office Word</Application>
  <DocSecurity>0</DocSecurity>
  <Lines>406</Lines>
  <Paragraphs>114</Paragraphs>
  <ScaleCrop>false</ScaleCrop>
  <Company/>
  <LinksUpToDate>false</LinksUpToDate>
  <CharactersWithSpaces>57215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Pallavi Geddam</cp:lastModifiedBy>
  <cp:revision>2</cp:revision>
  <dcterms:created xsi:type="dcterms:W3CDTF">2026-07-17T05:26:00Z</dcterms:created>
  <dcterms:modified xsi:type="dcterms:W3CDTF">2026-07-17T05:34:00Z</dcterms:modified>
</cp:coreProperties>
</file>